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343692">
      <w:pPr>
        <w:ind w:left="4608" w:firstLine="348"/>
        <w:rPr>
          <w:sz w:val="28"/>
          <w:szCs w:val="28"/>
        </w:rPr>
      </w:pPr>
      <w:r w:rsidRPr="00343692">
        <w:rPr>
          <w:sz w:val="28"/>
          <w:szCs w:val="28"/>
          <w:lang w:val="ru-RU"/>
        </w:rPr>
        <w:t xml:space="preserve">03 </w:t>
      </w:r>
      <w:proofErr w:type="spellStart"/>
      <w:r w:rsidRPr="00343692">
        <w:rPr>
          <w:sz w:val="28"/>
          <w:szCs w:val="28"/>
          <w:lang w:val="ru-RU"/>
        </w:rPr>
        <w:t>серпня</w:t>
      </w:r>
      <w:proofErr w:type="spellEnd"/>
      <w:r w:rsidRPr="00343692"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205-р</w:t>
      </w:r>
    </w:p>
    <w:p w:rsidR="008B5DD9" w:rsidRDefault="008B5DD9">
      <w:pPr>
        <w:rPr>
          <w:sz w:val="28"/>
          <w:szCs w:val="28"/>
        </w:rPr>
      </w:pPr>
    </w:p>
    <w:p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організаційного комітету </w:t>
      </w:r>
      <w:r w:rsidR="00A64882" w:rsidRPr="005F0999">
        <w:rPr>
          <w:sz w:val="28"/>
          <w:szCs w:val="28"/>
        </w:rPr>
        <w:t>комітет з підготовки та відзначення 30-ї річниці незалежності України та Дня Державного Прапора України</w:t>
      </w:r>
    </w:p>
    <w:p w:rsidR="008B5DD9" w:rsidRDefault="008B5DD9">
      <w:pPr>
        <w:ind w:firstLine="348"/>
        <w:jc w:val="center"/>
        <w:rPr>
          <w:sz w:val="28"/>
          <w:szCs w:val="28"/>
        </w:rPr>
      </w:pPr>
    </w:p>
    <w:p w:rsidR="00C34751" w:rsidRDefault="00C34751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5580"/>
      </w:tblGrid>
      <w:tr w:rsidR="00A64882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МЕНЗУЛ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Павлович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голова, голова організаційного комітету</w:t>
            </w:r>
          </w:p>
        </w:tc>
      </w:tr>
      <w:tr w:rsidR="008B5DD9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</w:t>
            </w:r>
            <w:r w:rsidR="00A64882">
              <w:rPr>
                <w:sz w:val="28"/>
                <w:szCs w:val="28"/>
              </w:rPr>
              <w:t>заступник голови</w:t>
            </w:r>
            <w:r>
              <w:rPr>
                <w:sz w:val="28"/>
                <w:szCs w:val="28"/>
              </w:rPr>
              <w:t>організаційного комітету</w:t>
            </w:r>
          </w:p>
        </w:tc>
      </w:tr>
    </w:tbl>
    <w:p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781" w:type="dxa"/>
        <w:tblLook w:val="01E0"/>
      </w:tblPr>
      <w:tblGrid>
        <w:gridCol w:w="3969"/>
        <w:gridCol w:w="5549"/>
        <w:gridCol w:w="263"/>
      </w:tblGrid>
      <w:tr w:rsidR="00260CEF" w:rsidTr="00CD7350">
        <w:trPr>
          <w:gridAfter w:val="1"/>
          <w:wAfter w:w="263" w:type="dxa"/>
          <w:trHeight w:val="270"/>
        </w:trPr>
        <w:tc>
          <w:tcPr>
            <w:tcW w:w="3969" w:type="dxa"/>
          </w:tcPr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БАЗЕЛЮК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Петрівна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60CEF" w:rsidRDefault="00260CEF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документообігу та організац</w:t>
            </w:r>
            <w:bookmarkStart w:id="0" w:name="_GoBack"/>
            <w:bookmarkEnd w:id="0"/>
            <w:r>
              <w:rPr>
                <w:sz w:val="28"/>
                <w:szCs w:val="28"/>
              </w:rPr>
              <w:t>ійної роботи виконавчого комітету</w:t>
            </w:r>
          </w:p>
        </w:tc>
      </w:tr>
      <w:tr w:rsidR="00583014" w:rsidTr="00CD7350">
        <w:trPr>
          <w:gridAfter w:val="1"/>
          <w:wAfter w:w="263" w:type="dxa"/>
          <w:trHeight w:val="270"/>
        </w:trPr>
        <w:tc>
          <w:tcPr>
            <w:tcW w:w="3969" w:type="dxa"/>
          </w:tcPr>
          <w:p w:rsidR="00583014" w:rsidRPr="00F57108" w:rsidRDefault="0058301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БАРАБУХ</w:t>
            </w:r>
          </w:p>
          <w:p w:rsidR="00A73841" w:rsidRPr="00A73841" w:rsidRDefault="00583014" w:rsidP="004D5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Ростиславівна</w:t>
            </w:r>
          </w:p>
        </w:tc>
        <w:tc>
          <w:tcPr>
            <w:tcW w:w="5812" w:type="dxa"/>
          </w:tcPr>
          <w:p w:rsidR="00A73841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:rsidR="00A73841" w:rsidRPr="00AD08F7" w:rsidRDefault="00A73841" w:rsidP="004D504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A256F" w:rsidTr="00CD7350">
        <w:trPr>
          <w:gridAfter w:val="1"/>
          <w:wAfter w:w="263" w:type="dxa"/>
        </w:trPr>
        <w:tc>
          <w:tcPr>
            <w:tcW w:w="3969" w:type="dxa"/>
          </w:tcPr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ГРЕБЕНЬ</w:t>
            </w:r>
          </w:p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  <w:r w:rsidR="00C401AD">
              <w:rPr>
                <w:sz w:val="28"/>
                <w:szCs w:val="28"/>
              </w:rPr>
              <w:t>Сергійович</w:t>
            </w:r>
          </w:p>
        </w:tc>
        <w:tc>
          <w:tcPr>
            <w:tcW w:w="5812" w:type="dxa"/>
          </w:tcPr>
          <w:p w:rsidR="002B4502" w:rsidRDefault="002B4502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E3FE7">
              <w:rPr>
                <w:sz w:val="28"/>
                <w:szCs w:val="28"/>
              </w:rPr>
              <w:t>«Гончаренко центр-партнер Вараш» (за згодою)</w:t>
            </w:r>
          </w:p>
          <w:p w:rsidR="00C401AD" w:rsidRDefault="00C401AD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A4BE1" w:rsidTr="00CD7350">
        <w:trPr>
          <w:gridAfter w:val="1"/>
          <w:wAfter w:w="263" w:type="dxa"/>
        </w:trPr>
        <w:tc>
          <w:tcPr>
            <w:tcW w:w="3969" w:type="dxa"/>
          </w:tcPr>
          <w:p w:rsidR="009A4BE1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ГРЕБЬОНКІН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Петрович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</w:p>
          <w:p w:rsidR="00A73841" w:rsidRDefault="00A73841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ЖДАНЮК </w:t>
            </w:r>
          </w:p>
          <w:p w:rsidR="00A73841" w:rsidRDefault="00A73841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 Іванович </w:t>
            </w:r>
          </w:p>
          <w:p w:rsidR="00A73841" w:rsidRDefault="00A73841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A4BE1" w:rsidRDefault="00D87517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інформаційної політики та комунікацій виконавчого комітету</w:t>
            </w:r>
          </w:p>
          <w:p w:rsidR="00410084" w:rsidRDefault="00410084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  <w:p w:rsidR="00A73841" w:rsidRDefault="00410084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делегат </w:t>
            </w:r>
            <w:r w:rsidRPr="00410084">
              <w:rPr>
                <w:sz w:val="28"/>
                <w:szCs w:val="28"/>
              </w:rPr>
              <w:t>I З'їзд</w:t>
            </w:r>
            <w:r>
              <w:rPr>
                <w:sz w:val="28"/>
                <w:szCs w:val="28"/>
              </w:rPr>
              <w:t>у</w:t>
            </w:r>
            <w:r w:rsidRPr="00410084">
              <w:rPr>
                <w:sz w:val="28"/>
                <w:szCs w:val="28"/>
              </w:rPr>
              <w:t xml:space="preserve"> Народного Руху України</w:t>
            </w:r>
          </w:p>
          <w:p w:rsidR="00410084" w:rsidRDefault="00410084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FA21DB" w:rsidTr="00CD7350">
        <w:trPr>
          <w:gridAfter w:val="1"/>
          <w:wAfter w:w="263" w:type="dxa"/>
        </w:trPr>
        <w:tc>
          <w:tcPr>
            <w:tcW w:w="3969" w:type="dxa"/>
          </w:tcPr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5812" w:type="dxa"/>
          </w:tcPr>
          <w:p w:rsidR="00FA21DB" w:rsidRDefault="00FA21DB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</w:t>
            </w:r>
            <w:r w:rsidR="002711BC">
              <w:rPr>
                <w:sz w:val="28"/>
                <w:szCs w:val="28"/>
              </w:rPr>
              <w:t>іння освіти виконавчого комітету</w:t>
            </w:r>
          </w:p>
          <w:p w:rsidR="002711BC" w:rsidRDefault="002711BC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D5404" w:rsidTr="00CD7350">
        <w:trPr>
          <w:gridAfter w:val="1"/>
          <w:wAfter w:w="263" w:type="dxa"/>
        </w:trPr>
        <w:tc>
          <w:tcPr>
            <w:tcW w:w="3969" w:type="dxa"/>
          </w:tcPr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D5404" w:rsidRDefault="0003398A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5404">
              <w:rPr>
                <w:sz w:val="28"/>
                <w:szCs w:val="28"/>
              </w:rPr>
              <w:t>иректор КНП ВМР «</w:t>
            </w:r>
            <w:r w:rsidR="00A228C4">
              <w:rPr>
                <w:sz w:val="28"/>
                <w:szCs w:val="28"/>
              </w:rPr>
              <w:t>Вараська багатопрофільна лікарня»</w:t>
            </w:r>
          </w:p>
          <w:p w:rsidR="00A228C4" w:rsidRDefault="00A228C4" w:rsidP="0003398A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E5ADE" w:rsidTr="00CD7350">
        <w:trPr>
          <w:gridAfter w:val="1"/>
          <w:wAfter w:w="263" w:type="dxa"/>
        </w:trPr>
        <w:tc>
          <w:tcPr>
            <w:tcW w:w="3969" w:type="dxa"/>
          </w:tcPr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  <w:p w:rsidR="00410084" w:rsidRDefault="00410084" w:rsidP="00F773A9">
            <w:pPr>
              <w:rPr>
                <w:sz w:val="28"/>
                <w:szCs w:val="28"/>
              </w:rPr>
            </w:pPr>
          </w:p>
          <w:p w:rsidR="00410084" w:rsidRDefault="00410084" w:rsidP="00410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</w:t>
            </w:r>
          </w:p>
          <w:p w:rsidR="00410084" w:rsidRDefault="00410084" w:rsidP="00410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812" w:type="dxa"/>
          </w:tcPr>
          <w:p w:rsidR="007E5ADE" w:rsidRDefault="000C16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ADE">
              <w:rPr>
                <w:sz w:val="28"/>
                <w:szCs w:val="28"/>
              </w:rPr>
              <w:t>иректор КНП ВМР «ВЦПМД»</w:t>
            </w:r>
          </w:p>
          <w:p w:rsidR="00A73841" w:rsidRDefault="00A73841" w:rsidP="00F773A9">
            <w:pPr>
              <w:ind w:right="-108"/>
              <w:jc w:val="both"/>
              <w:rPr>
                <w:sz w:val="28"/>
                <w:szCs w:val="28"/>
              </w:rPr>
            </w:pPr>
          </w:p>
          <w:p w:rsidR="00A73841" w:rsidRDefault="00A73841" w:rsidP="00F773A9">
            <w:pPr>
              <w:ind w:right="-108"/>
              <w:jc w:val="both"/>
              <w:rPr>
                <w:sz w:val="28"/>
                <w:szCs w:val="28"/>
              </w:rPr>
            </w:pPr>
          </w:p>
          <w:p w:rsidR="00410084" w:rsidRDefault="00410084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Вараського міського центру соціальних служб</w:t>
            </w:r>
          </w:p>
          <w:p w:rsidR="00410084" w:rsidRDefault="00410084" w:rsidP="00F773A9">
            <w:pPr>
              <w:ind w:right="-108"/>
              <w:jc w:val="both"/>
              <w:rPr>
                <w:sz w:val="28"/>
                <w:szCs w:val="28"/>
              </w:rPr>
            </w:pPr>
          </w:p>
          <w:p w:rsidR="00410084" w:rsidRDefault="00410084" w:rsidP="00F773A9">
            <w:pPr>
              <w:ind w:right="-108"/>
              <w:jc w:val="both"/>
              <w:rPr>
                <w:sz w:val="28"/>
                <w:szCs w:val="28"/>
              </w:rPr>
            </w:pPr>
          </w:p>
          <w:p w:rsidR="00A73841" w:rsidRDefault="00A73841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</w:t>
            </w:r>
          </w:p>
          <w:p w:rsidR="007E5ADE" w:rsidRDefault="00A73841" w:rsidP="00A73841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Продовження додатку 1</w:t>
            </w:r>
          </w:p>
          <w:p w:rsidR="0003398A" w:rsidRDefault="0003398A" w:rsidP="0003398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CD7350">
        <w:trPr>
          <w:gridAfter w:val="1"/>
          <w:wAfter w:w="263" w:type="dxa"/>
        </w:trPr>
        <w:tc>
          <w:tcPr>
            <w:tcW w:w="3969" w:type="dxa"/>
          </w:tcPr>
          <w:p w:rsidR="008B5DD9" w:rsidRDefault="008B5DD9" w:rsidP="00F773A9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773A9" w:rsidRDefault="00F773A9" w:rsidP="00410084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CD7350">
        <w:trPr>
          <w:gridAfter w:val="1"/>
          <w:wAfter w:w="263" w:type="dxa"/>
        </w:trPr>
        <w:tc>
          <w:tcPr>
            <w:tcW w:w="3969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812" w:type="dxa"/>
          </w:tcPr>
          <w:p w:rsidR="0003398A" w:rsidRDefault="00A64882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8F5115">
              <w:rPr>
                <w:sz w:val="28"/>
                <w:szCs w:val="28"/>
              </w:rPr>
              <w:t>департаменту культури, туризму, молоді</w:t>
            </w:r>
            <w:r w:rsidR="00185BDB">
              <w:rPr>
                <w:sz w:val="28"/>
                <w:szCs w:val="28"/>
              </w:rPr>
              <w:t xml:space="preserve"> та спорту виконавчого комітету</w:t>
            </w:r>
          </w:p>
          <w:p w:rsidR="0003398A" w:rsidRDefault="0003398A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773A9" w:rsidTr="00CD7350">
        <w:trPr>
          <w:gridAfter w:val="1"/>
          <w:wAfter w:w="263" w:type="dxa"/>
        </w:trPr>
        <w:tc>
          <w:tcPr>
            <w:tcW w:w="3969" w:type="dxa"/>
          </w:tcPr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ПІНЧУК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Палацу культури ім. Лесі Українки ВП РАЕС ДП НАЕК «Енергоатом» </w:t>
            </w:r>
          </w:p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FA21DB" w:rsidTr="00CD7350">
        <w:trPr>
          <w:gridAfter w:val="1"/>
          <w:wAfter w:w="263" w:type="dxa"/>
        </w:trPr>
        <w:tc>
          <w:tcPr>
            <w:tcW w:w="9781" w:type="dxa"/>
            <w:gridSpan w:val="2"/>
          </w:tcPr>
          <w:p w:rsidR="00FA21DB" w:rsidRPr="00C34751" w:rsidRDefault="00FA21DB" w:rsidP="00FA21DB">
            <w:pPr>
              <w:rPr>
                <w:sz w:val="24"/>
                <w:szCs w:val="24"/>
              </w:rPr>
            </w:pPr>
          </w:p>
        </w:tc>
      </w:tr>
      <w:tr w:rsidR="00FA21DB" w:rsidTr="00CD7350">
        <w:trPr>
          <w:gridAfter w:val="1"/>
          <w:wAfter w:w="263" w:type="dxa"/>
        </w:trPr>
        <w:tc>
          <w:tcPr>
            <w:tcW w:w="3969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військової частини по роботі з особовим складом, в/ч 3045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8644CF" w:rsidRDefault="008644C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CD7350">
        <w:trPr>
          <w:gridAfter w:val="1"/>
          <w:wAfter w:w="263" w:type="dxa"/>
          <w:trHeight w:val="788"/>
        </w:trPr>
        <w:tc>
          <w:tcPr>
            <w:tcW w:w="3969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«Благоустрій» Вараської міської ради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CD7350">
        <w:trPr>
          <w:gridAfter w:val="1"/>
          <w:wAfter w:w="263" w:type="dxa"/>
          <w:trHeight w:val="788"/>
        </w:trPr>
        <w:tc>
          <w:tcPr>
            <w:tcW w:w="3969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Вараського районного управління ГУ ДСНС України в Рівненській області 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2A575F" w:rsidRDefault="002A575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CD7350">
        <w:tc>
          <w:tcPr>
            <w:tcW w:w="9781" w:type="dxa"/>
            <w:gridSpan w:val="3"/>
          </w:tcPr>
          <w:tbl>
            <w:tblPr>
              <w:tblpPr w:leftFromText="180" w:rightFromText="180" w:vertAnchor="text" w:horzAnchor="margin" w:tblpY="12"/>
              <w:tblW w:w="95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969"/>
              <w:gridCol w:w="5580"/>
            </w:tblGrid>
            <w:tr w:rsidR="002A575F" w:rsidTr="002A575F">
              <w:tc>
                <w:tcPr>
                  <w:tcW w:w="396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575F" w:rsidRDefault="002A575F" w:rsidP="002A575F">
                  <w:pPr>
                    <w:ind w:left="-10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ХОНДОКА </w:t>
                  </w:r>
                </w:p>
                <w:p w:rsidR="002A575F" w:rsidRDefault="002A575F" w:rsidP="002A575F">
                  <w:pPr>
                    <w:ind w:left="-10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Роман Володимирович</w:t>
                  </w:r>
                </w:p>
                <w:p w:rsidR="002A575F" w:rsidRDefault="002A575F" w:rsidP="002A575F">
                  <w:pPr>
                    <w:ind w:left="-10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575F" w:rsidRDefault="002A575F" w:rsidP="002A575F">
                  <w:pPr>
                    <w:ind w:left="-10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заступник міського голови</w:t>
                  </w:r>
                </w:p>
              </w:tc>
            </w:tr>
          </w:tbl>
          <w:p w:rsidR="002A575F" w:rsidRPr="00C34751" w:rsidRDefault="002A575F" w:rsidP="002A575F">
            <w:pPr>
              <w:rPr>
                <w:sz w:val="24"/>
                <w:szCs w:val="24"/>
              </w:rPr>
            </w:pPr>
          </w:p>
        </w:tc>
      </w:tr>
      <w:tr w:rsidR="00FA21DB" w:rsidTr="00CD7350">
        <w:trPr>
          <w:gridAfter w:val="1"/>
          <w:wAfter w:w="263" w:type="dxa"/>
        </w:trPr>
        <w:tc>
          <w:tcPr>
            <w:tcW w:w="3969" w:type="dxa"/>
          </w:tcPr>
          <w:p w:rsidR="00FA21DB" w:rsidRDefault="00FA21DB" w:rsidP="00FA21DB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Васильович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Вараського районного відділу поліції Головного управління Національно</w:t>
            </w:r>
            <w:r w:rsidR="008644CF">
              <w:rPr>
                <w:sz w:val="28"/>
                <w:szCs w:val="28"/>
              </w:rPr>
              <w:t xml:space="preserve">ї поліції в Рівненській області </w:t>
            </w:r>
            <w:r>
              <w:rPr>
                <w:sz w:val="28"/>
                <w:szCs w:val="28"/>
              </w:rPr>
              <w:t>(за згодою)</w:t>
            </w:r>
          </w:p>
          <w:p w:rsidR="00FA21DB" w:rsidRDefault="00FA21DB" w:rsidP="00FA21D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D3030" w:rsidRDefault="006D3030">
      <w:pPr>
        <w:rPr>
          <w:sz w:val="28"/>
          <w:szCs w:val="28"/>
        </w:rPr>
      </w:pPr>
    </w:p>
    <w:p w:rsidR="006D3030" w:rsidRDefault="006D3030">
      <w:pPr>
        <w:rPr>
          <w:sz w:val="28"/>
          <w:szCs w:val="28"/>
        </w:rPr>
      </w:pP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:rsidR="00C95EE3" w:rsidRDefault="00C95EE3" w:rsidP="00D26D0F">
      <w:pPr>
        <w:rPr>
          <w:sz w:val="28"/>
          <w:szCs w:val="28"/>
        </w:rPr>
      </w:pPr>
    </w:p>
    <w:sectPr w:rsidR="00C95EE3" w:rsidSect="002711BC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37" w:rsidRDefault="001C3537">
      <w:r>
        <w:separator/>
      </w:r>
    </w:p>
  </w:endnote>
  <w:endnote w:type="continuationSeparator" w:id="1">
    <w:p w:rsidR="001C3537" w:rsidRDefault="001C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37" w:rsidRDefault="001C3537">
      <w:r>
        <w:separator/>
      </w:r>
    </w:p>
  </w:footnote>
  <w:footnote w:type="continuationSeparator" w:id="1">
    <w:p w:rsidR="001C3537" w:rsidRDefault="001C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E1" w:rsidRDefault="00510BE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00D14"/>
    <w:rsid w:val="00024C81"/>
    <w:rsid w:val="0003398A"/>
    <w:rsid w:val="00055AF9"/>
    <w:rsid w:val="00090CFF"/>
    <w:rsid w:val="000C1615"/>
    <w:rsid w:val="00183E0D"/>
    <w:rsid w:val="00185BDB"/>
    <w:rsid w:val="001A0D66"/>
    <w:rsid w:val="001C3537"/>
    <w:rsid w:val="00260CEF"/>
    <w:rsid w:val="00266CEB"/>
    <w:rsid w:val="002711BC"/>
    <w:rsid w:val="002A01C7"/>
    <w:rsid w:val="002A575F"/>
    <w:rsid w:val="002B4502"/>
    <w:rsid w:val="002D238D"/>
    <w:rsid w:val="00306BD5"/>
    <w:rsid w:val="00343692"/>
    <w:rsid w:val="00371703"/>
    <w:rsid w:val="003939D5"/>
    <w:rsid w:val="003D5404"/>
    <w:rsid w:val="00410084"/>
    <w:rsid w:val="0045056A"/>
    <w:rsid w:val="004C3F3D"/>
    <w:rsid w:val="004D504B"/>
    <w:rsid w:val="004E4F79"/>
    <w:rsid w:val="00502B89"/>
    <w:rsid w:val="00510BE1"/>
    <w:rsid w:val="00583014"/>
    <w:rsid w:val="00596D16"/>
    <w:rsid w:val="005C3837"/>
    <w:rsid w:val="005D37B6"/>
    <w:rsid w:val="006864D1"/>
    <w:rsid w:val="006A6FEE"/>
    <w:rsid w:val="006D3030"/>
    <w:rsid w:val="006D5969"/>
    <w:rsid w:val="006E18EA"/>
    <w:rsid w:val="007065E6"/>
    <w:rsid w:val="0074315D"/>
    <w:rsid w:val="007E5ADE"/>
    <w:rsid w:val="007F651B"/>
    <w:rsid w:val="008644CF"/>
    <w:rsid w:val="008708C8"/>
    <w:rsid w:val="008B5DD9"/>
    <w:rsid w:val="008E67FA"/>
    <w:rsid w:val="008F5115"/>
    <w:rsid w:val="00921409"/>
    <w:rsid w:val="00924741"/>
    <w:rsid w:val="0099773B"/>
    <w:rsid w:val="009A4BE1"/>
    <w:rsid w:val="009D16E2"/>
    <w:rsid w:val="00A228C4"/>
    <w:rsid w:val="00A57159"/>
    <w:rsid w:val="00A64882"/>
    <w:rsid w:val="00A73841"/>
    <w:rsid w:val="00A90073"/>
    <w:rsid w:val="00A90611"/>
    <w:rsid w:val="00AC6269"/>
    <w:rsid w:val="00B44866"/>
    <w:rsid w:val="00B46EA1"/>
    <w:rsid w:val="00B52D70"/>
    <w:rsid w:val="00C05B47"/>
    <w:rsid w:val="00C26C07"/>
    <w:rsid w:val="00C34751"/>
    <w:rsid w:val="00C401AD"/>
    <w:rsid w:val="00C95EE3"/>
    <w:rsid w:val="00CD7350"/>
    <w:rsid w:val="00D26D0F"/>
    <w:rsid w:val="00D50298"/>
    <w:rsid w:val="00D87517"/>
    <w:rsid w:val="00DA2DC3"/>
    <w:rsid w:val="00EB6773"/>
    <w:rsid w:val="00EC476D"/>
    <w:rsid w:val="00ED0E98"/>
    <w:rsid w:val="00ED1698"/>
    <w:rsid w:val="00ED72FC"/>
    <w:rsid w:val="00F773A9"/>
    <w:rsid w:val="00F80D06"/>
    <w:rsid w:val="00F815C8"/>
    <w:rsid w:val="00FA21DB"/>
    <w:rsid w:val="00FA256F"/>
    <w:rsid w:val="00FE1267"/>
    <w:rsid w:val="00FE430F"/>
    <w:rsid w:val="00FF120E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uiPriority w:val="22"/>
    <w:qFormat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D301-492B-42A8-A034-10FD1A46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2021-08-02T10:44:00Z</cp:lastPrinted>
  <dcterms:created xsi:type="dcterms:W3CDTF">2021-08-03T11:47:00Z</dcterms:created>
  <dcterms:modified xsi:type="dcterms:W3CDTF">2021-08-03T11:47:00Z</dcterms:modified>
</cp:coreProperties>
</file>