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4E" w:rsidRPr="00FA6F99" w:rsidRDefault="007B654E" w:rsidP="004425A4">
      <w:pPr>
        <w:ind w:left="5664" w:firstLine="708"/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Додаток 2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</w:r>
      <w:r w:rsidRPr="00FA6F99">
        <w:rPr>
          <w:sz w:val="28"/>
          <w:szCs w:val="28"/>
          <w:lang w:val="uk-UA"/>
        </w:rPr>
        <w:tab/>
        <w:t>до розпорядження міського голови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46E97">
        <w:rPr>
          <w:sz w:val="28"/>
          <w:szCs w:val="28"/>
          <w:lang w:val="uk-UA"/>
        </w:rPr>
        <w:t xml:space="preserve">18 серпня </w:t>
      </w:r>
      <w:r w:rsidR="004425A4" w:rsidRPr="004425A4">
        <w:rPr>
          <w:sz w:val="28"/>
          <w:szCs w:val="28"/>
          <w:lang w:val="uk-UA"/>
        </w:rPr>
        <w:t>2021</w:t>
      </w:r>
      <w:r w:rsidRPr="004425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 w:rsidR="00846E97">
        <w:rPr>
          <w:sz w:val="28"/>
          <w:szCs w:val="28"/>
          <w:lang w:val="uk-UA"/>
        </w:rPr>
        <w:t>217-р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>ПОЛОЖЕННЯ</w:t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 xml:space="preserve">про набори даних, які підлягають оприлюдненню у формі відкритих даних </w:t>
      </w:r>
    </w:p>
    <w:p w:rsidR="007B654E" w:rsidRPr="00FA6F99" w:rsidRDefault="007B654E" w:rsidP="007B654E">
      <w:pPr>
        <w:jc w:val="center"/>
        <w:rPr>
          <w:sz w:val="28"/>
          <w:szCs w:val="28"/>
          <w:lang w:val="uk-UA"/>
        </w:rPr>
      </w:pP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>1. Загальні положення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>1.1. Про Положення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Положення про відкриті дані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 xml:space="preserve">та її виконавчого комітету (далі – дані </w:t>
      </w:r>
      <w:proofErr w:type="spellStart"/>
      <w:r w:rsidR="00CD52D6">
        <w:rPr>
          <w:sz w:val="28"/>
          <w:szCs w:val="28"/>
          <w:lang w:val="uk-UA"/>
        </w:rPr>
        <w:t>Вараської</w:t>
      </w:r>
      <w:proofErr w:type="spellEnd"/>
      <w:r w:rsidR="00CD52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ради) </w:t>
      </w:r>
      <w:r w:rsidRPr="00FA6F99">
        <w:rPr>
          <w:sz w:val="28"/>
          <w:szCs w:val="28"/>
          <w:lang w:val="uk-UA"/>
        </w:rPr>
        <w:t>розроблене для систематизації процесів діяльності розп</w:t>
      </w:r>
      <w:r>
        <w:rPr>
          <w:sz w:val="28"/>
          <w:szCs w:val="28"/>
          <w:lang w:val="uk-UA"/>
        </w:rPr>
        <w:t xml:space="preserve">орядників публічної інформації </w:t>
      </w:r>
      <w:proofErr w:type="spellStart"/>
      <w:r>
        <w:rPr>
          <w:sz w:val="28"/>
          <w:szCs w:val="28"/>
          <w:lang w:val="uk-UA"/>
        </w:rPr>
        <w:t>В</w:t>
      </w:r>
      <w:r w:rsidRPr="00FA6F99">
        <w:rPr>
          <w:sz w:val="28"/>
          <w:szCs w:val="28"/>
          <w:lang w:val="uk-UA"/>
        </w:rPr>
        <w:t>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 та її виконавчих органів, комунальних підприємств у сфері відкритих даних, та  визначає принципи роботи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 щодо розвитку відкритих даних.</w:t>
      </w:r>
    </w:p>
    <w:p w:rsidR="007B654E" w:rsidRPr="00957317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lang w:val="uk-UA"/>
        </w:rPr>
        <w:tab/>
      </w:r>
      <w:proofErr w:type="spellStart"/>
      <w:r w:rsidR="00CD52D6" w:rsidRPr="00CD52D6">
        <w:rPr>
          <w:sz w:val="28"/>
          <w:szCs w:val="28"/>
          <w:lang w:val="uk-UA"/>
        </w:rPr>
        <w:t>Вараська</w:t>
      </w:r>
      <w:proofErr w:type="spellEnd"/>
      <w:r w:rsidR="00CD52D6" w:rsidRPr="00CD52D6">
        <w:rPr>
          <w:sz w:val="28"/>
          <w:szCs w:val="28"/>
          <w:lang w:val="uk-UA"/>
        </w:rPr>
        <w:t xml:space="preserve"> м</w:t>
      </w:r>
      <w:r w:rsidRPr="00957317">
        <w:rPr>
          <w:sz w:val="28"/>
          <w:szCs w:val="28"/>
          <w:lang w:val="uk-UA"/>
        </w:rPr>
        <w:t xml:space="preserve">іська рада в процесі реалізації політики відкритих даних керується такими принципами Міжнародної хартії відкритих даних: відкритість за замовчуванням, чіткість та оперативність, доступність та використання, </w:t>
      </w:r>
      <w:proofErr w:type="spellStart"/>
      <w:r w:rsidRPr="00957317">
        <w:rPr>
          <w:sz w:val="28"/>
          <w:szCs w:val="28"/>
          <w:lang w:val="uk-UA"/>
        </w:rPr>
        <w:t>порівнюваність</w:t>
      </w:r>
      <w:proofErr w:type="spellEnd"/>
      <w:r w:rsidRPr="00957317">
        <w:rPr>
          <w:sz w:val="28"/>
          <w:szCs w:val="28"/>
          <w:lang w:val="uk-UA"/>
        </w:rPr>
        <w:t xml:space="preserve"> та </w:t>
      </w:r>
      <w:proofErr w:type="spellStart"/>
      <w:r w:rsidRPr="00957317">
        <w:rPr>
          <w:sz w:val="28"/>
          <w:szCs w:val="28"/>
          <w:lang w:val="uk-UA"/>
        </w:rPr>
        <w:t>інтероперабельність</w:t>
      </w:r>
      <w:proofErr w:type="spellEnd"/>
      <w:r w:rsidRPr="00957317">
        <w:rPr>
          <w:sz w:val="28"/>
          <w:szCs w:val="28"/>
          <w:lang w:val="uk-UA"/>
        </w:rPr>
        <w:t>, розвиток електронного врядування та залучення громадян, інклюзивний розвиток та інновації.</w:t>
      </w:r>
      <w:r w:rsidRPr="00957317">
        <w:rPr>
          <w:sz w:val="28"/>
          <w:szCs w:val="28"/>
          <w:lang w:val="uk-UA"/>
        </w:rPr>
        <w:br/>
      </w:r>
      <w:r w:rsidRPr="00957317">
        <w:rPr>
          <w:sz w:val="28"/>
          <w:szCs w:val="28"/>
          <w:lang w:val="uk-UA"/>
        </w:rPr>
        <w:tab/>
        <w:t>Впровадження політики відкритих даних забезпечує право кожного на доступ до публічної інформації у формі відкритих даних відповідно до Закону України «Про доступ до публічної інформації», постанови Кабінету Міністрів України від 21.10.2015 №835 «Про затвердження Положення про набори даних, які підлягають оприлюдненню у формі відкритих даних»</w:t>
      </w:r>
      <w:r w:rsidR="00CD52D6">
        <w:rPr>
          <w:sz w:val="28"/>
          <w:szCs w:val="28"/>
          <w:lang w:val="uk-UA"/>
        </w:rPr>
        <w:t xml:space="preserve"> зі змінами</w:t>
      </w:r>
      <w:r w:rsidRPr="00957317">
        <w:rPr>
          <w:sz w:val="28"/>
          <w:szCs w:val="28"/>
          <w:lang w:val="uk-UA"/>
        </w:rPr>
        <w:t>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Положення обов’язкове до виконання всіма структурними підрозділами, виконавчими органами та комунальними установами, організаціями та підприємствами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Задля розвитку відкритих даних у місті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 w:rsidRPr="00FA6F99">
        <w:rPr>
          <w:sz w:val="28"/>
          <w:szCs w:val="28"/>
          <w:lang w:val="uk-UA"/>
        </w:rPr>
        <w:t xml:space="preserve"> міська рада може налагоджувати співпрацю з представниками бізнесу, іншими органами влади та місцевого самоврядування щодо обміну, публікації та використання наборів даних, які є в їхньому розпорядженні.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Координацію роботи щодо розвитку відкритих даних у </w:t>
      </w:r>
      <w:proofErr w:type="spellStart"/>
      <w:r w:rsidRPr="00FA6F99">
        <w:rPr>
          <w:sz w:val="28"/>
          <w:szCs w:val="28"/>
          <w:lang w:val="uk-UA"/>
        </w:rPr>
        <w:t>Вараській</w:t>
      </w:r>
      <w:proofErr w:type="spellEnd"/>
      <w:r w:rsidRPr="00FA6F99">
        <w:rPr>
          <w:sz w:val="28"/>
          <w:szCs w:val="28"/>
          <w:lang w:val="uk-UA"/>
        </w:rPr>
        <w:t xml:space="preserve"> міській раді, а також відповідальних осіб структурних підрозділів здійснює </w:t>
      </w:r>
      <w:r w:rsidRPr="00CB3FCE">
        <w:rPr>
          <w:sz w:val="28"/>
          <w:szCs w:val="28"/>
          <w:lang w:val="uk-UA"/>
        </w:rPr>
        <w:t xml:space="preserve">відділ </w:t>
      </w:r>
      <w:r w:rsidRPr="00CB3FCE">
        <w:rPr>
          <w:color w:val="000000"/>
          <w:sz w:val="28"/>
          <w:szCs w:val="28"/>
          <w:lang w:val="uk-UA"/>
        </w:rPr>
        <w:t>інформаційних технологій</w:t>
      </w:r>
      <w:r w:rsidRPr="00CB3FCE">
        <w:rPr>
          <w:sz w:val="28"/>
          <w:szCs w:val="28"/>
          <w:lang w:val="uk-UA"/>
        </w:rPr>
        <w:t xml:space="preserve"> </w:t>
      </w:r>
      <w:r w:rsidR="004425A4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4425A4">
        <w:rPr>
          <w:sz w:val="28"/>
          <w:szCs w:val="28"/>
          <w:lang w:val="uk-UA"/>
        </w:rPr>
        <w:t>Вараської</w:t>
      </w:r>
      <w:proofErr w:type="spellEnd"/>
      <w:r w:rsidR="004425A4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 xml:space="preserve">міської ради. Відповідальні щодо відкритих даних особи виконавчих органів, комунальних підприємств зобов’язані звітувати та надавати всю потрібну для розвитку відкритих даних інформацію відповідальному </w:t>
      </w:r>
      <w:r w:rsidRPr="00CB3FCE">
        <w:rPr>
          <w:sz w:val="28"/>
          <w:szCs w:val="28"/>
          <w:lang w:val="uk-UA"/>
        </w:rPr>
        <w:t xml:space="preserve">відділу </w:t>
      </w:r>
      <w:r w:rsidRPr="00CB3FCE">
        <w:rPr>
          <w:color w:val="000000"/>
          <w:sz w:val="28"/>
          <w:szCs w:val="28"/>
          <w:lang w:val="uk-UA"/>
        </w:rPr>
        <w:t>інформаційних технологій</w:t>
      </w:r>
      <w:r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ради. Відповідальних осіб щодо відкритих даних у кожному структурному підрозділі виконавчих органів та у комунальних підприємствах призначають безпосередні керівники, у іншому випадку відповідальним за відкриті дані є керівник відділу, управління, комунального підприємства.</w:t>
      </w:r>
    </w:p>
    <w:p w:rsidR="004425A4" w:rsidRDefault="007B654E" w:rsidP="007B65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30B86">
        <w:rPr>
          <w:sz w:val="28"/>
          <w:szCs w:val="28"/>
          <w:lang w:val="uk-UA"/>
        </w:rPr>
        <w:t>Загальний контроль та супровід (</w:t>
      </w:r>
      <w:r w:rsidR="004425A4">
        <w:rPr>
          <w:sz w:val="28"/>
          <w:szCs w:val="28"/>
          <w:lang w:val="uk-UA"/>
        </w:rPr>
        <w:t xml:space="preserve">інформаційний </w:t>
      </w:r>
      <w:r w:rsidRPr="00730B86">
        <w:rPr>
          <w:sz w:val="28"/>
          <w:szCs w:val="28"/>
          <w:lang w:val="uk-UA"/>
        </w:rPr>
        <w:t>аудит</w:t>
      </w:r>
      <w:r w:rsidRPr="00730B86">
        <w:rPr>
          <w:b/>
          <w:sz w:val="28"/>
          <w:szCs w:val="28"/>
          <w:lang w:val="uk-UA"/>
        </w:rPr>
        <w:t xml:space="preserve"> </w:t>
      </w:r>
      <w:r w:rsidRPr="00730B86">
        <w:rPr>
          <w:sz w:val="28"/>
          <w:szCs w:val="28"/>
          <w:lang w:val="uk-UA"/>
        </w:rPr>
        <w:t xml:space="preserve">даних </w:t>
      </w:r>
      <w:proofErr w:type="spellStart"/>
      <w:r w:rsidR="004425A4">
        <w:rPr>
          <w:sz w:val="28"/>
          <w:szCs w:val="28"/>
          <w:lang w:val="uk-UA"/>
        </w:rPr>
        <w:t>Вараської</w:t>
      </w:r>
      <w:proofErr w:type="spellEnd"/>
      <w:r w:rsidR="004425A4">
        <w:rPr>
          <w:sz w:val="28"/>
          <w:szCs w:val="28"/>
          <w:lang w:val="uk-UA"/>
        </w:rPr>
        <w:t xml:space="preserve"> </w:t>
      </w:r>
      <w:r w:rsidRPr="00730B86">
        <w:rPr>
          <w:sz w:val="28"/>
          <w:szCs w:val="28"/>
          <w:lang w:val="uk-UA"/>
        </w:rPr>
        <w:t xml:space="preserve">міської ради) щодо впровадження та реалізації політики відкритих даних здійснюється </w:t>
      </w:r>
      <w:r w:rsidR="004425A4" w:rsidRPr="00CB3FCE">
        <w:rPr>
          <w:sz w:val="28"/>
          <w:szCs w:val="28"/>
          <w:lang w:val="uk-UA"/>
        </w:rPr>
        <w:t>відділ</w:t>
      </w:r>
      <w:r w:rsidR="004425A4">
        <w:rPr>
          <w:sz w:val="28"/>
          <w:szCs w:val="28"/>
          <w:lang w:val="uk-UA"/>
        </w:rPr>
        <w:t>ом</w:t>
      </w:r>
      <w:r w:rsidR="004425A4" w:rsidRPr="00CB3FCE">
        <w:rPr>
          <w:sz w:val="28"/>
          <w:szCs w:val="28"/>
          <w:lang w:val="uk-UA"/>
        </w:rPr>
        <w:t xml:space="preserve"> </w:t>
      </w:r>
      <w:r w:rsidR="004425A4" w:rsidRPr="00CB3FCE">
        <w:rPr>
          <w:color w:val="000000"/>
          <w:sz w:val="28"/>
          <w:szCs w:val="28"/>
          <w:lang w:val="uk-UA"/>
        </w:rPr>
        <w:t>інформаційних технологій</w:t>
      </w:r>
      <w:r w:rsidR="004425A4" w:rsidRPr="00CB3FCE">
        <w:rPr>
          <w:sz w:val="28"/>
          <w:szCs w:val="28"/>
          <w:lang w:val="uk-UA"/>
        </w:rPr>
        <w:t xml:space="preserve"> </w:t>
      </w:r>
      <w:r w:rsidR="004425A4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4425A4">
        <w:rPr>
          <w:sz w:val="28"/>
          <w:szCs w:val="28"/>
          <w:lang w:val="uk-UA"/>
        </w:rPr>
        <w:lastRenderedPageBreak/>
        <w:t>Вараської</w:t>
      </w:r>
      <w:proofErr w:type="spellEnd"/>
      <w:r w:rsidR="004425A4">
        <w:rPr>
          <w:sz w:val="28"/>
          <w:szCs w:val="28"/>
          <w:lang w:val="uk-UA"/>
        </w:rPr>
        <w:t xml:space="preserve"> </w:t>
      </w:r>
      <w:r w:rsidR="004425A4" w:rsidRPr="00FA6F99">
        <w:rPr>
          <w:sz w:val="28"/>
          <w:szCs w:val="28"/>
          <w:lang w:val="uk-UA"/>
        </w:rPr>
        <w:t>міської ради</w:t>
      </w:r>
      <w:r w:rsidR="004425A4" w:rsidRPr="00730B86">
        <w:rPr>
          <w:sz w:val="28"/>
          <w:szCs w:val="28"/>
          <w:lang w:val="uk-UA"/>
        </w:rPr>
        <w:t xml:space="preserve"> </w:t>
      </w:r>
      <w:r w:rsidRPr="00730B86">
        <w:rPr>
          <w:sz w:val="28"/>
          <w:szCs w:val="28"/>
          <w:lang w:val="uk-UA"/>
        </w:rPr>
        <w:t>за оприлюдненням наборів даних у формі відкритих даних.</w:t>
      </w:r>
    </w:p>
    <w:p w:rsidR="007B654E" w:rsidRPr="00730B86" w:rsidRDefault="007B654E" w:rsidP="007B654E">
      <w:pPr>
        <w:jc w:val="both"/>
        <w:rPr>
          <w:sz w:val="28"/>
          <w:szCs w:val="28"/>
          <w:lang w:val="uk-UA"/>
        </w:rPr>
      </w:pPr>
      <w:r w:rsidRPr="00730B86">
        <w:rPr>
          <w:sz w:val="28"/>
          <w:szCs w:val="28"/>
          <w:lang w:val="uk-UA"/>
        </w:rPr>
        <w:tab/>
        <w:t xml:space="preserve">Відповідальні </w:t>
      </w:r>
      <w:r w:rsidR="00D150D0">
        <w:rPr>
          <w:sz w:val="28"/>
          <w:szCs w:val="28"/>
          <w:lang w:val="uk-UA"/>
        </w:rPr>
        <w:t>особи структурних підрозділів</w:t>
      </w:r>
      <w:r w:rsidR="00CE06F8">
        <w:rPr>
          <w:sz w:val="28"/>
          <w:szCs w:val="28"/>
          <w:lang w:val="uk-UA"/>
        </w:rPr>
        <w:t xml:space="preserve"> </w:t>
      </w:r>
      <w:r w:rsidR="00CE06F8" w:rsidRPr="00FA6F99">
        <w:rPr>
          <w:sz w:val="28"/>
          <w:szCs w:val="28"/>
          <w:lang w:val="uk-UA"/>
        </w:rPr>
        <w:t xml:space="preserve">виконавчого комітету та комунальних підприємств </w:t>
      </w:r>
      <w:proofErr w:type="spellStart"/>
      <w:r w:rsidR="00CE06F8" w:rsidRPr="00FA6F99">
        <w:rPr>
          <w:sz w:val="28"/>
          <w:szCs w:val="28"/>
          <w:lang w:val="uk-UA"/>
        </w:rPr>
        <w:t>Вараської</w:t>
      </w:r>
      <w:proofErr w:type="spellEnd"/>
      <w:r w:rsidR="00CE06F8" w:rsidRPr="00FA6F99">
        <w:rPr>
          <w:sz w:val="28"/>
          <w:szCs w:val="28"/>
          <w:lang w:val="uk-UA"/>
        </w:rPr>
        <w:t xml:space="preserve"> міської ради</w:t>
      </w:r>
      <w:r w:rsidRPr="00730B86">
        <w:rPr>
          <w:sz w:val="28"/>
          <w:szCs w:val="28"/>
          <w:lang w:val="uk-UA"/>
        </w:rPr>
        <w:t xml:space="preserve"> звітують та надають </w:t>
      </w:r>
      <w:r w:rsidR="004425A4">
        <w:rPr>
          <w:sz w:val="28"/>
          <w:szCs w:val="28"/>
          <w:lang w:val="uk-UA"/>
        </w:rPr>
        <w:t xml:space="preserve">у </w:t>
      </w:r>
      <w:r w:rsidR="004425A4" w:rsidRPr="00CB3FCE">
        <w:rPr>
          <w:sz w:val="28"/>
          <w:szCs w:val="28"/>
          <w:lang w:val="uk-UA"/>
        </w:rPr>
        <w:t xml:space="preserve">відділ </w:t>
      </w:r>
      <w:r w:rsidR="004425A4" w:rsidRPr="00CB3FCE">
        <w:rPr>
          <w:color w:val="000000"/>
          <w:sz w:val="28"/>
          <w:szCs w:val="28"/>
          <w:lang w:val="uk-UA"/>
        </w:rPr>
        <w:t>інформаційних технологій</w:t>
      </w:r>
      <w:r w:rsidR="004425A4" w:rsidRPr="00CB3FCE">
        <w:rPr>
          <w:sz w:val="28"/>
          <w:szCs w:val="28"/>
          <w:lang w:val="uk-UA"/>
        </w:rPr>
        <w:t xml:space="preserve"> </w:t>
      </w:r>
      <w:r w:rsidR="004425A4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4425A4">
        <w:rPr>
          <w:sz w:val="28"/>
          <w:szCs w:val="28"/>
          <w:lang w:val="uk-UA"/>
        </w:rPr>
        <w:t>Вараської</w:t>
      </w:r>
      <w:proofErr w:type="spellEnd"/>
      <w:r w:rsidR="004425A4">
        <w:rPr>
          <w:sz w:val="28"/>
          <w:szCs w:val="28"/>
          <w:lang w:val="uk-UA"/>
        </w:rPr>
        <w:t xml:space="preserve"> </w:t>
      </w:r>
      <w:r w:rsidR="004425A4" w:rsidRPr="00FA6F99">
        <w:rPr>
          <w:sz w:val="28"/>
          <w:szCs w:val="28"/>
          <w:lang w:val="uk-UA"/>
        </w:rPr>
        <w:t>міської ради</w:t>
      </w:r>
      <w:r w:rsidRPr="00730B86">
        <w:rPr>
          <w:sz w:val="28"/>
          <w:szCs w:val="28"/>
          <w:lang w:val="uk-UA"/>
        </w:rPr>
        <w:t xml:space="preserve"> всю потрібну інформацію щодо відкритих даних, працюють над розвитком екосистеми відкритих даних, підтримкою середовища.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>1.2. Нормативне обґрунтування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Порядок розроблено відповідно до статей 34, 40 Конституції України, законів України «Про інформацію», «Про доступ до публічної інформації» (в частині змін від 21.04.2015), «Про місцеве самоврядування в Україні», постанов Кабінету Міністрів України від 21.10.2015 №835 «Про затвердження Положення про набори даних, які підлягають оприлюдненню у формі відкритих даних»</w:t>
      </w:r>
      <w:r w:rsidR="00D150D0">
        <w:rPr>
          <w:sz w:val="28"/>
          <w:szCs w:val="28"/>
          <w:lang w:val="uk-UA"/>
        </w:rPr>
        <w:t xml:space="preserve"> зі змінами</w:t>
      </w:r>
      <w:r w:rsidRPr="00FA6F99">
        <w:rPr>
          <w:sz w:val="28"/>
          <w:szCs w:val="28"/>
          <w:lang w:val="uk-UA"/>
        </w:rPr>
        <w:t xml:space="preserve">, від 30.11.2016 №867 «Деякі питання оприлюднення публічної інформації у формі відкритих даних» </w:t>
      </w:r>
      <w:r w:rsidR="00B03E6F">
        <w:rPr>
          <w:sz w:val="28"/>
          <w:szCs w:val="28"/>
          <w:lang w:val="uk-UA"/>
        </w:rPr>
        <w:t xml:space="preserve">зі змінами </w:t>
      </w:r>
      <w:r w:rsidRPr="00FA6F99">
        <w:rPr>
          <w:sz w:val="28"/>
          <w:szCs w:val="28"/>
          <w:lang w:val="uk-UA"/>
        </w:rPr>
        <w:t xml:space="preserve">(затвердження Порядку ведення </w:t>
      </w:r>
      <w:r w:rsidR="00D150D0">
        <w:rPr>
          <w:sz w:val="28"/>
          <w:szCs w:val="28"/>
          <w:lang w:val="uk-UA"/>
        </w:rPr>
        <w:t xml:space="preserve">Єдиного державного </w:t>
      </w:r>
      <w:proofErr w:type="spellStart"/>
      <w:r w:rsidR="00D150D0">
        <w:rPr>
          <w:sz w:val="28"/>
          <w:szCs w:val="28"/>
          <w:lang w:val="uk-UA"/>
        </w:rPr>
        <w:t>веб</w:t>
      </w:r>
      <w:r w:rsidRPr="00091BAB">
        <w:rPr>
          <w:sz w:val="28"/>
          <w:szCs w:val="28"/>
          <w:lang w:val="uk-UA"/>
        </w:rPr>
        <w:t>порталу</w:t>
      </w:r>
      <w:proofErr w:type="spellEnd"/>
      <w:r w:rsidRPr="00FA6F99">
        <w:rPr>
          <w:sz w:val="28"/>
          <w:szCs w:val="28"/>
          <w:lang w:val="uk-UA"/>
        </w:rPr>
        <w:t xml:space="preserve"> відкритих даних) та інших законодавчих актів, які регламентують ві</w:t>
      </w:r>
      <w:r>
        <w:rPr>
          <w:sz w:val="28"/>
          <w:szCs w:val="28"/>
          <w:lang w:val="uk-UA"/>
        </w:rPr>
        <w:t>дносини щодо надання інформації</w:t>
      </w:r>
      <w:r w:rsidRPr="00FA6F99">
        <w:rPr>
          <w:sz w:val="28"/>
          <w:szCs w:val="28"/>
          <w:lang w:val="uk-UA"/>
        </w:rPr>
        <w:t>.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</w:p>
    <w:p w:rsidR="007B654E" w:rsidRDefault="007B654E" w:rsidP="007B654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07006">
        <w:rPr>
          <w:b/>
          <w:sz w:val="28"/>
          <w:szCs w:val="28"/>
          <w:lang w:val="uk-UA"/>
        </w:rPr>
        <w:t>1.3. Основні терміни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D55AD">
        <w:rPr>
          <w:sz w:val="28"/>
          <w:szCs w:val="28"/>
          <w:lang w:val="uk-UA"/>
        </w:rPr>
        <w:t>Відкриті дані (формат відкритих даних) — це систематизована інформація, доступна через мережу Інтернет, у форматі, що дозволяє її автоматизоване оброблення електронними засобами, вільний та безоплатний доступ до неї, а також її подальше використання.</w:t>
      </w:r>
    </w:p>
    <w:p w:rsidR="00D150D0" w:rsidRPr="00D150D0" w:rsidRDefault="00D150D0" w:rsidP="00D150D0">
      <w:pPr>
        <w:ind w:firstLine="708"/>
        <w:jc w:val="both"/>
        <w:rPr>
          <w:sz w:val="28"/>
          <w:szCs w:val="28"/>
          <w:lang w:val="uk-UA"/>
        </w:rPr>
      </w:pPr>
      <w:r w:rsidRPr="00D150D0">
        <w:rPr>
          <w:sz w:val="28"/>
          <w:szCs w:val="28"/>
          <w:shd w:val="clear" w:color="auto" w:fill="FFFFFF"/>
          <w:lang w:val="uk-UA"/>
        </w:rPr>
        <w:t>Відкритість за замовчуванням - забезпечення оприлюднення розпорядниками усієї публічної інформації у формі відкритих даних, яка перебуває в їх володінні, крім інформації, яка законом віднесена до інформації з обмеженим доступом, а також інформації, яка не підлягає оприлюдненню згідно із</w:t>
      </w:r>
      <w:r w:rsidRPr="00D150D0">
        <w:rPr>
          <w:sz w:val="28"/>
          <w:szCs w:val="28"/>
          <w:shd w:val="clear" w:color="auto" w:fill="FFFFFF"/>
        </w:rPr>
        <w:t> </w:t>
      </w:r>
      <w:hyperlink r:id="rId7" w:tgtFrame="_blank" w:history="1">
        <w:r w:rsidRPr="00D150D0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uk-UA"/>
          </w:rPr>
          <w:t>Законом України</w:t>
        </w:r>
      </w:hyperlink>
      <w:r w:rsidRPr="00D150D0">
        <w:rPr>
          <w:sz w:val="28"/>
          <w:szCs w:val="28"/>
          <w:shd w:val="clear" w:color="auto" w:fill="FFFFFF"/>
        </w:rPr>
        <w:t> </w:t>
      </w:r>
      <w:r w:rsidR="00FC3A0A">
        <w:rPr>
          <w:sz w:val="28"/>
          <w:szCs w:val="28"/>
          <w:shd w:val="clear" w:color="auto" w:fill="FFFFFF"/>
          <w:lang w:val="uk-UA"/>
        </w:rPr>
        <w:t>«</w:t>
      </w:r>
      <w:r w:rsidRPr="00D150D0">
        <w:rPr>
          <w:sz w:val="28"/>
          <w:szCs w:val="28"/>
          <w:shd w:val="clear" w:color="auto" w:fill="FFFFFF"/>
          <w:lang w:val="uk-UA"/>
        </w:rPr>
        <w:t>Про доступ до публічної інформації</w:t>
      </w:r>
      <w:r w:rsidR="00FC3A0A">
        <w:rPr>
          <w:sz w:val="28"/>
          <w:szCs w:val="28"/>
          <w:shd w:val="clear" w:color="auto" w:fill="FFFFFF"/>
          <w:lang w:val="uk-UA"/>
        </w:rPr>
        <w:t>»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7B654E" w:rsidRDefault="007B654E" w:rsidP="00D150D0">
      <w:pPr>
        <w:ind w:firstLine="708"/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>Єдиний порта</w:t>
      </w:r>
      <w:r w:rsidR="00D150D0">
        <w:rPr>
          <w:sz w:val="28"/>
          <w:szCs w:val="28"/>
          <w:lang w:val="uk-UA"/>
        </w:rPr>
        <w:t xml:space="preserve">л відкритих даних України — </w:t>
      </w:r>
      <w:proofErr w:type="spellStart"/>
      <w:r w:rsidR="00D150D0">
        <w:rPr>
          <w:sz w:val="28"/>
          <w:szCs w:val="28"/>
          <w:lang w:val="uk-UA"/>
        </w:rPr>
        <w:t>веб</w:t>
      </w:r>
      <w:r w:rsidRPr="006D55AD">
        <w:rPr>
          <w:sz w:val="28"/>
          <w:szCs w:val="28"/>
          <w:lang w:val="uk-UA"/>
        </w:rPr>
        <w:t>портал</w:t>
      </w:r>
      <w:proofErr w:type="spellEnd"/>
      <w:r w:rsidRPr="006D55AD">
        <w:rPr>
          <w:sz w:val="28"/>
          <w:szCs w:val="28"/>
          <w:lang w:val="uk-UA"/>
        </w:rPr>
        <w:t>, призначений 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 використання, адміністратором та держателем якого є Державне агентство з електронного урядування України.</w:t>
      </w:r>
    </w:p>
    <w:p w:rsidR="00FC3A0A" w:rsidRPr="00FC3A0A" w:rsidRDefault="00FC3A0A" w:rsidP="00D150D0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Інклюзивність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розвитку – </w:t>
      </w:r>
      <w:r w:rsidRPr="00FC3A0A">
        <w:rPr>
          <w:sz w:val="28"/>
          <w:szCs w:val="28"/>
          <w:shd w:val="clear" w:color="auto" w:fill="FFFFFF"/>
          <w:lang w:val="uk-UA"/>
        </w:rPr>
        <w:t>забезпечення розпорядниками інформації підтримки та сприяння створення нових інформаційних ресурсів та послуг на основі публічної інформації у формі відкритих даних.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</w:r>
      <w:proofErr w:type="spellStart"/>
      <w:r w:rsidR="00D150D0">
        <w:rPr>
          <w:sz w:val="28"/>
          <w:szCs w:val="28"/>
          <w:shd w:val="clear" w:color="auto" w:fill="FFFFFF"/>
          <w:lang w:val="uk-UA"/>
        </w:rPr>
        <w:t>І</w:t>
      </w:r>
      <w:r w:rsidR="00D01C8A">
        <w:rPr>
          <w:sz w:val="28"/>
          <w:szCs w:val="28"/>
          <w:shd w:val="clear" w:color="auto" w:fill="FFFFFF"/>
          <w:lang w:val="uk-UA"/>
        </w:rPr>
        <w:t>нтероперабельність</w:t>
      </w:r>
      <w:proofErr w:type="spellEnd"/>
      <w:r w:rsidR="00D01C8A">
        <w:rPr>
          <w:sz w:val="28"/>
          <w:szCs w:val="28"/>
          <w:shd w:val="clear" w:color="auto" w:fill="FFFFFF"/>
          <w:lang w:val="uk-UA"/>
        </w:rPr>
        <w:t xml:space="preserve"> – </w:t>
      </w:r>
      <w:r w:rsidR="00D150D0" w:rsidRPr="00D150D0">
        <w:rPr>
          <w:sz w:val="28"/>
          <w:szCs w:val="28"/>
          <w:shd w:val="clear" w:color="auto" w:fill="FFFFFF"/>
          <w:lang w:val="uk-UA"/>
        </w:rPr>
        <w:t>забезпечення оприлюднення публічної інформації у формі відкритих даних з публікацією у наборі даних єдиних ідентифікаторів об’єктів, інформація щодо яких міститься у цьому наборі даних</w:t>
      </w:r>
      <w:r w:rsidRPr="006D55AD">
        <w:rPr>
          <w:sz w:val="28"/>
          <w:szCs w:val="28"/>
          <w:lang w:val="uk-UA"/>
        </w:rPr>
        <w:t>.</w:t>
      </w:r>
    </w:p>
    <w:p w:rsidR="00D150D0" w:rsidRPr="00D150D0" w:rsidRDefault="00D150D0" w:rsidP="00D150D0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FC3A0A">
        <w:rPr>
          <w:sz w:val="28"/>
          <w:szCs w:val="28"/>
          <w:lang w:val="uk-UA"/>
        </w:rPr>
        <w:t xml:space="preserve">нформаційний аудит – </w:t>
      </w:r>
      <w:r w:rsidRPr="00280B66">
        <w:rPr>
          <w:sz w:val="28"/>
          <w:szCs w:val="28"/>
          <w:lang w:val="uk-UA"/>
        </w:rPr>
        <w:t>процес аналізу розпорядником інформації щодо наявності, стану, форматів, процесів управління та використання усієї інформації, яка перебуває в його володінні.</w:t>
      </w:r>
      <w:r>
        <w:rPr>
          <w:sz w:val="28"/>
          <w:szCs w:val="28"/>
          <w:lang w:val="uk-UA"/>
        </w:rPr>
        <w:t xml:space="preserve"> 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Конвертування — процес, результатом якого є перетворення даних із поточного формату в інший.</w:t>
      </w:r>
    </w:p>
    <w:p w:rsidR="00FC3A0A" w:rsidRPr="00FC3A0A" w:rsidRDefault="00FC3A0A" w:rsidP="00FC3A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М</w:t>
      </w:r>
      <w:proofErr w:type="spellStart"/>
      <w:r>
        <w:rPr>
          <w:sz w:val="28"/>
          <w:szCs w:val="28"/>
          <w:shd w:val="clear" w:color="auto" w:fill="FFFFFF"/>
        </w:rPr>
        <w:t>ашиночитаний</w:t>
      </w:r>
      <w:proofErr w:type="spellEnd"/>
      <w:r>
        <w:rPr>
          <w:sz w:val="28"/>
          <w:szCs w:val="28"/>
          <w:shd w:val="clear" w:color="auto" w:fill="FFFFFF"/>
        </w:rPr>
        <w:t xml:space="preserve"> формат</w:t>
      </w:r>
      <w:r>
        <w:rPr>
          <w:sz w:val="28"/>
          <w:szCs w:val="28"/>
          <w:shd w:val="clear" w:color="auto" w:fill="FFFFFF"/>
          <w:lang w:val="uk-UA"/>
        </w:rPr>
        <w:t xml:space="preserve"> – </w:t>
      </w:r>
      <w:r w:rsidRPr="00FC3A0A">
        <w:rPr>
          <w:sz w:val="28"/>
          <w:szCs w:val="28"/>
          <w:shd w:val="clear" w:color="auto" w:fill="FFFFFF"/>
        </w:rPr>
        <w:t xml:space="preserve">формат </w:t>
      </w:r>
      <w:proofErr w:type="spellStart"/>
      <w:r w:rsidRPr="00FC3A0A">
        <w:rPr>
          <w:sz w:val="28"/>
          <w:szCs w:val="28"/>
          <w:shd w:val="clear" w:color="auto" w:fill="FFFFFF"/>
        </w:rPr>
        <w:t>даних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C3A0A">
        <w:rPr>
          <w:sz w:val="28"/>
          <w:szCs w:val="28"/>
          <w:shd w:val="clear" w:color="auto" w:fill="FFFFFF"/>
        </w:rPr>
        <w:t>структурований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таким чином, </w:t>
      </w:r>
      <w:proofErr w:type="spellStart"/>
      <w:r w:rsidRPr="00FC3A0A">
        <w:rPr>
          <w:sz w:val="28"/>
          <w:szCs w:val="28"/>
          <w:shd w:val="clear" w:color="auto" w:fill="FFFFFF"/>
        </w:rPr>
        <w:t>що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дає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змогу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ідентифікувати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C3A0A">
        <w:rPr>
          <w:sz w:val="28"/>
          <w:szCs w:val="28"/>
          <w:shd w:val="clear" w:color="auto" w:fill="FFFFFF"/>
        </w:rPr>
        <w:t>перетворювати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C3A0A">
        <w:rPr>
          <w:sz w:val="28"/>
          <w:szCs w:val="28"/>
          <w:shd w:val="clear" w:color="auto" w:fill="FFFFFF"/>
        </w:rPr>
        <w:t>отримувати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конкретні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дані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FC3A0A">
        <w:rPr>
          <w:sz w:val="28"/>
          <w:szCs w:val="28"/>
          <w:shd w:val="clear" w:color="auto" w:fill="FFFFFF"/>
        </w:rPr>
        <w:t>включаючи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окремі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факти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FC3A0A">
        <w:rPr>
          <w:sz w:val="28"/>
          <w:szCs w:val="28"/>
          <w:shd w:val="clear" w:color="auto" w:fill="FFFFFF"/>
        </w:rPr>
        <w:t>їх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внутрішню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структуру, без </w:t>
      </w:r>
      <w:proofErr w:type="spellStart"/>
      <w:r w:rsidRPr="00FC3A0A">
        <w:rPr>
          <w:sz w:val="28"/>
          <w:szCs w:val="28"/>
          <w:shd w:val="clear" w:color="auto" w:fill="FFFFFF"/>
        </w:rPr>
        <w:t>участі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людини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Метаінформація про дані (метадані) — це структуровані дані, що є характеристиками описових сутностей даних для їх ідентифікації, пошуку, оцінки, управління ними.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Набір даних (</w:t>
      </w:r>
      <w:proofErr w:type="spellStart"/>
      <w:r w:rsidRPr="006D55AD">
        <w:rPr>
          <w:sz w:val="28"/>
          <w:szCs w:val="28"/>
          <w:lang w:val="uk-UA"/>
        </w:rPr>
        <w:t>датасет</w:t>
      </w:r>
      <w:proofErr w:type="spellEnd"/>
      <w:r w:rsidRPr="006D55AD">
        <w:rPr>
          <w:sz w:val="28"/>
          <w:szCs w:val="28"/>
          <w:lang w:val="uk-UA"/>
        </w:rPr>
        <w:t>) — це набір пов’язаних між собою цифрових документів або цифровий документ, що містить відкриті дані та складається зі структурованої сукупності однорідних значень (записів), включає поля даних та метаінформацію про них.</w:t>
      </w:r>
    </w:p>
    <w:p w:rsidR="00FC3A0A" w:rsidRPr="00FC3A0A" w:rsidRDefault="00FC3A0A" w:rsidP="00FC3A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О</w:t>
      </w:r>
      <w:proofErr w:type="spellStart"/>
      <w:r>
        <w:rPr>
          <w:sz w:val="28"/>
          <w:szCs w:val="28"/>
          <w:shd w:val="clear" w:color="auto" w:fill="FFFFFF"/>
        </w:rPr>
        <w:t>перативність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FC3A0A">
        <w:rPr>
          <w:sz w:val="28"/>
          <w:szCs w:val="28"/>
          <w:shd w:val="clear" w:color="auto" w:fill="FFFFFF"/>
        </w:rPr>
        <w:t>забезпечення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своєчасного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оновлення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публічної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інформації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C3A0A">
        <w:rPr>
          <w:sz w:val="28"/>
          <w:szCs w:val="28"/>
          <w:shd w:val="clear" w:color="auto" w:fill="FFFFFF"/>
        </w:rPr>
        <w:t>формі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відкритих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даних</w:t>
      </w:r>
      <w:proofErr w:type="spellEnd"/>
      <w:r>
        <w:rPr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sz w:val="28"/>
          <w:szCs w:val="28"/>
          <w:shd w:val="clear" w:color="auto" w:fill="FFFFFF"/>
        </w:rPr>
        <w:t>Єдиному</w:t>
      </w:r>
      <w:proofErr w:type="spellEnd"/>
      <w:r>
        <w:rPr>
          <w:sz w:val="28"/>
          <w:szCs w:val="28"/>
          <w:shd w:val="clear" w:color="auto" w:fill="FFFFFF"/>
        </w:rPr>
        <w:t xml:space="preserve"> державному </w:t>
      </w:r>
      <w:proofErr w:type="spellStart"/>
      <w:r>
        <w:rPr>
          <w:sz w:val="28"/>
          <w:szCs w:val="28"/>
          <w:shd w:val="clear" w:color="auto" w:fill="FFFFFF"/>
        </w:rPr>
        <w:t>веб</w:t>
      </w:r>
      <w:r w:rsidRPr="00FC3A0A">
        <w:rPr>
          <w:sz w:val="28"/>
          <w:szCs w:val="28"/>
          <w:shd w:val="clear" w:color="auto" w:fill="FFFFFF"/>
        </w:rPr>
        <w:t>порталі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відкритих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даних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FC3A0A">
        <w:rPr>
          <w:sz w:val="28"/>
          <w:szCs w:val="28"/>
          <w:shd w:val="clear" w:color="auto" w:fill="FFFFFF"/>
        </w:rPr>
        <w:t>також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її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3A0A">
        <w:rPr>
          <w:sz w:val="28"/>
          <w:szCs w:val="28"/>
          <w:shd w:val="clear" w:color="auto" w:fill="FFFFFF"/>
        </w:rPr>
        <w:t>оприлюднення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FC3A0A">
        <w:rPr>
          <w:sz w:val="28"/>
          <w:szCs w:val="28"/>
          <w:shd w:val="clear" w:color="auto" w:fill="FFFFFF"/>
        </w:rPr>
        <w:t>первинній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FC3A0A">
        <w:rPr>
          <w:sz w:val="28"/>
          <w:szCs w:val="28"/>
          <w:shd w:val="clear" w:color="auto" w:fill="FFFFFF"/>
        </w:rPr>
        <w:t>неагрегованій</w:t>
      </w:r>
      <w:proofErr w:type="spellEnd"/>
      <w:r w:rsidRPr="00FC3A0A">
        <w:rPr>
          <w:sz w:val="28"/>
          <w:szCs w:val="28"/>
          <w:shd w:val="clear" w:color="auto" w:fill="FFFFFF"/>
        </w:rPr>
        <w:t xml:space="preserve">) </w:t>
      </w:r>
      <w:proofErr w:type="spellStart"/>
      <w:r w:rsidRPr="00FC3A0A">
        <w:rPr>
          <w:sz w:val="28"/>
          <w:szCs w:val="28"/>
          <w:shd w:val="clear" w:color="auto" w:fill="FFFFFF"/>
        </w:rPr>
        <w:t>формі</w:t>
      </w:r>
      <w:proofErr w:type="spellEnd"/>
      <w:r>
        <w:rPr>
          <w:sz w:val="28"/>
          <w:szCs w:val="28"/>
          <w:shd w:val="clear" w:color="auto" w:fill="FFFFFF"/>
          <w:lang w:val="uk-UA"/>
        </w:rPr>
        <w:t>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Оприлюднення набору даних — розміщення та оновлення розпорядником інформації наборів даних на офіційному</w:t>
      </w:r>
      <w:r w:rsidR="00D01C8A">
        <w:rPr>
          <w:sz w:val="28"/>
          <w:szCs w:val="28"/>
          <w:lang w:val="uk-UA"/>
        </w:rPr>
        <w:t xml:space="preserve"> </w:t>
      </w:r>
      <w:proofErr w:type="spellStart"/>
      <w:r w:rsidR="00D01C8A">
        <w:rPr>
          <w:sz w:val="28"/>
          <w:szCs w:val="28"/>
          <w:lang w:val="uk-UA"/>
        </w:rPr>
        <w:t>веб</w:t>
      </w:r>
      <w:r w:rsidRPr="006D55AD">
        <w:rPr>
          <w:sz w:val="28"/>
          <w:szCs w:val="28"/>
          <w:lang w:val="uk-UA"/>
        </w:rPr>
        <w:t>сайті</w:t>
      </w:r>
      <w:proofErr w:type="spellEnd"/>
      <w:r w:rsidRPr="006D55AD">
        <w:rPr>
          <w:sz w:val="28"/>
          <w:szCs w:val="28"/>
          <w:lang w:val="uk-UA"/>
        </w:rPr>
        <w:t xml:space="preserve"> розпорядника інформації, на Порталі відкритих даних міст</w:t>
      </w:r>
      <w:r w:rsidR="00D01C8A">
        <w:rPr>
          <w:sz w:val="28"/>
          <w:szCs w:val="28"/>
          <w:lang w:val="uk-UA"/>
        </w:rPr>
        <w:t xml:space="preserve">а або на Єдиному державному </w:t>
      </w:r>
      <w:proofErr w:type="spellStart"/>
      <w:r w:rsidR="00D01C8A">
        <w:rPr>
          <w:sz w:val="28"/>
          <w:szCs w:val="28"/>
          <w:lang w:val="uk-UA"/>
        </w:rPr>
        <w:t>веб</w:t>
      </w:r>
      <w:r w:rsidRPr="006D55AD">
        <w:rPr>
          <w:sz w:val="28"/>
          <w:szCs w:val="28"/>
          <w:lang w:val="uk-UA"/>
        </w:rPr>
        <w:t>порталі</w:t>
      </w:r>
      <w:proofErr w:type="spellEnd"/>
      <w:r w:rsidRPr="006D55AD">
        <w:rPr>
          <w:sz w:val="28"/>
          <w:szCs w:val="28"/>
          <w:lang w:val="uk-UA"/>
        </w:rPr>
        <w:t xml:space="preserve"> відкритих даних та забезпечення доступу до наборів даних за допомогою інтерфейсу прикладного програмування.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Паспорт набору даних — сукупність метаданих, що містить опис набору даних, необхідний для його ідентифікації та використання.</w:t>
      </w:r>
      <w:r w:rsidRPr="006D55AD">
        <w:rPr>
          <w:sz w:val="28"/>
          <w:szCs w:val="28"/>
          <w:lang w:val="uk-UA"/>
        </w:rPr>
        <w:tab/>
      </w:r>
      <w:r w:rsidRPr="006D55AD">
        <w:rPr>
          <w:sz w:val="28"/>
          <w:szCs w:val="28"/>
          <w:lang w:val="uk-UA"/>
        </w:rPr>
        <w:tab/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Пор</w:t>
      </w:r>
      <w:r w:rsidR="00D01C8A">
        <w:rPr>
          <w:sz w:val="28"/>
          <w:szCs w:val="28"/>
          <w:lang w:val="uk-UA"/>
        </w:rPr>
        <w:t xml:space="preserve">тал відкритих даних міста — </w:t>
      </w:r>
      <w:proofErr w:type="spellStart"/>
      <w:r w:rsidR="00D01C8A">
        <w:rPr>
          <w:sz w:val="28"/>
          <w:szCs w:val="28"/>
          <w:lang w:val="uk-UA"/>
        </w:rPr>
        <w:t>веб</w:t>
      </w:r>
      <w:r w:rsidRPr="006D55AD">
        <w:rPr>
          <w:sz w:val="28"/>
          <w:szCs w:val="28"/>
          <w:lang w:val="uk-UA"/>
        </w:rPr>
        <w:t>портал</w:t>
      </w:r>
      <w:proofErr w:type="spellEnd"/>
      <w:r w:rsidRPr="006D55AD">
        <w:rPr>
          <w:sz w:val="28"/>
          <w:szCs w:val="28"/>
          <w:lang w:val="uk-UA"/>
        </w:rPr>
        <w:t>, на якому у визначених форматах відкритих даних розміщуються доступні для автоматичного оброблення набори даних, які є в розпорядженні міської ради та інших розпорядників даних.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Публічна інформація у формі відкритих даних (відкриті дані) — публічна інформація у форматі, що дозволяє її автоматизоване оброблення комп’ютерними засобами без попереднього втручання та/або оброблення людиною, вільний та безоплатний доступ до неї, а також її подальше використання, у тому числі з комерційною метою.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Реєстр наборів даних — систематизований перелік наборів даних, який дає змогу ідентифікувати кожен із оприлюднених наборів даних, отримати їх головні параметри, зокрема гіперпосилання, для доступу до набору даних в Інтернеті.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Розпорядник інформації — органи виконавчої влади, органи місцевого самоврядування, інші особи та суб’єкти, перелічені у ст. 13 Закону України «Про доступ до публічної інформації».</w:t>
      </w:r>
    </w:p>
    <w:p w:rsidR="007B654E" w:rsidRPr="006D55AD" w:rsidRDefault="007B654E" w:rsidP="007B654E">
      <w:pPr>
        <w:jc w:val="both"/>
        <w:rPr>
          <w:sz w:val="28"/>
          <w:szCs w:val="28"/>
          <w:lang w:val="uk-UA"/>
        </w:rPr>
      </w:pPr>
      <w:r w:rsidRPr="006D55AD">
        <w:rPr>
          <w:sz w:val="28"/>
          <w:szCs w:val="28"/>
          <w:lang w:val="uk-UA"/>
        </w:rPr>
        <w:tab/>
        <w:t>Структура набору даних — сукупність метаданих, що містять опис складу (елементів) набору даних, їхній формат, параметри та призначення.</w:t>
      </w:r>
    </w:p>
    <w:p w:rsidR="007B654E" w:rsidRPr="00CE06F8" w:rsidRDefault="007B654E" w:rsidP="007B654E">
      <w:pPr>
        <w:jc w:val="both"/>
        <w:rPr>
          <w:color w:val="0070C0"/>
          <w:sz w:val="28"/>
          <w:szCs w:val="28"/>
          <w:lang w:val="uk-UA"/>
        </w:rPr>
      </w:pP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>2. Оприлюднення публічної інформації у формі відкритих даних</w:t>
      </w:r>
    </w:p>
    <w:p w:rsidR="007B654E" w:rsidRPr="00FA6F99" w:rsidRDefault="007B654E" w:rsidP="007B654E">
      <w:pPr>
        <w:jc w:val="center"/>
        <w:rPr>
          <w:sz w:val="28"/>
          <w:szCs w:val="28"/>
          <w:lang w:val="uk-UA"/>
        </w:rPr>
      </w:pP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>2.1. Перелік публічної інформації у формі відкритих даних</w:t>
      </w:r>
    </w:p>
    <w:p w:rsidR="007B654E" w:rsidRPr="00FA6F99" w:rsidRDefault="007B654E" w:rsidP="009827CD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Публічна інформація у формі відкритих даних, яка не підпадає під обмеження Закону України «Про доступ до публічної інформації», має бути за замовчуванням оприлюднена на </w:t>
      </w:r>
      <w:r w:rsidR="00B03E6F">
        <w:rPr>
          <w:sz w:val="28"/>
          <w:szCs w:val="28"/>
          <w:lang w:val="uk-UA"/>
        </w:rPr>
        <w:t xml:space="preserve">офіційному </w:t>
      </w:r>
      <w:proofErr w:type="spellStart"/>
      <w:r w:rsidR="00B03E6F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</w:t>
      </w:r>
      <w:r w:rsidR="00B03E6F"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 w:rsidR="00B03E6F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порталі</w:t>
      </w:r>
      <w:proofErr w:type="spellEnd"/>
      <w:r w:rsidRPr="00534728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>.</w:t>
      </w:r>
    </w:p>
    <w:p w:rsidR="007B654E" w:rsidRPr="00251C61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lastRenderedPageBreak/>
        <w:tab/>
      </w:r>
      <w:r w:rsidRPr="00251C61">
        <w:rPr>
          <w:sz w:val="28"/>
          <w:szCs w:val="28"/>
          <w:lang w:val="uk-UA"/>
        </w:rPr>
        <w:t>Перелік даних у формі відкритих даних для оприлюднення визначається Пост</w:t>
      </w:r>
      <w:r w:rsidR="009827CD">
        <w:rPr>
          <w:sz w:val="28"/>
          <w:szCs w:val="28"/>
          <w:lang w:val="uk-UA"/>
        </w:rPr>
        <w:t>ановою Кабінету Міністрів №835 «</w:t>
      </w:r>
      <w:r w:rsidRPr="00251C61">
        <w:rPr>
          <w:sz w:val="28"/>
          <w:szCs w:val="28"/>
          <w:lang w:val="uk-UA"/>
        </w:rPr>
        <w:t>Про затвердження Положення про набори даних, які підлягають оприл</w:t>
      </w:r>
      <w:r w:rsidR="009827CD">
        <w:rPr>
          <w:sz w:val="28"/>
          <w:szCs w:val="28"/>
          <w:lang w:val="uk-UA"/>
        </w:rPr>
        <w:t>юдненню у формі відкритих даних»</w:t>
      </w:r>
      <w:r w:rsidRPr="00251C61">
        <w:rPr>
          <w:sz w:val="28"/>
          <w:szCs w:val="28"/>
          <w:lang w:val="uk-UA"/>
        </w:rPr>
        <w:t xml:space="preserve"> зі всіма змінами та доповненнями та затверджується розпорядженнями міського голови в міру необхідності.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Дані, які створюються, збираються </w:t>
      </w:r>
      <w:proofErr w:type="spellStart"/>
      <w:r>
        <w:rPr>
          <w:sz w:val="28"/>
          <w:szCs w:val="28"/>
          <w:lang w:val="uk-UA"/>
        </w:rPr>
        <w:t>Вараською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>міською радою чи її комунальними підприємствами в результаті співпраці з третіми сторонами, а також якщо це було здійснено за бюджетні кошти, мають бути оприлюднені з дотриманням заходів захисту персональних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Для отримання даних, які є в розпорядженні інших органів виконавчої влади, бізнесу та інших власників даних, міська рада проводить переговори, укладає угоди, меморандуми щодо обміну, публікації та використання даних. </w:t>
      </w:r>
    </w:p>
    <w:p w:rsidR="007B654E" w:rsidRPr="00ED1D85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У випадку розроблення, впровадження програмних комплексів, баз даних, </w:t>
      </w:r>
      <w:proofErr w:type="spellStart"/>
      <w:r w:rsidRPr="00FA6F99">
        <w:rPr>
          <w:sz w:val="28"/>
          <w:szCs w:val="28"/>
          <w:lang w:val="uk-UA"/>
        </w:rPr>
        <w:t>ІТ-інструментів</w:t>
      </w:r>
      <w:proofErr w:type="spellEnd"/>
      <w:r w:rsidRPr="00FA6F99">
        <w:rPr>
          <w:sz w:val="28"/>
          <w:szCs w:val="28"/>
          <w:lang w:val="uk-UA"/>
        </w:rPr>
        <w:t xml:space="preserve"> у </w:t>
      </w:r>
      <w:proofErr w:type="spellStart"/>
      <w:r w:rsidR="009827CD">
        <w:rPr>
          <w:sz w:val="28"/>
          <w:szCs w:val="28"/>
          <w:lang w:val="uk-UA"/>
        </w:rPr>
        <w:t>Вараській</w:t>
      </w:r>
      <w:proofErr w:type="spellEnd"/>
      <w:r w:rsidR="009827CD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 xml:space="preserve">міській раді, виконавчих органах, комунальних підприємствах, установах та організаціях, обов’язковою є умова врахування принципу </w:t>
      </w:r>
      <w:proofErr w:type="spellStart"/>
      <w:r w:rsidRPr="00FA6F99">
        <w:rPr>
          <w:sz w:val="28"/>
          <w:szCs w:val="28"/>
          <w:lang w:val="uk-UA"/>
        </w:rPr>
        <w:t>інтероперабельності</w:t>
      </w:r>
      <w:proofErr w:type="spellEnd"/>
      <w:r w:rsidRPr="00FA6F99">
        <w:rPr>
          <w:sz w:val="28"/>
          <w:szCs w:val="28"/>
          <w:lang w:val="uk-UA"/>
        </w:rPr>
        <w:t>, можливості експорту даних, які генеруються або використовуються відповідною системою, в одному або кількох форматах відкритих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Перелік </w:t>
      </w:r>
      <w:r w:rsidR="009827CD" w:rsidRPr="00FA6F99">
        <w:rPr>
          <w:sz w:val="28"/>
          <w:szCs w:val="28"/>
          <w:lang w:val="uk-UA"/>
        </w:rPr>
        <w:t xml:space="preserve">наборів даних </w:t>
      </w:r>
      <w:r w:rsidRPr="00FA6F99">
        <w:rPr>
          <w:sz w:val="28"/>
          <w:szCs w:val="28"/>
          <w:lang w:val="uk-UA"/>
        </w:rPr>
        <w:t xml:space="preserve">оприлюднюється </w:t>
      </w:r>
      <w:r w:rsidR="009827CD">
        <w:rPr>
          <w:sz w:val="28"/>
          <w:szCs w:val="28"/>
          <w:lang w:val="uk-UA"/>
        </w:rPr>
        <w:t xml:space="preserve">на офіційному </w:t>
      </w:r>
      <w:proofErr w:type="spellStart"/>
      <w:r w:rsidR="009827CD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</w:t>
      </w:r>
      <w:r w:rsidR="009827CD"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 w:rsidR="009827CD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порталі</w:t>
      </w:r>
      <w:proofErr w:type="spellEnd"/>
      <w:r w:rsidRPr="00534728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>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</w:p>
    <w:p w:rsidR="007B654E" w:rsidRPr="005025B6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5025B6">
        <w:rPr>
          <w:b/>
          <w:sz w:val="28"/>
          <w:szCs w:val="28"/>
          <w:lang w:val="uk-UA"/>
        </w:rPr>
        <w:t>2.2.</w:t>
      </w:r>
      <w:r w:rsidR="009827CD">
        <w:rPr>
          <w:b/>
          <w:sz w:val="28"/>
          <w:szCs w:val="28"/>
          <w:lang w:val="uk-UA"/>
        </w:rPr>
        <w:t xml:space="preserve"> Інформаційний</w:t>
      </w:r>
      <w:r w:rsidRPr="005025B6">
        <w:rPr>
          <w:b/>
          <w:sz w:val="28"/>
          <w:szCs w:val="28"/>
          <w:lang w:val="uk-UA"/>
        </w:rPr>
        <w:t xml:space="preserve"> </w:t>
      </w:r>
      <w:r w:rsidR="009827CD">
        <w:rPr>
          <w:b/>
          <w:sz w:val="28"/>
          <w:szCs w:val="28"/>
          <w:lang w:val="uk-UA"/>
        </w:rPr>
        <w:t>а</w:t>
      </w:r>
      <w:r w:rsidRPr="005025B6">
        <w:rPr>
          <w:b/>
          <w:sz w:val="28"/>
          <w:szCs w:val="28"/>
          <w:lang w:val="uk-UA"/>
        </w:rPr>
        <w:t xml:space="preserve">удит даних </w:t>
      </w:r>
      <w:proofErr w:type="spellStart"/>
      <w:r w:rsidR="009827CD">
        <w:rPr>
          <w:b/>
          <w:sz w:val="28"/>
          <w:szCs w:val="28"/>
          <w:lang w:val="uk-UA"/>
        </w:rPr>
        <w:t>Вараської</w:t>
      </w:r>
      <w:proofErr w:type="spellEnd"/>
      <w:r w:rsidR="009827CD">
        <w:rPr>
          <w:b/>
          <w:sz w:val="28"/>
          <w:szCs w:val="28"/>
          <w:lang w:val="uk-UA"/>
        </w:rPr>
        <w:t xml:space="preserve"> </w:t>
      </w:r>
      <w:r w:rsidRPr="005025B6">
        <w:rPr>
          <w:b/>
          <w:sz w:val="28"/>
          <w:szCs w:val="28"/>
          <w:lang w:val="uk-UA"/>
        </w:rPr>
        <w:t>міської ради</w:t>
      </w:r>
    </w:p>
    <w:p w:rsidR="007B654E" w:rsidRPr="005025B6" w:rsidRDefault="007B654E" w:rsidP="007B654E">
      <w:pPr>
        <w:jc w:val="both"/>
        <w:rPr>
          <w:sz w:val="28"/>
          <w:szCs w:val="28"/>
          <w:lang w:val="uk-UA"/>
        </w:rPr>
      </w:pPr>
      <w:r w:rsidRPr="005025B6">
        <w:rPr>
          <w:sz w:val="28"/>
          <w:szCs w:val="28"/>
          <w:lang w:val="uk-UA"/>
        </w:rPr>
        <w:tab/>
        <w:t xml:space="preserve">Для ефективного управління даними й повного використання їхнього потенціалу розпорядники публічної інформації повинні знати про те, де ці дані є, їхній стан та цінність. Проведення </w:t>
      </w:r>
      <w:r w:rsidR="009827CD">
        <w:rPr>
          <w:sz w:val="28"/>
          <w:szCs w:val="28"/>
          <w:lang w:val="uk-UA"/>
        </w:rPr>
        <w:t xml:space="preserve">інформаційного </w:t>
      </w:r>
      <w:r w:rsidRPr="005025B6">
        <w:rPr>
          <w:sz w:val="28"/>
          <w:szCs w:val="28"/>
          <w:lang w:val="uk-UA"/>
        </w:rPr>
        <w:t xml:space="preserve">аудиту даних, які є у володінні розпорядників, дозволяє отримати цю інформацію, підвищує обізнаність щодо даних, покращує управління даними та сприяє їхньому використанню. </w:t>
      </w:r>
      <w:r w:rsidR="009827CD">
        <w:rPr>
          <w:sz w:val="28"/>
          <w:szCs w:val="28"/>
          <w:lang w:val="uk-UA"/>
        </w:rPr>
        <w:t>Інформаційний а</w:t>
      </w:r>
      <w:r w:rsidRPr="005025B6">
        <w:rPr>
          <w:sz w:val="28"/>
          <w:szCs w:val="28"/>
          <w:lang w:val="uk-UA"/>
        </w:rPr>
        <w:t xml:space="preserve">удит допомагає виявити дублювання зусиль розпорядників щодо збору та публікації даних, виявляє ділянки, які потребують додаткової роботи, вкладень, що дозволяє краще розподілити ресурси </w:t>
      </w:r>
      <w:proofErr w:type="spellStart"/>
      <w:r w:rsidR="009827CD">
        <w:rPr>
          <w:sz w:val="28"/>
          <w:szCs w:val="28"/>
          <w:lang w:val="uk-UA"/>
        </w:rPr>
        <w:t>Вараської</w:t>
      </w:r>
      <w:proofErr w:type="spellEnd"/>
      <w:r w:rsidR="009827CD">
        <w:rPr>
          <w:sz w:val="28"/>
          <w:szCs w:val="28"/>
          <w:lang w:val="uk-UA"/>
        </w:rPr>
        <w:t xml:space="preserve"> </w:t>
      </w:r>
      <w:r w:rsidRPr="005025B6">
        <w:rPr>
          <w:sz w:val="28"/>
          <w:szCs w:val="28"/>
          <w:lang w:val="uk-UA"/>
        </w:rPr>
        <w:t>міської ради.</w:t>
      </w:r>
    </w:p>
    <w:p w:rsidR="009827CD" w:rsidRPr="00280B66" w:rsidRDefault="007B654E" w:rsidP="009827CD">
      <w:pPr>
        <w:jc w:val="both"/>
        <w:rPr>
          <w:sz w:val="28"/>
          <w:szCs w:val="28"/>
          <w:lang w:val="uk-UA"/>
        </w:rPr>
      </w:pPr>
      <w:r w:rsidRPr="005025B6">
        <w:rPr>
          <w:sz w:val="28"/>
          <w:szCs w:val="28"/>
          <w:lang w:val="uk-UA"/>
        </w:rPr>
        <w:t> </w:t>
      </w:r>
      <w:r w:rsidRPr="005025B6">
        <w:rPr>
          <w:sz w:val="28"/>
          <w:szCs w:val="28"/>
          <w:lang w:val="uk-UA"/>
        </w:rPr>
        <w:tab/>
      </w:r>
      <w:r w:rsidR="009827CD">
        <w:rPr>
          <w:sz w:val="28"/>
          <w:szCs w:val="28"/>
          <w:lang w:val="uk-UA"/>
        </w:rPr>
        <w:t>Інформаційний а</w:t>
      </w:r>
      <w:r w:rsidRPr="005025B6">
        <w:rPr>
          <w:sz w:val="28"/>
          <w:szCs w:val="28"/>
          <w:lang w:val="uk-UA"/>
        </w:rPr>
        <w:t xml:space="preserve">удит даних у </w:t>
      </w:r>
      <w:proofErr w:type="spellStart"/>
      <w:r w:rsidR="009827CD">
        <w:rPr>
          <w:sz w:val="28"/>
          <w:szCs w:val="28"/>
          <w:lang w:val="uk-UA"/>
        </w:rPr>
        <w:t>Вараській</w:t>
      </w:r>
      <w:proofErr w:type="spellEnd"/>
      <w:r w:rsidR="009827CD">
        <w:rPr>
          <w:sz w:val="28"/>
          <w:szCs w:val="28"/>
          <w:lang w:val="uk-UA"/>
        </w:rPr>
        <w:t xml:space="preserve"> </w:t>
      </w:r>
      <w:r w:rsidRPr="005025B6">
        <w:rPr>
          <w:sz w:val="28"/>
          <w:szCs w:val="28"/>
          <w:lang w:val="uk-UA"/>
        </w:rPr>
        <w:t xml:space="preserve">міській раді </w:t>
      </w:r>
      <w:r w:rsidR="009827CD">
        <w:rPr>
          <w:sz w:val="28"/>
          <w:szCs w:val="28"/>
          <w:lang w:val="uk-UA"/>
        </w:rPr>
        <w:t>здійснює</w:t>
      </w:r>
      <w:r w:rsidR="009827CD" w:rsidRPr="00280B66">
        <w:rPr>
          <w:sz w:val="28"/>
          <w:szCs w:val="28"/>
          <w:lang w:val="uk-UA"/>
        </w:rPr>
        <w:t xml:space="preserve"> </w:t>
      </w:r>
      <w:r w:rsidR="009827CD">
        <w:rPr>
          <w:sz w:val="28"/>
          <w:szCs w:val="28"/>
          <w:lang w:val="uk-UA"/>
        </w:rPr>
        <w:t xml:space="preserve">відділ інформаційних технологій виконавчого комітету </w:t>
      </w:r>
      <w:proofErr w:type="spellStart"/>
      <w:r w:rsidR="009827CD">
        <w:rPr>
          <w:sz w:val="28"/>
          <w:szCs w:val="28"/>
          <w:lang w:val="uk-UA"/>
        </w:rPr>
        <w:t>Вараської</w:t>
      </w:r>
      <w:proofErr w:type="spellEnd"/>
      <w:r w:rsidR="009827CD">
        <w:rPr>
          <w:sz w:val="28"/>
          <w:szCs w:val="28"/>
          <w:lang w:val="uk-UA"/>
        </w:rPr>
        <w:t xml:space="preserve"> міської ради</w:t>
      </w:r>
      <w:r w:rsidR="009827CD" w:rsidRPr="00280B66">
        <w:rPr>
          <w:sz w:val="28"/>
          <w:szCs w:val="28"/>
          <w:lang w:val="uk-UA"/>
        </w:rPr>
        <w:t xml:space="preserve"> щонайменше один раз на рік</w:t>
      </w:r>
      <w:bookmarkStart w:id="0" w:name="n34"/>
      <w:bookmarkStart w:id="1" w:name="n35"/>
      <w:bookmarkEnd w:id="0"/>
      <w:bookmarkEnd w:id="1"/>
      <w:r w:rsidR="009827CD">
        <w:rPr>
          <w:sz w:val="28"/>
          <w:szCs w:val="28"/>
          <w:lang w:val="uk-UA"/>
        </w:rPr>
        <w:t xml:space="preserve"> та р</w:t>
      </w:r>
      <w:r w:rsidR="009827CD" w:rsidRPr="00280B66">
        <w:rPr>
          <w:sz w:val="28"/>
          <w:szCs w:val="28"/>
          <w:lang w:val="uk-UA"/>
        </w:rPr>
        <w:t xml:space="preserve">езультати інформаційного аудиту розпорядника інформації </w:t>
      </w:r>
      <w:r w:rsidR="009827CD">
        <w:rPr>
          <w:sz w:val="28"/>
          <w:szCs w:val="28"/>
          <w:lang w:val="uk-UA"/>
        </w:rPr>
        <w:t>оприлюднює</w:t>
      </w:r>
      <w:r w:rsidR="009827CD" w:rsidRPr="00280B66">
        <w:rPr>
          <w:sz w:val="28"/>
          <w:szCs w:val="28"/>
          <w:lang w:val="uk-UA"/>
        </w:rPr>
        <w:t xml:space="preserve"> </w:t>
      </w:r>
      <w:r w:rsidR="009827CD">
        <w:rPr>
          <w:sz w:val="28"/>
          <w:szCs w:val="28"/>
          <w:lang w:val="uk-UA"/>
        </w:rPr>
        <w:t xml:space="preserve">на офіційному </w:t>
      </w:r>
      <w:proofErr w:type="spellStart"/>
      <w:r w:rsidR="009827CD">
        <w:rPr>
          <w:sz w:val="28"/>
          <w:szCs w:val="28"/>
          <w:lang w:val="uk-UA"/>
        </w:rPr>
        <w:t>вебсайті</w:t>
      </w:r>
      <w:proofErr w:type="spellEnd"/>
      <w:r w:rsidR="009827CD" w:rsidRPr="00016CCE">
        <w:rPr>
          <w:sz w:val="28"/>
          <w:szCs w:val="28"/>
          <w:lang w:val="uk-UA"/>
        </w:rPr>
        <w:t xml:space="preserve"> </w:t>
      </w:r>
      <w:proofErr w:type="spellStart"/>
      <w:r w:rsidR="009827CD" w:rsidRPr="00016CCE">
        <w:rPr>
          <w:sz w:val="28"/>
          <w:szCs w:val="28"/>
          <w:lang w:val="uk-UA"/>
        </w:rPr>
        <w:t>Вараської</w:t>
      </w:r>
      <w:proofErr w:type="spellEnd"/>
      <w:r w:rsidR="009827CD" w:rsidRPr="00016CCE">
        <w:rPr>
          <w:sz w:val="28"/>
          <w:szCs w:val="28"/>
          <w:lang w:val="uk-UA"/>
        </w:rPr>
        <w:t xml:space="preserve"> міської</w:t>
      </w:r>
      <w:r w:rsidR="009827CD">
        <w:rPr>
          <w:sz w:val="28"/>
          <w:szCs w:val="28"/>
          <w:lang w:val="uk-UA"/>
        </w:rPr>
        <w:t xml:space="preserve"> ради та</w:t>
      </w:r>
      <w:r w:rsidR="009827CD" w:rsidRPr="00280B66">
        <w:rPr>
          <w:sz w:val="28"/>
          <w:szCs w:val="28"/>
          <w:lang w:val="uk-UA"/>
        </w:rPr>
        <w:t xml:space="preserve"> Єдиному державному </w:t>
      </w:r>
      <w:proofErr w:type="spellStart"/>
      <w:r w:rsidR="009827CD" w:rsidRPr="00280B66">
        <w:rPr>
          <w:sz w:val="28"/>
          <w:szCs w:val="28"/>
          <w:lang w:val="uk-UA"/>
        </w:rPr>
        <w:t>веб</w:t>
      </w:r>
      <w:r w:rsidR="009827CD">
        <w:rPr>
          <w:sz w:val="28"/>
          <w:szCs w:val="28"/>
          <w:lang w:val="uk-UA"/>
        </w:rPr>
        <w:t>порталі</w:t>
      </w:r>
      <w:proofErr w:type="spellEnd"/>
      <w:r w:rsidR="009827CD">
        <w:rPr>
          <w:sz w:val="28"/>
          <w:szCs w:val="28"/>
          <w:lang w:val="uk-UA"/>
        </w:rPr>
        <w:t xml:space="preserve"> відкритих даних.</w:t>
      </w:r>
    </w:p>
    <w:p w:rsidR="009827CD" w:rsidRPr="00280B66" w:rsidRDefault="007B654E" w:rsidP="009827CD">
      <w:pPr>
        <w:pStyle w:val="rvps2"/>
        <w:shd w:val="clear" w:color="auto" w:fill="FFFFFF"/>
        <w:spacing w:before="0" w:beforeAutospacing="0" w:after="136" w:afterAutospacing="0"/>
        <w:ind w:firstLine="408"/>
        <w:jc w:val="both"/>
        <w:rPr>
          <w:sz w:val="28"/>
          <w:szCs w:val="28"/>
        </w:rPr>
      </w:pPr>
      <w:r w:rsidRPr="005025B6">
        <w:rPr>
          <w:sz w:val="28"/>
          <w:szCs w:val="28"/>
          <w:lang w:val="uk-UA"/>
        </w:rPr>
        <w:t> </w:t>
      </w:r>
      <w:r w:rsidRPr="005025B6">
        <w:rPr>
          <w:sz w:val="28"/>
          <w:szCs w:val="28"/>
          <w:lang w:val="uk-UA"/>
        </w:rPr>
        <w:tab/>
      </w:r>
      <w:r w:rsidR="009827CD" w:rsidRPr="00280B66">
        <w:rPr>
          <w:sz w:val="28"/>
          <w:szCs w:val="28"/>
        </w:rPr>
        <w:t xml:space="preserve">Методика </w:t>
      </w:r>
      <w:proofErr w:type="spellStart"/>
      <w:r w:rsidR="009827CD" w:rsidRPr="00280B66">
        <w:rPr>
          <w:sz w:val="28"/>
          <w:szCs w:val="28"/>
        </w:rPr>
        <w:t>проведення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інформаційного</w:t>
      </w:r>
      <w:proofErr w:type="spellEnd"/>
      <w:r w:rsidR="009827CD" w:rsidRPr="00280B66">
        <w:rPr>
          <w:sz w:val="28"/>
          <w:szCs w:val="28"/>
        </w:rPr>
        <w:t xml:space="preserve"> аудиту </w:t>
      </w:r>
      <w:proofErr w:type="spellStart"/>
      <w:r w:rsidR="009827CD" w:rsidRPr="00280B66">
        <w:rPr>
          <w:sz w:val="28"/>
          <w:szCs w:val="28"/>
        </w:rPr>
        <w:t>затверджується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центральним</w:t>
      </w:r>
      <w:proofErr w:type="spellEnd"/>
      <w:r w:rsidR="009827CD" w:rsidRPr="00280B66">
        <w:rPr>
          <w:sz w:val="28"/>
          <w:szCs w:val="28"/>
        </w:rPr>
        <w:t xml:space="preserve"> органом </w:t>
      </w:r>
      <w:proofErr w:type="spellStart"/>
      <w:r w:rsidR="009827CD" w:rsidRPr="00280B66">
        <w:rPr>
          <w:sz w:val="28"/>
          <w:szCs w:val="28"/>
        </w:rPr>
        <w:t>виконавчої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влади</w:t>
      </w:r>
      <w:proofErr w:type="spellEnd"/>
      <w:r w:rsidR="009827CD" w:rsidRPr="00280B66">
        <w:rPr>
          <w:sz w:val="28"/>
          <w:szCs w:val="28"/>
        </w:rPr>
        <w:t xml:space="preserve">, </w:t>
      </w:r>
      <w:proofErr w:type="spellStart"/>
      <w:r w:rsidR="009827CD" w:rsidRPr="00280B66">
        <w:rPr>
          <w:sz w:val="28"/>
          <w:szCs w:val="28"/>
        </w:rPr>
        <w:t>який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забезпечує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формування</w:t>
      </w:r>
      <w:proofErr w:type="spellEnd"/>
      <w:r w:rsidR="009827CD" w:rsidRPr="00280B66">
        <w:rPr>
          <w:sz w:val="28"/>
          <w:szCs w:val="28"/>
        </w:rPr>
        <w:t xml:space="preserve"> та </w:t>
      </w:r>
      <w:proofErr w:type="spellStart"/>
      <w:r w:rsidR="009827CD" w:rsidRPr="00280B66">
        <w:rPr>
          <w:sz w:val="28"/>
          <w:szCs w:val="28"/>
        </w:rPr>
        <w:t>реалізацію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державної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політики</w:t>
      </w:r>
      <w:proofErr w:type="spellEnd"/>
      <w:r w:rsidR="009827CD" w:rsidRPr="00280B66">
        <w:rPr>
          <w:sz w:val="28"/>
          <w:szCs w:val="28"/>
        </w:rPr>
        <w:t xml:space="preserve"> у </w:t>
      </w:r>
      <w:proofErr w:type="spellStart"/>
      <w:r w:rsidR="009827CD" w:rsidRPr="00280B66">
        <w:rPr>
          <w:sz w:val="28"/>
          <w:szCs w:val="28"/>
        </w:rPr>
        <w:t>сфері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відкритих</w:t>
      </w:r>
      <w:proofErr w:type="spellEnd"/>
      <w:r w:rsidR="009827CD" w:rsidRPr="00280B66">
        <w:rPr>
          <w:sz w:val="28"/>
          <w:szCs w:val="28"/>
        </w:rPr>
        <w:t xml:space="preserve"> </w:t>
      </w:r>
      <w:proofErr w:type="spellStart"/>
      <w:r w:rsidR="009827CD" w:rsidRPr="00280B66">
        <w:rPr>
          <w:sz w:val="28"/>
          <w:szCs w:val="28"/>
        </w:rPr>
        <w:t>даних</w:t>
      </w:r>
      <w:proofErr w:type="spellEnd"/>
      <w:r w:rsidR="009827CD" w:rsidRPr="00280B66">
        <w:rPr>
          <w:sz w:val="28"/>
          <w:szCs w:val="28"/>
        </w:rPr>
        <w:t>.</w:t>
      </w:r>
    </w:p>
    <w:p w:rsidR="007B654E" w:rsidRPr="009827CD" w:rsidRDefault="007B654E" w:rsidP="009827CD">
      <w:pPr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5025B6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 xml:space="preserve">2.3. Реєстр </w:t>
      </w:r>
      <w:r>
        <w:rPr>
          <w:b/>
          <w:sz w:val="28"/>
          <w:szCs w:val="28"/>
          <w:lang w:val="uk-UA"/>
        </w:rPr>
        <w:t xml:space="preserve">наборів відкритих </w:t>
      </w:r>
      <w:r w:rsidRPr="00FA6F99">
        <w:rPr>
          <w:b/>
          <w:sz w:val="28"/>
          <w:szCs w:val="28"/>
          <w:lang w:val="uk-UA"/>
        </w:rPr>
        <w:t>даних розпорядників публічної інформації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ED1D85">
        <w:rPr>
          <w:sz w:val="28"/>
          <w:szCs w:val="28"/>
          <w:lang w:val="uk-UA"/>
        </w:rPr>
        <w:t xml:space="preserve">На основі </w:t>
      </w:r>
      <w:r w:rsidR="009827CD">
        <w:rPr>
          <w:sz w:val="28"/>
          <w:szCs w:val="28"/>
          <w:lang w:val="uk-UA"/>
        </w:rPr>
        <w:t xml:space="preserve">інформаційного </w:t>
      </w:r>
      <w:r w:rsidRPr="00B10F55">
        <w:rPr>
          <w:sz w:val="28"/>
          <w:szCs w:val="28"/>
          <w:lang w:val="uk-UA"/>
        </w:rPr>
        <w:t xml:space="preserve">аудиту 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Pr="00FA6F99">
        <w:rPr>
          <w:sz w:val="28"/>
          <w:szCs w:val="28"/>
          <w:lang w:val="uk-UA"/>
        </w:rPr>
        <w:t xml:space="preserve"> </w:t>
      </w:r>
      <w:r w:rsidR="009827CD">
        <w:rPr>
          <w:sz w:val="28"/>
          <w:szCs w:val="28"/>
          <w:lang w:val="uk-UA"/>
        </w:rPr>
        <w:t>виконавчого комітету</w:t>
      </w:r>
      <w:r w:rsidR="00A71B14">
        <w:rPr>
          <w:sz w:val="28"/>
          <w:szCs w:val="28"/>
          <w:lang w:val="uk-UA"/>
        </w:rPr>
        <w:t xml:space="preserve"> </w:t>
      </w:r>
      <w:proofErr w:type="spellStart"/>
      <w:r w:rsidR="00A71B14">
        <w:rPr>
          <w:sz w:val="28"/>
          <w:szCs w:val="28"/>
          <w:lang w:val="uk-UA"/>
        </w:rPr>
        <w:t>Вараської</w:t>
      </w:r>
      <w:proofErr w:type="spellEnd"/>
      <w:r w:rsidR="00A71B14">
        <w:rPr>
          <w:sz w:val="28"/>
          <w:szCs w:val="28"/>
          <w:lang w:val="uk-UA"/>
        </w:rPr>
        <w:t xml:space="preserve"> міської ради </w:t>
      </w:r>
      <w:r w:rsidRPr="00FA6F99">
        <w:rPr>
          <w:sz w:val="28"/>
          <w:szCs w:val="28"/>
          <w:lang w:val="uk-UA"/>
        </w:rPr>
        <w:t xml:space="preserve">формує Реєстр даних </w:t>
      </w:r>
      <w:proofErr w:type="spellStart"/>
      <w:r w:rsidR="00A71B14">
        <w:rPr>
          <w:sz w:val="28"/>
          <w:szCs w:val="28"/>
          <w:lang w:val="uk-UA"/>
        </w:rPr>
        <w:t>Вараської</w:t>
      </w:r>
      <w:proofErr w:type="spellEnd"/>
      <w:r w:rsidR="00A71B14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 xml:space="preserve">міської ради із зазначенням назви набору, короткого опису, дати створення, </w:t>
      </w:r>
      <w:r w:rsidRPr="00FA6F99">
        <w:rPr>
          <w:sz w:val="28"/>
          <w:szCs w:val="28"/>
          <w:lang w:val="uk-UA"/>
        </w:rPr>
        <w:lastRenderedPageBreak/>
        <w:t>формату, частоти оновлення, відповідальних осіб та посилання на набір (якщо він опублікований).</w:t>
      </w:r>
    </w:p>
    <w:p w:rsidR="007B654E" w:rsidRPr="00ED1D85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Реєстр даних </w:t>
      </w:r>
      <w:proofErr w:type="spellStart"/>
      <w:r w:rsidR="00A71B14">
        <w:rPr>
          <w:sz w:val="28"/>
          <w:szCs w:val="28"/>
          <w:lang w:val="uk-UA"/>
        </w:rPr>
        <w:t>Вараської</w:t>
      </w:r>
      <w:proofErr w:type="spellEnd"/>
      <w:r w:rsidR="00A71B14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 xml:space="preserve">міської ради </w:t>
      </w:r>
      <w:r w:rsidRPr="00C3630C">
        <w:rPr>
          <w:sz w:val="28"/>
          <w:szCs w:val="28"/>
          <w:lang w:val="uk-UA"/>
        </w:rPr>
        <w:t>адмініструє</w:t>
      </w:r>
      <w:r w:rsidRPr="00ED1D85">
        <w:rPr>
          <w:color w:val="FF0000"/>
          <w:sz w:val="28"/>
          <w:szCs w:val="28"/>
          <w:lang w:val="uk-UA"/>
        </w:rPr>
        <w:t xml:space="preserve"> </w:t>
      </w:r>
      <w:r w:rsidRPr="00B10F55">
        <w:rPr>
          <w:sz w:val="28"/>
          <w:szCs w:val="28"/>
          <w:lang w:val="uk-UA"/>
        </w:rPr>
        <w:t xml:space="preserve">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Pr="00FA6F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</w:t>
      </w:r>
      <w:r w:rsidRPr="00FA6F99">
        <w:rPr>
          <w:sz w:val="28"/>
          <w:szCs w:val="28"/>
          <w:lang w:val="uk-UA"/>
        </w:rPr>
        <w:t xml:space="preserve"> </w:t>
      </w:r>
      <w:proofErr w:type="spellStart"/>
      <w:r w:rsidR="00A71B14">
        <w:rPr>
          <w:sz w:val="28"/>
          <w:szCs w:val="28"/>
          <w:lang w:val="uk-UA"/>
        </w:rPr>
        <w:t>Вараської</w:t>
      </w:r>
      <w:proofErr w:type="spellEnd"/>
      <w:r w:rsidR="00A71B14">
        <w:rPr>
          <w:sz w:val="28"/>
          <w:szCs w:val="28"/>
          <w:lang w:val="uk-UA"/>
        </w:rPr>
        <w:t xml:space="preserve"> міської ради </w:t>
      </w:r>
      <w:r w:rsidRPr="00FA6F99">
        <w:rPr>
          <w:sz w:val="28"/>
          <w:szCs w:val="28"/>
          <w:lang w:val="uk-UA"/>
        </w:rPr>
        <w:t xml:space="preserve">на основі даних, </w:t>
      </w:r>
      <w:r w:rsidRPr="00ED1D85">
        <w:rPr>
          <w:sz w:val="28"/>
          <w:szCs w:val="28"/>
          <w:lang w:val="uk-UA"/>
        </w:rPr>
        <w:t xml:space="preserve">отриманих під час </w:t>
      </w:r>
      <w:r w:rsidR="00A71B14">
        <w:rPr>
          <w:sz w:val="28"/>
          <w:szCs w:val="28"/>
          <w:lang w:val="uk-UA"/>
        </w:rPr>
        <w:t xml:space="preserve">інформаційного </w:t>
      </w:r>
      <w:r w:rsidRPr="00ED1D85">
        <w:rPr>
          <w:sz w:val="28"/>
          <w:szCs w:val="28"/>
          <w:lang w:val="uk-UA"/>
        </w:rPr>
        <w:t>аудиту</w:t>
      </w:r>
      <w:r w:rsidRPr="00FA6F99">
        <w:rPr>
          <w:sz w:val="28"/>
          <w:szCs w:val="28"/>
          <w:lang w:val="uk-UA"/>
        </w:rPr>
        <w:t xml:space="preserve"> та від </w:t>
      </w:r>
      <w:r w:rsidR="00A71B14">
        <w:rPr>
          <w:sz w:val="28"/>
          <w:szCs w:val="28"/>
          <w:lang w:val="uk-UA"/>
        </w:rPr>
        <w:t>відповідальних осіб</w:t>
      </w:r>
      <w:r w:rsidRPr="00FA6F99">
        <w:rPr>
          <w:sz w:val="28"/>
          <w:szCs w:val="28"/>
          <w:lang w:val="uk-UA"/>
        </w:rPr>
        <w:t xml:space="preserve">. </w:t>
      </w:r>
      <w:r w:rsidRPr="00B10F55">
        <w:rPr>
          <w:sz w:val="28"/>
          <w:szCs w:val="28"/>
          <w:lang w:val="uk-UA"/>
        </w:rPr>
        <w:t xml:space="preserve">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>
        <w:rPr>
          <w:sz w:val="28"/>
          <w:szCs w:val="28"/>
          <w:lang w:val="uk-UA"/>
        </w:rPr>
        <w:t xml:space="preserve"> зобов’язаний вносити зміни до Р</w:t>
      </w:r>
      <w:r w:rsidRPr="00FA6F99">
        <w:rPr>
          <w:sz w:val="28"/>
          <w:szCs w:val="28"/>
          <w:lang w:val="uk-UA"/>
        </w:rPr>
        <w:t xml:space="preserve">еєстру в міру появи нових наборів даних чи внесення змін до набору даних, </w:t>
      </w:r>
      <w:r w:rsidRPr="00ED1D85">
        <w:rPr>
          <w:sz w:val="28"/>
          <w:szCs w:val="28"/>
          <w:lang w:val="uk-UA"/>
        </w:rPr>
        <w:t>а також за результатами</w:t>
      </w:r>
      <w:r w:rsidR="00A71B14">
        <w:rPr>
          <w:sz w:val="28"/>
          <w:szCs w:val="28"/>
          <w:lang w:val="uk-UA"/>
        </w:rPr>
        <w:t xml:space="preserve"> інформаційного </w:t>
      </w:r>
      <w:r w:rsidRPr="00ED1D85">
        <w:rPr>
          <w:sz w:val="28"/>
          <w:szCs w:val="28"/>
          <w:lang w:val="uk-UA"/>
        </w:rPr>
        <w:t>аудиту.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</w:r>
      <w:r w:rsidR="00A71B14">
        <w:rPr>
          <w:sz w:val="28"/>
          <w:szCs w:val="28"/>
          <w:lang w:val="uk-UA"/>
        </w:rPr>
        <w:t xml:space="preserve">Відповідальні особи </w:t>
      </w:r>
      <w:r w:rsidRPr="00FA6F99">
        <w:rPr>
          <w:sz w:val="28"/>
          <w:szCs w:val="28"/>
          <w:lang w:val="uk-UA"/>
        </w:rPr>
        <w:t xml:space="preserve">зобов’язані </w:t>
      </w:r>
      <w:r w:rsidRPr="00251C61">
        <w:rPr>
          <w:sz w:val="28"/>
          <w:szCs w:val="28"/>
          <w:lang w:val="uk-UA"/>
        </w:rPr>
        <w:t>повідомляти</w:t>
      </w:r>
      <w:r w:rsidRPr="00ED1D85">
        <w:rPr>
          <w:color w:val="FF0000"/>
          <w:sz w:val="28"/>
          <w:szCs w:val="28"/>
          <w:lang w:val="uk-UA"/>
        </w:rPr>
        <w:t xml:space="preserve"> </w:t>
      </w:r>
      <w:r w:rsidRPr="00B10F55">
        <w:rPr>
          <w:sz w:val="28"/>
          <w:szCs w:val="28"/>
          <w:lang w:val="uk-UA"/>
        </w:rPr>
        <w:t xml:space="preserve">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Pr="00FA6F99">
        <w:rPr>
          <w:sz w:val="28"/>
          <w:szCs w:val="28"/>
          <w:lang w:val="uk-UA"/>
        </w:rPr>
        <w:t xml:space="preserve"> </w:t>
      </w:r>
      <w:r w:rsidR="00A71B14">
        <w:rPr>
          <w:sz w:val="28"/>
          <w:szCs w:val="28"/>
          <w:lang w:val="uk-UA"/>
        </w:rPr>
        <w:t>виконавчого комітету</w:t>
      </w:r>
      <w:r w:rsidR="00A71B14" w:rsidRPr="00FA6F99">
        <w:rPr>
          <w:sz w:val="28"/>
          <w:szCs w:val="28"/>
          <w:lang w:val="uk-UA"/>
        </w:rPr>
        <w:t xml:space="preserve"> </w:t>
      </w:r>
      <w:proofErr w:type="spellStart"/>
      <w:r w:rsidR="00A71B14">
        <w:rPr>
          <w:sz w:val="28"/>
          <w:szCs w:val="28"/>
          <w:lang w:val="uk-UA"/>
        </w:rPr>
        <w:t>Вараської</w:t>
      </w:r>
      <w:proofErr w:type="spellEnd"/>
      <w:r w:rsidR="00A71B14">
        <w:rPr>
          <w:sz w:val="28"/>
          <w:szCs w:val="28"/>
          <w:lang w:val="uk-UA"/>
        </w:rPr>
        <w:t xml:space="preserve"> міської ради </w:t>
      </w:r>
      <w:r w:rsidRPr="00FA6F99">
        <w:rPr>
          <w:sz w:val="28"/>
          <w:szCs w:val="28"/>
          <w:lang w:val="uk-UA"/>
        </w:rPr>
        <w:t xml:space="preserve">про новий набір чи зміни до вже наявного набору не пізніше, ніж через </w:t>
      </w:r>
      <w:r w:rsidRPr="005025B6">
        <w:rPr>
          <w:sz w:val="28"/>
          <w:szCs w:val="28"/>
          <w:lang w:val="uk-UA"/>
        </w:rPr>
        <w:t>3 (три)</w:t>
      </w:r>
      <w:r w:rsidRPr="00FA6F99">
        <w:rPr>
          <w:sz w:val="28"/>
          <w:szCs w:val="28"/>
          <w:lang w:val="uk-UA"/>
        </w:rPr>
        <w:t xml:space="preserve"> робочих днів після його створення чи зміни. Те саме стосується зміни структури, формату набору даних, частоти оновлення, розпорядника даних. </w:t>
      </w:r>
      <w:r w:rsidR="00A71B14">
        <w:rPr>
          <w:sz w:val="28"/>
          <w:szCs w:val="28"/>
          <w:lang w:val="uk-UA"/>
        </w:rPr>
        <w:t>В</w:t>
      </w:r>
      <w:r w:rsidRPr="00B10F55">
        <w:rPr>
          <w:sz w:val="28"/>
          <w:szCs w:val="28"/>
          <w:lang w:val="uk-UA"/>
        </w:rPr>
        <w:t xml:space="preserve">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Pr="00FA6F99">
        <w:rPr>
          <w:sz w:val="28"/>
          <w:szCs w:val="28"/>
          <w:lang w:val="uk-UA"/>
        </w:rPr>
        <w:t xml:space="preserve"> </w:t>
      </w:r>
      <w:r w:rsidR="00A71B14">
        <w:rPr>
          <w:sz w:val="28"/>
          <w:szCs w:val="28"/>
          <w:lang w:val="uk-UA"/>
        </w:rPr>
        <w:t>виконавчого комітету</w:t>
      </w:r>
      <w:r w:rsidR="00A71B14" w:rsidRPr="00FA6F99">
        <w:rPr>
          <w:sz w:val="28"/>
          <w:szCs w:val="28"/>
          <w:lang w:val="uk-UA"/>
        </w:rPr>
        <w:t xml:space="preserve"> </w:t>
      </w:r>
      <w:proofErr w:type="spellStart"/>
      <w:r w:rsidR="00A71B14">
        <w:rPr>
          <w:sz w:val="28"/>
          <w:szCs w:val="28"/>
          <w:lang w:val="uk-UA"/>
        </w:rPr>
        <w:t>Вараської</w:t>
      </w:r>
      <w:proofErr w:type="spellEnd"/>
      <w:r w:rsidR="00A71B14">
        <w:rPr>
          <w:sz w:val="28"/>
          <w:szCs w:val="28"/>
          <w:lang w:val="uk-UA"/>
        </w:rPr>
        <w:t xml:space="preserve"> міської ради </w:t>
      </w:r>
      <w:r w:rsidRPr="00251C61">
        <w:rPr>
          <w:sz w:val="28"/>
          <w:szCs w:val="28"/>
          <w:lang w:val="uk-UA"/>
        </w:rPr>
        <w:t>вносить</w:t>
      </w:r>
      <w:r w:rsidRPr="00FA6F99">
        <w:rPr>
          <w:sz w:val="28"/>
          <w:szCs w:val="28"/>
          <w:lang w:val="uk-UA"/>
        </w:rPr>
        <w:t xml:space="preserve"> зміни до Реєстру даних міської ради в міру надходження відомостей </w:t>
      </w:r>
      <w:r>
        <w:rPr>
          <w:sz w:val="28"/>
          <w:szCs w:val="28"/>
          <w:lang w:val="uk-UA"/>
        </w:rPr>
        <w:t>впродовж</w:t>
      </w:r>
      <w:r w:rsidRPr="00FA6F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 (трьох)</w:t>
      </w:r>
      <w:r w:rsidRPr="00FA6F99">
        <w:rPr>
          <w:sz w:val="28"/>
          <w:szCs w:val="28"/>
          <w:lang w:val="uk-UA"/>
        </w:rPr>
        <w:t xml:space="preserve"> днів після надходження такої інформації від </w:t>
      </w:r>
      <w:r w:rsidR="00A71B14">
        <w:rPr>
          <w:sz w:val="28"/>
          <w:szCs w:val="28"/>
          <w:lang w:val="uk-UA"/>
        </w:rPr>
        <w:t>відповідальних осіб</w:t>
      </w:r>
      <w:r w:rsidRPr="00FA6F99">
        <w:rPr>
          <w:sz w:val="28"/>
          <w:szCs w:val="28"/>
          <w:lang w:val="uk-UA"/>
        </w:rPr>
        <w:t>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Реєстр даних міської ради публікується </w:t>
      </w:r>
      <w:r w:rsidRPr="00534728">
        <w:rPr>
          <w:sz w:val="28"/>
          <w:szCs w:val="28"/>
          <w:lang w:val="uk-UA"/>
        </w:rPr>
        <w:t xml:space="preserve">на офіційному </w:t>
      </w:r>
      <w:proofErr w:type="spellStart"/>
      <w:r w:rsidRPr="00534728">
        <w:rPr>
          <w:sz w:val="28"/>
          <w:szCs w:val="28"/>
          <w:lang w:val="uk-UA"/>
        </w:rPr>
        <w:t>вебсайті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</w:t>
      </w:r>
      <w:r w:rsidR="00A71B14"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 w:rsidR="00A71B14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порталі</w:t>
      </w:r>
      <w:proofErr w:type="spellEnd"/>
      <w:r w:rsidRPr="00534728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 xml:space="preserve">. Реєстр використовується </w:t>
      </w:r>
      <w:r w:rsidR="00A71B14">
        <w:rPr>
          <w:sz w:val="28"/>
          <w:szCs w:val="28"/>
          <w:lang w:val="uk-UA"/>
        </w:rPr>
        <w:t xml:space="preserve">відповідальними особами </w:t>
      </w:r>
      <w:r w:rsidRPr="00FA6F99">
        <w:rPr>
          <w:sz w:val="28"/>
          <w:szCs w:val="28"/>
          <w:lang w:val="uk-UA"/>
        </w:rPr>
        <w:t>для оперативного пошуку та використання потрібних даних, для комунікації з громадськістю щодо визначення пріоритетних даних до публікації.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 </w:t>
      </w: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>2.4. Формати і стандарти відкритих даних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</w:t>
      </w:r>
      <w:r w:rsidRPr="00FA6F99">
        <w:rPr>
          <w:sz w:val="28"/>
          <w:szCs w:val="28"/>
          <w:lang w:val="uk-UA"/>
        </w:rPr>
        <w:t xml:space="preserve">іська рада організовує процес управління даними таким чином, щоб максимально спростити та автоматизувати процеси створення, публікації та оновлення наборів даних, а також обмін даних всередині </w:t>
      </w:r>
      <w:proofErr w:type="spellStart"/>
      <w:r w:rsidR="00AF7DBE">
        <w:rPr>
          <w:sz w:val="28"/>
          <w:szCs w:val="28"/>
          <w:lang w:val="uk-UA"/>
        </w:rPr>
        <w:t>Вараської</w:t>
      </w:r>
      <w:proofErr w:type="spellEnd"/>
      <w:r w:rsidR="00AF7DBE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>міської ради. Це відбувається шляхом створення єдиних наскрізних ідентифікаторів у міській раді, комунальних підприємствах і установах, виконавчих органах, єдиних стандартів та форматів для створення та публікації наборів даних.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Дані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 на </w:t>
      </w:r>
      <w:r w:rsidR="00AF7DBE">
        <w:rPr>
          <w:sz w:val="28"/>
          <w:szCs w:val="28"/>
          <w:lang w:val="uk-UA"/>
        </w:rPr>
        <w:t xml:space="preserve">офіційному </w:t>
      </w:r>
      <w:proofErr w:type="spellStart"/>
      <w:r w:rsidR="00AF7DBE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</w:t>
      </w:r>
      <w:r w:rsidR="00AF7DBE"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 w:rsidR="00AF7DBE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порталі</w:t>
      </w:r>
      <w:proofErr w:type="spellEnd"/>
      <w:r w:rsidRPr="00534728">
        <w:rPr>
          <w:sz w:val="28"/>
          <w:szCs w:val="28"/>
          <w:lang w:val="uk-UA"/>
        </w:rPr>
        <w:t xml:space="preserve"> відкритих даних </w:t>
      </w:r>
      <w:r w:rsidRPr="00FA6F99">
        <w:rPr>
          <w:sz w:val="28"/>
          <w:szCs w:val="28"/>
          <w:lang w:val="uk-UA"/>
        </w:rPr>
        <w:t xml:space="preserve">необхідно публікувати в </w:t>
      </w:r>
      <w:proofErr w:type="spellStart"/>
      <w:r w:rsidRPr="00FA6F99">
        <w:rPr>
          <w:sz w:val="28"/>
          <w:szCs w:val="28"/>
          <w:lang w:val="uk-UA"/>
        </w:rPr>
        <w:t>машиночитному</w:t>
      </w:r>
      <w:proofErr w:type="spellEnd"/>
      <w:r w:rsidRPr="00FA6F99">
        <w:rPr>
          <w:sz w:val="28"/>
          <w:szCs w:val="28"/>
          <w:lang w:val="uk-UA"/>
        </w:rPr>
        <w:t xml:space="preserve"> форматі. Для баз даних, які є в розпорядженні </w:t>
      </w:r>
      <w:proofErr w:type="spellStart"/>
      <w:r w:rsidR="00AF7DBE">
        <w:rPr>
          <w:sz w:val="28"/>
          <w:szCs w:val="28"/>
          <w:lang w:val="uk-UA"/>
        </w:rPr>
        <w:t>Вараської</w:t>
      </w:r>
      <w:proofErr w:type="spellEnd"/>
      <w:r w:rsidR="00AF7DBE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 xml:space="preserve">міської ради, передбачається автоматичне вивантаження наборів даних у </w:t>
      </w:r>
      <w:proofErr w:type="spellStart"/>
      <w:r w:rsidRPr="00FA6F99">
        <w:rPr>
          <w:sz w:val="28"/>
          <w:szCs w:val="28"/>
          <w:lang w:val="uk-UA"/>
        </w:rPr>
        <w:t>машиночитному</w:t>
      </w:r>
      <w:proofErr w:type="spellEnd"/>
      <w:r w:rsidRPr="00FA6F99">
        <w:rPr>
          <w:sz w:val="28"/>
          <w:szCs w:val="28"/>
          <w:lang w:val="uk-UA"/>
        </w:rPr>
        <w:t xml:space="preserve"> форматі з довідниками </w:t>
      </w:r>
      <w:r w:rsidRPr="00C3630C">
        <w:rPr>
          <w:sz w:val="28"/>
          <w:szCs w:val="28"/>
          <w:lang w:val="uk-UA"/>
        </w:rPr>
        <w:t>або/і розроблення інтерфейсу прикладного програмування (АРІ).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> </w:t>
      </w:r>
      <w:r w:rsidRPr="00C3630C">
        <w:rPr>
          <w:sz w:val="28"/>
          <w:szCs w:val="28"/>
          <w:lang w:val="uk-UA"/>
        </w:rPr>
        <w:tab/>
        <w:t xml:space="preserve">Рекомендованими форматами для публікації даних на </w:t>
      </w:r>
      <w:r w:rsidR="00AF7DBE">
        <w:rPr>
          <w:sz w:val="28"/>
          <w:szCs w:val="28"/>
          <w:lang w:val="uk-UA"/>
        </w:rPr>
        <w:t xml:space="preserve">Єдиному державному </w:t>
      </w:r>
      <w:proofErr w:type="spellStart"/>
      <w:r w:rsidR="00AF7DBE">
        <w:rPr>
          <w:sz w:val="28"/>
          <w:szCs w:val="28"/>
          <w:lang w:val="uk-UA"/>
        </w:rPr>
        <w:t>веб</w:t>
      </w:r>
      <w:r w:rsidR="00AF7DBE" w:rsidRPr="00534728">
        <w:rPr>
          <w:sz w:val="28"/>
          <w:szCs w:val="28"/>
          <w:lang w:val="uk-UA"/>
        </w:rPr>
        <w:t>порталі</w:t>
      </w:r>
      <w:proofErr w:type="spellEnd"/>
      <w:r w:rsidR="00AF7DBE" w:rsidRPr="00534728">
        <w:rPr>
          <w:sz w:val="28"/>
          <w:szCs w:val="28"/>
          <w:lang w:val="uk-UA"/>
        </w:rPr>
        <w:t xml:space="preserve"> відкритих даних</w:t>
      </w:r>
      <w:r w:rsidRPr="00C3630C">
        <w:rPr>
          <w:sz w:val="28"/>
          <w:szCs w:val="28"/>
          <w:lang w:val="uk-UA"/>
        </w:rPr>
        <w:t xml:space="preserve"> є:</w:t>
      </w:r>
    </w:p>
    <w:p w:rsidR="007B654E" w:rsidRPr="00C3630C" w:rsidRDefault="007B654E" w:rsidP="007B654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>CSV — для табличних даних,</w:t>
      </w:r>
    </w:p>
    <w:p w:rsidR="007B654E" w:rsidRPr="00C3630C" w:rsidRDefault="007B654E" w:rsidP="007B654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>JSON та XML — для ієрархічних даних,</w:t>
      </w:r>
    </w:p>
    <w:p w:rsidR="007B654E" w:rsidRPr="00C3630C" w:rsidRDefault="007B654E" w:rsidP="007B654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C3630C">
        <w:rPr>
          <w:sz w:val="28"/>
          <w:szCs w:val="28"/>
          <w:lang w:val="uk-UA"/>
        </w:rPr>
        <w:t>geoJSON</w:t>
      </w:r>
      <w:proofErr w:type="spellEnd"/>
      <w:r w:rsidRPr="00C3630C">
        <w:rPr>
          <w:sz w:val="28"/>
          <w:szCs w:val="28"/>
          <w:lang w:val="uk-UA"/>
        </w:rPr>
        <w:t xml:space="preserve"> — для </w:t>
      </w:r>
      <w:proofErr w:type="spellStart"/>
      <w:r w:rsidRPr="00C3630C">
        <w:rPr>
          <w:sz w:val="28"/>
          <w:szCs w:val="28"/>
          <w:lang w:val="uk-UA"/>
        </w:rPr>
        <w:t>геопросторових</w:t>
      </w:r>
      <w:proofErr w:type="spellEnd"/>
      <w:r w:rsidRPr="00C3630C">
        <w:rPr>
          <w:sz w:val="28"/>
          <w:szCs w:val="28"/>
          <w:lang w:val="uk-UA"/>
        </w:rPr>
        <w:t xml:space="preserve"> даних,</w:t>
      </w:r>
    </w:p>
    <w:p w:rsidR="007B654E" w:rsidRPr="00C3630C" w:rsidRDefault="007B654E" w:rsidP="007B654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>GTFS — для транспортних даних.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ab/>
        <w:t xml:space="preserve">Для зберігання й публікації даних потрібно використовувати кодування UTF-8 універсального стандарту </w:t>
      </w:r>
      <w:proofErr w:type="spellStart"/>
      <w:r w:rsidRPr="00C3630C">
        <w:rPr>
          <w:sz w:val="28"/>
          <w:szCs w:val="28"/>
          <w:lang w:val="uk-UA"/>
        </w:rPr>
        <w:t>Unicode</w:t>
      </w:r>
      <w:proofErr w:type="spellEnd"/>
      <w:r w:rsidRPr="00C3630C">
        <w:rPr>
          <w:sz w:val="28"/>
          <w:szCs w:val="28"/>
          <w:lang w:val="uk-UA"/>
        </w:rPr>
        <w:t>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lastRenderedPageBreak/>
        <w:t> </w:t>
      </w:r>
      <w:r w:rsidRPr="00C3630C">
        <w:rPr>
          <w:sz w:val="28"/>
          <w:szCs w:val="28"/>
          <w:lang w:val="uk-UA"/>
        </w:rPr>
        <w:tab/>
        <w:t xml:space="preserve">Для спрощення роботи з даними для кінцевих користувачів можна дублювати табличні дані у форматах XLS/XLSX та ODS, а також публікувати </w:t>
      </w:r>
      <w:proofErr w:type="spellStart"/>
      <w:r w:rsidRPr="00C3630C">
        <w:rPr>
          <w:sz w:val="28"/>
          <w:szCs w:val="28"/>
          <w:lang w:val="uk-UA"/>
        </w:rPr>
        <w:t>геопросторові</w:t>
      </w:r>
      <w:proofErr w:type="spellEnd"/>
      <w:r w:rsidRPr="00C3630C">
        <w:rPr>
          <w:sz w:val="28"/>
          <w:szCs w:val="28"/>
          <w:lang w:val="uk-UA"/>
        </w:rPr>
        <w:t xml:space="preserve"> дані у форматі SHP (SHP+SHX+DBF).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> </w:t>
      </w:r>
      <w:r w:rsidRPr="00C3630C">
        <w:rPr>
          <w:sz w:val="28"/>
          <w:szCs w:val="28"/>
          <w:lang w:val="uk-UA"/>
        </w:rPr>
        <w:tab/>
        <w:t>Публікація інфо</w:t>
      </w:r>
      <w:r w:rsidR="00AF7DBE">
        <w:rPr>
          <w:sz w:val="28"/>
          <w:szCs w:val="28"/>
          <w:lang w:val="uk-UA"/>
        </w:rPr>
        <w:t xml:space="preserve">рмації на Єдиному державному </w:t>
      </w:r>
      <w:proofErr w:type="spellStart"/>
      <w:r w:rsidR="00AF7DBE">
        <w:rPr>
          <w:sz w:val="28"/>
          <w:szCs w:val="28"/>
          <w:lang w:val="uk-UA"/>
        </w:rPr>
        <w:t>ве</w:t>
      </w:r>
      <w:r w:rsidRPr="00C3630C">
        <w:rPr>
          <w:sz w:val="28"/>
          <w:szCs w:val="28"/>
          <w:lang w:val="uk-UA"/>
        </w:rPr>
        <w:t>-порталі</w:t>
      </w:r>
      <w:proofErr w:type="spellEnd"/>
      <w:r w:rsidRPr="00C3630C">
        <w:rPr>
          <w:sz w:val="28"/>
          <w:szCs w:val="28"/>
          <w:lang w:val="uk-UA"/>
        </w:rPr>
        <w:t xml:space="preserve"> відкритих даних у форматах JPEG, TIFF, PDF, DOC/DOCX та інших </w:t>
      </w:r>
      <w:proofErr w:type="spellStart"/>
      <w:r w:rsidRPr="00C3630C">
        <w:rPr>
          <w:sz w:val="28"/>
          <w:szCs w:val="28"/>
          <w:lang w:val="uk-UA"/>
        </w:rPr>
        <w:t>немашиночитних</w:t>
      </w:r>
      <w:proofErr w:type="spellEnd"/>
      <w:r w:rsidRPr="00C3630C">
        <w:rPr>
          <w:sz w:val="28"/>
          <w:szCs w:val="28"/>
          <w:lang w:val="uk-UA"/>
        </w:rPr>
        <w:t xml:space="preserve"> форматах не допускається. Будь-яка важлива інформація у текстових форматах (DOC/DOCX), форматах зображень (PNG, JPEG, TIFF), комплексних форматах (PDF, </w:t>
      </w:r>
      <w:proofErr w:type="spellStart"/>
      <w:r w:rsidRPr="00C3630C">
        <w:rPr>
          <w:sz w:val="28"/>
          <w:szCs w:val="28"/>
          <w:lang w:val="uk-UA"/>
        </w:rPr>
        <w:t>DjVu</w:t>
      </w:r>
      <w:proofErr w:type="spellEnd"/>
      <w:r w:rsidRPr="00C3630C">
        <w:rPr>
          <w:sz w:val="28"/>
          <w:szCs w:val="28"/>
          <w:lang w:val="uk-UA"/>
        </w:rPr>
        <w:t>) та інших може бути оприлюднена у відпові</w:t>
      </w:r>
      <w:r w:rsidR="00AF7DBE">
        <w:rPr>
          <w:sz w:val="28"/>
          <w:szCs w:val="28"/>
          <w:lang w:val="uk-UA"/>
        </w:rPr>
        <w:t xml:space="preserve">дних розділах на офіційному </w:t>
      </w:r>
      <w:proofErr w:type="spellStart"/>
      <w:r w:rsidR="00AF7DBE">
        <w:rPr>
          <w:sz w:val="28"/>
          <w:szCs w:val="28"/>
          <w:lang w:val="uk-UA"/>
        </w:rPr>
        <w:t>веб</w:t>
      </w:r>
      <w:r w:rsidRPr="00C3630C">
        <w:rPr>
          <w:sz w:val="28"/>
          <w:szCs w:val="28"/>
          <w:lang w:val="uk-UA"/>
        </w:rPr>
        <w:t>сайті</w:t>
      </w:r>
      <w:proofErr w:type="spellEnd"/>
      <w:r w:rsidRPr="00C3630C">
        <w:rPr>
          <w:sz w:val="28"/>
          <w:szCs w:val="28"/>
          <w:lang w:val="uk-UA"/>
        </w:rPr>
        <w:t xml:space="preserve"> </w:t>
      </w:r>
      <w:proofErr w:type="spellStart"/>
      <w:r w:rsidRPr="00C3630C">
        <w:rPr>
          <w:sz w:val="28"/>
          <w:szCs w:val="28"/>
          <w:lang w:val="uk-UA"/>
        </w:rPr>
        <w:t>Вараської</w:t>
      </w:r>
      <w:proofErr w:type="spellEnd"/>
      <w:r w:rsidRPr="00C3630C">
        <w:rPr>
          <w:sz w:val="28"/>
          <w:szCs w:val="28"/>
          <w:lang w:val="uk-UA"/>
        </w:rPr>
        <w:t xml:space="preserve"> міської ради.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Для зв’язку між різними таблицями в рамках одного чи кількох наборів даних слід забезпечити максимально широке використання таких ідентифікаторів:</w:t>
      </w:r>
      <w:r>
        <w:rPr>
          <w:sz w:val="28"/>
          <w:szCs w:val="28"/>
          <w:lang w:val="uk-UA"/>
        </w:rPr>
        <w:t xml:space="preserve"> 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1) ідентифікатор відповідно до державних статистичних класифікаторів (наприклад, код ЄДРПОУ);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2) унікальний ідентифікатор бази даних, який має запис у базі даних;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3) будь-яка інша змінна, яка б містила унікальні значення, що дозволяють ідентифікувати потрібний рядок, а в разі відсутності такої змінної варто використати ціле значення (цифру), яка збільшується автоматично при додаванні нових записів;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4) в окремих випадках ідентифікатор може складатися з кількох змінних, що має бути зазначено в метаданих.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Кожна таблиця, призначена для публікації на </w:t>
      </w:r>
      <w:r w:rsidR="00AF7DBE">
        <w:rPr>
          <w:sz w:val="28"/>
          <w:szCs w:val="28"/>
          <w:lang w:val="uk-UA"/>
        </w:rPr>
        <w:t xml:space="preserve">Єдиному державному </w:t>
      </w:r>
      <w:proofErr w:type="spellStart"/>
      <w:r w:rsidR="00AF7DBE">
        <w:rPr>
          <w:sz w:val="28"/>
          <w:szCs w:val="28"/>
          <w:lang w:val="uk-UA"/>
        </w:rPr>
        <w:t>веб</w:t>
      </w:r>
      <w:r w:rsidR="00AF7DBE" w:rsidRPr="00534728">
        <w:rPr>
          <w:sz w:val="28"/>
          <w:szCs w:val="28"/>
          <w:lang w:val="uk-UA"/>
        </w:rPr>
        <w:t>порталі</w:t>
      </w:r>
      <w:proofErr w:type="spellEnd"/>
      <w:r w:rsidR="00AF7DBE" w:rsidRPr="00534728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>, повинна містити щонайменше один стовпець (поле) для ідентифікації значень. За можливості слід користуватися універсальними ідентифікаторами національного чи міжнародного рівня.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Дані, що експортуються з баз даних, не повинні містити змінних, закодованих внутрішніми кодами цієї бази даних, за винятком випадків, коли цей код виконує роль ідентифікатора. У такому разі закодоване значення має супроводжуватися відповідним довідником.</w:t>
      </w:r>
    </w:p>
    <w:p w:rsidR="007B654E" w:rsidRPr="00C3630C" w:rsidRDefault="007B654E" w:rsidP="00AF7DB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У випадку, якщо дані експортуються з баз даних, до них повинні бути також додані довідники, які розшифровують значення. Довідники повинні оновлюватися в міру необхідності.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C3630C">
        <w:rPr>
          <w:sz w:val="28"/>
          <w:szCs w:val="28"/>
          <w:lang w:val="uk-UA"/>
        </w:rPr>
        <w:t> </w:t>
      </w:r>
      <w:r w:rsidRPr="00C3630C">
        <w:rPr>
          <w:sz w:val="28"/>
          <w:szCs w:val="28"/>
          <w:lang w:val="uk-UA"/>
        </w:rPr>
        <w:tab/>
        <w:t xml:space="preserve">Формат публікації та структура даних для кожного конкретного набору даних, а також перелік ідентифікаторів, що використовуються в кожному конкретному випадку, визначаються </w:t>
      </w:r>
      <w:r w:rsidR="00AF7DBE">
        <w:rPr>
          <w:sz w:val="28"/>
          <w:szCs w:val="28"/>
          <w:lang w:val="uk-UA"/>
        </w:rPr>
        <w:t>відповідальною особою</w:t>
      </w:r>
      <w:r w:rsidRPr="00C3630C">
        <w:rPr>
          <w:sz w:val="28"/>
          <w:szCs w:val="28"/>
          <w:lang w:val="uk-UA"/>
        </w:rPr>
        <w:t xml:space="preserve"> на основі </w:t>
      </w:r>
      <w:r w:rsidR="00AF7DBE">
        <w:rPr>
          <w:sz w:val="28"/>
          <w:szCs w:val="28"/>
          <w:lang w:val="uk-UA"/>
        </w:rPr>
        <w:t xml:space="preserve">інформаційного </w:t>
      </w:r>
      <w:r w:rsidRPr="00C3630C">
        <w:rPr>
          <w:sz w:val="28"/>
          <w:szCs w:val="28"/>
          <w:lang w:val="uk-UA"/>
        </w:rPr>
        <w:t xml:space="preserve">аудиту, рекомендацій за підсумками </w:t>
      </w:r>
      <w:r w:rsidR="00AF7DBE">
        <w:rPr>
          <w:sz w:val="28"/>
          <w:szCs w:val="28"/>
          <w:lang w:val="uk-UA"/>
        </w:rPr>
        <w:t xml:space="preserve">інформаційного </w:t>
      </w:r>
      <w:r w:rsidRPr="00C3630C">
        <w:rPr>
          <w:sz w:val="28"/>
          <w:szCs w:val="28"/>
          <w:lang w:val="uk-UA"/>
        </w:rPr>
        <w:t>аудиту, за результатами обговорення з громадськістю, експертами.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Змінні, що часто використовуються в різних наборах (імена, адреси, контактні номери телефонів, тощо), повинні бути стандартизовані.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Контроль за публікацією, форматом та структурою даних здійснює </w:t>
      </w:r>
      <w:r w:rsidRPr="00B10F55">
        <w:rPr>
          <w:sz w:val="28"/>
          <w:szCs w:val="28"/>
          <w:lang w:val="uk-UA"/>
        </w:rPr>
        <w:t xml:space="preserve">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="002F7669">
        <w:rPr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 w:rsidR="002F7669">
        <w:rPr>
          <w:color w:val="000000"/>
          <w:sz w:val="28"/>
          <w:szCs w:val="28"/>
          <w:lang w:val="uk-UA"/>
        </w:rPr>
        <w:t>Вараської</w:t>
      </w:r>
      <w:proofErr w:type="spellEnd"/>
      <w:r w:rsidR="002F7669">
        <w:rPr>
          <w:color w:val="000000"/>
          <w:sz w:val="28"/>
          <w:szCs w:val="28"/>
          <w:lang w:val="uk-UA"/>
        </w:rPr>
        <w:t xml:space="preserve"> міської ради</w:t>
      </w:r>
      <w:r w:rsidRPr="00FA6F99">
        <w:rPr>
          <w:sz w:val="28"/>
          <w:szCs w:val="28"/>
          <w:lang w:val="uk-UA"/>
        </w:rPr>
        <w:t xml:space="preserve">. Не рідше одного разу на квартал проводиться аналіз опублікованих розпорядниками наборів даних на </w:t>
      </w:r>
      <w:r w:rsidRPr="00534728">
        <w:rPr>
          <w:sz w:val="28"/>
          <w:szCs w:val="28"/>
          <w:lang w:val="uk-UA"/>
        </w:rPr>
        <w:t xml:space="preserve">офіційному </w:t>
      </w:r>
      <w:proofErr w:type="spellStart"/>
      <w:r w:rsidRPr="00534728">
        <w:rPr>
          <w:sz w:val="28"/>
          <w:szCs w:val="28"/>
          <w:lang w:val="uk-UA"/>
        </w:rPr>
        <w:t>вебсайті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</w:t>
      </w:r>
      <w:r w:rsidR="002F7669">
        <w:rPr>
          <w:sz w:val="28"/>
          <w:szCs w:val="28"/>
          <w:lang w:val="uk-UA"/>
        </w:rPr>
        <w:t xml:space="preserve"> ради та Єдиному державному </w:t>
      </w:r>
      <w:proofErr w:type="spellStart"/>
      <w:r w:rsidR="002F7669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порталі</w:t>
      </w:r>
      <w:proofErr w:type="spellEnd"/>
      <w:r w:rsidRPr="00534728">
        <w:rPr>
          <w:sz w:val="28"/>
          <w:szCs w:val="28"/>
          <w:lang w:val="uk-UA"/>
        </w:rPr>
        <w:t xml:space="preserve"> відкритих даних</w:t>
      </w:r>
      <w:r w:rsidRPr="00FA6F99">
        <w:rPr>
          <w:sz w:val="28"/>
          <w:szCs w:val="28"/>
          <w:lang w:val="uk-UA"/>
        </w:rPr>
        <w:t xml:space="preserve">. За результатами аналізу набори, які не відповідають формату та стандарту, повинні бути виправлені </w:t>
      </w:r>
      <w:r w:rsidR="002F7669">
        <w:rPr>
          <w:sz w:val="28"/>
          <w:szCs w:val="28"/>
          <w:lang w:val="uk-UA"/>
        </w:rPr>
        <w:t>відповідальною особою</w:t>
      </w:r>
      <w:r w:rsidRPr="00FA6F99">
        <w:rPr>
          <w:sz w:val="28"/>
          <w:szCs w:val="28"/>
          <w:lang w:val="uk-UA"/>
        </w:rPr>
        <w:t xml:space="preserve">. </w:t>
      </w:r>
      <w:r w:rsidRPr="00B10F55">
        <w:rPr>
          <w:sz w:val="28"/>
          <w:szCs w:val="28"/>
          <w:lang w:val="uk-UA"/>
        </w:rPr>
        <w:t xml:space="preserve">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Pr="00FA6F99">
        <w:rPr>
          <w:sz w:val="28"/>
          <w:szCs w:val="28"/>
          <w:lang w:val="uk-UA"/>
        </w:rPr>
        <w:t xml:space="preserve"> </w:t>
      </w:r>
      <w:r w:rsidR="002F7669">
        <w:rPr>
          <w:sz w:val="28"/>
          <w:szCs w:val="28"/>
          <w:lang w:val="uk-UA"/>
        </w:rPr>
        <w:t xml:space="preserve">виконавчого </w:t>
      </w:r>
      <w:r w:rsidR="002F7669">
        <w:rPr>
          <w:sz w:val="28"/>
          <w:szCs w:val="28"/>
          <w:lang w:val="uk-UA"/>
        </w:rPr>
        <w:lastRenderedPageBreak/>
        <w:t xml:space="preserve">комітету </w:t>
      </w:r>
      <w:r w:rsidRPr="00FA6F99">
        <w:rPr>
          <w:sz w:val="28"/>
          <w:szCs w:val="28"/>
          <w:lang w:val="uk-UA"/>
        </w:rPr>
        <w:t>має право вимагати доведення даних до визначеного цим Порядком формату та стандартів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Набори відкритих даних надалі оприлюднюються в затверджених форматах та структурі. Створення нових наборів даних, програмних комплексів має передбачати </w:t>
      </w:r>
      <w:proofErr w:type="spellStart"/>
      <w:r w:rsidRPr="00FA6F99">
        <w:rPr>
          <w:sz w:val="28"/>
          <w:szCs w:val="28"/>
          <w:lang w:val="uk-UA"/>
        </w:rPr>
        <w:t>інтероперабельність</w:t>
      </w:r>
      <w:proofErr w:type="spellEnd"/>
      <w:r w:rsidRPr="00FA6F99">
        <w:rPr>
          <w:sz w:val="28"/>
          <w:szCs w:val="28"/>
          <w:lang w:val="uk-UA"/>
        </w:rPr>
        <w:t xml:space="preserve"> із наборами даних, що вже оприлюднені.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 xml:space="preserve">2.5. Оприлюднення наборів даних </w:t>
      </w:r>
      <w:r w:rsidR="00113303">
        <w:rPr>
          <w:b/>
          <w:sz w:val="28"/>
          <w:szCs w:val="28"/>
          <w:lang w:val="uk-UA"/>
        </w:rPr>
        <w:t xml:space="preserve">на офіційному </w:t>
      </w:r>
      <w:proofErr w:type="spellStart"/>
      <w:r w:rsidR="00113303">
        <w:rPr>
          <w:b/>
          <w:sz w:val="28"/>
          <w:szCs w:val="28"/>
          <w:lang w:val="uk-UA"/>
        </w:rPr>
        <w:t>веб</w:t>
      </w:r>
      <w:r w:rsidRPr="008D464A">
        <w:rPr>
          <w:b/>
          <w:sz w:val="28"/>
          <w:szCs w:val="28"/>
          <w:lang w:val="uk-UA"/>
        </w:rPr>
        <w:t>сайті</w:t>
      </w:r>
      <w:proofErr w:type="spellEnd"/>
      <w:r w:rsidRPr="008D464A">
        <w:rPr>
          <w:b/>
          <w:sz w:val="28"/>
          <w:szCs w:val="28"/>
          <w:lang w:val="uk-UA"/>
        </w:rPr>
        <w:t xml:space="preserve"> </w:t>
      </w:r>
      <w:proofErr w:type="spellStart"/>
      <w:r w:rsidRPr="008D464A">
        <w:rPr>
          <w:b/>
          <w:sz w:val="28"/>
          <w:szCs w:val="28"/>
          <w:lang w:val="uk-UA"/>
        </w:rPr>
        <w:t>Вараської</w:t>
      </w:r>
      <w:proofErr w:type="spellEnd"/>
      <w:r w:rsidRPr="008D464A">
        <w:rPr>
          <w:b/>
          <w:sz w:val="28"/>
          <w:szCs w:val="28"/>
          <w:lang w:val="uk-UA"/>
        </w:rPr>
        <w:t xml:space="preserve"> міської ради</w:t>
      </w:r>
      <w:r w:rsidRPr="00FA6F9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</w:t>
      </w:r>
      <w:r w:rsidR="00113303">
        <w:rPr>
          <w:b/>
          <w:sz w:val="28"/>
          <w:szCs w:val="28"/>
          <w:lang w:val="uk-UA"/>
        </w:rPr>
        <w:t xml:space="preserve">Єдиному державному </w:t>
      </w:r>
      <w:proofErr w:type="spellStart"/>
      <w:r w:rsidR="00113303">
        <w:rPr>
          <w:b/>
          <w:sz w:val="28"/>
          <w:szCs w:val="28"/>
          <w:lang w:val="uk-UA"/>
        </w:rPr>
        <w:t>веб</w:t>
      </w:r>
      <w:r w:rsidRPr="00FA6F99">
        <w:rPr>
          <w:b/>
          <w:sz w:val="28"/>
          <w:szCs w:val="28"/>
          <w:lang w:val="uk-UA"/>
        </w:rPr>
        <w:t>порталі</w:t>
      </w:r>
      <w:proofErr w:type="spellEnd"/>
      <w:r w:rsidRPr="00FA6F99">
        <w:rPr>
          <w:b/>
          <w:sz w:val="28"/>
          <w:szCs w:val="28"/>
          <w:lang w:val="uk-UA"/>
        </w:rPr>
        <w:t xml:space="preserve"> відкритих даних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Відкриті дані </w:t>
      </w:r>
      <w:proofErr w:type="spellStart"/>
      <w:r w:rsidRPr="00FA6F99">
        <w:rPr>
          <w:sz w:val="28"/>
          <w:szCs w:val="28"/>
          <w:lang w:val="uk-UA"/>
        </w:rPr>
        <w:t>Вараської</w:t>
      </w:r>
      <w:proofErr w:type="spellEnd"/>
      <w:r w:rsidRPr="00FA6F99">
        <w:rPr>
          <w:sz w:val="28"/>
          <w:szCs w:val="28"/>
          <w:lang w:val="uk-UA"/>
        </w:rPr>
        <w:t xml:space="preserve"> міської ради, виконавчих органів, комунальних підприємств, установ та організацій, дані, отримані від інших розпорядників даних, оприлюднюються на </w:t>
      </w:r>
      <w:r w:rsidR="00113303">
        <w:rPr>
          <w:sz w:val="28"/>
          <w:szCs w:val="28"/>
          <w:lang w:val="uk-UA"/>
        </w:rPr>
        <w:t xml:space="preserve">офіційному </w:t>
      </w:r>
      <w:proofErr w:type="spellStart"/>
      <w:r w:rsidR="00113303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та</w:t>
      </w:r>
      <w:r w:rsidR="00113303">
        <w:rPr>
          <w:sz w:val="28"/>
          <w:szCs w:val="28"/>
          <w:lang w:val="uk-UA"/>
        </w:rPr>
        <w:t xml:space="preserve"> Єдиному державному </w:t>
      </w:r>
      <w:proofErr w:type="spellStart"/>
      <w:r w:rsidR="00113303">
        <w:rPr>
          <w:sz w:val="28"/>
          <w:szCs w:val="28"/>
          <w:lang w:val="uk-UA"/>
        </w:rPr>
        <w:t>веб</w:t>
      </w:r>
      <w:r w:rsidRPr="00FA6F99">
        <w:rPr>
          <w:sz w:val="28"/>
          <w:szCs w:val="28"/>
          <w:lang w:val="uk-UA"/>
        </w:rPr>
        <w:t>порталі</w:t>
      </w:r>
      <w:proofErr w:type="spellEnd"/>
      <w:r w:rsidRPr="00FA6F99">
        <w:rPr>
          <w:sz w:val="28"/>
          <w:szCs w:val="28"/>
          <w:lang w:val="uk-UA"/>
        </w:rPr>
        <w:t xml:space="preserve"> відкритих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Оприлюднення наборів даних на </w:t>
      </w:r>
      <w:r w:rsidR="00113303">
        <w:rPr>
          <w:sz w:val="28"/>
          <w:szCs w:val="28"/>
          <w:lang w:val="uk-UA"/>
        </w:rPr>
        <w:t xml:space="preserve">офіційному </w:t>
      </w:r>
      <w:proofErr w:type="spellStart"/>
      <w:r w:rsidR="00113303">
        <w:rPr>
          <w:sz w:val="28"/>
          <w:szCs w:val="28"/>
          <w:lang w:val="uk-UA"/>
        </w:rPr>
        <w:t>веб</w:t>
      </w:r>
      <w:r w:rsidRPr="00534728">
        <w:rPr>
          <w:sz w:val="28"/>
          <w:szCs w:val="28"/>
          <w:lang w:val="uk-UA"/>
        </w:rPr>
        <w:t>сайті</w:t>
      </w:r>
      <w:proofErr w:type="spellEnd"/>
      <w:r w:rsidRPr="00534728">
        <w:rPr>
          <w:sz w:val="28"/>
          <w:szCs w:val="28"/>
          <w:lang w:val="uk-UA"/>
        </w:rPr>
        <w:t xml:space="preserve"> </w:t>
      </w:r>
      <w:proofErr w:type="spellStart"/>
      <w:r w:rsidRPr="00534728">
        <w:rPr>
          <w:sz w:val="28"/>
          <w:szCs w:val="28"/>
          <w:lang w:val="uk-UA"/>
        </w:rPr>
        <w:t>Вараської</w:t>
      </w:r>
      <w:proofErr w:type="spellEnd"/>
      <w:r w:rsidRPr="00534728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та</w:t>
      </w:r>
      <w:r w:rsidR="00113303">
        <w:rPr>
          <w:sz w:val="28"/>
          <w:szCs w:val="28"/>
          <w:lang w:val="uk-UA"/>
        </w:rPr>
        <w:t xml:space="preserve"> Єдиному державному </w:t>
      </w:r>
      <w:proofErr w:type="spellStart"/>
      <w:r w:rsidR="00113303">
        <w:rPr>
          <w:sz w:val="28"/>
          <w:szCs w:val="28"/>
          <w:lang w:val="uk-UA"/>
        </w:rPr>
        <w:t>веб</w:t>
      </w:r>
      <w:r w:rsidRPr="00FA6F99">
        <w:rPr>
          <w:sz w:val="28"/>
          <w:szCs w:val="28"/>
          <w:lang w:val="uk-UA"/>
        </w:rPr>
        <w:t>порталі</w:t>
      </w:r>
      <w:proofErr w:type="spellEnd"/>
      <w:r w:rsidRPr="00FA6F99">
        <w:rPr>
          <w:sz w:val="28"/>
          <w:szCs w:val="28"/>
          <w:lang w:val="uk-UA"/>
        </w:rPr>
        <w:t xml:space="preserve"> відкритих даних здійснюється безоплатно.</w:t>
      </w:r>
    </w:p>
    <w:p w:rsidR="007B654E" w:rsidRPr="00704BF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</w:r>
      <w:r w:rsidRPr="00704BF9">
        <w:rPr>
          <w:sz w:val="28"/>
          <w:szCs w:val="28"/>
          <w:lang w:val="uk-UA"/>
        </w:rPr>
        <w:t xml:space="preserve">Публікація наборів </w:t>
      </w:r>
      <w:r w:rsidR="002227A2">
        <w:rPr>
          <w:sz w:val="28"/>
          <w:szCs w:val="28"/>
          <w:lang w:val="uk-UA"/>
        </w:rPr>
        <w:t xml:space="preserve">даних на Єдиному державному </w:t>
      </w:r>
      <w:proofErr w:type="spellStart"/>
      <w:r w:rsidR="002227A2">
        <w:rPr>
          <w:sz w:val="28"/>
          <w:szCs w:val="28"/>
          <w:lang w:val="uk-UA"/>
        </w:rPr>
        <w:t>веб</w:t>
      </w:r>
      <w:r w:rsidRPr="00704BF9">
        <w:rPr>
          <w:sz w:val="28"/>
          <w:szCs w:val="28"/>
          <w:lang w:val="uk-UA"/>
        </w:rPr>
        <w:t>порталі</w:t>
      </w:r>
      <w:proofErr w:type="spellEnd"/>
      <w:r w:rsidRPr="00704BF9">
        <w:rPr>
          <w:sz w:val="28"/>
          <w:szCs w:val="28"/>
          <w:lang w:val="uk-UA"/>
        </w:rPr>
        <w:t xml:space="preserve"> відкритих даних відбувається відповідно до Переліку наборів даних для оприлюднення, визначеного графіку, формату та структури наборів даних. Набори групуються тематично та за організаціями (</w:t>
      </w:r>
      <w:r w:rsidR="002227A2">
        <w:rPr>
          <w:sz w:val="28"/>
          <w:szCs w:val="28"/>
          <w:lang w:val="uk-UA"/>
        </w:rPr>
        <w:t>відповідальними особами</w:t>
      </w:r>
      <w:r w:rsidRPr="00704BF9">
        <w:rPr>
          <w:sz w:val="28"/>
          <w:szCs w:val="28"/>
          <w:lang w:val="uk-UA"/>
        </w:rPr>
        <w:t>).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Інтерфейс прикладного програмування має забезпечувати можливість автоматизованого (без участі людини) доступу до всієї інформації оприлюдненого набору даних шляхом їх перегляду та читання (без можливості внесення змін) за запитом у цілодобовому режимі.</w:t>
      </w:r>
    </w:p>
    <w:p w:rsidR="007B654E" w:rsidRPr="00FA6F99" w:rsidRDefault="007B654E" w:rsidP="002227A2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Набори даних повинні бути описані на рівні метаданих. Зокрема, всі набори даних, що рекомендуються до публікації за результатами проведеного </w:t>
      </w:r>
      <w:r w:rsidR="002227A2">
        <w:rPr>
          <w:sz w:val="28"/>
          <w:szCs w:val="28"/>
          <w:lang w:val="uk-UA"/>
        </w:rPr>
        <w:t xml:space="preserve">інформаційного </w:t>
      </w:r>
      <w:r w:rsidRPr="00FA6F99">
        <w:rPr>
          <w:sz w:val="28"/>
          <w:szCs w:val="28"/>
          <w:lang w:val="uk-UA"/>
        </w:rPr>
        <w:t xml:space="preserve">аудиту, матимуть паспорти даних, що містять опис структури, формат, дату створення, </w:t>
      </w:r>
      <w:proofErr w:type="spellStart"/>
      <w:r w:rsidRPr="00FA6F99">
        <w:rPr>
          <w:sz w:val="28"/>
          <w:szCs w:val="28"/>
          <w:lang w:val="uk-UA"/>
        </w:rPr>
        <w:t>оновлюваність</w:t>
      </w:r>
      <w:proofErr w:type="spellEnd"/>
      <w:r w:rsidRPr="00FA6F99">
        <w:rPr>
          <w:sz w:val="28"/>
          <w:szCs w:val="28"/>
          <w:lang w:val="uk-UA"/>
        </w:rPr>
        <w:t>, розпорядника даних та іншу інформацію (метадані) для кожного набору, що оприлюднюється.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Паспорт набору даних може також містити гіперпосилання на попередні версії набору даних, номери версій набору даних, а також інші елементи.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Структура набору даних включає опис складу (елементів) набору даних, їх формат, параметри та призначення. Структура набору даних оприлюднюється у форматах XSD, JSON, CSV або аналогічних.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b/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r w:rsidRPr="00FA6F99">
        <w:rPr>
          <w:b/>
          <w:sz w:val="28"/>
          <w:szCs w:val="28"/>
          <w:lang w:val="uk-UA"/>
        </w:rPr>
        <w:t>2.6. Оновлення даних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Частота оновлення наборів даних визначається за </w:t>
      </w:r>
      <w:r w:rsidR="000A78A4">
        <w:rPr>
          <w:sz w:val="28"/>
          <w:szCs w:val="28"/>
          <w:lang w:val="uk-UA"/>
        </w:rPr>
        <w:t>результатами</w:t>
      </w:r>
      <w:r w:rsidRPr="00FA6F99">
        <w:rPr>
          <w:sz w:val="28"/>
          <w:szCs w:val="28"/>
          <w:lang w:val="uk-UA"/>
        </w:rPr>
        <w:t xml:space="preserve"> </w:t>
      </w:r>
      <w:r w:rsidR="002227A2">
        <w:rPr>
          <w:sz w:val="28"/>
          <w:szCs w:val="28"/>
          <w:lang w:val="uk-UA"/>
        </w:rPr>
        <w:t xml:space="preserve">інформаційного </w:t>
      </w:r>
      <w:r w:rsidRPr="00FA6F99">
        <w:rPr>
          <w:sz w:val="28"/>
          <w:szCs w:val="28"/>
          <w:lang w:val="uk-UA"/>
        </w:rPr>
        <w:t xml:space="preserve">аудиту </w:t>
      </w:r>
      <w:r>
        <w:rPr>
          <w:sz w:val="28"/>
          <w:szCs w:val="28"/>
          <w:lang w:val="uk-UA"/>
        </w:rPr>
        <w:t>і визначається р</w:t>
      </w:r>
      <w:r w:rsidRPr="00FA6F99">
        <w:rPr>
          <w:sz w:val="28"/>
          <w:szCs w:val="28"/>
          <w:lang w:val="uk-UA"/>
        </w:rPr>
        <w:t>озпорядженням міського голови в Переліку наборів для оприлюднення. При цьому враховується суспільний інтерес та корисність наборів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У випадку, якщо набір даних оприлюднюється за допомогою API (інтерфейсу прикладного програмування), то оновлення повинно відбуватись одразу після внесення змін.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У випадку, якщо набір даних має планову періодичність, то такою має бути й частота оновлення (щоденно, щотижня, щомісяця, щокварталу, щомісяця, </w:t>
      </w:r>
      <w:proofErr w:type="spellStart"/>
      <w:r w:rsidR="002227A2">
        <w:rPr>
          <w:sz w:val="28"/>
          <w:szCs w:val="28"/>
          <w:lang w:val="uk-UA"/>
        </w:rPr>
        <w:t>що</w:t>
      </w:r>
      <w:r w:rsidR="002227A2" w:rsidRPr="00FA6F99">
        <w:rPr>
          <w:sz w:val="28"/>
          <w:szCs w:val="28"/>
          <w:lang w:val="uk-UA"/>
        </w:rPr>
        <w:t>півроку</w:t>
      </w:r>
      <w:proofErr w:type="spellEnd"/>
      <w:r w:rsidRPr="00FA6F99">
        <w:rPr>
          <w:sz w:val="28"/>
          <w:szCs w:val="28"/>
          <w:lang w:val="uk-UA"/>
        </w:rPr>
        <w:t>, щороку тощо).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lastRenderedPageBreak/>
        <w:t>3. Оприлюднення даних, які містять персональні дані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Публічна інформація, що містить персональні дані фізичної особи, оприлюднюється у формі відкритих даних у разі додержання однієї з таких умов: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1) персональні дані знеособлені та захищені відповідно до Закону України «Про захист персональних даних»;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2) фізичні особи (суб’єкти даних), персональні дані яких містяться в інформації у формі відкритих даних, надали свою згоду на поширення таких даних відповідно до Закону України «Про захист персональних даних»;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3) надання чи оприлюднення такої інформації передбачено законом;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4) обмеження доступу до такої інформації (віднесення її до інформації з обмеженим доступом) заборонено законом.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Перед оприлюднення</w:t>
      </w:r>
      <w:r>
        <w:rPr>
          <w:sz w:val="28"/>
          <w:szCs w:val="28"/>
          <w:lang w:val="uk-UA"/>
        </w:rPr>
        <w:t>м</w:t>
      </w:r>
      <w:r w:rsidRPr="00FA6F99">
        <w:rPr>
          <w:sz w:val="28"/>
          <w:szCs w:val="28"/>
          <w:lang w:val="uk-UA"/>
        </w:rPr>
        <w:t xml:space="preserve"> набору даних </w:t>
      </w:r>
      <w:r w:rsidR="002227A2">
        <w:rPr>
          <w:sz w:val="28"/>
          <w:szCs w:val="28"/>
          <w:lang w:val="uk-UA"/>
        </w:rPr>
        <w:t>відповідальні особи</w:t>
      </w:r>
      <w:r>
        <w:rPr>
          <w:sz w:val="28"/>
          <w:szCs w:val="28"/>
          <w:lang w:val="uk-UA"/>
        </w:rPr>
        <w:t xml:space="preserve"> проводять</w:t>
      </w:r>
      <w:r w:rsidRPr="00FA6F99">
        <w:rPr>
          <w:sz w:val="28"/>
          <w:szCs w:val="28"/>
          <w:lang w:val="uk-UA"/>
        </w:rPr>
        <w:t xml:space="preserve"> перевірку щодо персональних даних та відповідність їх публікації до Закону України «Про захист персональних даних».</w:t>
      </w:r>
    </w:p>
    <w:p w:rsidR="007B654E" w:rsidRPr="00FA6F99" w:rsidRDefault="002227A2" w:rsidP="007B65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ab/>
        <w:t>Згідно зі статтею</w:t>
      </w:r>
      <w:r w:rsidR="007B654E" w:rsidRPr="00FA6F99">
        <w:rPr>
          <w:sz w:val="28"/>
          <w:szCs w:val="28"/>
          <w:lang w:val="uk-UA"/>
        </w:rPr>
        <w:t xml:space="preserve"> 5 Закону України «Про захист персональних даних», не є конфіденційною інформацією персональні дані, що стосуються здійснення особою, яка займає посаду, пов’язану з виконанням функцій держави або органів місцевого самоврядування, посадових або службових повноважень.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Персональні дані, зазначені у декларації про майно, доходи, витрати і зобов’язання фінансового характеру, оформленій за формою і в порядку, встановленими Законом України «Про засади запобігання і протидії корупції», не належать до інформації з обмеженим доступом, крім відомостей, визначених Законом України «Про засади запобігання і протидії корупції».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Не належить до інформації з обмеженим доступом інформація про отримання в будь-якій формі фізичною особою бюджетних коштів, державного чи комунального майна, крім випадків, передбачених ст. 6 Закону України «Про доступ до публічної інформації». Публікація набору даних можлива у випадку, якщо доступ до персональних даних обмежено, якщо інше не передбачено законом. У випадку, якщо набір даних містить персональні дані, потрібно </w:t>
      </w:r>
      <w:proofErr w:type="spellStart"/>
      <w:r w:rsidRPr="00FA6F99">
        <w:rPr>
          <w:sz w:val="28"/>
          <w:szCs w:val="28"/>
          <w:lang w:val="uk-UA"/>
        </w:rPr>
        <w:t>деперсоніфікувати</w:t>
      </w:r>
      <w:proofErr w:type="spellEnd"/>
      <w:r w:rsidRPr="00FA6F99">
        <w:rPr>
          <w:sz w:val="28"/>
          <w:szCs w:val="28"/>
          <w:lang w:val="uk-UA"/>
        </w:rPr>
        <w:t xml:space="preserve"> дані шляхом видалення чи закодування персональних даних. Варто слідкувати за тим, щоб оприлюднені чи заплановані до оприлюднення набори даних унеможливили </w:t>
      </w:r>
      <w:proofErr w:type="spellStart"/>
      <w:r w:rsidRPr="00FA6F99">
        <w:rPr>
          <w:sz w:val="28"/>
          <w:szCs w:val="28"/>
          <w:lang w:val="uk-UA"/>
        </w:rPr>
        <w:t>розкодування</w:t>
      </w:r>
      <w:proofErr w:type="spellEnd"/>
      <w:r w:rsidRPr="00FA6F99">
        <w:rPr>
          <w:sz w:val="28"/>
          <w:szCs w:val="28"/>
          <w:lang w:val="uk-UA"/>
        </w:rPr>
        <w:t xml:space="preserve"> персональних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>4. Використання даних</w:t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Публічна інформація у формі відкритих даних публікується за відкритою ліцензією. Відкриті дані є дозволеними для їх подальшого вільного використання та поширення. Будь-яка особа може вільно копіювати, публікувати, поширювати, використовувати, у тому числі в комерційних цілях, у поєднанні з іншою інформацією або шляхом включення до складу власного продукту, публічну інформацію у формі відкритих даних з обов’язковим посиланням на джерело отримання такої інформації.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lastRenderedPageBreak/>
        <w:t> </w:t>
      </w:r>
      <w:r w:rsidRPr="00FA6F99">
        <w:rPr>
          <w:sz w:val="28"/>
          <w:szCs w:val="28"/>
          <w:lang w:val="uk-UA"/>
        </w:rPr>
        <w:tab/>
        <w:t xml:space="preserve">Відповідальні </w:t>
      </w:r>
      <w:r w:rsidR="002227A2">
        <w:rPr>
          <w:sz w:val="28"/>
          <w:szCs w:val="28"/>
          <w:lang w:val="uk-UA"/>
        </w:rPr>
        <w:t>особи</w:t>
      </w:r>
      <w:r w:rsidRPr="00FA6F99">
        <w:rPr>
          <w:sz w:val="28"/>
          <w:szCs w:val="28"/>
          <w:lang w:val="uk-UA"/>
        </w:rPr>
        <w:t xml:space="preserve"> у </w:t>
      </w:r>
      <w:proofErr w:type="spellStart"/>
      <w:r w:rsidR="002227A2">
        <w:rPr>
          <w:sz w:val="28"/>
          <w:szCs w:val="28"/>
          <w:lang w:val="uk-UA"/>
        </w:rPr>
        <w:t>Вараській</w:t>
      </w:r>
      <w:proofErr w:type="spellEnd"/>
      <w:r w:rsidR="002227A2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>міській раді не несуть відповідальності щодо даних, інформаційних продуктів та інструментів, створених на основі чи з використанням опублікованих наборів даних зовнішніми користувачами.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Публічна інформація у формі відкритих даних використовується без оплати та вимоги реєстрації, без обмежень щодо використання, без ліцензійних обмежень.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Під час використання даних у продуктах чи сервісах обов’язковим є посилання на першоджерело даних (гіперпосилання).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 xml:space="preserve">Набори даних використовуються для обміну інформації між структурними підрозділами </w:t>
      </w:r>
      <w:proofErr w:type="spellStart"/>
      <w:r w:rsidR="002227A2">
        <w:rPr>
          <w:sz w:val="28"/>
          <w:szCs w:val="28"/>
          <w:lang w:val="uk-UA"/>
        </w:rPr>
        <w:t>Вараської</w:t>
      </w:r>
      <w:proofErr w:type="spellEnd"/>
      <w:r w:rsidR="002227A2">
        <w:rPr>
          <w:sz w:val="28"/>
          <w:szCs w:val="28"/>
          <w:lang w:val="uk-UA"/>
        </w:rPr>
        <w:t xml:space="preserve"> </w:t>
      </w:r>
      <w:r w:rsidRPr="00FA6F99">
        <w:rPr>
          <w:sz w:val="28"/>
          <w:szCs w:val="28"/>
          <w:lang w:val="uk-UA"/>
        </w:rPr>
        <w:t xml:space="preserve">міської ради, виконавчими органами та комунальними підприємствами, установами та організаціями, прийняття рішення, розроблення аналітики та звітних документів. </w:t>
      </w:r>
      <w:proofErr w:type="spellStart"/>
      <w:r w:rsidR="002227A2">
        <w:rPr>
          <w:sz w:val="28"/>
          <w:szCs w:val="28"/>
          <w:lang w:val="uk-UA"/>
        </w:rPr>
        <w:t>Вараська</w:t>
      </w:r>
      <w:proofErr w:type="spellEnd"/>
      <w:r w:rsidR="002227A2">
        <w:rPr>
          <w:sz w:val="28"/>
          <w:szCs w:val="28"/>
          <w:lang w:val="uk-UA"/>
        </w:rPr>
        <w:t xml:space="preserve"> м</w:t>
      </w:r>
      <w:r w:rsidRPr="00FA6F99">
        <w:rPr>
          <w:sz w:val="28"/>
          <w:szCs w:val="28"/>
          <w:lang w:val="uk-UA"/>
        </w:rPr>
        <w:t>іська рада повинна використовувати відкриті дані для створення сервісів для управління містом та взаємодії, залучення громадян, бізнесу.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>5. Відповідальність за публікацію відкритих даних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Відповідальність за оприлюднення відкритих даних несуть особи</w:t>
      </w:r>
      <w:r w:rsidRPr="00C618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відповідальні</w:t>
      </w:r>
      <w:r w:rsidRPr="00FA6F99">
        <w:rPr>
          <w:sz w:val="28"/>
          <w:szCs w:val="28"/>
          <w:lang w:val="uk-UA"/>
        </w:rPr>
        <w:t xml:space="preserve"> за </w:t>
      </w:r>
      <w:r>
        <w:rPr>
          <w:sz w:val="28"/>
          <w:szCs w:val="28"/>
          <w:lang w:val="uk-UA"/>
        </w:rPr>
        <w:t>оприлюднення</w:t>
      </w:r>
      <w:r w:rsidRPr="00FA6F99">
        <w:rPr>
          <w:sz w:val="28"/>
          <w:szCs w:val="28"/>
          <w:lang w:val="uk-UA"/>
        </w:rPr>
        <w:t xml:space="preserve"> </w:t>
      </w:r>
      <w:r w:rsidRPr="006A41B2">
        <w:rPr>
          <w:color w:val="000000"/>
          <w:sz w:val="28"/>
          <w:szCs w:val="28"/>
          <w:lang w:val="uk-UA"/>
        </w:rPr>
        <w:t>наборів даних, які підлягають оприлюдненню у формі відкритих даних</w:t>
      </w:r>
      <w:r w:rsidRPr="00FA6F99">
        <w:rPr>
          <w:sz w:val="28"/>
          <w:szCs w:val="28"/>
          <w:lang w:val="uk-UA"/>
        </w:rPr>
        <w:t xml:space="preserve">, визначені відповідальними згідно з нормативно-правовим документом (розпорядженням міського голови, </w:t>
      </w:r>
      <w:r>
        <w:rPr>
          <w:sz w:val="28"/>
          <w:szCs w:val="28"/>
          <w:lang w:val="uk-UA"/>
        </w:rPr>
        <w:t xml:space="preserve"> наказом </w:t>
      </w:r>
      <w:r w:rsidRPr="00FA6F99">
        <w:rPr>
          <w:sz w:val="28"/>
          <w:szCs w:val="28"/>
          <w:lang w:val="uk-UA"/>
        </w:rPr>
        <w:t>керівника комунального підприємства тощо).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>Відповідальність за порушення законодавства про доступ до публічної інформації несуть особи, винні у вчиненні порушень, передбачених ст. 24 Закону України «Про доступ до публічної інформації».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t>6. Робота з користувачами даних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  <w:proofErr w:type="spellStart"/>
      <w:r w:rsidR="002227A2">
        <w:rPr>
          <w:sz w:val="28"/>
          <w:szCs w:val="28"/>
          <w:lang w:val="uk-UA"/>
        </w:rPr>
        <w:t>Вараська</w:t>
      </w:r>
      <w:proofErr w:type="spellEnd"/>
      <w:r w:rsidR="002227A2">
        <w:rPr>
          <w:sz w:val="28"/>
          <w:szCs w:val="28"/>
          <w:lang w:val="uk-UA"/>
        </w:rPr>
        <w:t xml:space="preserve"> м</w:t>
      </w:r>
      <w:r w:rsidRPr="00FA6F99">
        <w:rPr>
          <w:sz w:val="28"/>
          <w:szCs w:val="28"/>
          <w:lang w:val="uk-UA"/>
        </w:rPr>
        <w:t>іська рада співпрацює з іншими органами влади, місцевого самоврядування, громадськістю, науковим середовищем, бізнесом, які зацікавлені у створенні та використанні відкритих даних.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</w:r>
      <w:proofErr w:type="spellStart"/>
      <w:r w:rsidR="002227A2">
        <w:rPr>
          <w:sz w:val="28"/>
          <w:szCs w:val="28"/>
          <w:lang w:val="uk-UA"/>
        </w:rPr>
        <w:t>Вараська</w:t>
      </w:r>
      <w:proofErr w:type="spellEnd"/>
      <w:r w:rsidR="002227A2">
        <w:rPr>
          <w:sz w:val="28"/>
          <w:szCs w:val="28"/>
          <w:lang w:val="uk-UA"/>
        </w:rPr>
        <w:t xml:space="preserve"> м</w:t>
      </w:r>
      <w:r w:rsidRPr="00FA6F99">
        <w:rPr>
          <w:sz w:val="28"/>
          <w:szCs w:val="28"/>
          <w:lang w:val="uk-UA"/>
        </w:rPr>
        <w:t>іська рада самостійно або в партнерстві створює, сприяє створенню електронних сервісів, продуктів на основі відкритих даних для міської ради, управління містом та для громадян, бізнесу.</w:t>
      </w:r>
    </w:p>
    <w:p w:rsidR="007B654E" w:rsidRPr="00C3630C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</w:r>
      <w:r w:rsidR="002227A2">
        <w:rPr>
          <w:sz w:val="28"/>
          <w:szCs w:val="28"/>
          <w:lang w:val="uk-UA"/>
        </w:rPr>
        <w:t>Відповідальні особи</w:t>
      </w:r>
      <w:r w:rsidRPr="00C3630C">
        <w:rPr>
          <w:sz w:val="28"/>
          <w:szCs w:val="28"/>
          <w:lang w:val="uk-UA"/>
        </w:rPr>
        <w:t xml:space="preserve"> спільно з іншими виконавчими органами, партнерами створюют</w:t>
      </w:r>
      <w:r w:rsidR="002227A2">
        <w:rPr>
          <w:sz w:val="28"/>
          <w:szCs w:val="28"/>
          <w:lang w:val="uk-UA"/>
        </w:rPr>
        <w:t xml:space="preserve">ь на основі відкритих даних </w:t>
      </w:r>
      <w:proofErr w:type="spellStart"/>
      <w:r w:rsidR="002227A2">
        <w:rPr>
          <w:sz w:val="28"/>
          <w:szCs w:val="28"/>
          <w:lang w:val="uk-UA"/>
        </w:rPr>
        <w:t>веб</w:t>
      </w:r>
      <w:r w:rsidRPr="00C3630C">
        <w:rPr>
          <w:sz w:val="28"/>
          <w:szCs w:val="28"/>
          <w:lang w:val="uk-UA"/>
        </w:rPr>
        <w:t>візуалізації</w:t>
      </w:r>
      <w:proofErr w:type="spellEnd"/>
      <w:r w:rsidRPr="00C3630C">
        <w:rPr>
          <w:sz w:val="28"/>
          <w:szCs w:val="28"/>
          <w:lang w:val="uk-UA"/>
        </w:rPr>
        <w:t>, інструменти, продукти та сервіси, АРІ, сприяють зацікавленим сторонам у використанні даних, розроблення АРІ, сервісів тощо.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</w:r>
      <w:r w:rsidRPr="00B10F55">
        <w:rPr>
          <w:sz w:val="28"/>
          <w:szCs w:val="28"/>
          <w:lang w:val="uk-UA"/>
        </w:rPr>
        <w:t xml:space="preserve">Відділ </w:t>
      </w:r>
      <w:r w:rsidRPr="00B10F55">
        <w:rPr>
          <w:color w:val="000000"/>
          <w:sz w:val="28"/>
          <w:szCs w:val="28"/>
          <w:lang w:val="uk-UA"/>
        </w:rPr>
        <w:t>інформаційних технологій</w:t>
      </w:r>
      <w:r w:rsidRPr="00FA6F99">
        <w:rPr>
          <w:sz w:val="28"/>
          <w:szCs w:val="28"/>
          <w:lang w:val="uk-UA"/>
        </w:rPr>
        <w:t xml:space="preserve"> </w:t>
      </w:r>
      <w:r w:rsidR="002227A2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2227A2">
        <w:rPr>
          <w:sz w:val="28"/>
          <w:szCs w:val="28"/>
          <w:lang w:val="uk-UA"/>
        </w:rPr>
        <w:t>Вараської</w:t>
      </w:r>
      <w:proofErr w:type="spellEnd"/>
      <w:r w:rsidR="002227A2">
        <w:rPr>
          <w:sz w:val="28"/>
          <w:szCs w:val="28"/>
          <w:lang w:val="uk-UA"/>
        </w:rPr>
        <w:t xml:space="preserve"> міської ради </w:t>
      </w:r>
      <w:r w:rsidRPr="00FA6F99">
        <w:rPr>
          <w:sz w:val="28"/>
          <w:szCs w:val="28"/>
          <w:lang w:val="uk-UA"/>
        </w:rPr>
        <w:t xml:space="preserve">на основі інформації, отриманої від </w:t>
      </w:r>
      <w:r w:rsidR="002227A2">
        <w:rPr>
          <w:sz w:val="28"/>
          <w:szCs w:val="28"/>
          <w:lang w:val="uk-UA"/>
        </w:rPr>
        <w:t>відповідальних осіб</w:t>
      </w:r>
      <w:r w:rsidRPr="00FA6F99">
        <w:rPr>
          <w:sz w:val="28"/>
          <w:szCs w:val="28"/>
          <w:lang w:val="uk-UA"/>
        </w:rPr>
        <w:t xml:space="preserve">, в результаті </w:t>
      </w:r>
      <w:r w:rsidR="002227A2">
        <w:rPr>
          <w:sz w:val="28"/>
          <w:szCs w:val="28"/>
          <w:lang w:val="uk-UA"/>
        </w:rPr>
        <w:t>інформаційного аудиту тощо, повинні</w:t>
      </w:r>
      <w:r w:rsidRPr="00FA6F99">
        <w:rPr>
          <w:sz w:val="28"/>
          <w:szCs w:val="28"/>
          <w:lang w:val="uk-UA"/>
        </w:rPr>
        <w:t xml:space="preserve"> працювати з зацікавленими особами у сфері відкритих даних (бізнес, громадський сектор, </w:t>
      </w:r>
      <w:proofErr w:type="spellStart"/>
      <w:r w:rsidRPr="00FA6F99">
        <w:rPr>
          <w:sz w:val="28"/>
          <w:szCs w:val="28"/>
          <w:lang w:val="uk-UA"/>
        </w:rPr>
        <w:t>ІТ-середовище</w:t>
      </w:r>
      <w:proofErr w:type="spellEnd"/>
      <w:r w:rsidRPr="00FA6F99">
        <w:rPr>
          <w:sz w:val="28"/>
          <w:szCs w:val="28"/>
          <w:lang w:val="uk-UA"/>
        </w:rPr>
        <w:t xml:space="preserve">, навчальні заклади, журналісти, представники влади) щодо потреби в даних, їхньої якості та </w:t>
      </w:r>
      <w:proofErr w:type="spellStart"/>
      <w:r w:rsidRPr="00FA6F99">
        <w:rPr>
          <w:sz w:val="28"/>
          <w:szCs w:val="28"/>
          <w:lang w:val="uk-UA"/>
        </w:rPr>
        <w:t>оновлюваності</w:t>
      </w:r>
      <w:proofErr w:type="spellEnd"/>
      <w:r w:rsidRPr="00FA6F99">
        <w:rPr>
          <w:sz w:val="28"/>
          <w:szCs w:val="28"/>
          <w:lang w:val="uk-UA"/>
        </w:rPr>
        <w:t>, перспективи використання.</w:t>
      </w:r>
    </w:p>
    <w:p w:rsidR="000A78A4" w:rsidRPr="00FA6F99" w:rsidRDefault="000A78A4" w:rsidP="007B654E">
      <w:pPr>
        <w:jc w:val="both"/>
        <w:rPr>
          <w:sz w:val="28"/>
          <w:szCs w:val="28"/>
          <w:lang w:val="uk-UA"/>
        </w:rPr>
      </w:pP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  <w:r w:rsidRPr="00FA6F99">
        <w:rPr>
          <w:sz w:val="28"/>
          <w:szCs w:val="28"/>
          <w:lang w:val="uk-UA"/>
        </w:rPr>
        <w:tab/>
        <w:t> </w:t>
      </w:r>
    </w:p>
    <w:p w:rsidR="007B654E" w:rsidRPr="00FA6F99" w:rsidRDefault="007B654E" w:rsidP="007B654E">
      <w:pPr>
        <w:jc w:val="center"/>
        <w:rPr>
          <w:b/>
          <w:sz w:val="28"/>
          <w:szCs w:val="28"/>
          <w:lang w:val="uk-UA"/>
        </w:rPr>
      </w:pPr>
      <w:r w:rsidRPr="00FA6F99">
        <w:rPr>
          <w:b/>
          <w:sz w:val="28"/>
          <w:szCs w:val="28"/>
          <w:lang w:val="uk-UA"/>
        </w:rPr>
        <w:lastRenderedPageBreak/>
        <w:t>7. Прикінцеві положення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> </w:t>
      </w:r>
    </w:p>
    <w:p w:rsidR="007B654E" w:rsidRPr="00FA6F99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  <w:t xml:space="preserve">Дане Положення може бути переглянуто в разі змін у законодавстві або за ініціативою зацікавлених сторін (відповідального підрозділу, </w:t>
      </w:r>
      <w:r w:rsidR="00DB10A4">
        <w:rPr>
          <w:sz w:val="28"/>
          <w:szCs w:val="28"/>
          <w:lang w:val="uk-UA"/>
        </w:rPr>
        <w:t>відповідальної особи</w:t>
      </w:r>
      <w:r w:rsidRPr="00FA6F99">
        <w:rPr>
          <w:sz w:val="28"/>
          <w:szCs w:val="28"/>
          <w:lang w:val="uk-UA"/>
        </w:rPr>
        <w:t xml:space="preserve">, </w:t>
      </w:r>
      <w:r w:rsidRPr="00F407AA">
        <w:rPr>
          <w:sz w:val="28"/>
          <w:szCs w:val="28"/>
          <w:lang w:val="uk-UA"/>
        </w:rPr>
        <w:t>громадськості</w:t>
      </w:r>
      <w:r w:rsidRPr="00FA6F99">
        <w:rPr>
          <w:sz w:val="28"/>
          <w:szCs w:val="28"/>
          <w:lang w:val="uk-UA"/>
        </w:rPr>
        <w:t>).</w:t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 w:rsidRPr="00FA6F99">
        <w:rPr>
          <w:sz w:val="28"/>
          <w:szCs w:val="28"/>
          <w:lang w:val="uk-UA"/>
        </w:rPr>
        <w:tab/>
      </w:r>
    </w:p>
    <w:p w:rsidR="007B654E" w:rsidRDefault="007B654E" w:rsidP="007B654E">
      <w:pPr>
        <w:jc w:val="both"/>
        <w:rPr>
          <w:sz w:val="28"/>
          <w:szCs w:val="28"/>
          <w:lang w:val="uk-UA"/>
        </w:rPr>
      </w:pPr>
    </w:p>
    <w:p w:rsidR="007B654E" w:rsidRDefault="007B654E" w:rsidP="007B65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B654E" w:rsidRPr="0045553D" w:rsidRDefault="007B654E" w:rsidP="007B65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ДЕНЕГА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B654E" w:rsidRPr="00FA6F99" w:rsidRDefault="007B654E" w:rsidP="007B654E">
      <w:pPr>
        <w:jc w:val="center"/>
        <w:rPr>
          <w:sz w:val="28"/>
          <w:szCs w:val="28"/>
          <w:lang w:val="uk-UA"/>
        </w:rPr>
      </w:pPr>
    </w:p>
    <w:p w:rsidR="003D2105" w:rsidRPr="007B654E" w:rsidRDefault="003D2105">
      <w:pPr>
        <w:rPr>
          <w:lang w:val="uk-UA"/>
        </w:rPr>
      </w:pPr>
    </w:p>
    <w:sectPr w:rsidR="003D2105" w:rsidRPr="007B654E" w:rsidSect="00CE06F8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CF2" w:rsidRDefault="00BF7CF2" w:rsidP="00CE06F8">
      <w:r>
        <w:separator/>
      </w:r>
    </w:p>
  </w:endnote>
  <w:endnote w:type="continuationSeparator" w:id="1">
    <w:p w:rsidR="00BF7CF2" w:rsidRDefault="00BF7CF2" w:rsidP="00CE0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CF2" w:rsidRDefault="00BF7CF2" w:rsidP="00CE06F8">
      <w:r>
        <w:separator/>
      </w:r>
    </w:p>
  </w:footnote>
  <w:footnote w:type="continuationSeparator" w:id="1">
    <w:p w:rsidR="00BF7CF2" w:rsidRDefault="00BF7CF2" w:rsidP="00CE0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06858"/>
      <w:docPartObj>
        <w:docPartGallery w:val="Page Numbers (Top of Page)"/>
        <w:docPartUnique/>
      </w:docPartObj>
    </w:sdtPr>
    <w:sdtContent>
      <w:p w:rsidR="002227A2" w:rsidRDefault="009970A0" w:rsidP="00CE06F8">
        <w:pPr>
          <w:pStyle w:val="a6"/>
          <w:ind w:firstLine="4819"/>
        </w:pPr>
        <w:fldSimple w:instr=" PAGE   \* MERGEFORMAT ">
          <w:r w:rsidR="00846E97">
            <w:rPr>
              <w:noProof/>
            </w:rPr>
            <w:t>10</w:t>
          </w:r>
        </w:fldSimple>
        <w:r w:rsidR="002227A2">
          <w:rPr>
            <w:lang w:val="uk-UA"/>
          </w:rPr>
          <w:t xml:space="preserve">                                          Продовження додатку  2</w:t>
        </w:r>
      </w:p>
    </w:sdtContent>
  </w:sdt>
  <w:p w:rsidR="002227A2" w:rsidRDefault="002227A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900"/>
    <w:multiLevelType w:val="hybridMultilevel"/>
    <w:tmpl w:val="94B43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57044"/>
    <w:multiLevelType w:val="hybridMultilevel"/>
    <w:tmpl w:val="7EE0F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6A6A39"/>
    <w:multiLevelType w:val="hybridMultilevel"/>
    <w:tmpl w:val="A32A0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54E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46F1A"/>
    <w:rsid w:val="000528DC"/>
    <w:rsid w:val="0006208C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A78A4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303"/>
    <w:rsid w:val="001134FC"/>
    <w:rsid w:val="00125F06"/>
    <w:rsid w:val="00127C70"/>
    <w:rsid w:val="0013105A"/>
    <w:rsid w:val="001310FE"/>
    <w:rsid w:val="0013232C"/>
    <w:rsid w:val="0013453F"/>
    <w:rsid w:val="0014060A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80988"/>
    <w:rsid w:val="00184B16"/>
    <w:rsid w:val="00187BEA"/>
    <w:rsid w:val="001A05EC"/>
    <w:rsid w:val="001A0AA2"/>
    <w:rsid w:val="001A182A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42D8"/>
    <w:rsid w:val="002026B5"/>
    <w:rsid w:val="00212442"/>
    <w:rsid w:val="00215950"/>
    <w:rsid w:val="002227A2"/>
    <w:rsid w:val="00225ABD"/>
    <w:rsid w:val="00232C85"/>
    <w:rsid w:val="00236BF5"/>
    <w:rsid w:val="00237F79"/>
    <w:rsid w:val="00243A2B"/>
    <w:rsid w:val="00245DD3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2F7669"/>
    <w:rsid w:val="00300168"/>
    <w:rsid w:val="00301C26"/>
    <w:rsid w:val="00305175"/>
    <w:rsid w:val="00310BEE"/>
    <w:rsid w:val="00313935"/>
    <w:rsid w:val="00313FCC"/>
    <w:rsid w:val="00321C26"/>
    <w:rsid w:val="00321E5B"/>
    <w:rsid w:val="00325358"/>
    <w:rsid w:val="003357A8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D78"/>
    <w:rsid w:val="0039122C"/>
    <w:rsid w:val="0039156A"/>
    <w:rsid w:val="0039324D"/>
    <w:rsid w:val="003A72C3"/>
    <w:rsid w:val="003A7CA3"/>
    <w:rsid w:val="003A7E47"/>
    <w:rsid w:val="003B1DE9"/>
    <w:rsid w:val="003B2A5C"/>
    <w:rsid w:val="003B388C"/>
    <w:rsid w:val="003B69DC"/>
    <w:rsid w:val="003C0D38"/>
    <w:rsid w:val="003C2AE9"/>
    <w:rsid w:val="003C4E46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3F54CD"/>
    <w:rsid w:val="004005E9"/>
    <w:rsid w:val="00401D33"/>
    <w:rsid w:val="004020FC"/>
    <w:rsid w:val="0041140A"/>
    <w:rsid w:val="004135E3"/>
    <w:rsid w:val="00413D0F"/>
    <w:rsid w:val="004145BC"/>
    <w:rsid w:val="0041669A"/>
    <w:rsid w:val="00417D50"/>
    <w:rsid w:val="004204FA"/>
    <w:rsid w:val="00422D38"/>
    <w:rsid w:val="00426220"/>
    <w:rsid w:val="004307E6"/>
    <w:rsid w:val="004328F6"/>
    <w:rsid w:val="00433740"/>
    <w:rsid w:val="00435D3E"/>
    <w:rsid w:val="004425A4"/>
    <w:rsid w:val="00442E0F"/>
    <w:rsid w:val="00450068"/>
    <w:rsid w:val="00456568"/>
    <w:rsid w:val="00457871"/>
    <w:rsid w:val="00464CEF"/>
    <w:rsid w:val="00466EF0"/>
    <w:rsid w:val="004719BB"/>
    <w:rsid w:val="0047202C"/>
    <w:rsid w:val="00476AF5"/>
    <w:rsid w:val="004818FB"/>
    <w:rsid w:val="00485BEA"/>
    <w:rsid w:val="00486F25"/>
    <w:rsid w:val="004874EA"/>
    <w:rsid w:val="00490EE7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25942"/>
    <w:rsid w:val="00530DDC"/>
    <w:rsid w:val="00532B8F"/>
    <w:rsid w:val="00534093"/>
    <w:rsid w:val="00534A7B"/>
    <w:rsid w:val="00534D3D"/>
    <w:rsid w:val="00535BAF"/>
    <w:rsid w:val="00547C4E"/>
    <w:rsid w:val="0055756D"/>
    <w:rsid w:val="00557CAD"/>
    <w:rsid w:val="00562F32"/>
    <w:rsid w:val="005647B2"/>
    <w:rsid w:val="00566067"/>
    <w:rsid w:val="00570908"/>
    <w:rsid w:val="005710EF"/>
    <w:rsid w:val="00573318"/>
    <w:rsid w:val="00585B2D"/>
    <w:rsid w:val="0059209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7921"/>
    <w:rsid w:val="005F7A78"/>
    <w:rsid w:val="005F7FF5"/>
    <w:rsid w:val="00610439"/>
    <w:rsid w:val="00611DD8"/>
    <w:rsid w:val="00615204"/>
    <w:rsid w:val="00621877"/>
    <w:rsid w:val="006323DA"/>
    <w:rsid w:val="0063508E"/>
    <w:rsid w:val="00636EA8"/>
    <w:rsid w:val="00637F37"/>
    <w:rsid w:val="00641E4A"/>
    <w:rsid w:val="0064760B"/>
    <w:rsid w:val="00651311"/>
    <w:rsid w:val="0065142B"/>
    <w:rsid w:val="006665C8"/>
    <w:rsid w:val="0067615B"/>
    <w:rsid w:val="0069654B"/>
    <w:rsid w:val="006A012C"/>
    <w:rsid w:val="006A0705"/>
    <w:rsid w:val="006A3BC5"/>
    <w:rsid w:val="006A4EBD"/>
    <w:rsid w:val="006A5255"/>
    <w:rsid w:val="006A5AD8"/>
    <w:rsid w:val="006A7433"/>
    <w:rsid w:val="006B1A5D"/>
    <w:rsid w:val="006B4A48"/>
    <w:rsid w:val="006B5BB2"/>
    <w:rsid w:val="006B5D63"/>
    <w:rsid w:val="006B77D9"/>
    <w:rsid w:val="006C2F88"/>
    <w:rsid w:val="006C7541"/>
    <w:rsid w:val="006D24EC"/>
    <w:rsid w:val="006D503C"/>
    <w:rsid w:val="006D63B9"/>
    <w:rsid w:val="006D69FF"/>
    <w:rsid w:val="006E1B24"/>
    <w:rsid w:val="006F1EB7"/>
    <w:rsid w:val="006F71E7"/>
    <w:rsid w:val="00701B56"/>
    <w:rsid w:val="00710ADF"/>
    <w:rsid w:val="00712236"/>
    <w:rsid w:val="007131CE"/>
    <w:rsid w:val="00723351"/>
    <w:rsid w:val="007262C9"/>
    <w:rsid w:val="00726D91"/>
    <w:rsid w:val="007305B2"/>
    <w:rsid w:val="00734EDC"/>
    <w:rsid w:val="007363D9"/>
    <w:rsid w:val="00737123"/>
    <w:rsid w:val="00737281"/>
    <w:rsid w:val="0074063D"/>
    <w:rsid w:val="00740E4D"/>
    <w:rsid w:val="00746B89"/>
    <w:rsid w:val="007639C4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54E"/>
    <w:rsid w:val="007B6EFC"/>
    <w:rsid w:val="007C17B3"/>
    <w:rsid w:val="007C3405"/>
    <w:rsid w:val="007C47B9"/>
    <w:rsid w:val="007C5265"/>
    <w:rsid w:val="007D04B9"/>
    <w:rsid w:val="007D2290"/>
    <w:rsid w:val="007D4578"/>
    <w:rsid w:val="007D4EA2"/>
    <w:rsid w:val="007D78E6"/>
    <w:rsid w:val="007E119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20FCB"/>
    <w:rsid w:val="00824ED9"/>
    <w:rsid w:val="00826BFD"/>
    <w:rsid w:val="00827F3A"/>
    <w:rsid w:val="00830872"/>
    <w:rsid w:val="00831BE6"/>
    <w:rsid w:val="00834030"/>
    <w:rsid w:val="00835819"/>
    <w:rsid w:val="00840841"/>
    <w:rsid w:val="00844DC1"/>
    <w:rsid w:val="0084633D"/>
    <w:rsid w:val="00846E97"/>
    <w:rsid w:val="008472DB"/>
    <w:rsid w:val="00850E61"/>
    <w:rsid w:val="0085148B"/>
    <w:rsid w:val="00853633"/>
    <w:rsid w:val="00855E61"/>
    <w:rsid w:val="00862620"/>
    <w:rsid w:val="00864C3C"/>
    <w:rsid w:val="00864D59"/>
    <w:rsid w:val="008652E5"/>
    <w:rsid w:val="00866E5C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73AE"/>
    <w:rsid w:val="00910C51"/>
    <w:rsid w:val="00914215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533C"/>
    <w:rsid w:val="0095670A"/>
    <w:rsid w:val="00956A7D"/>
    <w:rsid w:val="00956FA2"/>
    <w:rsid w:val="00957652"/>
    <w:rsid w:val="00962CE3"/>
    <w:rsid w:val="009641CA"/>
    <w:rsid w:val="009656EB"/>
    <w:rsid w:val="0097205C"/>
    <w:rsid w:val="00975EE1"/>
    <w:rsid w:val="0097629B"/>
    <w:rsid w:val="009777CB"/>
    <w:rsid w:val="00977B10"/>
    <w:rsid w:val="009827CD"/>
    <w:rsid w:val="00983942"/>
    <w:rsid w:val="009849AF"/>
    <w:rsid w:val="00985CF5"/>
    <w:rsid w:val="009875C9"/>
    <w:rsid w:val="00990C4F"/>
    <w:rsid w:val="009915C3"/>
    <w:rsid w:val="009970A0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B14"/>
    <w:rsid w:val="00A71C01"/>
    <w:rsid w:val="00A73151"/>
    <w:rsid w:val="00A73E11"/>
    <w:rsid w:val="00A766E7"/>
    <w:rsid w:val="00A83505"/>
    <w:rsid w:val="00A84A21"/>
    <w:rsid w:val="00A859C3"/>
    <w:rsid w:val="00AA2B46"/>
    <w:rsid w:val="00AA4D3D"/>
    <w:rsid w:val="00AA7D1F"/>
    <w:rsid w:val="00AB0105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DBE"/>
    <w:rsid w:val="00B02D54"/>
    <w:rsid w:val="00B03E6F"/>
    <w:rsid w:val="00B05535"/>
    <w:rsid w:val="00B06FE8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585E"/>
    <w:rsid w:val="00B6391E"/>
    <w:rsid w:val="00B66F69"/>
    <w:rsid w:val="00B706D1"/>
    <w:rsid w:val="00B7780D"/>
    <w:rsid w:val="00B837D6"/>
    <w:rsid w:val="00B87729"/>
    <w:rsid w:val="00B87E4C"/>
    <w:rsid w:val="00B907A5"/>
    <w:rsid w:val="00B95ACD"/>
    <w:rsid w:val="00B95AFA"/>
    <w:rsid w:val="00B97579"/>
    <w:rsid w:val="00B97992"/>
    <w:rsid w:val="00BA76E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BF7CF2"/>
    <w:rsid w:val="00C00034"/>
    <w:rsid w:val="00C024BD"/>
    <w:rsid w:val="00C02689"/>
    <w:rsid w:val="00C1658A"/>
    <w:rsid w:val="00C25202"/>
    <w:rsid w:val="00C2595C"/>
    <w:rsid w:val="00C334E4"/>
    <w:rsid w:val="00C3374A"/>
    <w:rsid w:val="00C41C7E"/>
    <w:rsid w:val="00C64343"/>
    <w:rsid w:val="00C6456F"/>
    <w:rsid w:val="00C64590"/>
    <w:rsid w:val="00C74B5B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2D6"/>
    <w:rsid w:val="00CD5592"/>
    <w:rsid w:val="00CD63BC"/>
    <w:rsid w:val="00CD7C79"/>
    <w:rsid w:val="00CE06F8"/>
    <w:rsid w:val="00CE43E7"/>
    <w:rsid w:val="00CE5508"/>
    <w:rsid w:val="00CE7196"/>
    <w:rsid w:val="00CF1187"/>
    <w:rsid w:val="00CF50B4"/>
    <w:rsid w:val="00CF7188"/>
    <w:rsid w:val="00D01C8A"/>
    <w:rsid w:val="00D11132"/>
    <w:rsid w:val="00D13DFB"/>
    <w:rsid w:val="00D13FE0"/>
    <w:rsid w:val="00D145EA"/>
    <w:rsid w:val="00D146BE"/>
    <w:rsid w:val="00D1478B"/>
    <w:rsid w:val="00D150D0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10A4"/>
    <w:rsid w:val="00DB37D2"/>
    <w:rsid w:val="00DB5463"/>
    <w:rsid w:val="00DC562B"/>
    <w:rsid w:val="00DD7998"/>
    <w:rsid w:val="00DE076A"/>
    <w:rsid w:val="00DE0BD9"/>
    <w:rsid w:val="00DE436A"/>
    <w:rsid w:val="00DE4F4D"/>
    <w:rsid w:val="00DF28B3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35C83"/>
    <w:rsid w:val="00E407F2"/>
    <w:rsid w:val="00E5033D"/>
    <w:rsid w:val="00E51185"/>
    <w:rsid w:val="00E56676"/>
    <w:rsid w:val="00E639A1"/>
    <w:rsid w:val="00E64793"/>
    <w:rsid w:val="00E70F04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7BF8"/>
    <w:rsid w:val="00FA11DB"/>
    <w:rsid w:val="00FA287B"/>
    <w:rsid w:val="00FA446B"/>
    <w:rsid w:val="00FA7031"/>
    <w:rsid w:val="00FB1A83"/>
    <w:rsid w:val="00FB74D2"/>
    <w:rsid w:val="00FC3A0A"/>
    <w:rsid w:val="00FC3F0D"/>
    <w:rsid w:val="00FC637C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4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qFormat/>
    <w:rsid w:val="007B654E"/>
    <w:rPr>
      <w:b/>
      <w:bCs/>
    </w:rPr>
  </w:style>
  <w:style w:type="paragraph" w:customStyle="1" w:styleId="11">
    <w:name w:val="Без интервала1"/>
    <w:qFormat/>
    <w:rsid w:val="007B654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customStyle="1" w:styleId="rvps2">
    <w:name w:val="rvps2"/>
    <w:basedOn w:val="a"/>
    <w:rsid w:val="007B654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150D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E06F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06F8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semiHidden/>
    <w:unhideWhenUsed/>
    <w:rsid w:val="00CE06F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06F8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CE06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06F8"/>
    <w:rPr>
      <w:rFonts w:ascii="Tahoma" w:eastAsia="Batang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15660</Words>
  <Characters>8927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2021-08-06T09:27:00Z</dcterms:created>
  <dcterms:modified xsi:type="dcterms:W3CDTF">2021-08-18T09:04:00Z</dcterms:modified>
</cp:coreProperties>
</file>