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76B" w:rsidRPr="00CF376B" w:rsidRDefault="00CF376B" w:rsidP="00CF376B">
      <w:pPr>
        <w:jc w:val="center"/>
        <w:rPr>
          <w:sz w:val="28"/>
          <w:szCs w:val="28"/>
        </w:rPr>
      </w:pPr>
      <w:r w:rsidRPr="00CF376B">
        <w:rPr>
          <w:noProof/>
          <w:sz w:val="28"/>
          <w:szCs w:val="28"/>
          <w:lang w:eastAsia="uk-UA" w:bidi="ar-SA"/>
        </w:rPr>
        <w:drawing>
          <wp:inline distT="0" distB="0" distL="0" distR="0">
            <wp:extent cx="466725" cy="657225"/>
            <wp:effectExtent l="19050" t="0" r="9525" b="0"/>
            <wp:docPr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376B" w:rsidRPr="00CF376B" w:rsidRDefault="00CF376B" w:rsidP="00CF376B">
      <w:pPr>
        <w:jc w:val="center"/>
        <w:rPr>
          <w:b/>
          <w:sz w:val="28"/>
          <w:szCs w:val="28"/>
        </w:rPr>
      </w:pPr>
      <w:r w:rsidRPr="00CF376B">
        <w:rPr>
          <w:b/>
          <w:sz w:val="28"/>
          <w:szCs w:val="28"/>
        </w:rPr>
        <w:t>УКРАЇНА</w:t>
      </w:r>
    </w:p>
    <w:p w:rsidR="00CF376B" w:rsidRPr="00CF376B" w:rsidRDefault="00CF376B" w:rsidP="00CF376B">
      <w:pPr>
        <w:jc w:val="center"/>
        <w:rPr>
          <w:b/>
          <w:sz w:val="28"/>
          <w:szCs w:val="28"/>
        </w:rPr>
      </w:pPr>
      <w:r w:rsidRPr="00CF376B">
        <w:rPr>
          <w:b/>
          <w:sz w:val="28"/>
          <w:szCs w:val="28"/>
        </w:rPr>
        <w:t>РІВНЕНСЬКА ОБЛАСТЬ</w:t>
      </w:r>
    </w:p>
    <w:p w:rsidR="00CF376B" w:rsidRPr="00CF376B" w:rsidRDefault="00CF376B" w:rsidP="00CF376B">
      <w:pPr>
        <w:jc w:val="center"/>
        <w:rPr>
          <w:b/>
          <w:sz w:val="28"/>
          <w:szCs w:val="28"/>
        </w:rPr>
      </w:pPr>
      <w:r w:rsidRPr="00CF376B">
        <w:rPr>
          <w:b/>
          <w:sz w:val="28"/>
          <w:szCs w:val="28"/>
        </w:rPr>
        <w:t>м. ВАРАШ</w:t>
      </w:r>
    </w:p>
    <w:p w:rsidR="00CF376B" w:rsidRPr="00CF376B" w:rsidRDefault="00CF376B" w:rsidP="00CF376B">
      <w:pPr>
        <w:rPr>
          <w:sz w:val="28"/>
          <w:szCs w:val="28"/>
        </w:rPr>
      </w:pPr>
    </w:p>
    <w:p w:rsidR="00CF376B" w:rsidRPr="00CF376B" w:rsidRDefault="00CF376B" w:rsidP="00CF376B">
      <w:pPr>
        <w:jc w:val="center"/>
        <w:rPr>
          <w:b/>
          <w:sz w:val="28"/>
          <w:szCs w:val="28"/>
        </w:rPr>
      </w:pPr>
      <w:r w:rsidRPr="00CF376B">
        <w:rPr>
          <w:b/>
          <w:sz w:val="28"/>
          <w:szCs w:val="28"/>
        </w:rPr>
        <w:t xml:space="preserve">Р О З П О Р Я Д Ж Е Н </w:t>
      </w:r>
      <w:proofErr w:type="spellStart"/>
      <w:r w:rsidRPr="00CF376B">
        <w:rPr>
          <w:b/>
          <w:sz w:val="28"/>
          <w:szCs w:val="28"/>
        </w:rPr>
        <w:t>Н</w:t>
      </w:r>
      <w:proofErr w:type="spellEnd"/>
      <w:r w:rsidRPr="00CF376B">
        <w:rPr>
          <w:b/>
          <w:sz w:val="28"/>
          <w:szCs w:val="28"/>
        </w:rPr>
        <w:t xml:space="preserve"> Я</w:t>
      </w:r>
    </w:p>
    <w:p w:rsidR="00CF376B" w:rsidRPr="00CF376B" w:rsidRDefault="00CF376B" w:rsidP="00CF376B">
      <w:pPr>
        <w:jc w:val="center"/>
        <w:rPr>
          <w:b/>
          <w:sz w:val="28"/>
          <w:szCs w:val="28"/>
        </w:rPr>
      </w:pPr>
      <w:r w:rsidRPr="00CF376B">
        <w:rPr>
          <w:b/>
          <w:sz w:val="28"/>
          <w:szCs w:val="28"/>
        </w:rPr>
        <w:t>міського голови</w:t>
      </w:r>
    </w:p>
    <w:p w:rsidR="00CF376B" w:rsidRDefault="00CF376B" w:rsidP="00CF376B">
      <w:pPr>
        <w:rPr>
          <w:sz w:val="28"/>
          <w:szCs w:val="28"/>
        </w:rPr>
      </w:pPr>
    </w:p>
    <w:p w:rsidR="00AF26B2" w:rsidRPr="00CF376B" w:rsidRDefault="00AF26B2" w:rsidP="00CF376B">
      <w:pPr>
        <w:rPr>
          <w:sz w:val="28"/>
          <w:szCs w:val="28"/>
        </w:rPr>
      </w:pPr>
    </w:p>
    <w:p w:rsidR="00CF376B" w:rsidRPr="00CF376B" w:rsidRDefault="00CF376B" w:rsidP="00CF376B">
      <w:pPr>
        <w:jc w:val="both"/>
        <w:rPr>
          <w:b/>
          <w:sz w:val="28"/>
          <w:szCs w:val="28"/>
        </w:rPr>
      </w:pPr>
      <w:r w:rsidRPr="00CF376B">
        <w:rPr>
          <w:sz w:val="28"/>
          <w:szCs w:val="28"/>
        </w:rPr>
        <w:t xml:space="preserve"> </w:t>
      </w:r>
      <w:r w:rsidR="009A49B7">
        <w:rPr>
          <w:sz w:val="28"/>
          <w:szCs w:val="28"/>
        </w:rPr>
        <w:t>03 серпня</w:t>
      </w:r>
      <w:r w:rsidRPr="00CF376B">
        <w:rPr>
          <w:sz w:val="28"/>
          <w:szCs w:val="28"/>
        </w:rPr>
        <w:t xml:space="preserve">   </w:t>
      </w:r>
      <w:r w:rsidR="009A49B7">
        <w:rPr>
          <w:b/>
          <w:sz w:val="28"/>
          <w:szCs w:val="28"/>
        </w:rPr>
        <w:t xml:space="preserve">2021 </w:t>
      </w:r>
      <w:r w:rsidRPr="00CF376B">
        <w:rPr>
          <w:b/>
          <w:sz w:val="28"/>
          <w:szCs w:val="28"/>
        </w:rPr>
        <w:t>року</w:t>
      </w:r>
      <w:r w:rsidRPr="00CF376B">
        <w:rPr>
          <w:b/>
          <w:sz w:val="28"/>
          <w:szCs w:val="28"/>
        </w:rPr>
        <w:tab/>
      </w:r>
      <w:r w:rsidRPr="00CF376B">
        <w:rPr>
          <w:sz w:val="28"/>
          <w:szCs w:val="28"/>
        </w:rPr>
        <w:tab/>
      </w:r>
      <w:r w:rsidRPr="00CF376B">
        <w:rPr>
          <w:sz w:val="28"/>
          <w:szCs w:val="28"/>
        </w:rPr>
        <w:tab/>
      </w:r>
      <w:r w:rsidRPr="00CF376B">
        <w:rPr>
          <w:sz w:val="28"/>
          <w:szCs w:val="28"/>
        </w:rPr>
        <w:tab/>
      </w:r>
      <w:r w:rsidRPr="00CF376B">
        <w:rPr>
          <w:sz w:val="28"/>
          <w:szCs w:val="28"/>
        </w:rPr>
        <w:tab/>
      </w:r>
      <w:r w:rsidRPr="00CF376B">
        <w:rPr>
          <w:sz w:val="28"/>
          <w:szCs w:val="28"/>
        </w:rPr>
        <w:tab/>
      </w:r>
      <w:r w:rsidRPr="00CF376B">
        <w:rPr>
          <w:b/>
          <w:sz w:val="28"/>
          <w:szCs w:val="28"/>
        </w:rPr>
        <w:t xml:space="preserve"> № </w:t>
      </w:r>
      <w:r w:rsidR="009A49B7">
        <w:rPr>
          <w:b/>
          <w:sz w:val="28"/>
          <w:szCs w:val="28"/>
        </w:rPr>
        <w:t>205-р</w:t>
      </w:r>
    </w:p>
    <w:p w:rsidR="00CF376B" w:rsidRPr="00CF376B" w:rsidRDefault="00CF376B" w:rsidP="00CF376B">
      <w:pPr>
        <w:jc w:val="both"/>
        <w:rPr>
          <w:b/>
          <w:sz w:val="28"/>
          <w:szCs w:val="28"/>
        </w:rPr>
      </w:pPr>
    </w:p>
    <w:p w:rsidR="0041019F" w:rsidRPr="0041019F" w:rsidRDefault="0041019F" w:rsidP="004101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5670"/>
        <w:jc w:val="both"/>
        <w:rPr>
          <w:bCs/>
          <w:color w:val="000000"/>
          <w:sz w:val="28"/>
          <w:szCs w:val="28"/>
          <w:lang w:val="ru-RU" w:bidi="ar-SA"/>
        </w:rPr>
      </w:pPr>
      <w:r w:rsidRPr="0041019F">
        <w:rPr>
          <w:bCs/>
          <w:color w:val="000000"/>
          <w:sz w:val="28"/>
          <w:szCs w:val="28"/>
          <w:lang w:val="ru-RU" w:bidi="ar-SA"/>
        </w:rPr>
        <w:t xml:space="preserve">Про </w:t>
      </w:r>
      <w:proofErr w:type="spellStart"/>
      <w:proofErr w:type="gramStart"/>
      <w:r w:rsidRPr="0041019F">
        <w:rPr>
          <w:bCs/>
          <w:color w:val="000000"/>
          <w:sz w:val="28"/>
          <w:szCs w:val="28"/>
          <w:lang w:val="ru-RU" w:bidi="ar-SA"/>
        </w:rPr>
        <w:t>п</w:t>
      </w:r>
      <w:proofErr w:type="gramEnd"/>
      <w:r w:rsidRPr="0041019F">
        <w:rPr>
          <w:bCs/>
          <w:color w:val="000000"/>
          <w:sz w:val="28"/>
          <w:szCs w:val="28"/>
          <w:lang w:val="ru-RU" w:bidi="ar-SA"/>
        </w:rPr>
        <w:t>ідготовку</w:t>
      </w:r>
      <w:proofErr w:type="spellEnd"/>
      <w:r w:rsidRPr="0041019F">
        <w:rPr>
          <w:bCs/>
          <w:color w:val="000000"/>
          <w:sz w:val="28"/>
          <w:szCs w:val="28"/>
          <w:lang w:val="ru-RU" w:bidi="ar-SA"/>
        </w:rPr>
        <w:t xml:space="preserve"> та </w:t>
      </w:r>
      <w:proofErr w:type="spellStart"/>
      <w:r w:rsidRPr="0041019F">
        <w:rPr>
          <w:bCs/>
          <w:color w:val="000000"/>
          <w:sz w:val="28"/>
          <w:szCs w:val="28"/>
          <w:lang w:val="ru-RU" w:bidi="ar-SA"/>
        </w:rPr>
        <w:t>відзначення</w:t>
      </w:r>
      <w:proofErr w:type="spellEnd"/>
      <w:r w:rsidRPr="0041019F">
        <w:rPr>
          <w:bCs/>
          <w:color w:val="000000"/>
          <w:sz w:val="28"/>
          <w:szCs w:val="28"/>
          <w:lang w:val="ru-RU" w:bidi="ar-SA"/>
        </w:rPr>
        <w:t xml:space="preserve"> </w:t>
      </w:r>
      <w:r w:rsidR="00CB0410">
        <w:rPr>
          <w:bCs/>
          <w:color w:val="000000"/>
          <w:sz w:val="28"/>
          <w:szCs w:val="28"/>
          <w:lang w:val="ru-RU" w:bidi="ar-SA"/>
        </w:rPr>
        <w:t>30</w:t>
      </w:r>
      <w:r w:rsidRPr="0041019F">
        <w:rPr>
          <w:bCs/>
          <w:color w:val="000000"/>
          <w:sz w:val="28"/>
          <w:szCs w:val="28"/>
          <w:lang w:val="ru-RU" w:bidi="ar-SA"/>
        </w:rPr>
        <w:t xml:space="preserve">-ї </w:t>
      </w:r>
      <w:proofErr w:type="spellStart"/>
      <w:r w:rsidRPr="0041019F">
        <w:rPr>
          <w:bCs/>
          <w:color w:val="000000"/>
          <w:sz w:val="28"/>
          <w:szCs w:val="28"/>
          <w:lang w:val="ru-RU" w:bidi="ar-SA"/>
        </w:rPr>
        <w:t>річниці</w:t>
      </w:r>
      <w:proofErr w:type="spellEnd"/>
      <w:r w:rsidRPr="0041019F">
        <w:rPr>
          <w:bCs/>
          <w:color w:val="000000"/>
          <w:sz w:val="28"/>
          <w:szCs w:val="28"/>
          <w:lang w:val="ru-RU" w:bidi="ar-SA"/>
        </w:rPr>
        <w:t xml:space="preserve"> </w:t>
      </w:r>
      <w:proofErr w:type="spellStart"/>
      <w:r w:rsidRPr="0041019F">
        <w:rPr>
          <w:bCs/>
          <w:color w:val="000000"/>
          <w:sz w:val="28"/>
          <w:szCs w:val="28"/>
          <w:lang w:val="ru-RU" w:bidi="ar-SA"/>
        </w:rPr>
        <w:t>незалежності</w:t>
      </w:r>
      <w:proofErr w:type="spellEnd"/>
      <w:r w:rsidRPr="0041019F">
        <w:rPr>
          <w:bCs/>
          <w:color w:val="000000"/>
          <w:sz w:val="28"/>
          <w:szCs w:val="28"/>
          <w:lang w:val="ru-RU" w:bidi="ar-SA"/>
        </w:rPr>
        <w:t xml:space="preserve"> </w:t>
      </w:r>
      <w:proofErr w:type="spellStart"/>
      <w:r w:rsidRPr="0041019F">
        <w:rPr>
          <w:bCs/>
          <w:color w:val="000000"/>
          <w:sz w:val="28"/>
          <w:szCs w:val="28"/>
          <w:lang w:val="ru-RU" w:bidi="ar-SA"/>
        </w:rPr>
        <w:t>України</w:t>
      </w:r>
      <w:proofErr w:type="spellEnd"/>
    </w:p>
    <w:p w:rsidR="008B5DD9" w:rsidRPr="0041019F" w:rsidRDefault="008B5DD9">
      <w:pPr>
        <w:tabs>
          <w:tab w:val="left" w:pos="4678"/>
        </w:tabs>
        <w:ind w:right="4534"/>
        <w:rPr>
          <w:sz w:val="28"/>
          <w:szCs w:val="28"/>
          <w:lang w:val="ru-RU"/>
        </w:rPr>
      </w:pPr>
    </w:p>
    <w:p w:rsidR="008B5DD9" w:rsidRDefault="008B5DD9">
      <w:pPr>
        <w:tabs>
          <w:tab w:val="left" w:pos="4678"/>
        </w:tabs>
        <w:ind w:right="4534"/>
        <w:rPr>
          <w:sz w:val="28"/>
          <w:szCs w:val="28"/>
        </w:rPr>
      </w:pPr>
    </w:p>
    <w:p w:rsidR="008B5DD9" w:rsidRDefault="009004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В</w:t>
      </w:r>
      <w:r w:rsidR="000371CC" w:rsidRPr="000371CC">
        <w:rPr>
          <w:sz w:val="28"/>
          <w:szCs w:val="28"/>
          <w:shd w:val="clear" w:color="auto" w:fill="FFFFFF"/>
        </w:rPr>
        <w:t xml:space="preserve">раховуючи історичне значення проголошення </w:t>
      </w:r>
      <w:r w:rsidR="009A2D31">
        <w:rPr>
          <w:sz w:val="28"/>
          <w:szCs w:val="28"/>
          <w:shd w:val="clear" w:color="auto" w:fill="FFFFFF"/>
        </w:rPr>
        <w:t>24 серпня 1991 року Н</w:t>
      </w:r>
      <w:r w:rsidR="000371CC" w:rsidRPr="000371CC">
        <w:rPr>
          <w:sz w:val="28"/>
          <w:szCs w:val="28"/>
          <w:shd w:val="clear" w:color="auto" w:fill="FFFFFF"/>
        </w:rPr>
        <w:t>езалежності України, з</w:t>
      </w:r>
      <w:r w:rsidR="00F513AD" w:rsidRPr="000371CC">
        <w:rPr>
          <w:sz w:val="28"/>
          <w:szCs w:val="28"/>
        </w:rPr>
        <w:t xml:space="preserve"> метою гідного відзначення у 2021 році 30-ї річниці </w:t>
      </w:r>
      <w:r>
        <w:rPr>
          <w:sz w:val="28"/>
          <w:szCs w:val="28"/>
        </w:rPr>
        <w:t>н</w:t>
      </w:r>
      <w:r w:rsidR="00F513AD">
        <w:rPr>
          <w:sz w:val="28"/>
          <w:szCs w:val="28"/>
        </w:rPr>
        <w:t>езалежності</w:t>
      </w:r>
      <w:r w:rsidR="00376C06">
        <w:rPr>
          <w:sz w:val="28"/>
          <w:szCs w:val="28"/>
        </w:rPr>
        <w:t xml:space="preserve"> України, засвідчення поваги до подвигу борців за свободу, незалежність і територіальну цілісність, єднанн</w:t>
      </w:r>
      <w:r w:rsidR="000371CC">
        <w:rPr>
          <w:sz w:val="28"/>
          <w:szCs w:val="28"/>
        </w:rPr>
        <w:t xml:space="preserve">я суспільства у справі розбудови України як </w:t>
      </w:r>
      <w:r w:rsidR="00C575BF">
        <w:rPr>
          <w:sz w:val="28"/>
          <w:szCs w:val="28"/>
        </w:rPr>
        <w:t>високорозвиненої</w:t>
      </w:r>
      <w:r w:rsidR="00DB666E">
        <w:rPr>
          <w:sz w:val="28"/>
          <w:szCs w:val="28"/>
        </w:rPr>
        <w:t xml:space="preserve"> європейської держави</w:t>
      </w:r>
      <w:r w:rsidR="001B0E38">
        <w:rPr>
          <w:sz w:val="28"/>
          <w:szCs w:val="28"/>
        </w:rPr>
        <w:t xml:space="preserve">, на виконання </w:t>
      </w:r>
      <w:r w:rsidR="00B26D29">
        <w:rPr>
          <w:sz w:val="28"/>
          <w:szCs w:val="28"/>
        </w:rPr>
        <w:t>Указу Президента України від 21.10.2020№459/2020 «Про відзначення 30-ї річниці незалежності України»</w:t>
      </w:r>
      <w:r w:rsidR="008F5115">
        <w:rPr>
          <w:sz w:val="28"/>
          <w:szCs w:val="28"/>
        </w:rPr>
        <w:t>, керуючись пунктом 20 частини четвертої статті 42 Закону України «Про місцеве самоврядування в Україні»</w:t>
      </w:r>
    </w:p>
    <w:p w:rsidR="008B5DD9" w:rsidRDefault="008B5DD9">
      <w:pPr>
        <w:tabs>
          <w:tab w:val="left" w:pos="720"/>
        </w:tabs>
        <w:ind w:firstLine="284"/>
        <w:jc w:val="both"/>
        <w:rPr>
          <w:sz w:val="28"/>
          <w:szCs w:val="28"/>
        </w:rPr>
      </w:pPr>
    </w:p>
    <w:p w:rsidR="008B5DD9" w:rsidRDefault="008F5115" w:rsidP="005F0999">
      <w:pPr>
        <w:pStyle w:val="a3"/>
        <w:numPr>
          <w:ilvl w:val="0"/>
          <w:numId w:val="12"/>
        </w:numPr>
        <w:ind w:left="0" w:right="-2" w:firstLine="709"/>
        <w:jc w:val="both"/>
        <w:rPr>
          <w:sz w:val="28"/>
          <w:szCs w:val="28"/>
        </w:rPr>
      </w:pPr>
      <w:r w:rsidRPr="005F0999">
        <w:rPr>
          <w:sz w:val="28"/>
          <w:szCs w:val="28"/>
        </w:rPr>
        <w:t>Утворити організ</w:t>
      </w:r>
      <w:r w:rsidR="00AC718A" w:rsidRPr="005F0999">
        <w:rPr>
          <w:sz w:val="28"/>
          <w:szCs w:val="28"/>
        </w:rPr>
        <w:t xml:space="preserve">аційний комітет з підготовки та відзначення 30-ї річниці незалежності України та Дня Державного Прапора України </w:t>
      </w:r>
      <w:r w:rsidRPr="005F0999">
        <w:rPr>
          <w:sz w:val="28"/>
          <w:szCs w:val="28"/>
        </w:rPr>
        <w:t>(далі – Організаційний комітет) у складі згідно з додатком 1.</w:t>
      </w:r>
    </w:p>
    <w:p w:rsidR="009A2D31" w:rsidRPr="005F0999" w:rsidRDefault="009A2D31" w:rsidP="009A2D31">
      <w:pPr>
        <w:pStyle w:val="a3"/>
        <w:ind w:left="709" w:right="-2"/>
        <w:jc w:val="both"/>
        <w:rPr>
          <w:sz w:val="28"/>
          <w:szCs w:val="28"/>
        </w:rPr>
      </w:pPr>
    </w:p>
    <w:p w:rsidR="008B5DD9" w:rsidRPr="005F0999" w:rsidRDefault="008F5115" w:rsidP="005F0999">
      <w:pPr>
        <w:pStyle w:val="a3"/>
        <w:numPr>
          <w:ilvl w:val="0"/>
          <w:numId w:val="12"/>
        </w:numPr>
        <w:ind w:left="0" w:right="-2" w:firstLine="709"/>
        <w:jc w:val="both"/>
        <w:rPr>
          <w:sz w:val="28"/>
          <w:szCs w:val="28"/>
        </w:rPr>
      </w:pPr>
      <w:r w:rsidRPr="005F0999">
        <w:rPr>
          <w:sz w:val="28"/>
          <w:szCs w:val="28"/>
        </w:rPr>
        <w:t xml:space="preserve">Затвердити </w:t>
      </w:r>
      <w:r w:rsidR="0003182E" w:rsidRPr="005F0999">
        <w:rPr>
          <w:sz w:val="28"/>
          <w:szCs w:val="28"/>
        </w:rPr>
        <w:t xml:space="preserve">заходи та план підготовки до відзначення 30-ї річниці незалежності України </w:t>
      </w:r>
      <w:r w:rsidRPr="005F0999">
        <w:rPr>
          <w:sz w:val="28"/>
          <w:szCs w:val="28"/>
        </w:rPr>
        <w:t>(далі - Заходи) згідно з додатком 2.</w:t>
      </w:r>
    </w:p>
    <w:p w:rsidR="00663A2A" w:rsidRDefault="00663A2A" w:rsidP="005F0999">
      <w:pPr>
        <w:ind w:right="-2" w:firstLine="709"/>
        <w:jc w:val="both"/>
        <w:rPr>
          <w:sz w:val="28"/>
          <w:szCs w:val="28"/>
        </w:rPr>
      </w:pPr>
    </w:p>
    <w:p w:rsidR="00663A2A" w:rsidRPr="005F0999" w:rsidRDefault="00663A2A" w:rsidP="005F0999">
      <w:pPr>
        <w:pStyle w:val="a3"/>
        <w:numPr>
          <w:ilvl w:val="0"/>
          <w:numId w:val="12"/>
        </w:numPr>
        <w:ind w:left="0" w:right="-2" w:firstLine="709"/>
        <w:jc w:val="both"/>
        <w:rPr>
          <w:sz w:val="28"/>
          <w:szCs w:val="28"/>
        </w:rPr>
      </w:pPr>
      <w:r w:rsidRPr="005F0999">
        <w:rPr>
          <w:sz w:val="28"/>
          <w:szCs w:val="28"/>
        </w:rPr>
        <w:t>Департаменту культури, туризму, молоді та спорту забезпечити фінансування заходів відповідно до затве</w:t>
      </w:r>
      <w:r w:rsidR="00C945A3" w:rsidRPr="005F0999">
        <w:rPr>
          <w:sz w:val="28"/>
          <w:szCs w:val="28"/>
        </w:rPr>
        <w:t>рдженого кошторису на 2021 рік.</w:t>
      </w:r>
    </w:p>
    <w:p w:rsidR="00663A2A" w:rsidRDefault="00663A2A" w:rsidP="005F0999">
      <w:pPr>
        <w:ind w:right="-2" w:firstLine="709"/>
        <w:jc w:val="both"/>
        <w:rPr>
          <w:sz w:val="28"/>
          <w:szCs w:val="28"/>
        </w:rPr>
      </w:pPr>
    </w:p>
    <w:p w:rsidR="00C945A3" w:rsidRPr="005F0999" w:rsidRDefault="008F1533" w:rsidP="005F0999">
      <w:pPr>
        <w:pStyle w:val="a3"/>
        <w:numPr>
          <w:ilvl w:val="0"/>
          <w:numId w:val="12"/>
        </w:numPr>
        <w:ind w:left="0" w:right="-2" w:firstLine="709"/>
        <w:jc w:val="both"/>
        <w:rPr>
          <w:sz w:val="28"/>
          <w:szCs w:val="28"/>
        </w:rPr>
      </w:pPr>
      <w:r w:rsidRPr="005F0999">
        <w:rPr>
          <w:sz w:val="28"/>
          <w:szCs w:val="28"/>
        </w:rPr>
        <w:t xml:space="preserve">Управлінню документообігу та організаційної роботи виконавчого комітету </w:t>
      </w:r>
      <w:proofErr w:type="spellStart"/>
      <w:r w:rsidRPr="005F0999">
        <w:rPr>
          <w:sz w:val="28"/>
          <w:szCs w:val="28"/>
        </w:rPr>
        <w:t>Вараської</w:t>
      </w:r>
      <w:proofErr w:type="spellEnd"/>
      <w:r w:rsidRPr="005F0999">
        <w:rPr>
          <w:sz w:val="28"/>
          <w:szCs w:val="28"/>
        </w:rPr>
        <w:t xml:space="preserve"> міської ради направити підписане розпорядження виконавцям</w:t>
      </w:r>
      <w:r w:rsidR="00FA171F" w:rsidRPr="005F0999">
        <w:rPr>
          <w:sz w:val="28"/>
          <w:szCs w:val="28"/>
        </w:rPr>
        <w:t>, згідно списку адресатів.</w:t>
      </w:r>
    </w:p>
    <w:p w:rsidR="008B5DD9" w:rsidRDefault="008B5DD9" w:rsidP="005F0999">
      <w:pPr>
        <w:ind w:right="-2" w:firstLine="709"/>
        <w:jc w:val="both"/>
        <w:rPr>
          <w:sz w:val="28"/>
          <w:szCs w:val="28"/>
        </w:rPr>
      </w:pPr>
    </w:p>
    <w:p w:rsidR="008B5DD9" w:rsidRDefault="008F5115" w:rsidP="005F0999">
      <w:pPr>
        <w:pStyle w:val="a3"/>
        <w:numPr>
          <w:ilvl w:val="0"/>
          <w:numId w:val="12"/>
        </w:numPr>
        <w:ind w:left="0" w:right="-2" w:firstLine="709"/>
        <w:jc w:val="both"/>
        <w:rPr>
          <w:sz w:val="28"/>
          <w:szCs w:val="28"/>
        </w:rPr>
      </w:pPr>
      <w:r w:rsidRPr="005F0999">
        <w:rPr>
          <w:sz w:val="28"/>
          <w:szCs w:val="28"/>
        </w:rPr>
        <w:t xml:space="preserve">Керівникам підприємств, організацій, установ, відповідних управлінь та відділів виконавчого комітету </w:t>
      </w:r>
      <w:proofErr w:type="spellStart"/>
      <w:r w:rsidRPr="005F0999">
        <w:rPr>
          <w:sz w:val="28"/>
          <w:szCs w:val="28"/>
        </w:rPr>
        <w:t>Вараської</w:t>
      </w:r>
      <w:proofErr w:type="spellEnd"/>
      <w:r w:rsidRPr="005F0999">
        <w:rPr>
          <w:sz w:val="28"/>
          <w:szCs w:val="28"/>
        </w:rPr>
        <w:t xml:space="preserve"> міської ради забезпечити</w:t>
      </w:r>
      <w:r w:rsidR="00A545E4" w:rsidRPr="005F0999">
        <w:rPr>
          <w:sz w:val="28"/>
          <w:szCs w:val="28"/>
        </w:rPr>
        <w:t xml:space="preserve"> виконання заходів </w:t>
      </w:r>
      <w:proofErr w:type="spellStart"/>
      <w:r w:rsidR="00A545E4" w:rsidRPr="005F0999">
        <w:rPr>
          <w:sz w:val="28"/>
          <w:szCs w:val="28"/>
        </w:rPr>
        <w:t>звідзначення</w:t>
      </w:r>
      <w:proofErr w:type="spellEnd"/>
      <w:r w:rsidR="00A545E4" w:rsidRPr="005F0999">
        <w:rPr>
          <w:sz w:val="28"/>
          <w:szCs w:val="28"/>
        </w:rPr>
        <w:t xml:space="preserve"> 30-ї річниці незалежності України та Дня Державного Прапора України</w:t>
      </w:r>
      <w:r w:rsidR="00DC3BA8">
        <w:rPr>
          <w:sz w:val="28"/>
          <w:szCs w:val="28"/>
        </w:rPr>
        <w:t>.</w:t>
      </w:r>
    </w:p>
    <w:p w:rsidR="009A2D31" w:rsidRPr="009A2D31" w:rsidRDefault="009A2D31" w:rsidP="009A2D31">
      <w:pPr>
        <w:pStyle w:val="a3"/>
        <w:rPr>
          <w:sz w:val="28"/>
          <w:szCs w:val="28"/>
        </w:rPr>
      </w:pPr>
    </w:p>
    <w:p w:rsidR="009A2D31" w:rsidRPr="009A2D31" w:rsidRDefault="009A2D31" w:rsidP="009A2D31">
      <w:pPr>
        <w:pStyle w:val="a3"/>
        <w:numPr>
          <w:ilvl w:val="0"/>
          <w:numId w:val="12"/>
        </w:numPr>
        <w:ind w:left="0" w:right="-2" w:firstLine="709"/>
        <w:jc w:val="both"/>
        <w:rPr>
          <w:sz w:val="28"/>
          <w:szCs w:val="28"/>
          <w:lang w:eastAsia="uk-UA" w:bidi="ar-SA"/>
        </w:rPr>
      </w:pPr>
      <w:r w:rsidRPr="009A2D31">
        <w:rPr>
          <w:sz w:val="28"/>
          <w:szCs w:val="28"/>
        </w:rPr>
        <w:t xml:space="preserve">Визнати таким, що втратило чинність </w:t>
      </w:r>
      <w:r w:rsidRPr="009A2D31">
        <w:rPr>
          <w:sz w:val="28"/>
          <w:szCs w:val="28"/>
          <w:shd w:val="clear" w:color="auto" w:fill="FFFFFF"/>
        </w:rPr>
        <w:t>розпорядження міського голови від 21.07.2021 №192-р «</w:t>
      </w:r>
      <w:r w:rsidRPr="009A2D31">
        <w:rPr>
          <w:bCs/>
          <w:sz w:val="28"/>
          <w:szCs w:val="28"/>
          <w:lang w:eastAsia="uk-UA" w:bidi="ar-SA"/>
        </w:rPr>
        <w:t>Про підготовку та відзначення в місті 30-ї річниці незалежності України».</w:t>
      </w:r>
      <w:r w:rsidRPr="009A2D31">
        <w:rPr>
          <w:sz w:val="28"/>
          <w:szCs w:val="28"/>
          <w:lang w:eastAsia="uk-UA" w:bidi="ar-SA"/>
        </w:rPr>
        <w:t> </w:t>
      </w:r>
    </w:p>
    <w:p w:rsidR="008B5DD9" w:rsidRDefault="008B5DD9" w:rsidP="009A2D31">
      <w:pPr>
        <w:tabs>
          <w:tab w:val="left" w:pos="709"/>
        </w:tabs>
        <w:ind w:right="-2"/>
        <w:jc w:val="both"/>
        <w:rPr>
          <w:sz w:val="28"/>
          <w:szCs w:val="28"/>
        </w:rPr>
      </w:pPr>
    </w:p>
    <w:p w:rsidR="009A2D31" w:rsidRPr="009A2D31" w:rsidRDefault="009A2D31" w:rsidP="009A2D31">
      <w:pPr>
        <w:pStyle w:val="a3"/>
        <w:numPr>
          <w:ilvl w:val="0"/>
          <w:numId w:val="12"/>
        </w:numPr>
        <w:ind w:left="0" w:right="-2" w:firstLine="709"/>
        <w:jc w:val="both"/>
        <w:rPr>
          <w:sz w:val="28"/>
          <w:szCs w:val="28"/>
        </w:rPr>
      </w:pPr>
      <w:r w:rsidRPr="009A2D31">
        <w:rPr>
          <w:sz w:val="28"/>
          <w:szCs w:val="28"/>
        </w:rPr>
        <w:t>Контроль за виконанням цього розпорядження залишаю за собою.</w:t>
      </w:r>
    </w:p>
    <w:p w:rsidR="008B5DD9" w:rsidRDefault="008B5DD9">
      <w:pPr>
        <w:ind w:left="284" w:right="283" w:firstLine="360"/>
        <w:jc w:val="both"/>
        <w:rPr>
          <w:sz w:val="28"/>
          <w:szCs w:val="28"/>
        </w:rPr>
      </w:pPr>
    </w:p>
    <w:p w:rsidR="009A2D31" w:rsidRDefault="009A2D31">
      <w:pPr>
        <w:ind w:left="284" w:right="283" w:firstLine="360"/>
        <w:jc w:val="both"/>
        <w:rPr>
          <w:sz w:val="28"/>
          <w:szCs w:val="28"/>
        </w:rPr>
      </w:pPr>
    </w:p>
    <w:p w:rsidR="009A2D31" w:rsidRDefault="009A2D31">
      <w:pPr>
        <w:ind w:left="284" w:right="283" w:firstLine="360"/>
        <w:jc w:val="both"/>
        <w:rPr>
          <w:sz w:val="28"/>
          <w:szCs w:val="28"/>
        </w:rPr>
      </w:pPr>
    </w:p>
    <w:p w:rsidR="009A2D31" w:rsidRDefault="009A2D31">
      <w:pPr>
        <w:ind w:left="284" w:right="283" w:firstLine="360"/>
        <w:jc w:val="both"/>
        <w:rPr>
          <w:sz w:val="28"/>
          <w:szCs w:val="28"/>
        </w:rPr>
      </w:pPr>
    </w:p>
    <w:p w:rsidR="009A2D31" w:rsidRDefault="009A2D31">
      <w:pPr>
        <w:ind w:left="284" w:right="283" w:firstLine="360"/>
        <w:jc w:val="both"/>
        <w:rPr>
          <w:sz w:val="28"/>
          <w:szCs w:val="28"/>
        </w:rPr>
      </w:pPr>
    </w:p>
    <w:p w:rsidR="008B5DD9" w:rsidRDefault="008B5DD9">
      <w:pPr>
        <w:ind w:left="284" w:right="283" w:firstLine="360"/>
        <w:jc w:val="both"/>
        <w:rPr>
          <w:sz w:val="28"/>
          <w:szCs w:val="28"/>
        </w:rPr>
      </w:pPr>
    </w:p>
    <w:p w:rsidR="008B5DD9" w:rsidRDefault="00101450">
      <w:pPr>
        <w:ind w:left="284" w:right="283" w:hanging="284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Міський голова</w:t>
      </w:r>
      <w:r w:rsidR="009A49B7">
        <w:rPr>
          <w:sz w:val="28"/>
          <w:szCs w:val="28"/>
        </w:rPr>
        <w:tab/>
      </w:r>
      <w:r w:rsidR="009A49B7">
        <w:rPr>
          <w:sz w:val="28"/>
          <w:szCs w:val="28"/>
        </w:rPr>
        <w:tab/>
      </w:r>
      <w:r w:rsidR="009A49B7">
        <w:rPr>
          <w:sz w:val="28"/>
          <w:szCs w:val="28"/>
        </w:rPr>
        <w:tab/>
      </w:r>
      <w:r w:rsidR="009A49B7">
        <w:rPr>
          <w:sz w:val="28"/>
          <w:szCs w:val="28"/>
        </w:rPr>
        <w:tab/>
      </w:r>
      <w:r>
        <w:rPr>
          <w:sz w:val="28"/>
          <w:szCs w:val="28"/>
        </w:rPr>
        <w:t>Олександр МЕНЗУЛ</w:t>
      </w:r>
    </w:p>
    <w:p w:rsidR="008B5DD9" w:rsidRDefault="008B5DD9">
      <w:pPr>
        <w:ind w:left="6024"/>
        <w:rPr>
          <w:sz w:val="28"/>
          <w:szCs w:val="28"/>
        </w:rPr>
      </w:pPr>
    </w:p>
    <w:p w:rsidR="0056065E" w:rsidRDefault="00560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Pr="00D0049C" w:rsidRDefault="0056065E" w:rsidP="0056065E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Проє</w:t>
      </w:r>
      <w:r w:rsidRPr="00D0049C">
        <w:rPr>
          <w:b/>
          <w:sz w:val="28"/>
          <w:szCs w:val="28"/>
        </w:rPr>
        <w:t>кт</w:t>
      </w:r>
      <w:proofErr w:type="spellEnd"/>
      <w:r w:rsidRPr="00D0049C">
        <w:rPr>
          <w:b/>
          <w:sz w:val="28"/>
          <w:szCs w:val="28"/>
        </w:rPr>
        <w:t xml:space="preserve"> розпорядження підготував:</w:t>
      </w:r>
    </w:p>
    <w:p w:rsidR="0056065E" w:rsidRDefault="0056065E" w:rsidP="0056065E">
      <w:pPr>
        <w:jc w:val="both"/>
        <w:rPr>
          <w:sz w:val="28"/>
          <w:szCs w:val="28"/>
        </w:rPr>
      </w:pPr>
    </w:p>
    <w:p w:rsidR="009A2D31" w:rsidRDefault="0056065E" w:rsidP="0056065E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 департаменту</w:t>
      </w:r>
      <w:r w:rsidR="009A2D31">
        <w:rPr>
          <w:sz w:val="28"/>
          <w:szCs w:val="28"/>
        </w:rPr>
        <w:t xml:space="preserve"> культури, </w:t>
      </w:r>
    </w:p>
    <w:p w:rsidR="0056065E" w:rsidRPr="00D0049C" w:rsidRDefault="009A2D31" w:rsidP="005606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туризму, молоді та </w:t>
      </w:r>
      <w:proofErr w:type="spellStart"/>
      <w:r>
        <w:rPr>
          <w:sz w:val="28"/>
          <w:szCs w:val="28"/>
        </w:rPr>
        <w:t>спорту</w:t>
      </w:r>
      <w:r w:rsidR="0056065E">
        <w:rPr>
          <w:sz w:val="28"/>
          <w:szCs w:val="28"/>
        </w:rPr>
        <w:t>Наталія</w:t>
      </w:r>
      <w:proofErr w:type="spellEnd"/>
      <w:r w:rsidR="0056065E">
        <w:rPr>
          <w:sz w:val="28"/>
          <w:szCs w:val="28"/>
        </w:rPr>
        <w:t xml:space="preserve"> ПЕТРОВИЧ</w:t>
      </w:r>
    </w:p>
    <w:p w:rsidR="0056065E" w:rsidRDefault="0056065E" w:rsidP="0056065E">
      <w:pPr>
        <w:jc w:val="both"/>
        <w:rPr>
          <w:sz w:val="28"/>
          <w:szCs w:val="28"/>
        </w:rPr>
      </w:pPr>
    </w:p>
    <w:p w:rsidR="0056065E" w:rsidRPr="00D0049C" w:rsidRDefault="0056065E" w:rsidP="0056065E">
      <w:pPr>
        <w:jc w:val="both"/>
        <w:rPr>
          <w:b/>
          <w:sz w:val="28"/>
          <w:szCs w:val="28"/>
        </w:rPr>
      </w:pPr>
      <w:r w:rsidRPr="00D0049C">
        <w:rPr>
          <w:b/>
          <w:sz w:val="28"/>
          <w:szCs w:val="28"/>
        </w:rPr>
        <w:t>Погоджено:</w:t>
      </w:r>
    </w:p>
    <w:p w:rsidR="0056065E" w:rsidRPr="00DF13EA" w:rsidRDefault="0056065E" w:rsidP="0056065E">
      <w:pPr>
        <w:jc w:val="both"/>
        <w:rPr>
          <w:b/>
          <w:sz w:val="28"/>
          <w:szCs w:val="28"/>
        </w:rPr>
      </w:pPr>
    </w:p>
    <w:p w:rsidR="009A2D31" w:rsidRDefault="0056065E" w:rsidP="0056065E">
      <w:pPr>
        <w:jc w:val="both"/>
        <w:rPr>
          <w:sz w:val="28"/>
          <w:szCs w:val="28"/>
        </w:rPr>
      </w:pPr>
      <w:r>
        <w:rPr>
          <w:sz w:val="28"/>
          <w:szCs w:val="28"/>
        </w:rPr>
        <w:t>За</w:t>
      </w:r>
      <w:r w:rsidR="009A2D31">
        <w:rPr>
          <w:sz w:val="28"/>
          <w:szCs w:val="28"/>
        </w:rPr>
        <w:t xml:space="preserve">ступник міського голови з питань </w:t>
      </w:r>
    </w:p>
    <w:p w:rsidR="0056065E" w:rsidRDefault="009A2D31" w:rsidP="0056065E">
      <w:pPr>
        <w:jc w:val="both"/>
        <w:rPr>
          <w:sz w:val="28"/>
          <w:szCs w:val="28"/>
        </w:rPr>
      </w:pPr>
      <w:r>
        <w:rPr>
          <w:sz w:val="28"/>
          <w:szCs w:val="28"/>
        </w:rPr>
        <w:t>діяльності виконавчих органів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Михайло ВОЛИНЕЦЬ</w:t>
      </w:r>
    </w:p>
    <w:p w:rsidR="0056065E" w:rsidRDefault="0056065E" w:rsidP="0056065E">
      <w:pPr>
        <w:jc w:val="both"/>
        <w:rPr>
          <w:sz w:val="28"/>
          <w:szCs w:val="28"/>
        </w:rPr>
      </w:pPr>
    </w:p>
    <w:p w:rsidR="0056065E" w:rsidRDefault="0056065E" w:rsidP="005606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</w:t>
      </w:r>
    </w:p>
    <w:p w:rsidR="0056065E" w:rsidRPr="00D0049C" w:rsidRDefault="0056065E" w:rsidP="0056065E">
      <w:pPr>
        <w:jc w:val="both"/>
        <w:rPr>
          <w:sz w:val="28"/>
          <w:szCs w:val="28"/>
        </w:rPr>
      </w:pPr>
      <w:r>
        <w:rPr>
          <w:sz w:val="28"/>
          <w:szCs w:val="28"/>
        </w:rPr>
        <w:t>виконавчого комітету                                                     Сергій ДЕНЕГА</w:t>
      </w:r>
    </w:p>
    <w:p w:rsidR="0056065E" w:rsidRDefault="0056065E" w:rsidP="0056065E">
      <w:pPr>
        <w:jc w:val="both"/>
        <w:rPr>
          <w:sz w:val="28"/>
          <w:szCs w:val="28"/>
        </w:rPr>
      </w:pPr>
    </w:p>
    <w:p w:rsidR="0056065E" w:rsidRPr="008E3FE7" w:rsidRDefault="0056065E" w:rsidP="0056065E">
      <w:pPr>
        <w:jc w:val="both"/>
        <w:rPr>
          <w:sz w:val="28"/>
          <w:szCs w:val="28"/>
          <w:shd w:val="clear" w:color="auto" w:fill="FFFFFF"/>
        </w:rPr>
      </w:pPr>
      <w:r w:rsidRPr="008E3FE7">
        <w:rPr>
          <w:sz w:val="28"/>
          <w:szCs w:val="28"/>
          <w:shd w:val="clear" w:color="auto" w:fill="FFFFFF"/>
        </w:rPr>
        <w:t xml:space="preserve">Начальник управління документообігу </w:t>
      </w:r>
    </w:p>
    <w:p w:rsidR="0056065E" w:rsidRPr="00A17D56" w:rsidRDefault="0056065E" w:rsidP="0056065E">
      <w:pPr>
        <w:pStyle w:val="4"/>
        <w:spacing w:before="0" w:after="0"/>
        <w:ind w:hanging="13"/>
        <w:rPr>
          <w:b w:val="0"/>
          <w:shd w:val="clear" w:color="auto" w:fill="FFFFFF"/>
        </w:rPr>
      </w:pPr>
      <w:r w:rsidRPr="008E3FE7">
        <w:rPr>
          <w:b w:val="0"/>
          <w:shd w:val="clear" w:color="auto" w:fill="FFFFFF"/>
        </w:rPr>
        <w:t>та організаційної роботи                          Оксана БАЗЕЛЮК</w:t>
      </w:r>
    </w:p>
    <w:p w:rsidR="008B5DD9" w:rsidRDefault="008B5DD9" w:rsidP="00B43B24">
      <w:pPr>
        <w:rPr>
          <w:sz w:val="28"/>
          <w:szCs w:val="28"/>
        </w:rPr>
      </w:pPr>
    </w:p>
    <w:sectPr w:rsidR="008B5DD9" w:rsidSect="009A2D31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04A3" w:rsidRDefault="006004A3">
      <w:r>
        <w:separator/>
      </w:r>
    </w:p>
  </w:endnote>
  <w:endnote w:type="continuationSeparator" w:id="1">
    <w:p w:rsidR="006004A3" w:rsidRDefault="006004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04A3" w:rsidRDefault="006004A3">
      <w:r>
        <w:separator/>
      </w:r>
    </w:p>
  </w:footnote>
  <w:footnote w:type="continuationSeparator" w:id="1">
    <w:p w:rsidR="006004A3" w:rsidRDefault="006004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25444"/>
    <w:multiLevelType w:val="hybridMultilevel"/>
    <w:tmpl w:val="0B78489E"/>
    <w:lvl w:ilvl="0" w:tplc="3EEE9CE4">
      <w:start w:val="16"/>
      <w:numFmt w:val="decimal"/>
      <w:lvlText w:val="%1"/>
      <w:lvlJc w:val="left"/>
      <w:pPr>
        <w:tabs>
          <w:tab w:val="num" w:pos="4770"/>
        </w:tabs>
        <w:ind w:left="4770" w:hanging="360"/>
      </w:pPr>
      <w:rPr>
        <w:sz w:val="28"/>
      </w:rPr>
    </w:lvl>
    <w:lvl w:ilvl="1" w:tplc="5C98C928">
      <w:start w:val="1"/>
      <w:numFmt w:val="lowerLetter"/>
      <w:lvlText w:val="%2."/>
      <w:lvlJc w:val="left"/>
      <w:pPr>
        <w:tabs>
          <w:tab w:val="num" w:pos="5490"/>
        </w:tabs>
        <w:ind w:left="5490" w:hanging="360"/>
      </w:pPr>
    </w:lvl>
    <w:lvl w:ilvl="2" w:tplc="8E9C5FEA">
      <w:start w:val="1"/>
      <w:numFmt w:val="lowerRoman"/>
      <w:lvlText w:val="%3."/>
      <w:lvlJc w:val="right"/>
      <w:pPr>
        <w:tabs>
          <w:tab w:val="num" w:pos="6210"/>
        </w:tabs>
        <w:ind w:left="6210" w:hanging="180"/>
      </w:pPr>
    </w:lvl>
    <w:lvl w:ilvl="3" w:tplc="251E5BB8">
      <w:start w:val="1"/>
      <w:numFmt w:val="decimal"/>
      <w:lvlText w:val="%4."/>
      <w:lvlJc w:val="left"/>
      <w:pPr>
        <w:tabs>
          <w:tab w:val="num" w:pos="6930"/>
        </w:tabs>
        <w:ind w:left="6930" w:hanging="360"/>
      </w:pPr>
    </w:lvl>
    <w:lvl w:ilvl="4" w:tplc="F7644A60">
      <w:start w:val="1"/>
      <w:numFmt w:val="lowerLetter"/>
      <w:lvlText w:val="%5."/>
      <w:lvlJc w:val="left"/>
      <w:pPr>
        <w:tabs>
          <w:tab w:val="num" w:pos="7650"/>
        </w:tabs>
        <w:ind w:left="7650" w:hanging="360"/>
      </w:pPr>
    </w:lvl>
    <w:lvl w:ilvl="5" w:tplc="DC148238">
      <w:start w:val="1"/>
      <w:numFmt w:val="lowerRoman"/>
      <w:lvlText w:val="%6."/>
      <w:lvlJc w:val="right"/>
      <w:pPr>
        <w:tabs>
          <w:tab w:val="num" w:pos="8370"/>
        </w:tabs>
        <w:ind w:left="8370" w:hanging="180"/>
      </w:pPr>
    </w:lvl>
    <w:lvl w:ilvl="6" w:tplc="FDBCC9A4">
      <w:start w:val="1"/>
      <w:numFmt w:val="decimal"/>
      <w:lvlText w:val="%7."/>
      <w:lvlJc w:val="left"/>
      <w:pPr>
        <w:tabs>
          <w:tab w:val="num" w:pos="9090"/>
        </w:tabs>
        <w:ind w:left="9090" w:hanging="360"/>
      </w:pPr>
    </w:lvl>
    <w:lvl w:ilvl="7" w:tplc="12C8D376">
      <w:start w:val="1"/>
      <w:numFmt w:val="lowerLetter"/>
      <w:lvlText w:val="%8."/>
      <w:lvlJc w:val="left"/>
      <w:pPr>
        <w:tabs>
          <w:tab w:val="num" w:pos="9810"/>
        </w:tabs>
        <w:ind w:left="9810" w:hanging="360"/>
      </w:pPr>
    </w:lvl>
    <w:lvl w:ilvl="8" w:tplc="D984494C">
      <w:start w:val="1"/>
      <w:numFmt w:val="lowerRoman"/>
      <w:lvlText w:val="%9."/>
      <w:lvlJc w:val="right"/>
      <w:pPr>
        <w:tabs>
          <w:tab w:val="num" w:pos="10530"/>
        </w:tabs>
        <w:ind w:left="10530" w:hanging="180"/>
      </w:pPr>
    </w:lvl>
  </w:abstractNum>
  <w:abstractNum w:abstractNumId="1">
    <w:nsid w:val="34B126AE"/>
    <w:multiLevelType w:val="multilevel"/>
    <w:tmpl w:val="359875B8"/>
    <w:lvl w:ilvl="0">
      <w:start w:val="14"/>
      <w:numFmt w:val="decimal"/>
      <w:lvlText w:val="%1"/>
      <w:lvlJc w:val="left"/>
      <w:pPr>
        <w:ind w:left="1305" w:hanging="1305"/>
      </w:pPr>
    </w:lvl>
    <w:lvl w:ilvl="1">
      <w:start w:val="3"/>
      <w:numFmt w:val="decimalZero"/>
      <w:lvlText w:val="%1.%2"/>
      <w:lvlJc w:val="left"/>
      <w:pPr>
        <w:ind w:left="3502" w:hanging="1305"/>
      </w:pPr>
    </w:lvl>
    <w:lvl w:ilvl="2">
      <w:start w:val="2021"/>
      <w:numFmt w:val="decimal"/>
      <w:lvlText w:val="%1.%2.%3"/>
      <w:lvlJc w:val="left"/>
      <w:pPr>
        <w:ind w:left="5699" w:hanging="1305"/>
      </w:pPr>
    </w:lvl>
    <w:lvl w:ilvl="3">
      <w:start w:val="1"/>
      <w:numFmt w:val="decimal"/>
      <w:lvlText w:val="%1.%2.%3.%4"/>
      <w:lvlJc w:val="left"/>
      <w:pPr>
        <w:ind w:left="7896" w:hanging="1305"/>
      </w:pPr>
    </w:lvl>
    <w:lvl w:ilvl="4">
      <w:start w:val="1"/>
      <w:numFmt w:val="decimal"/>
      <w:lvlText w:val="%1.%2.%3.%4.%5"/>
      <w:lvlJc w:val="left"/>
      <w:pPr>
        <w:ind w:left="10093" w:hanging="1305"/>
      </w:pPr>
    </w:lvl>
    <w:lvl w:ilvl="5">
      <w:start w:val="1"/>
      <w:numFmt w:val="decimal"/>
      <w:lvlText w:val="%1.%2.%3.%4.%5.%6"/>
      <w:lvlJc w:val="left"/>
      <w:pPr>
        <w:ind w:left="12425" w:hanging="1440"/>
      </w:pPr>
    </w:lvl>
    <w:lvl w:ilvl="6">
      <w:start w:val="1"/>
      <w:numFmt w:val="decimal"/>
      <w:lvlText w:val="%1.%2.%3.%4.%5.%6.%7"/>
      <w:lvlJc w:val="left"/>
      <w:pPr>
        <w:ind w:left="14622" w:hanging="1440"/>
      </w:pPr>
    </w:lvl>
    <w:lvl w:ilvl="7">
      <w:start w:val="1"/>
      <w:numFmt w:val="decimal"/>
      <w:lvlText w:val="%1.%2.%3.%4.%5.%6.%7.%8"/>
      <w:lvlJc w:val="left"/>
      <w:pPr>
        <w:ind w:left="17179" w:hanging="1800"/>
      </w:pPr>
    </w:lvl>
    <w:lvl w:ilvl="8">
      <w:start w:val="1"/>
      <w:numFmt w:val="decimal"/>
      <w:lvlText w:val="%1.%2.%3.%4.%5.%6.%7.%8.%9"/>
      <w:lvlJc w:val="left"/>
      <w:pPr>
        <w:ind w:left="19736" w:hanging="2160"/>
      </w:pPr>
    </w:lvl>
  </w:abstractNum>
  <w:abstractNum w:abstractNumId="2">
    <w:nsid w:val="394841C8"/>
    <w:multiLevelType w:val="hybridMultilevel"/>
    <w:tmpl w:val="A4C4829C"/>
    <w:lvl w:ilvl="0" w:tplc="2130A3EE">
      <w:start w:val="1"/>
      <w:numFmt w:val="decimal"/>
      <w:lvlText w:val="%1."/>
      <w:lvlJc w:val="left"/>
      <w:pPr>
        <w:ind w:left="1068" w:hanging="360"/>
      </w:pPr>
    </w:lvl>
    <w:lvl w:ilvl="1" w:tplc="8BF0F0DC">
      <w:start w:val="1"/>
      <w:numFmt w:val="lowerLetter"/>
      <w:lvlText w:val="%2."/>
      <w:lvlJc w:val="left"/>
      <w:pPr>
        <w:ind w:left="1788" w:hanging="360"/>
      </w:pPr>
    </w:lvl>
    <w:lvl w:ilvl="2" w:tplc="C8F6302C">
      <w:start w:val="1"/>
      <w:numFmt w:val="lowerRoman"/>
      <w:lvlText w:val="%3."/>
      <w:lvlJc w:val="right"/>
      <w:pPr>
        <w:ind w:left="2508" w:hanging="180"/>
      </w:pPr>
    </w:lvl>
    <w:lvl w:ilvl="3" w:tplc="8FB4645E">
      <w:start w:val="1"/>
      <w:numFmt w:val="decimal"/>
      <w:lvlText w:val="%4."/>
      <w:lvlJc w:val="left"/>
      <w:pPr>
        <w:ind w:left="3228" w:hanging="360"/>
      </w:pPr>
    </w:lvl>
    <w:lvl w:ilvl="4" w:tplc="02AA948C">
      <w:start w:val="1"/>
      <w:numFmt w:val="lowerLetter"/>
      <w:lvlText w:val="%5."/>
      <w:lvlJc w:val="left"/>
      <w:pPr>
        <w:ind w:left="3948" w:hanging="360"/>
      </w:pPr>
    </w:lvl>
    <w:lvl w:ilvl="5" w:tplc="27F0AECC">
      <w:start w:val="1"/>
      <w:numFmt w:val="lowerRoman"/>
      <w:lvlText w:val="%6."/>
      <w:lvlJc w:val="right"/>
      <w:pPr>
        <w:ind w:left="4668" w:hanging="180"/>
      </w:pPr>
    </w:lvl>
    <w:lvl w:ilvl="6" w:tplc="353A52AE">
      <w:start w:val="1"/>
      <w:numFmt w:val="decimal"/>
      <w:lvlText w:val="%7."/>
      <w:lvlJc w:val="left"/>
      <w:pPr>
        <w:ind w:left="5388" w:hanging="360"/>
      </w:pPr>
    </w:lvl>
    <w:lvl w:ilvl="7" w:tplc="35A68382">
      <w:start w:val="1"/>
      <w:numFmt w:val="lowerLetter"/>
      <w:lvlText w:val="%8."/>
      <w:lvlJc w:val="left"/>
      <w:pPr>
        <w:ind w:left="6108" w:hanging="360"/>
      </w:pPr>
    </w:lvl>
    <w:lvl w:ilvl="8" w:tplc="8B2A72B8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C013FD8"/>
    <w:multiLevelType w:val="hybridMultilevel"/>
    <w:tmpl w:val="093C928A"/>
    <w:lvl w:ilvl="0" w:tplc="36A858BE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DA2A3B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2A53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B84C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506C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9C00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D474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74FB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62B7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F635ED"/>
    <w:multiLevelType w:val="hybridMultilevel"/>
    <w:tmpl w:val="25580FCA"/>
    <w:lvl w:ilvl="0" w:tplc="06880F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BF06DC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0089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9AFA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B01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1698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1621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484D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447C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845B08"/>
    <w:multiLevelType w:val="hybridMultilevel"/>
    <w:tmpl w:val="20608450"/>
    <w:lvl w:ilvl="0" w:tplc="8640CDE4">
      <w:start w:val="1"/>
      <w:numFmt w:val="decimal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337698B6">
      <w:start w:val="1"/>
      <w:numFmt w:val="decimal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FD180A28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0A84DDEE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93E2EB72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0BC86B22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778487E0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47C82C2E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3FC4CE0C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44F114ED"/>
    <w:multiLevelType w:val="hybridMultilevel"/>
    <w:tmpl w:val="0C86C05A"/>
    <w:lvl w:ilvl="0" w:tplc="E1505E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B840281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102F1B6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7F8C9A7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EB29A7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9EE4D1E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1F6B5F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CB0CB4E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CB48DD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5DC46003"/>
    <w:multiLevelType w:val="hybridMultilevel"/>
    <w:tmpl w:val="4C84BB76"/>
    <w:lvl w:ilvl="0" w:tplc="442CB0B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  <w:lvl w:ilvl="1" w:tplc="AB100E14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/>
      </w:rPr>
    </w:lvl>
    <w:lvl w:ilvl="2" w:tplc="784C6BC8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/>
      </w:rPr>
    </w:lvl>
    <w:lvl w:ilvl="3" w:tplc="3C5CE79E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/>
      </w:rPr>
    </w:lvl>
    <w:lvl w:ilvl="4" w:tplc="4E849B50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/>
      </w:rPr>
    </w:lvl>
    <w:lvl w:ilvl="5" w:tplc="C3701652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/>
      </w:rPr>
    </w:lvl>
    <w:lvl w:ilvl="6" w:tplc="AB8EF22A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/>
      </w:rPr>
    </w:lvl>
    <w:lvl w:ilvl="7" w:tplc="C1742D04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/>
      </w:rPr>
    </w:lvl>
    <w:lvl w:ilvl="8" w:tplc="7B12E612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/>
      </w:rPr>
    </w:lvl>
  </w:abstractNum>
  <w:abstractNum w:abstractNumId="8">
    <w:nsid w:val="621914C8"/>
    <w:multiLevelType w:val="hybridMultilevel"/>
    <w:tmpl w:val="00FE8C18"/>
    <w:lvl w:ilvl="0" w:tplc="EA36A84A">
      <w:start w:val="16"/>
      <w:numFmt w:val="decimal"/>
      <w:lvlText w:val="%1"/>
      <w:lvlJc w:val="left"/>
      <w:pPr>
        <w:tabs>
          <w:tab w:val="num" w:pos="4770"/>
        </w:tabs>
        <w:ind w:left="4770" w:hanging="360"/>
      </w:pPr>
      <w:rPr>
        <w:sz w:val="28"/>
      </w:rPr>
    </w:lvl>
    <w:lvl w:ilvl="1" w:tplc="B9CC5272">
      <w:start w:val="1"/>
      <w:numFmt w:val="lowerLetter"/>
      <w:lvlText w:val="%2."/>
      <w:lvlJc w:val="left"/>
      <w:pPr>
        <w:tabs>
          <w:tab w:val="num" w:pos="5490"/>
        </w:tabs>
        <w:ind w:left="5490" w:hanging="360"/>
      </w:pPr>
    </w:lvl>
    <w:lvl w:ilvl="2" w:tplc="5E8A2F88">
      <w:start w:val="1"/>
      <w:numFmt w:val="lowerRoman"/>
      <w:lvlText w:val="%3."/>
      <w:lvlJc w:val="right"/>
      <w:pPr>
        <w:tabs>
          <w:tab w:val="num" w:pos="6210"/>
        </w:tabs>
        <w:ind w:left="6210" w:hanging="180"/>
      </w:pPr>
    </w:lvl>
    <w:lvl w:ilvl="3" w:tplc="02641B2A">
      <w:start w:val="1"/>
      <w:numFmt w:val="decimal"/>
      <w:lvlText w:val="%4."/>
      <w:lvlJc w:val="left"/>
      <w:pPr>
        <w:tabs>
          <w:tab w:val="num" w:pos="6930"/>
        </w:tabs>
        <w:ind w:left="6930" w:hanging="360"/>
      </w:pPr>
    </w:lvl>
    <w:lvl w:ilvl="4" w:tplc="90D0F578">
      <w:start w:val="1"/>
      <w:numFmt w:val="lowerLetter"/>
      <w:lvlText w:val="%5."/>
      <w:lvlJc w:val="left"/>
      <w:pPr>
        <w:tabs>
          <w:tab w:val="num" w:pos="7650"/>
        </w:tabs>
        <w:ind w:left="7650" w:hanging="360"/>
      </w:pPr>
    </w:lvl>
    <w:lvl w:ilvl="5" w:tplc="9FB686E8">
      <w:start w:val="1"/>
      <w:numFmt w:val="lowerRoman"/>
      <w:lvlText w:val="%6."/>
      <w:lvlJc w:val="right"/>
      <w:pPr>
        <w:tabs>
          <w:tab w:val="num" w:pos="8370"/>
        </w:tabs>
        <w:ind w:left="8370" w:hanging="180"/>
      </w:pPr>
    </w:lvl>
    <w:lvl w:ilvl="6" w:tplc="D56C08D2">
      <w:start w:val="1"/>
      <w:numFmt w:val="decimal"/>
      <w:lvlText w:val="%7."/>
      <w:lvlJc w:val="left"/>
      <w:pPr>
        <w:tabs>
          <w:tab w:val="num" w:pos="9090"/>
        </w:tabs>
        <w:ind w:left="9090" w:hanging="360"/>
      </w:pPr>
    </w:lvl>
    <w:lvl w:ilvl="7" w:tplc="B37AF798">
      <w:start w:val="1"/>
      <w:numFmt w:val="lowerLetter"/>
      <w:lvlText w:val="%8."/>
      <w:lvlJc w:val="left"/>
      <w:pPr>
        <w:tabs>
          <w:tab w:val="num" w:pos="9810"/>
        </w:tabs>
        <w:ind w:left="9810" w:hanging="360"/>
      </w:pPr>
    </w:lvl>
    <w:lvl w:ilvl="8" w:tplc="2E608966">
      <w:start w:val="1"/>
      <w:numFmt w:val="lowerRoman"/>
      <w:lvlText w:val="%9."/>
      <w:lvlJc w:val="right"/>
      <w:pPr>
        <w:tabs>
          <w:tab w:val="num" w:pos="10530"/>
        </w:tabs>
        <w:ind w:left="10530" w:hanging="180"/>
      </w:pPr>
    </w:lvl>
  </w:abstractNum>
  <w:abstractNum w:abstractNumId="9">
    <w:nsid w:val="655406ED"/>
    <w:multiLevelType w:val="hybridMultilevel"/>
    <w:tmpl w:val="A79EF7E2"/>
    <w:lvl w:ilvl="0" w:tplc="28F83644">
      <w:start w:val="16"/>
      <w:numFmt w:val="decimal"/>
      <w:lvlText w:val="%1"/>
      <w:lvlJc w:val="left"/>
      <w:pPr>
        <w:tabs>
          <w:tab w:val="num" w:pos="4754"/>
        </w:tabs>
        <w:ind w:left="4754" w:hanging="360"/>
      </w:pPr>
    </w:lvl>
    <w:lvl w:ilvl="1" w:tplc="38429EE4">
      <w:start w:val="1"/>
      <w:numFmt w:val="lowerLetter"/>
      <w:lvlText w:val="%2."/>
      <w:lvlJc w:val="left"/>
      <w:pPr>
        <w:tabs>
          <w:tab w:val="num" w:pos="5474"/>
        </w:tabs>
        <w:ind w:left="5474" w:hanging="360"/>
      </w:pPr>
    </w:lvl>
    <w:lvl w:ilvl="2" w:tplc="0630C5EA">
      <w:start w:val="1"/>
      <w:numFmt w:val="lowerRoman"/>
      <w:lvlText w:val="%3."/>
      <w:lvlJc w:val="right"/>
      <w:pPr>
        <w:tabs>
          <w:tab w:val="num" w:pos="6194"/>
        </w:tabs>
        <w:ind w:left="6194" w:hanging="180"/>
      </w:pPr>
    </w:lvl>
    <w:lvl w:ilvl="3" w:tplc="4C5E3F4A">
      <w:start w:val="1"/>
      <w:numFmt w:val="decimal"/>
      <w:lvlText w:val="%4."/>
      <w:lvlJc w:val="left"/>
      <w:pPr>
        <w:tabs>
          <w:tab w:val="num" w:pos="6914"/>
        </w:tabs>
        <w:ind w:left="6914" w:hanging="360"/>
      </w:pPr>
    </w:lvl>
    <w:lvl w:ilvl="4" w:tplc="49907D56">
      <w:start w:val="1"/>
      <w:numFmt w:val="lowerLetter"/>
      <w:lvlText w:val="%5."/>
      <w:lvlJc w:val="left"/>
      <w:pPr>
        <w:tabs>
          <w:tab w:val="num" w:pos="7634"/>
        </w:tabs>
        <w:ind w:left="7634" w:hanging="360"/>
      </w:pPr>
    </w:lvl>
    <w:lvl w:ilvl="5" w:tplc="B5D2F036">
      <w:start w:val="1"/>
      <w:numFmt w:val="lowerRoman"/>
      <w:lvlText w:val="%6."/>
      <w:lvlJc w:val="right"/>
      <w:pPr>
        <w:tabs>
          <w:tab w:val="num" w:pos="8354"/>
        </w:tabs>
        <w:ind w:left="8354" w:hanging="180"/>
      </w:pPr>
    </w:lvl>
    <w:lvl w:ilvl="6" w:tplc="0E148904">
      <w:start w:val="1"/>
      <w:numFmt w:val="decimal"/>
      <w:lvlText w:val="%7."/>
      <w:lvlJc w:val="left"/>
      <w:pPr>
        <w:tabs>
          <w:tab w:val="num" w:pos="9074"/>
        </w:tabs>
        <w:ind w:left="9074" w:hanging="360"/>
      </w:pPr>
    </w:lvl>
    <w:lvl w:ilvl="7" w:tplc="D0C2463C">
      <w:start w:val="1"/>
      <w:numFmt w:val="lowerLetter"/>
      <w:lvlText w:val="%8."/>
      <w:lvlJc w:val="left"/>
      <w:pPr>
        <w:tabs>
          <w:tab w:val="num" w:pos="9794"/>
        </w:tabs>
        <w:ind w:left="9794" w:hanging="360"/>
      </w:pPr>
    </w:lvl>
    <w:lvl w:ilvl="8" w:tplc="01E27B6E">
      <w:start w:val="1"/>
      <w:numFmt w:val="lowerRoman"/>
      <w:lvlText w:val="%9."/>
      <w:lvlJc w:val="right"/>
      <w:pPr>
        <w:tabs>
          <w:tab w:val="num" w:pos="10514"/>
        </w:tabs>
        <w:ind w:left="10514" w:hanging="180"/>
      </w:pPr>
    </w:lvl>
  </w:abstractNum>
  <w:abstractNum w:abstractNumId="10">
    <w:nsid w:val="656520CE"/>
    <w:multiLevelType w:val="hybridMultilevel"/>
    <w:tmpl w:val="642C8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9"/>
  </w:num>
  <w:num w:numId="10">
    <w:abstractNumId w:val="8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5DD9"/>
    <w:rsid w:val="00024C81"/>
    <w:rsid w:val="0003182E"/>
    <w:rsid w:val="000371CC"/>
    <w:rsid w:val="00101450"/>
    <w:rsid w:val="001A0D66"/>
    <w:rsid w:val="001B0E38"/>
    <w:rsid w:val="002C3819"/>
    <w:rsid w:val="002D238D"/>
    <w:rsid w:val="0031473D"/>
    <w:rsid w:val="00376C06"/>
    <w:rsid w:val="00386E3C"/>
    <w:rsid w:val="003939D5"/>
    <w:rsid w:val="0041019F"/>
    <w:rsid w:val="00414321"/>
    <w:rsid w:val="004C3F3D"/>
    <w:rsid w:val="004E4F79"/>
    <w:rsid w:val="00502B89"/>
    <w:rsid w:val="0056065E"/>
    <w:rsid w:val="005D1D89"/>
    <w:rsid w:val="005D37B6"/>
    <w:rsid w:val="005F0999"/>
    <w:rsid w:val="005F6CA0"/>
    <w:rsid w:val="006004A3"/>
    <w:rsid w:val="0064004C"/>
    <w:rsid w:val="00663A2A"/>
    <w:rsid w:val="006D5969"/>
    <w:rsid w:val="0074315D"/>
    <w:rsid w:val="00846A87"/>
    <w:rsid w:val="008708C8"/>
    <w:rsid w:val="008B5DD9"/>
    <w:rsid w:val="008E67FA"/>
    <w:rsid w:val="008F1533"/>
    <w:rsid w:val="008F5115"/>
    <w:rsid w:val="009004C6"/>
    <w:rsid w:val="00924741"/>
    <w:rsid w:val="009A2D31"/>
    <w:rsid w:val="009A49B7"/>
    <w:rsid w:val="009B7C90"/>
    <w:rsid w:val="009D16E2"/>
    <w:rsid w:val="009D667C"/>
    <w:rsid w:val="00A545E4"/>
    <w:rsid w:val="00A851C3"/>
    <w:rsid w:val="00A90073"/>
    <w:rsid w:val="00AC6269"/>
    <w:rsid w:val="00AC718A"/>
    <w:rsid w:val="00AF26B2"/>
    <w:rsid w:val="00B05691"/>
    <w:rsid w:val="00B26D29"/>
    <w:rsid w:val="00B43B24"/>
    <w:rsid w:val="00B52D70"/>
    <w:rsid w:val="00BC7F7A"/>
    <w:rsid w:val="00C23F33"/>
    <w:rsid w:val="00C575BF"/>
    <w:rsid w:val="00C945A3"/>
    <w:rsid w:val="00C95EE3"/>
    <w:rsid w:val="00CB0410"/>
    <w:rsid w:val="00CE0F7B"/>
    <w:rsid w:val="00CF376B"/>
    <w:rsid w:val="00D65ACF"/>
    <w:rsid w:val="00DA2DC3"/>
    <w:rsid w:val="00DB666E"/>
    <w:rsid w:val="00DC3BA8"/>
    <w:rsid w:val="00E701B4"/>
    <w:rsid w:val="00ED0E98"/>
    <w:rsid w:val="00F513AD"/>
    <w:rsid w:val="00F815C8"/>
    <w:rsid w:val="00FA171F"/>
    <w:rsid w:val="00FF5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</w:style>
  <w:style w:type="paragraph" w:styleId="1">
    <w:name w:val="heading 1"/>
    <w:basedOn w:val="a"/>
    <w:next w:val="a"/>
    <w:link w:val="10"/>
    <w:rsid w:val="00F815C8"/>
    <w:pPr>
      <w:keepNext/>
      <w:numPr>
        <w:numId w:val="1"/>
      </w:numPr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rsid w:val="00F815C8"/>
    <w:pPr>
      <w:keepNext/>
      <w:numPr>
        <w:ilvl w:val="1"/>
        <w:numId w:val="1"/>
      </w:numPr>
      <w:outlineLvl w:val="1"/>
    </w:pPr>
    <w:rPr>
      <w:sz w:val="28"/>
    </w:rPr>
  </w:style>
  <w:style w:type="paragraph" w:styleId="3">
    <w:name w:val="heading 3"/>
    <w:link w:val="3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val="uk-UA" w:bidi="en-US"/>
    </w:rPr>
  </w:style>
  <w:style w:type="paragraph" w:styleId="4">
    <w:name w:val="heading 4"/>
    <w:basedOn w:val="a"/>
    <w:next w:val="a"/>
    <w:link w:val="40"/>
    <w:rsid w:val="00F815C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link w:val="5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val="uk-UA" w:bidi="en-US"/>
    </w:rPr>
  </w:style>
  <w:style w:type="paragraph" w:styleId="6">
    <w:name w:val="heading 6"/>
    <w:basedOn w:val="a"/>
    <w:next w:val="a"/>
    <w:link w:val="60"/>
    <w:rsid w:val="00F815C8"/>
    <w:pPr>
      <w:spacing w:before="240" w:after="60"/>
      <w:outlineLvl w:val="5"/>
    </w:pPr>
    <w:rPr>
      <w:b/>
      <w:bCs/>
      <w:sz w:val="22"/>
    </w:rPr>
  </w:style>
  <w:style w:type="paragraph" w:styleId="7">
    <w:name w:val="heading 7"/>
    <w:link w:val="7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val="uk-UA" w:bidi="en-US"/>
    </w:rPr>
  </w:style>
  <w:style w:type="paragraph" w:styleId="8">
    <w:name w:val="heading 8"/>
    <w:link w:val="8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val="uk-UA" w:bidi="en-US"/>
    </w:rPr>
  </w:style>
  <w:style w:type="paragraph" w:styleId="9">
    <w:name w:val="heading 9"/>
    <w:link w:val="9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val="uk-UA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F815C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F815C8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F815C8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F815C8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F815C8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815C8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F815C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F815C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F815C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Cs w:val="22"/>
      <w:lang w:val="uk-UA" w:bidi="en-US"/>
    </w:rPr>
  </w:style>
  <w:style w:type="paragraph" w:styleId="a4">
    <w:name w:val="No Spacing"/>
    <w:uiPriority w:val="1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</w:style>
  <w:style w:type="paragraph" w:styleId="a5">
    <w:name w:val="Title"/>
    <w:link w:val="a6"/>
    <w:uiPriority w:val="10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val="uk-UA" w:bidi="en-US"/>
    </w:rPr>
  </w:style>
  <w:style w:type="character" w:customStyle="1" w:styleId="a6">
    <w:name w:val="Название Знак"/>
    <w:link w:val="a5"/>
    <w:uiPriority w:val="10"/>
    <w:rsid w:val="00F815C8"/>
    <w:rPr>
      <w:sz w:val="48"/>
      <w:szCs w:val="48"/>
    </w:rPr>
  </w:style>
  <w:style w:type="paragraph" w:styleId="a7">
    <w:name w:val="Subtitle"/>
    <w:link w:val="a8"/>
    <w:uiPriority w:val="11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val="uk-UA" w:bidi="en-US"/>
    </w:rPr>
  </w:style>
  <w:style w:type="character" w:customStyle="1" w:styleId="a8">
    <w:name w:val="Подзаголовок Знак"/>
    <w:link w:val="a7"/>
    <w:uiPriority w:val="11"/>
    <w:rsid w:val="00F815C8"/>
    <w:rPr>
      <w:sz w:val="24"/>
      <w:szCs w:val="24"/>
    </w:rPr>
  </w:style>
  <w:style w:type="paragraph" w:styleId="21">
    <w:name w:val="Quote"/>
    <w:link w:val="22"/>
    <w:uiPriority w:val="29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val="uk-UA" w:bidi="en-US"/>
    </w:rPr>
  </w:style>
  <w:style w:type="character" w:customStyle="1" w:styleId="22">
    <w:name w:val="Цитата 2 Знак"/>
    <w:link w:val="21"/>
    <w:uiPriority w:val="29"/>
    <w:rsid w:val="00F815C8"/>
    <w:rPr>
      <w:i/>
    </w:rPr>
  </w:style>
  <w:style w:type="paragraph" w:styleId="a9">
    <w:name w:val="Intense Quote"/>
    <w:link w:val="aa"/>
    <w:uiPriority w:val="30"/>
    <w:qFormat/>
    <w:rsid w:val="00F815C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val="uk-UA" w:bidi="en-US"/>
    </w:rPr>
  </w:style>
  <w:style w:type="character" w:customStyle="1" w:styleId="aa">
    <w:name w:val="Выделенная цитата Знак"/>
    <w:link w:val="a9"/>
    <w:uiPriority w:val="30"/>
    <w:rsid w:val="00F815C8"/>
    <w:rPr>
      <w:i/>
    </w:rPr>
  </w:style>
  <w:style w:type="paragraph" w:styleId="ab">
    <w:name w:val="header"/>
    <w:link w:val="ac"/>
    <w:uiPriority w:val="9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val="uk-UA" w:bidi="en-US"/>
    </w:rPr>
  </w:style>
  <w:style w:type="character" w:customStyle="1" w:styleId="ac">
    <w:name w:val="Верхний колонтитул Знак"/>
    <w:link w:val="ab"/>
    <w:uiPriority w:val="99"/>
    <w:rsid w:val="00F815C8"/>
  </w:style>
  <w:style w:type="paragraph" w:styleId="ad">
    <w:name w:val="footer"/>
    <w:link w:val="ae"/>
    <w:uiPriority w:val="9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val="uk-UA" w:bidi="en-US"/>
    </w:rPr>
  </w:style>
  <w:style w:type="character" w:customStyle="1" w:styleId="FooterChar">
    <w:name w:val="Footer Char"/>
    <w:uiPriority w:val="99"/>
    <w:rsid w:val="00F815C8"/>
  </w:style>
  <w:style w:type="paragraph" w:styleId="af">
    <w:name w:val="caption"/>
    <w:uiPriority w:val="35"/>
    <w:semiHidden/>
    <w:unhideWhenUsed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val="uk-UA" w:bidi="en-US"/>
    </w:rPr>
  </w:style>
  <w:style w:type="character" w:customStyle="1" w:styleId="ae">
    <w:name w:val="Нижний колонтитул Знак"/>
    <w:link w:val="ad"/>
    <w:uiPriority w:val="99"/>
    <w:rsid w:val="00F815C8"/>
  </w:style>
  <w:style w:type="table" w:styleId="af0">
    <w:name w:val="Table Grid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sid w:val="00F815C8"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val="uk-UA" w:bidi="en-US"/>
    </w:rPr>
  </w:style>
  <w:style w:type="character" w:customStyle="1" w:styleId="af3">
    <w:name w:val="Текст сноски Знак"/>
    <w:link w:val="af2"/>
    <w:uiPriority w:val="99"/>
    <w:rsid w:val="00F815C8"/>
    <w:rPr>
      <w:sz w:val="18"/>
    </w:rPr>
  </w:style>
  <w:style w:type="character" w:styleId="af4">
    <w:name w:val="footnote reference"/>
    <w:uiPriority w:val="99"/>
    <w:unhideWhenUsed/>
    <w:rsid w:val="00F815C8"/>
    <w:rPr>
      <w:vertAlign w:val="superscript"/>
    </w:rPr>
  </w:style>
  <w:style w:type="paragraph" w:styleId="12">
    <w:name w:val="toc 1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val="uk-UA" w:bidi="en-US"/>
    </w:rPr>
  </w:style>
  <w:style w:type="paragraph" w:styleId="23">
    <w:name w:val="toc 2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val="uk-UA" w:bidi="en-US"/>
    </w:rPr>
  </w:style>
  <w:style w:type="paragraph" w:styleId="32">
    <w:name w:val="toc 3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val="uk-UA" w:bidi="en-US"/>
    </w:rPr>
  </w:style>
  <w:style w:type="paragraph" w:styleId="42">
    <w:name w:val="toc 4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val="uk-UA" w:bidi="en-US"/>
    </w:rPr>
  </w:style>
  <w:style w:type="paragraph" w:styleId="52">
    <w:name w:val="toc 5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val="uk-UA" w:bidi="en-US"/>
    </w:rPr>
  </w:style>
  <w:style w:type="paragraph" w:styleId="61">
    <w:name w:val="toc 6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val="uk-UA" w:bidi="en-US"/>
    </w:rPr>
  </w:style>
  <w:style w:type="paragraph" w:styleId="71">
    <w:name w:val="toc 7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val="uk-UA" w:bidi="en-US"/>
    </w:rPr>
  </w:style>
  <w:style w:type="paragraph" w:styleId="81">
    <w:name w:val="toc 8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val="uk-UA" w:bidi="en-US"/>
    </w:rPr>
  </w:style>
  <w:style w:type="paragraph" w:styleId="91">
    <w:name w:val="toc 9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val="uk-UA" w:bidi="en-US"/>
    </w:rPr>
  </w:style>
  <w:style w:type="paragraph" w:styleId="af5">
    <w:name w:val="TOC Heading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</w:style>
  <w:style w:type="character" w:customStyle="1" w:styleId="10">
    <w:name w:val="Заголовок 1 Знак"/>
    <w:link w:val="1"/>
    <w:rsid w:val="00F815C8"/>
    <w:rPr>
      <w:rFonts w:eastAsia="Batang"/>
      <w:b/>
      <w:sz w:val="32"/>
      <w:lang w:val="uk-UA" w:eastAsia="ar-SA" w:bidi="ar-SA"/>
    </w:rPr>
  </w:style>
  <w:style w:type="character" w:customStyle="1" w:styleId="20">
    <w:name w:val="Заголовок 2 Знак"/>
    <w:link w:val="2"/>
    <w:rsid w:val="00F815C8"/>
    <w:rPr>
      <w:rFonts w:eastAsia="Batang"/>
      <w:sz w:val="28"/>
      <w:lang w:val="uk-UA" w:eastAsia="ar-SA" w:bidi="ar-SA"/>
    </w:rPr>
  </w:style>
  <w:style w:type="character" w:styleId="af6">
    <w:name w:val="Strong"/>
    <w:rsid w:val="00F815C8"/>
    <w:rPr>
      <w:b/>
      <w:bCs/>
    </w:rPr>
  </w:style>
  <w:style w:type="paragraph" w:styleId="af7">
    <w:name w:val="Normal (Web)"/>
    <w:basedOn w:val="a"/>
    <w:rsid w:val="00F815C8"/>
    <w:rPr>
      <w:sz w:val="24"/>
      <w:szCs w:val="24"/>
    </w:rPr>
  </w:style>
  <w:style w:type="paragraph" w:customStyle="1" w:styleId="13">
    <w:name w:val="Абзац списку1"/>
    <w:basedOn w:val="a"/>
    <w:rsid w:val="00F815C8"/>
    <w:pPr>
      <w:ind w:left="720"/>
    </w:pPr>
    <w:rPr>
      <w:sz w:val="24"/>
      <w:szCs w:val="24"/>
      <w:lang w:eastAsia="ru-RU"/>
    </w:rPr>
  </w:style>
  <w:style w:type="paragraph" w:styleId="af8">
    <w:name w:val="Body Text Indent"/>
    <w:basedOn w:val="a"/>
    <w:rsid w:val="00F815C8"/>
    <w:pPr>
      <w:spacing w:after="120"/>
      <w:ind w:left="283"/>
    </w:pPr>
    <w:rPr>
      <w:sz w:val="24"/>
      <w:szCs w:val="24"/>
      <w:lang w:eastAsia="zh-CN"/>
    </w:rPr>
  </w:style>
  <w:style w:type="paragraph" w:styleId="af9">
    <w:name w:val="Balloon Text"/>
    <w:basedOn w:val="a"/>
    <w:link w:val="afa"/>
    <w:rsid w:val="00F815C8"/>
    <w:rPr>
      <w:rFonts w:ascii="Segoe UI" w:hAnsi="Segoe UI"/>
      <w:sz w:val="18"/>
      <w:szCs w:val="18"/>
    </w:rPr>
  </w:style>
  <w:style w:type="character" w:customStyle="1" w:styleId="afa">
    <w:name w:val="Текст выноски Знак"/>
    <w:link w:val="af9"/>
    <w:rsid w:val="00F815C8"/>
    <w:rPr>
      <w:rFonts w:ascii="Segoe UI" w:eastAsia="Batang" w:hAnsi="Segoe UI"/>
      <w:sz w:val="18"/>
      <w:szCs w:val="18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7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56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1487</Words>
  <Characters>848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2021-08-02T10:08:00Z</cp:lastPrinted>
  <dcterms:created xsi:type="dcterms:W3CDTF">2021-08-03T11:46:00Z</dcterms:created>
  <dcterms:modified xsi:type="dcterms:W3CDTF">2021-08-03T11:46:00Z</dcterms:modified>
</cp:coreProperties>
</file>