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96D" w:rsidRPr="00A87F10" w:rsidRDefault="001106CB" w:rsidP="00E1696D">
      <w:pPr>
        <w:jc w:val="center"/>
        <w:rPr>
          <w:b/>
          <w:bCs/>
        </w:rPr>
      </w:pPr>
      <w:r>
        <w:rPr>
          <w:noProof/>
          <w:lang w:val="uk-UA" w:eastAsia="uk-UA"/>
        </w:rPr>
        <w:drawing>
          <wp:inline distT="0" distB="0" distL="0" distR="0">
            <wp:extent cx="466725" cy="657225"/>
            <wp:effectExtent l="19050" t="0" r="9525"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E1696D" w:rsidRPr="009A7B5A" w:rsidRDefault="00E1696D" w:rsidP="00E1696D">
      <w:pPr>
        <w:jc w:val="center"/>
        <w:rPr>
          <w:b/>
          <w:bCs/>
          <w:sz w:val="32"/>
          <w:szCs w:val="32"/>
        </w:rPr>
      </w:pPr>
      <w:r w:rsidRPr="009A7B5A">
        <w:rPr>
          <w:b/>
          <w:bCs/>
          <w:sz w:val="32"/>
          <w:szCs w:val="32"/>
        </w:rPr>
        <w:t>УКРАЇНА</w:t>
      </w:r>
    </w:p>
    <w:p w:rsidR="00E1696D" w:rsidRPr="002F5CCD" w:rsidRDefault="00E1696D" w:rsidP="00E1696D">
      <w:pPr>
        <w:jc w:val="center"/>
        <w:rPr>
          <w:b/>
          <w:bCs/>
          <w:sz w:val="28"/>
          <w:szCs w:val="28"/>
        </w:rPr>
      </w:pPr>
      <w:r w:rsidRPr="002F5CCD">
        <w:rPr>
          <w:b/>
          <w:bCs/>
          <w:sz w:val="28"/>
          <w:szCs w:val="28"/>
        </w:rPr>
        <w:t>РІВНЕНСЬКА ОБЛАСТЬ</w:t>
      </w:r>
    </w:p>
    <w:p w:rsidR="00E1696D" w:rsidRPr="002F5CCD" w:rsidRDefault="00E1696D" w:rsidP="00E1696D">
      <w:pPr>
        <w:jc w:val="center"/>
        <w:rPr>
          <w:b/>
          <w:bCs/>
          <w:sz w:val="28"/>
          <w:szCs w:val="28"/>
        </w:rPr>
      </w:pPr>
      <w:r w:rsidRPr="002F5CCD">
        <w:rPr>
          <w:b/>
          <w:bCs/>
          <w:sz w:val="28"/>
          <w:szCs w:val="28"/>
        </w:rPr>
        <w:t>м. ВАРАШ</w:t>
      </w:r>
    </w:p>
    <w:p w:rsidR="00E1696D" w:rsidRPr="00071620" w:rsidRDefault="00E1696D" w:rsidP="00E1696D">
      <w:pPr>
        <w:jc w:val="center"/>
        <w:rPr>
          <w:b/>
          <w:bCs/>
        </w:rPr>
      </w:pPr>
    </w:p>
    <w:p w:rsidR="00E1696D" w:rsidRPr="00071620" w:rsidRDefault="00E1696D" w:rsidP="00E1696D">
      <w:pPr>
        <w:jc w:val="center"/>
        <w:rPr>
          <w:b/>
          <w:bCs/>
          <w:sz w:val="32"/>
          <w:szCs w:val="32"/>
        </w:rPr>
      </w:pPr>
      <w:r w:rsidRPr="00071620">
        <w:rPr>
          <w:b/>
          <w:bCs/>
          <w:sz w:val="32"/>
          <w:szCs w:val="32"/>
        </w:rPr>
        <w:t>Р О З П О Р Я Д Ж Е Н Н Я</w:t>
      </w:r>
    </w:p>
    <w:p w:rsidR="00E1696D" w:rsidRPr="00D37CF9" w:rsidRDefault="00E1696D" w:rsidP="00E1696D">
      <w:pPr>
        <w:jc w:val="center"/>
        <w:rPr>
          <w:b/>
          <w:bCs/>
          <w:sz w:val="28"/>
          <w:szCs w:val="28"/>
          <w:lang w:val="uk-UA"/>
        </w:rPr>
      </w:pPr>
      <w:r w:rsidRPr="00D37CF9">
        <w:rPr>
          <w:b/>
          <w:bCs/>
          <w:sz w:val="28"/>
          <w:szCs w:val="28"/>
          <w:lang w:val="uk-UA"/>
        </w:rPr>
        <w:t>міського голови</w:t>
      </w:r>
    </w:p>
    <w:p w:rsidR="00E1696D" w:rsidRDefault="00E1696D" w:rsidP="00E1696D">
      <w:pPr>
        <w:jc w:val="both"/>
        <w:rPr>
          <w:rFonts w:cs="Times New Roman CYR"/>
          <w:b/>
          <w:bCs/>
          <w:sz w:val="32"/>
          <w:szCs w:val="32"/>
          <w:lang w:val="uk-UA"/>
        </w:rPr>
      </w:pPr>
    </w:p>
    <w:p w:rsidR="00E1696D" w:rsidRPr="00EA5CCB" w:rsidRDefault="008F07B8" w:rsidP="00E1696D">
      <w:pPr>
        <w:jc w:val="both"/>
        <w:rPr>
          <w:b/>
          <w:bCs/>
          <w:sz w:val="28"/>
          <w:szCs w:val="28"/>
          <w:lang w:val="uk-UA"/>
        </w:rPr>
      </w:pPr>
      <w:r>
        <w:rPr>
          <w:rFonts w:cs="Times New Roman CYR"/>
          <w:b/>
          <w:bCs/>
          <w:sz w:val="28"/>
          <w:szCs w:val="28"/>
          <w:lang w:val="uk-UA"/>
        </w:rPr>
        <w:t xml:space="preserve">04 жовтня </w:t>
      </w:r>
      <w:r w:rsidR="00E1696D" w:rsidRPr="00EA5CCB">
        <w:rPr>
          <w:b/>
          <w:bCs/>
          <w:sz w:val="28"/>
          <w:szCs w:val="28"/>
          <w:lang w:val="uk-UA"/>
        </w:rPr>
        <w:t xml:space="preserve">2021 року      </w:t>
      </w:r>
      <w:r w:rsidR="00E1696D" w:rsidRPr="00EA5CCB">
        <w:rPr>
          <w:b/>
          <w:bCs/>
          <w:sz w:val="28"/>
          <w:szCs w:val="28"/>
          <w:lang w:val="uk-UA"/>
        </w:rPr>
        <w:tab/>
      </w:r>
      <w:r w:rsidR="00E1696D" w:rsidRPr="00EA5CCB">
        <w:rPr>
          <w:b/>
          <w:bCs/>
          <w:sz w:val="28"/>
          <w:szCs w:val="28"/>
          <w:lang w:val="uk-UA"/>
        </w:rPr>
        <w:tab/>
      </w:r>
      <w:r w:rsidR="00C14B4C">
        <w:rPr>
          <w:b/>
          <w:bCs/>
          <w:sz w:val="28"/>
          <w:szCs w:val="28"/>
        </w:rPr>
        <w:tab/>
      </w:r>
      <w:r w:rsidR="00E1696D" w:rsidRPr="00EA5CCB">
        <w:rPr>
          <w:b/>
          <w:bCs/>
          <w:sz w:val="28"/>
          <w:szCs w:val="28"/>
        </w:rPr>
        <w:tab/>
      </w:r>
      <w:r w:rsidR="00EA5CCB" w:rsidRPr="00EA5CCB">
        <w:rPr>
          <w:b/>
          <w:bCs/>
          <w:sz w:val="28"/>
          <w:szCs w:val="28"/>
          <w:lang w:val="uk-UA"/>
        </w:rPr>
        <w:t xml:space="preserve">    </w:t>
      </w:r>
      <w:r>
        <w:rPr>
          <w:b/>
          <w:bCs/>
          <w:sz w:val="28"/>
          <w:szCs w:val="28"/>
          <w:lang w:val="uk-UA"/>
        </w:rPr>
        <w:t xml:space="preserve">                  </w:t>
      </w:r>
      <w:r w:rsidR="00EA5CCB" w:rsidRPr="00EA5CCB">
        <w:rPr>
          <w:b/>
          <w:bCs/>
          <w:sz w:val="28"/>
          <w:szCs w:val="28"/>
          <w:lang w:val="uk-UA"/>
        </w:rPr>
        <w:t xml:space="preserve">        </w:t>
      </w:r>
      <w:r w:rsidR="00E1696D" w:rsidRPr="00EA5CCB">
        <w:rPr>
          <w:b/>
          <w:bCs/>
          <w:sz w:val="28"/>
          <w:szCs w:val="28"/>
          <w:lang w:val="uk-UA"/>
        </w:rPr>
        <w:t>№</w:t>
      </w:r>
      <w:r>
        <w:rPr>
          <w:b/>
          <w:bCs/>
          <w:sz w:val="28"/>
          <w:szCs w:val="28"/>
          <w:lang w:val="uk-UA"/>
        </w:rPr>
        <w:t>254-р</w:t>
      </w:r>
    </w:p>
    <w:p w:rsidR="00E1696D" w:rsidRDefault="00E1696D" w:rsidP="00E1696D">
      <w:pPr>
        <w:jc w:val="both"/>
        <w:rPr>
          <w:b/>
          <w:bCs/>
          <w:sz w:val="28"/>
          <w:szCs w:val="28"/>
          <w:lang w:val="uk-UA"/>
        </w:rPr>
      </w:pPr>
    </w:p>
    <w:p w:rsidR="00706E68" w:rsidRDefault="00706E68" w:rsidP="00706E68">
      <w:pPr>
        <w:pStyle w:val="a3"/>
        <w:tabs>
          <w:tab w:val="left" w:pos="7260"/>
        </w:tabs>
        <w:ind w:left="0" w:firstLine="0"/>
        <w:jc w:val="left"/>
        <w:rPr>
          <w:b w:val="0"/>
          <w:sz w:val="28"/>
          <w:szCs w:val="28"/>
        </w:rPr>
      </w:pPr>
      <w:bookmarkStart w:id="0" w:name="_Hlk83915552"/>
      <w:r>
        <w:rPr>
          <w:b w:val="0"/>
          <w:sz w:val="28"/>
          <w:szCs w:val="28"/>
        </w:rPr>
        <w:t xml:space="preserve">Про  проведення громадського </w:t>
      </w:r>
    </w:p>
    <w:p w:rsidR="00706E68" w:rsidRDefault="00706E68" w:rsidP="00706E68">
      <w:pPr>
        <w:pStyle w:val="a3"/>
        <w:tabs>
          <w:tab w:val="left" w:pos="7260"/>
        </w:tabs>
        <w:ind w:left="0" w:firstLine="0"/>
        <w:jc w:val="left"/>
        <w:rPr>
          <w:b w:val="0"/>
          <w:sz w:val="28"/>
          <w:szCs w:val="28"/>
        </w:rPr>
      </w:pPr>
      <w:r>
        <w:rPr>
          <w:b w:val="0"/>
          <w:sz w:val="28"/>
          <w:szCs w:val="28"/>
        </w:rPr>
        <w:t>обговорення питання найменування</w:t>
      </w:r>
    </w:p>
    <w:p w:rsidR="00706E68" w:rsidRDefault="00706E68" w:rsidP="00706E68">
      <w:pPr>
        <w:pStyle w:val="a3"/>
        <w:tabs>
          <w:tab w:val="left" w:pos="7260"/>
        </w:tabs>
        <w:ind w:left="0" w:firstLine="0"/>
        <w:jc w:val="left"/>
        <w:rPr>
          <w:b w:val="0"/>
          <w:sz w:val="28"/>
          <w:szCs w:val="28"/>
        </w:rPr>
      </w:pPr>
      <w:r>
        <w:rPr>
          <w:b w:val="0"/>
          <w:sz w:val="28"/>
          <w:szCs w:val="28"/>
        </w:rPr>
        <w:t xml:space="preserve"> вулиць Вараської МТГ</w:t>
      </w:r>
    </w:p>
    <w:p w:rsidR="00706E68" w:rsidRDefault="00706E68" w:rsidP="00706E68">
      <w:pPr>
        <w:jc w:val="both"/>
        <w:rPr>
          <w:b/>
          <w:lang w:val="uk-UA"/>
        </w:rPr>
      </w:pPr>
      <w:r>
        <w:rPr>
          <w:b/>
          <w:lang w:val="uk-UA"/>
        </w:rPr>
        <w:t xml:space="preserve">   </w:t>
      </w:r>
    </w:p>
    <w:p w:rsidR="00706E68" w:rsidRPr="00706E68" w:rsidRDefault="00706E68" w:rsidP="00706E68">
      <w:pPr>
        <w:jc w:val="both"/>
        <w:rPr>
          <w:sz w:val="28"/>
          <w:szCs w:val="28"/>
          <w:lang w:val="uk-UA"/>
        </w:rPr>
      </w:pPr>
      <w:r w:rsidRPr="00706E68">
        <w:rPr>
          <w:sz w:val="28"/>
          <w:szCs w:val="28"/>
          <w:lang w:val="uk-UA"/>
        </w:rPr>
        <w:t xml:space="preserve">         </w:t>
      </w:r>
      <w:r w:rsidR="004F3066">
        <w:rPr>
          <w:sz w:val="28"/>
          <w:szCs w:val="28"/>
          <w:lang w:val="uk-UA"/>
        </w:rPr>
        <w:t>З метою впорядкування адресного реєстру</w:t>
      </w:r>
      <w:r w:rsidR="00362CAE">
        <w:rPr>
          <w:sz w:val="28"/>
          <w:szCs w:val="28"/>
          <w:lang w:val="uk-UA"/>
        </w:rPr>
        <w:t>,</w:t>
      </w:r>
      <w:r w:rsidR="004F3066" w:rsidRPr="00706E68">
        <w:rPr>
          <w:sz w:val="28"/>
          <w:szCs w:val="28"/>
          <w:lang w:val="uk-UA"/>
        </w:rPr>
        <w:t xml:space="preserve"> </w:t>
      </w:r>
      <w:r w:rsidR="004F3066">
        <w:rPr>
          <w:sz w:val="28"/>
          <w:szCs w:val="28"/>
          <w:lang w:val="uk-UA"/>
        </w:rPr>
        <w:t>р</w:t>
      </w:r>
      <w:r w:rsidRPr="00706E68">
        <w:rPr>
          <w:sz w:val="28"/>
          <w:szCs w:val="28"/>
          <w:lang w:val="uk-UA"/>
        </w:rPr>
        <w:t xml:space="preserve">озглянувши звернення </w:t>
      </w:r>
      <w:r>
        <w:rPr>
          <w:sz w:val="28"/>
          <w:szCs w:val="28"/>
          <w:lang w:val="uk-UA"/>
        </w:rPr>
        <w:t>старос</w:t>
      </w:r>
      <w:r w:rsidR="004F3066">
        <w:rPr>
          <w:sz w:val="28"/>
          <w:szCs w:val="28"/>
          <w:lang w:val="uk-UA"/>
        </w:rPr>
        <w:t>т села Більська Воля  О. Рудника  за</w:t>
      </w:r>
      <w:r w:rsidR="00362CAE">
        <w:rPr>
          <w:sz w:val="28"/>
          <w:szCs w:val="28"/>
          <w:lang w:val="uk-UA"/>
        </w:rPr>
        <w:t xml:space="preserve"> </w:t>
      </w:r>
      <w:r w:rsidR="004F3066">
        <w:rPr>
          <w:sz w:val="28"/>
          <w:szCs w:val="28"/>
          <w:lang w:val="uk-UA"/>
        </w:rPr>
        <w:t xml:space="preserve"> №123 від 12</w:t>
      </w:r>
      <w:r w:rsidR="00362CAE">
        <w:rPr>
          <w:sz w:val="28"/>
          <w:szCs w:val="28"/>
          <w:lang w:val="uk-UA"/>
        </w:rPr>
        <w:t xml:space="preserve"> липня 2021 року та села Сопачів С. </w:t>
      </w:r>
      <w:r w:rsidR="004F3066">
        <w:rPr>
          <w:sz w:val="28"/>
          <w:szCs w:val="28"/>
          <w:lang w:val="uk-UA"/>
        </w:rPr>
        <w:t>Бойка за №45 від 12</w:t>
      </w:r>
      <w:r w:rsidR="00362CAE">
        <w:rPr>
          <w:sz w:val="28"/>
          <w:szCs w:val="28"/>
          <w:lang w:val="uk-UA"/>
        </w:rPr>
        <w:t xml:space="preserve"> липня </w:t>
      </w:r>
      <w:r w:rsidR="004F3066">
        <w:rPr>
          <w:sz w:val="28"/>
          <w:szCs w:val="28"/>
          <w:lang w:val="uk-UA"/>
        </w:rPr>
        <w:t>2021 року</w:t>
      </w:r>
      <w:r>
        <w:rPr>
          <w:sz w:val="28"/>
          <w:szCs w:val="28"/>
          <w:lang w:val="uk-UA"/>
        </w:rPr>
        <w:t xml:space="preserve"> </w:t>
      </w:r>
      <w:r w:rsidRPr="00706E68">
        <w:rPr>
          <w:sz w:val="28"/>
          <w:szCs w:val="28"/>
          <w:lang w:val="uk-UA"/>
        </w:rPr>
        <w:t xml:space="preserve"> стосовно </w:t>
      </w:r>
      <w:r>
        <w:rPr>
          <w:sz w:val="28"/>
          <w:szCs w:val="28"/>
          <w:lang w:val="uk-UA"/>
        </w:rPr>
        <w:t xml:space="preserve">перейменування вулиць,  </w:t>
      </w:r>
      <w:r w:rsidRPr="00986BE5">
        <w:rPr>
          <w:sz w:val="28"/>
          <w:szCs w:val="28"/>
          <w:lang w:val="uk-UA"/>
        </w:rPr>
        <w:t>що попадають під дію Закону України «Про засудження комуністичного та націонал-соціалістичного (нацистського) то</w:t>
      </w:r>
      <w:r>
        <w:rPr>
          <w:sz w:val="28"/>
          <w:szCs w:val="28"/>
          <w:lang w:val="uk-UA"/>
        </w:rPr>
        <w:t xml:space="preserve">талітарного режимів та заборону </w:t>
      </w:r>
      <w:r w:rsidRPr="00986BE5">
        <w:rPr>
          <w:sz w:val="28"/>
          <w:szCs w:val="28"/>
          <w:lang w:val="uk-UA"/>
        </w:rPr>
        <w:t xml:space="preserve">пропаганди їхньої </w:t>
      </w:r>
      <w:r>
        <w:rPr>
          <w:sz w:val="28"/>
          <w:szCs w:val="28"/>
          <w:lang w:val="uk-UA"/>
        </w:rPr>
        <w:t xml:space="preserve">символіки», </w:t>
      </w:r>
      <w:r w:rsidRPr="00706E68">
        <w:rPr>
          <w:sz w:val="28"/>
          <w:szCs w:val="28"/>
          <w:lang w:val="uk-UA"/>
        </w:rPr>
        <w:t>відповідно до</w:t>
      </w:r>
      <w:r w:rsidRPr="00706E68">
        <w:rPr>
          <w:color w:val="000000"/>
          <w:sz w:val="28"/>
          <w:szCs w:val="28"/>
          <w:lang w:val="uk-UA"/>
        </w:rPr>
        <w:t xml:space="preserve"> </w:t>
      </w:r>
      <w:r w:rsidR="004F3066" w:rsidRPr="00706E68">
        <w:rPr>
          <w:color w:val="000000"/>
          <w:sz w:val="28"/>
          <w:szCs w:val="28"/>
          <w:lang w:val="uk-UA"/>
        </w:rPr>
        <w:t>Закону України “Про присвоєння юридичним особам та об’єктам права власності імен (псевдонімів) фізичних осіб, ювілейних та святкових дат, назв і дат історичних подій”,</w:t>
      </w:r>
      <w:r w:rsidR="004F3066" w:rsidRPr="00706E68">
        <w:rPr>
          <w:sz w:val="28"/>
          <w:szCs w:val="28"/>
          <w:lang w:val="uk-UA"/>
        </w:rPr>
        <w:t xml:space="preserve"> </w:t>
      </w:r>
      <w:r w:rsidR="004F3066">
        <w:rPr>
          <w:sz w:val="28"/>
          <w:szCs w:val="28"/>
          <w:lang w:val="uk-UA"/>
        </w:rPr>
        <w:t xml:space="preserve">статті </w:t>
      </w:r>
      <w:r w:rsidR="004F3066" w:rsidRPr="00706E68">
        <w:rPr>
          <w:sz w:val="28"/>
          <w:szCs w:val="28"/>
          <w:lang w:val="uk-UA"/>
        </w:rPr>
        <w:t>7 Закону України «Про географічні назви»</w:t>
      </w:r>
      <w:r w:rsidR="004F3066" w:rsidRPr="00706E68">
        <w:rPr>
          <w:color w:val="000000"/>
          <w:sz w:val="28"/>
          <w:szCs w:val="28"/>
          <w:lang w:val="uk-UA"/>
        </w:rPr>
        <w:t xml:space="preserve">, </w:t>
      </w:r>
      <w:r w:rsidRPr="00706E68">
        <w:rPr>
          <w:color w:val="000000"/>
          <w:sz w:val="28"/>
          <w:szCs w:val="28"/>
          <w:lang w:val="uk-UA"/>
        </w:rPr>
        <w:t>Постанови Кабінету Міністрів України від 24</w:t>
      </w:r>
      <w:r w:rsidR="004F3066">
        <w:rPr>
          <w:color w:val="000000"/>
          <w:sz w:val="28"/>
          <w:szCs w:val="28"/>
          <w:lang w:val="uk-UA"/>
        </w:rPr>
        <w:t xml:space="preserve"> жовтня 20</w:t>
      </w:r>
      <w:r w:rsidRPr="00706E68">
        <w:rPr>
          <w:color w:val="000000"/>
          <w:sz w:val="28"/>
          <w:szCs w:val="28"/>
          <w:lang w:val="uk-UA"/>
        </w:rPr>
        <w:t>12 р. № 989 “Про затвердження Порядку проведення громадського обговорення під час розгляду питань про присвоєння юридичним особам та об’єктам права власності, які за ними закріплені, об'єктам права власності, які належать фізичним особам, імені (псевдонімів) фізичних осіб, ювілейних та святкових дат, назв і дат історичних подій”,</w:t>
      </w:r>
      <w:r w:rsidRPr="00706E68">
        <w:rPr>
          <w:sz w:val="28"/>
          <w:szCs w:val="28"/>
          <w:lang w:val="uk-UA"/>
        </w:rPr>
        <w:t xml:space="preserve"> </w:t>
      </w:r>
      <w:r w:rsidR="0079289B">
        <w:rPr>
          <w:color w:val="000000"/>
          <w:sz w:val="28"/>
          <w:szCs w:val="28"/>
          <w:lang w:val="uk-UA"/>
        </w:rPr>
        <w:t xml:space="preserve">керуючись </w:t>
      </w:r>
      <w:r w:rsidRPr="00706E68">
        <w:rPr>
          <w:color w:val="000000"/>
          <w:sz w:val="28"/>
          <w:szCs w:val="28"/>
          <w:lang w:val="uk-UA"/>
        </w:rPr>
        <w:t xml:space="preserve"> п</w:t>
      </w:r>
      <w:r>
        <w:rPr>
          <w:color w:val="000000"/>
          <w:sz w:val="28"/>
          <w:szCs w:val="28"/>
          <w:lang w:val="uk-UA"/>
        </w:rPr>
        <w:t xml:space="preserve">унктом </w:t>
      </w:r>
      <w:r w:rsidRPr="00706E68">
        <w:rPr>
          <w:color w:val="000000"/>
          <w:sz w:val="28"/>
          <w:szCs w:val="28"/>
          <w:lang w:val="uk-UA"/>
        </w:rPr>
        <w:t>1,20</w:t>
      </w:r>
      <w:r w:rsidRPr="00706E68">
        <w:rPr>
          <w:sz w:val="28"/>
          <w:szCs w:val="28"/>
          <w:lang w:val="uk-UA"/>
        </w:rPr>
        <w:t xml:space="preserve"> </w:t>
      </w:r>
      <w:r>
        <w:rPr>
          <w:sz w:val="28"/>
          <w:szCs w:val="28"/>
          <w:lang w:val="uk-UA"/>
        </w:rPr>
        <w:t>частини чотири</w:t>
      </w:r>
      <w:r w:rsidRPr="00706E68">
        <w:rPr>
          <w:sz w:val="28"/>
          <w:szCs w:val="28"/>
          <w:lang w:val="uk-UA"/>
        </w:rPr>
        <w:t xml:space="preserve"> </w:t>
      </w:r>
      <w:r>
        <w:rPr>
          <w:sz w:val="28"/>
          <w:szCs w:val="28"/>
          <w:lang w:val="uk-UA"/>
        </w:rPr>
        <w:t>статті</w:t>
      </w:r>
      <w:r w:rsidRPr="00706E68">
        <w:rPr>
          <w:sz w:val="28"/>
          <w:szCs w:val="28"/>
          <w:lang w:val="uk-UA"/>
        </w:rPr>
        <w:t xml:space="preserve"> 42  Закону  України  “Про місцеве самоврядування в Україні”:</w:t>
      </w:r>
    </w:p>
    <w:p w:rsidR="00B70A8F" w:rsidRDefault="00706E68" w:rsidP="00706E68">
      <w:pPr>
        <w:pStyle w:val="ab"/>
        <w:spacing w:after="0"/>
        <w:jc w:val="both"/>
        <w:rPr>
          <w:sz w:val="28"/>
          <w:szCs w:val="28"/>
          <w:lang w:val="uk-UA"/>
        </w:rPr>
      </w:pPr>
      <w:r w:rsidRPr="00706E68">
        <w:rPr>
          <w:sz w:val="28"/>
          <w:szCs w:val="28"/>
          <w:lang w:val="uk-UA"/>
        </w:rPr>
        <w:t xml:space="preserve">   </w:t>
      </w:r>
    </w:p>
    <w:p w:rsidR="00706E68" w:rsidRPr="00706E68" w:rsidRDefault="00B70A8F" w:rsidP="00706E68">
      <w:pPr>
        <w:pStyle w:val="ab"/>
        <w:spacing w:after="0"/>
        <w:jc w:val="both"/>
        <w:rPr>
          <w:sz w:val="28"/>
          <w:szCs w:val="28"/>
          <w:lang w:val="uk-UA"/>
        </w:rPr>
      </w:pPr>
      <w:r>
        <w:rPr>
          <w:sz w:val="28"/>
          <w:szCs w:val="28"/>
          <w:lang w:val="uk-UA"/>
        </w:rPr>
        <w:t xml:space="preserve">  </w:t>
      </w:r>
      <w:r w:rsidR="00706E68" w:rsidRPr="00706E68">
        <w:rPr>
          <w:sz w:val="28"/>
          <w:szCs w:val="28"/>
          <w:lang w:val="uk-UA"/>
        </w:rPr>
        <w:t xml:space="preserve">   </w:t>
      </w:r>
      <w:r w:rsidR="00706E68" w:rsidRPr="00706E68">
        <w:rPr>
          <w:sz w:val="28"/>
          <w:szCs w:val="28"/>
        </w:rPr>
        <w:t xml:space="preserve">1. Винести на громадське обговорення питання щодо </w:t>
      </w:r>
      <w:r w:rsidR="00706E68">
        <w:rPr>
          <w:sz w:val="28"/>
          <w:szCs w:val="28"/>
          <w:lang w:val="uk-UA"/>
        </w:rPr>
        <w:t>перейменування</w:t>
      </w:r>
      <w:r w:rsidR="00706E68">
        <w:rPr>
          <w:sz w:val="28"/>
          <w:szCs w:val="28"/>
        </w:rPr>
        <w:t xml:space="preserve">  </w:t>
      </w:r>
      <w:r w:rsidR="00706E68">
        <w:rPr>
          <w:sz w:val="28"/>
          <w:szCs w:val="28"/>
          <w:lang w:val="uk-UA"/>
        </w:rPr>
        <w:t xml:space="preserve"> вулиць,</w:t>
      </w:r>
      <w:r w:rsidR="00706E68" w:rsidRPr="00706E68">
        <w:rPr>
          <w:sz w:val="28"/>
          <w:szCs w:val="28"/>
          <w:lang w:val="uk-UA"/>
        </w:rPr>
        <w:t xml:space="preserve"> </w:t>
      </w:r>
      <w:r w:rsidR="00706E68" w:rsidRPr="00986BE5">
        <w:rPr>
          <w:sz w:val="28"/>
          <w:szCs w:val="28"/>
          <w:lang w:val="uk-UA"/>
        </w:rPr>
        <w:t>що попадають під дію Закону України «Про засудження комуністичного та націонал-соціалістичного (нацистського) то</w:t>
      </w:r>
      <w:r w:rsidR="00706E68">
        <w:rPr>
          <w:sz w:val="28"/>
          <w:szCs w:val="28"/>
          <w:lang w:val="uk-UA"/>
        </w:rPr>
        <w:t xml:space="preserve">талітарного режимів та заборону </w:t>
      </w:r>
      <w:r w:rsidR="00706E68" w:rsidRPr="00986BE5">
        <w:rPr>
          <w:sz w:val="28"/>
          <w:szCs w:val="28"/>
          <w:lang w:val="uk-UA"/>
        </w:rPr>
        <w:t xml:space="preserve">пропаганди їхньої </w:t>
      </w:r>
      <w:r w:rsidR="00706E68">
        <w:rPr>
          <w:sz w:val="28"/>
          <w:szCs w:val="28"/>
          <w:lang w:val="uk-UA"/>
        </w:rPr>
        <w:t>символіки» в с.Більська Воля, с.Сопачів та м.Вараш.</w:t>
      </w:r>
    </w:p>
    <w:p w:rsidR="00B70A8F" w:rsidRDefault="00706E68" w:rsidP="00706E68">
      <w:pPr>
        <w:pStyle w:val="ab"/>
        <w:spacing w:after="0"/>
        <w:jc w:val="both"/>
        <w:rPr>
          <w:sz w:val="28"/>
          <w:szCs w:val="28"/>
          <w:lang w:val="uk-UA"/>
        </w:rPr>
      </w:pPr>
      <w:r w:rsidRPr="00706E68">
        <w:rPr>
          <w:sz w:val="28"/>
          <w:szCs w:val="28"/>
        </w:rPr>
        <w:t xml:space="preserve">     </w:t>
      </w:r>
    </w:p>
    <w:p w:rsidR="00706E68" w:rsidRDefault="00B70A8F" w:rsidP="00706E68">
      <w:pPr>
        <w:pStyle w:val="ab"/>
        <w:spacing w:after="0"/>
        <w:jc w:val="both"/>
        <w:rPr>
          <w:sz w:val="28"/>
          <w:szCs w:val="28"/>
          <w:lang w:val="uk-UA"/>
        </w:rPr>
      </w:pPr>
      <w:r>
        <w:rPr>
          <w:sz w:val="28"/>
          <w:szCs w:val="28"/>
          <w:lang w:val="uk-UA"/>
        </w:rPr>
        <w:t xml:space="preserve">     </w:t>
      </w:r>
      <w:r w:rsidR="00706E68" w:rsidRPr="00706E68">
        <w:rPr>
          <w:sz w:val="28"/>
          <w:szCs w:val="28"/>
        </w:rPr>
        <w:t xml:space="preserve"> 2. Встановити строк проведення заходів з громадського обговорення щодо </w:t>
      </w:r>
      <w:r w:rsidR="00706E68">
        <w:rPr>
          <w:sz w:val="28"/>
          <w:szCs w:val="28"/>
          <w:lang w:val="uk-UA"/>
        </w:rPr>
        <w:t>перейменування вулиць -</w:t>
      </w:r>
      <w:r w:rsidR="00706E68" w:rsidRPr="00706E68">
        <w:rPr>
          <w:sz w:val="28"/>
          <w:szCs w:val="28"/>
        </w:rPr>
        <w:t xml:space="preserve"> два місяці з моменту оприлюднення відповідного інформаційного повідомлення.</w:t>
      </w:r>
    </w:p>
    <w:p w:rsidR="00B70A8F" w:rsidRPr="00B70A8F" w:rsidRDefault="00B70A8F" w:rsidP="00706E68">
      <w:pPr>
        <w:pStyle w:val="ab"/>
        <w:spacing w:after="0"/>
        <w:jc w:val="both"/>
        <w:rPr>
          <w:sz w:val="28"/>
          <w:szCs w:val="28"/>
          <w:lang w:val="uk-UA"/>
        </w:rPr>
      </w:pPr>
    </w:p>
    <w:p w:rsidR="00B70A8F" w:rsidRDefault="00706E68" w:rsidP="00706E68">
      <w:pPr>
        <w:pStyle w:val="ab"/>
        <w:spacing w:after="0"/>
        <w:jc w:val="both"/>
        <w:rPr>
          <w:sz w:val="28"/>
          <w:szCs w:val="28"/>
          <w:lang w:val="uk-UA"/>
        </w:rPr>
      </w:pPr>
      <w:r w:rsidRPr="00706E68">
        <w:rPr>
          <w:sz w:val="28"/>
          <w:szCs w:val="28"/>
        </w:rPr>
        <w:t xml:space="preserve">      3. Організацію з проведення громадського обговорення покласти на комісію з найменування та перейменування мікрорайонів, вулиць, провулків, площ, скверів та інших об’єктів на території Вараської міської ради.</w:t>
      </w:r>
    </w:p>
    <w:p w:rsidR="00B70A8F" w:rsidRDefault="00B70A8F" w:rsidP="00706E68">
      <w:pPr>
        <w:pStyle w:val="ab"/>
        <w:spacing w:after="0"/>
        <w:jc w:val="both"/>
        <w:rPr>
          <w:sz w:val="28"/>
          <w:szCs w:val="28"/>
          <w:lang w:val="uk-UA"/>
        </w:rPr>
      </w:pPr>
    </w:p>
    <w:p w:rsidR="009F4861" w:rsidRDefault="009F4861" w:rsidP="009F4861">
      <w:pPr>
        <w:pStyle w:val="ab"/>
        <w:spacing w:after="0"/>
        <w:jc w:val="center"/>
        <w:rPr>
          <w:sz w:val="28"/>
          <w:szCs w:val="28"/>
          <w:lang w:val="uk-UA"/>
        </w:rPr>
      </w:pPr>
      <w:r>
        <w:rPr>
          <w:sz w:val="28"/>
          <w:szCs w:val="28"/>
          <w:lang w:val="uk-UA"/>
        </w:rPr>
        <w:lastRenderedPageBreak/>
        <w:t>2</w:t>
      </w:r>
    </w:p>
    <w:p w:rsidR="009F4861" w:rsidRDefault="009F4861" w:rsidP="00706E68">
      <w:pPr>
        <w:pStyle w:val="ab"/>
        <w:spacing w:after="0"/>
        <w:jc w:val="both"/>
        <w:rPr>
          <w:sz w:val="28"/>
          <w:szCs w:val="28"/>
          <w:lang w:val="uk-UA"/>
        </w:rPr>
      </w:pPr>
    </w:p>
    <w:p w:rsidR="00706E68" w:rsidRPr="00B70A8F" w:rsidRDefault="009F4861" w:rsidP="00706E68">
      <w:pPr>
        <w:pStyle w:val="ab"/>
        <w:spacing w:after="0"/>
        <w:jc w:val="both"/>
        <w:rPr>
          <w:sz w:val="28"/>
          <w:szCs w:val="28"/>
          <w:lang w:val="uk-UA"/>
        </w:rPr>
      </w:pPr>
      <w:r>
        <w:rPr>
          <w:sz w:val="28"/>
          <w:szCs w:val="28"/>
          <w:lang w:val="uk-UA"/>
        </w:rPr>
        <w:t xml:space="preserve">     </w:t>
      </w:r>
      <w:r w:rsidR="00706E68" w:rsidRPr="00B70A8F">
        <w:rPr>
          <w:sz w:val="28"/>
          <w:szCs w:val="28"/>
          <w:lang w:val="uk-UA"/>
        </w:rPr>
        <w:t xml:space="preserve">  4. Пропозиції щодо найменування подаються в письмовій  чи усній формі на адресу : м.Вараш, майдан Незалежності, 2, 2 поверх,  відділ архітектури та містобудування виконавчого </w:t>
      </w:r>
      <w:r w:rsidR="00653511">
        <w:rPr>
          <w:sz w:val="28"/>
          <w:szCs w:val="28"/>
          <w:lang w:val="uk-UA"/>
        </w:rPr>
        <w:t>комітету Вараської міської ради</w:t>
      </w:r>
      <w:r w:rsidR="00706E68" w:rsidRPr="00B70A8F">
        <w:rPr>
          <w:sz w:val="28"/>
          <w:szCs w:val="28"/>
          <w:lang w:val="uk-UA"/>
        </w:rPr>
        <w:t xml:space="preserve">, </w:t>
      </w:r>
      <w:r w:rsidR="00706E68" w:rsidRPr="0079289B">
        <w:rPr>
          <w:rFonts w:cs="Times New Roman CYR"/>
          <w:sz w:val="28"/>
          <w:szCs w:val="28"/>
          <w:lang w:val="en-GB"/>
        </w:rPr>
        <w:t>E</w:t>
      </w:r>
      <w:r w:rsidR="00706E68" w:rsidRPr="00B70A8F">
        <w:rPr>
          <w:rFonts w:cs="Times New Roman CYR"/>
          <w:sz w:val="28"/>
          <w:szCs w:val="28"/>
          <w:lang w:val="uk-UA"/>
        </w:rPr>
        <w:t>-</w:t>
      </w:r>
      <w:r w:rsidR="00706E68" w:rsidRPr="0079289B">
        <w:rPr>
          <w:rFonts w:cs="Times New Roman CYR"/>
          <w:sz w:val="28"/>
          <w:szCs w:val="28"/>
          <w:lang w:val="en-GB"/>
        </w:rPr>
        <w:t>mail</w:t>
      </w:r>
      <w:r w:rsidR="00706E68" w:rsidRPr="00B70A8F">
        <w:rPr>
          <w:rFonts w:cs="Times New Roman CYR"/>
          <w:sz w:val="28"/>
          <w:szCs w:val="28"/>
          <w:lang w:val="uk-UA"/>
        </w:rPr>
        <w:t>:</w:t>
      </w:r>
      <w:r w:rsidR="00706E68" w:rsidRPr="0079289B">
        <w:rPr>
          <w:rFonts w:cs="Times New Roman CYR"/>
          <w:sz w:val="28"/>
          <w:szCs w:val="28"/>
          <w:lang w:val="en-US"/>
        </w:rPr>
        <w:t>amb</w:t>
      </w:r>
      <w:hyperlink r:id="rId9" w:history="1">
        <w:r w:rsidR="00706E68" w:rsidRPr="00B70A8F">
          <w:rPr>
            <w:rStyle w:val="ad"/>
            <w:color w:val="auto"/>
            <w:sz w:val="28"/>
            <w:szCs w:val="28"/>
            <w:lang w:val="uk-UA"/>
          </w:rPr>
          <w:t>@</w:t>
        </w:r>
      </w:hyperlink>
      <w:r w:rsidR="00706E68" w:rsidRPr="0079289B">
        <w:rPr>
          <w:sz w:val="28"/>
          <w:szCs w:val="28"/>
          <w:lang w:val="en-US"/>
        </w:rPr>
        <w:t>varash</w:t>
      </w:r>
      <w:r w:rsidR="00706E68" w:rsidRPr="00B70A8F">
        <w:rPr>
          <w:sz w:val="28"/>
          <w:szCs w:val="28"/>
          <w:lang w:val="uk-UA"/>
        </w:rPr>
        <w:t>-</w:t>
      </w:r>
      <w:r w:rsidR="00706E68" w:rsidRPr="0079289B">
        <w:rPr>
          <w:rFonts w:cs="Times New Roman CYR"/>
          <w:sz w:val="28"/>
          <w:szCs w:val="28"/>
          <w:lang w:val="en-US"/>
        </w:rPr>
        <w:t>rada</w:t>
      </w:r>
      <w:r w:rsidR="00706E68" w:rsidRPr="00B70A8F">
        <w:rPr>
          <w:sz w:val="28"/>
          <w:szCs w:val="28"/>
          <w:lang w:val="uk-UA"/>
        </w:rPr>
        <w:t>.</w:t>
      </w:r>
      <w:r w:rsidR="00706E68" w:rsidRPr="0079289B">
        <w:rPr>
          <w:sz w:val="28"/>
          <w:szCs w:val="28"/>
          <w:lang w:val="en-GB"/>
        </w:rPr>
        <w:t>gov</w:t>
      </w:r>
      <w:r w:rsidR="00706E68" w:rsidRPr="00B70A8F">
        <w:rPr>
          <w:sz w:val="28"/>
          <w:szCs w:val="28"/>
          <w:lang w:val="uk-UA"/>
        </w:rPr>
        <w:t>.</w:t>
      </w:r>
      <w:r w:rsidR="00706E68" w:rsidRPr="0079289B">
        <w:rPr>
          <w:sz w:val="28"/>
          <w:szCs w:val="28"/>
          <w:lang w:val="en-GB"/>
        </w:rPr>
        <w:t>ua</w:t>
      </w:r>
      <w:r w:rsidR="00706E68" w:rsidRPr="00B70A8F">
        <w:rPr>
          <w:sz w:val="28"/>
          <w:szCs w:val="28"/>
          <w:lang w:val="uk-UA"/>
        </w:rPr>
        <w:t xml:space="preserve"> до 01 грудня 2021 року.</w:t>
      </w:r>
    </w:p>
    <w:p w:rsidR="00B70A8F" w:rsidRDefault="00706E68" w:rsidP="00706E68">
      <w:pPr>
        <w:pStyle w:val="ab"/>
        <w:spacing w:after="0"/>
        <w:jc w:val="both"/>
        <w:rPr>
          <w:sz w:val="28"/>
          <w:szCs w:val="28"/>
          <w:lang w:val="uk-UA"/>
        </w:rPr>
      </w:pPr>
      <w:r w:rsidRPr="00B70A8F">
        <w:rPr>
          <w:sz w:val="28"/>
          <w:szCs w:val="28"/>
          <w:lang w:val="uk-UA"/>
        </w:rPr>
        <w:t xml:space="preserve">    </w:t>
      </w:r>
    </w:p>
    <w:p w:rsidR="00706E68" w:rsidRPr="00706E68" w:rsidRDefault="00B70A8F" w:rsidP="00706E68">
      <w:pPr>
        <w:pStyle w:val="ab"/>
        <w:spacing w:after="0"/>
        <w:jc w:val="both"/>
        <w:rPr>
          <w:sz w:val="28"/>
          <w:szCs w:val="28"/>
        </w:rPr>
      </w:pPr>
      <w:r>
        <w:rPr>
          <w:sz w:val="28"/>
          <w:szCs w:val="28"/>
          <w:lang w:val="uk-UA"/>
        </w:rPr>
        <w:t xml:space="preserve">     </w:t>
      </w:r>
      <w:r w:rsidR="00706E68" w:rsidRPr="00B70A8F">
        <w:rPr>
          <w:sz w:val="28"/>
          <w:szCs w:val="28"/>
          <w:lang w:val="uk-UA"/>
        </w:rPr>
        <w:t xml:space="preserve"> </w:t>
      </w:r>
      <w:r w:rsidR="00706E68" w:rsidRPr="00706E68">
        <w:rPr>
          <w:sz w:val="28"/>
          <w:szCs w:val="28"/>
        </w:rPr>
        <w:t xml:space="preserve">5. Контроль за виконанням цього розпорядження залишаю за собою. </w:t>
      </w:r>
    </w:p>
    <w:bookmarkEnd w:id="0"/>
    <w:p w:rsidR="003E01B5" w:rsidRPr="00A85D2A" w:rsidRDefault="005909E2" w:rsidP="005909E2">
      <w:pPr>
        <w:tabs>
          <w:tab w:val="left" w:pos="567"/>
        </w:tabs>
        <w:jc w:val="both"/>
        <w:rPr>
          <w:sz w:val="28"/>
          <w:szCs w:val="28"/>
          <w:lang w:val="uk-UA"/>
        </w:rPr>
      </w:pPr>
      <w:r>
        <w:rPr>
          <w:sz w:val="28"/>
          <w:szCs w:val="28"/>
          <w:lang w:val="uk-UA"/>
        </w:rPr>
        <w:tab/>
      </w:r>
    </w:p>
    <w:p w:rsidR="00FC6FB7" w:rsidRDefault="00FC6FB7" w:rsidP="00FC6FB7">
      <w:pPr>
        <w:tabs>
          <w:tab w:val="left" w:pos="567"/>
        </w:tabs>
        <w:jc w:val="both"/>
        <w:rPr>
          <w:sz w:val="28"/>
          <w:szCs w:val="28"/>
          <w:lang w:val="uk-UA"/>
        </w:rPr>
      </w:pPr>
    </w:p>
    <w:p w:rsidR="00BE3831" w:rsidRDefault="00BE3831" w:rsidP="00706E68">
      <w:pPr>
        <w:jc w:val="both"/>
        <w:rPr>
          <w:sz w:val="28"/>
          <w:szCs w:val="28"/>
          <w:lang w:val="uk-UA"/>
        </w:rPr>
      </w:pPr>
    </w:p>
    <w:p w:rsidR="00B630E3" w:rsidRPr="00F847F5" w:rsidRDefault="00215D8F" w:rsidP="003E01B5">
      <w:pPr>
        <w:jc w:val="both"/>
        <w:rPr>
          <w:sz w:val="28"/>
          <w:szCs w:val="28"/>
          <w:lang w:val="uk-UA"/>
        </w:rPr>
      </w:pPr>
      <w:r>
        <w:rPr>
          <w:sz w:val="28"/>
          <w:szCs w:val="28"/>
          <w:lang w:val="uk-UA"/>
        </w:rPr>
        <w:t>В.о. м</w:t>
      </w:r>
      <w:r w:rsidR="001012BA">
        <w:rPr>
          <w:sz w:val="28"/>
          <w:szCs w:val="28"/>
          <w:lang w:val="uk-UA"/>
        </w:rPr>
        <w:t>іськ</w:t>
      </w:r>
      <w:r>
        <w:rPr>
          <w:sz w:val="28"/>
          <w:szCs w:val="28"/>
          <w:lang w:val="uk-UA"/>
        </w:rPr>
        <w:t>ого</w:t>
      </w:r>
      <w:r w:rsidR="00611593">
        <w:rPr>
          <w:sz w:val="28"/>
          <w:szCs w:val="28"/>
          <w:lang w:val="uk-UA"/>
        </w:rPr>
        <w:t xml:space="preserve"> голов</w:t>
      </w:r>
      <w:r>
        <w:rPr>
          <w:sz w:val="28"/>
          <w:szCs w:val="28"/>
          <w:lang w:val="uk-UA"/>
        </w:rPr>
        <w:t>и</w:t>
      </w:r>
      <w:r w:rsidR="00B630E3">
        <w:rPr>
          <w:sz w:val="28"/>
          <w:szCs w:val="28"/>
          <w:lang w:val="uk-UA"/>
        </w:rPr>
        <w:t xml:space="preserve">                                      </w:t>
      </w:r>
      <w:r w:rsidR="003E01B5">
        <w:rPr>
          <w:sz w:val="28"/>
          <w:szCs w:val="28"/>
          <w:lang w:val="uk-UA"/>
        </w:rPr>
        <w:t xml:space="preserve">                </w:t>
      </w:r>
      <w:r w:rsidR="00B630E3">
        <w:rPr>
          <w:sz w:val="28"/>
          <w:szCs w:val="28"/>
          <w:lang w:val="uk-UA"/>
        </w:rPr>
        <w:t xml:space="preserve">     </w:t>
      </w:r>
      <w:r>
        <w:rPr>
          <w:sz w:val="28"/>
          <w:szCs w:val="28"/>
          <w:lang w:val="uk-UA"/>
        </w:rPr>
        <w:t>Михайло ВОЛИНЕЦЬ</w:t>
      </w:r>
    </w:p>
    <w:tbl>
      <w:tblPr>
        <w:tblW w:w="0" w:type="auto"/>
        <w:tblLook w:val="01E0"/>
      </w:tblPr>
      <w:tblGrid>
        <w:gridCol w:w="3168"/>
        <w:gridCol w:w="6403"/>
      </w:tblGrid>
      <w:tr w:rsidR="0008440B" w:rsidRPr="001A05AC" w:rsidTr="00E3719B">
        <w:tc>
          <w:tcPr>
            <w:tcW w:w="9571" w:type="dxa"/>
            <w:gridSpan w:val="2"/>
          </w:tcPr>
          <w:p w:rsidR="0008440B" w:rsidRPr="001A05AC" w:rsidRDefault="0008440B" w:rsidP="001A05AC">
            <w:pPr>
              <w:jc w:val="both"/>
              <w:rPr>
                <w:sz w:val="28"/>
                <w:szCs w:val="28"/>
                <w:lang w:val="uk-UA"/>
              </w:rPr>
            </w:pPr>
          </w:p>
        </w:tc>
      </w:tr>
      <w:tr w:rsidR="005D4B7C" w:rsidRPr="001A05AC" w:rsidTr="001A05AC">
        <w:tc>
          <w:tcPr>
            <w:tcW w:w="3168" w:type="dxa"/>
          </w:tcPr>
          <w:p w:rsidR="00376C59" w:rsidRPr="001A05AC" w:rsidRDefault="00376C59" w:rsidP="00497727">
            <w:pPr>
              <w:pStyle w:val="a3"/>
              <w:ind w:left="0" w:firstLine="0"/>
              <w:jc w:val="left"/>
              <w:rPr>
                <w:b w:val="0"/>
                <w:sz w:val="28"/>
                <w:szCs w:val="28"/>
              </w:rPr>
            </w:pPr>
          </w:p>
        </w:tc>
        <w:tc>
          <w:tcPr>
            <w:tcW w:w="6403" w:type="dxa"/>
          </w:tcPr>
          <w:p w:rsidR="009E357C" w:rsidRPr="001A05AC" w:rsidRDefault="009E357C" w:rsidP="009E357C">
            <w:pPr>
              <w:ind w:left="360"/>
              <w:jc w:val="both"/>
              <w:rPr>
                <w:sz w:val="28"/>
                <w:szCs w:val="28"/>
                <w:lang w:val="uk-UA"/>
              </w:rPr>
            </w:pPr>
          </w:p>
        </w:tc>
      </w:tr>
      <w:tr w:rsidR="005D4B7C" w:rsidRPr="00FE1AFC" w:rsidTr="001A05AC">
        <w:tc>
          <w:tcPr>
            <w:tcW w:w="3168" w:type="dxa"/>
          </w:tcPr>
          <w:p w:rsidR="00376C59" w:rsidRPr="001A05AC" w:rsidRDefault="00376C59" w:rsidP="00B630E3">
            <w:pPr>
              <w:pStyle w:val="a3"/>
              <w:ind w:left="0" w:firstLine="0"/>
              <w:jc w:val="left"/>
              <w:rPr>
                <w:b w:val="0"/>
                <w:sz w:val="28"/>
                <w:szCs w:val="28"/>
              </w:rPr>
            </w:pPr>
          </w:p>
        </w:tc>
        <w:tc>
          <w:tcPr>
            <w:tcW w:w="6403" w:type="dxa"/>
          </w:tcPr>
          <w:p w:rsidR="009E357C" w:rsidRPr="00FE1AFC" w:rsidRDefault="009E357C" w:rsidP="00B630E3">
            <w:pPr>
              <w:rPr>
                <w:sz w:val="28"/>
                <w:szCs w:val="28"/>
                <w:lang w:val="uk-UA"/>
              </w:rPr>
            </w:pPr>
          </w:p>
        </w:tc>
      </w:tr>
    </w:tbl>
    <w:p w:rsidR="00E344C9" w:rsidRDefault="00E344C9" w:rsidP="00CB0194">
      <w:pPr>
        <w:jc w:val="both"/>
        <w:rPr>
          <w:sz w:val="18"/>
          <w:szCs w:val="18"/>
          <w:lang w:val="uk-UA"/>
        </w:rPr>
      </w:pPr>
    </w:p>
    <w:p w:rsidR="00CB0194" w:rsidRPr="00706E68" w:rsidRDefault="00CB0194" w:rsidP="00CB0194">
      <w:pPr>
        <w:rPr>
          <w:sz w:val="28"/>
          <w:szCs w:val="28"/>
          <w:lang w:val="uk-UA"/>
        </w:rPr>
      </w:pPr>
    </w:p>
    <w:p w:rsidR="00CB0194" w:rsidRPr="00CB0194" w:rsidRDefault="00CB0194" w:rsidP="00CB0194">
      <w:pPr>
        <w:rPr>
          <w:b/>
          <w:sz w:val="28"/>
          <w:szCs w:val="28"/>
          <w:lang w:val="uk-UA"/>
        </w:rPr>
      </w:pPr>
    </w:p>
    <w:p w:rsidR="00CB0194" w:rsidRPr="00CB0194" w:rsidRDefault="00CB0194" w:rsidP="00CB0194">
      <w:pPr>
        <w:rPr>
          <w:b/>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706E68" w:rsidRDefault="00706E68" w:rsidP="00CB0194">
      <w:pPr>
        <w:rPr>
          <w:b/>
          <w:color w:val="000000"/>
          <w:sz w:val="28"/>
          <w:szCs w:val="28"/>
          <w:lang w:val="uk-UA"/>
        </w:rPr>
      </w:pPr>
    </w:p>
    <w:p w:rsidR="00B70A8F" w:rsidRDefault="00CB0194" w:rsidP="00CB0194">
      <w:pPr>
        <w:rPr>
          <w:b/>
          <w:color w:val="000000"/>
          <w:sz w:val="28"/>
          <w:szCs w:val="28"/>
          <w:lang w:val="uk-UA"/>
        </w:rPr>
      </w:pPr>
      <w:r w:rsidRPr="00CB0194">
        <w:rPr>
          <w:b/>
          <w:color w:val="000000"/>
          <w:sz w:val="28"/>
          <w:szCs w:val="28"/>
          <w:lang w:val="uk-UA"/>
        </w:rPr>
        <w:t xml:space="preserve"> </w:t>
      </w: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B70A8F" w:rsidRDefault="00B70A8F" w:rsidP="00CB0194">
      <w:pPr>
        <w:rPr>
          <w:b/>
          <w:color w:val="000000"/>
          <w:sz w:val="28"/>
          <w:szCs w:val="28"/>
          <w:lang w:val="uk-UA"/>
        </w:rPr>
      </w:pPr>
    </w:p>
    <w:p w:rsidR="00CB0194" w:rsidRPr="00CB0194" w:rsidRDefault="00CB0194" w:rsidP="00CB0194">
      <w:pPr>
        <w:rPr>
          <w:b/>
          <w:color w:val="000000"/>
          <w:sz w:val="28"/>
          <w:szCs w:val="28"/>
          <w:lang w:val="uk-UA"/>
        </w:rPr>
      </w:pPr>
      <w:r w:rsidRPr="00CB0194">
        <w:rPr>
          <w:b/>
          <w:color w:val="000000"/>
          <w:sz w:val="28"/>
          <w:szCs w:val="28"/>
          <w:lang w:val="uk-UA"/>
        </w:rPr>
        <w:t>Р</w:t>
      </w:r>
      <w:r>
        <w:rPr>
          <w:b/>
          <w:color w:val="000000"/>
          <w:sz w:val="28"/>
          <w:szCs w:val="28"/>
          <w:lang w:val="uk-UA"/>
        </w:rPr>
        <w:t>озпорядження</w:t>
      </w:r>
      <w:r w:rsidRPr="00CB0194">
        <w:rPr>
          <w:b/>
          <w:color w:val="000000"/>
          <w:sz w:val="28"/>
          <w:szCs w:val="28"/>
          <w:lang w:val="uk-UA"/>
        </w:rPr>
        <w:t xml:space="preserve"> підготував:</w:t>
      </w:r>
    </w:p>
    <w:p w:rsidR="00CB0194" w:rsidRPr="00CB0194" w:rsidRDefault="00CB0194" w:rsidP="00CB0194">
      <w:pPr>
        <w:rPr>
          <w:color w:val="000000"/>
          <w:sz w:val="28"/>
          <w:szCs w:val="28"/>
          <w:lang w:val="uk-UA"/>
        </w:rPr>
      </w:pPr>
    </w:p>
    <w:p w:rsidR="00CB0194" w:rsidRPr="00CB0194" w:rsidRDefault="00CB0194" w:rsidP="00CB0194">
      <w:pPr>
        <w:tabs>
          <w:tab w:val="left" w:pos="6663"/>
        </w:tabs>
        <w:rPr>
          <w:color w:val="000000"/>
          <w:sz w:val="28"/>
          <w:szCs w:val="28"/>
          <w:lang w:val="uk-UA"/>
        </w:rPr>
      </w:pPr>
    </w:p>
    <w:p w:rsidR="00CB0194" w:rsidRPr="00CB0194" w:rsidRDefault="00CB0194" w:rsidP="00CB0194">
      <w:pPr>
        <w:rPr>
          <w:color w:val="000000"/>
          <w:sz w:val="28"/>
          <w:szCs w:val="28"/>
          <w:lang w:val="uk-UA"/>
        </w:rPr>
      </w:pPr>
      <w:r w:rsidRPr="00CB0194">
        <w:rPr>
          <w:color w:val="000000"/>
          <w:sz w:val="28"/>
          <w:szCs w:val="28"/>
          <w:lang w:val="uk-UA"/>
        </w:rPr>
        <w:t xml:space="preserve">Начальник відділу архітектури </w:t>
      </w:r>
    </w:p>
    <w:p w:rsidR="00CB0194" w:rsidRPr="00CB0194" w:rsidRDefault="00CB0194" w:rsidP="00CB0194">
      <w:pPr>
        <w:rPr>
          <w:color w:val="000000"/>
          <w:sz w:val="28"/>
          <w:szCs w:val="28"/>
          <w:lang w:val="uk-UA"/>
        </w:rPr>
      </w:pPr>
      <w:r w:rsidRPr="00CB0194">
        <w:rPr>
          <w:color w:val="000000"/>
          <w:sz w:val="28"/>
          <w:szCs w:val="28"/>
          <w:lang w:val="uk-UA"/>
        </w:rPr>
        <w:t xml:space="preserve">та містобудування                                            </w:t>
      </w:r>
      <w:r w:rsidR="009F5873">
        <w:rPr>
          <w:color w:val="000000"/>
          <w:sz w:val="28"/>
          <w:szCs w:val="28"/>
          <w:lang w:val="uk-UA"/>
        </w:rPr>
        <w:t xml:space="preserve">     </w:t>
      </w:r>
      <w:r w:rsidRPr="00CB0194">
        <w:rPr>
          <w:color w:val="000000"/>
          <w:sz w:val="28"/>
          <w:szCs w:val="28"/>
          <w:lang w:val="uk-UA"/>
        </w:rPr>
        <w:t xml:space="preserve">     </w:t>
      </w:r>
      <w:r w:rsidR="000A1A1A">
        <w:rPr>
          <w:color w:val="000000"/>
          <w:sz w:val="28"/>
          <w:szCs w:val="28"/>
          <w:lang w:val="uk-UA"/>
        </w:rPr>
        <w:t xml:space="preserve"> </w:t>
      </w:r>
      <w:r w:rsidRPr="00CB0194">
        <w:rPr>
          <w:color w:val="000000"/>
          <w:sz w:val="28"/>
          <w:szCs w:val="28"/>
          <w:lang w:val="uk-UA"/>
        </w:rPr>
        <w:t xml:space="preserve">  Владислав ІЛЬНИЦЬКИЙ                                              </w:t>
      </w:r>
    </w:p>
    <w:p w:rsidR="00CB0194" w:rsidRPr="00CB0194" w:rsidRDefault="00CB0194" w:rsidP="00CB0194">
      <w:pPr>
        <w:rPr>
          <w:color w:val="000000"/>
          <w:sz w:val="28"/>
          <w:szCs w:val="28"/>
          <w:lang w:val="uk-UA"/>
        </w:rPr>
      </w:pPr>
    </w:p>
    <w:p w:rsidR="00CB0194" w:rsidRPr="00CB0194" w:rsidRDefault="00CB0194" w:rsidP="00CB0194">
      <w:pPr>
        <w:rPr>
          <w:b/>
          <w:color w:val="000000"/>
          <w:sz w:val="28"/>
          <w:szCs w:val="28"/>
          <w:lang w:val="uk-UA"/>
        </w:rPr>
      </w:pPr>
      <w:r w:rsidRPr="00CB0194">
        <w:rPr>
          <w:b/>
          <w:color w:val="000000"/>
          <w:sz w:val="28"/>
          <w:szCs w:val="28"/>
          <w:lang w:val="uk-UA"/>
        </w:rPr>
        <w:t>Погоджено</w:t>
      </w:r>
      <w:r w:rsidRPr="00CB0194">
        <w:rPr>
          <w:b/>
          <w:color w:val="000000"/>
          <w:sz w:val="28"/>
          <w:szCs w:val="28"/>
        </w:rPr>
        <w:t>:</w:t>
      </w:r>
    </w:p>
    <w:p w:rsidR="00CB0194" w:rsidRPr="00CB0194" w:rsidRDefault="00CB0194" w:rsidP="00CB0194">
      <w:pPr>
        <w:rPr>
          <w:color w:val="000000"/>
          <w:sz w:val="28"/>
          <w:szCs w:val="28"/>
          <w:lang w:val="uk-UA"/>
        </w:rPr>
      </w:pPr>
    </w:p>
    <w:p w:rsidR="00CB0194" w:rsidRPr="00CB0194" w:rsidRDefault="00CB0194" w:rsidP="00CB0194">
      <w:pPr>
        <w:jc w:val="both"/>
        <w:rPr>
          <w:sz w:val="28"/>
          <w:szCs w:val="28"/>
          <w:lang w:val="uk-UA"/>
        </w:rPr>
      </w:pPr>
      <w:r w:rsidRPr="00CB0194">
        <w:rPr>
          <w:sz w:val="28"/>
          <w:szCs w:val="28"/>
          <w:lang w:val="uk-UA"/>
        </w:rPr>
        <w:t xml:space="preserve">Заступник міського голови                           </w:t>
      </w:r>
      <w:r w:rsidRPr="00CB0194">
        <w:rPr>
          <w:sz w:val="28"/>
          <w:szCs w:val="28"/>
        </w:rPr>
        <w:t xml:space="preserve">        </w:t>
      </w:r>
      <w:r w:rsidRPr="00CB0194">
        <w:rPr>
          <w:sz w:val="28"/>
          <w:szCs w:val="28"/>
          <w:lang w:val="uk-UA"/>
        </w:rPr>
        <w:t xml:space="preserve">     </w:t>
      </w:r>
      <w:r w:rsidR="000A1A1A">
        <w:rPr>
          <w:sz w:val="28"/>
          <w:szCs w:val="28"/>
          <w:lang w:val="uk-UA"/>
        </w:rPr>
        <w:t xml:space="preserve">      </w:t>
      </w:r>
      <w:r w:rsidRPr="00CB0194">
        <w:rPr>
          <w:sz w:val="28"/>
          <w:szCs w:val="28"/>
          <w:lang w:val="uk-UA"/>
        </w:rPr>
        <w:t xml:space="preserve">   Ігор ВОСКОБОЙНИК</w:t>
      </w:r>
    </w:p>
    <w:p w:rsidR="00CB0194" w:rsidRPr="00CB0194" w:rsidRDefault="00CB0194" w:rsidP="00CB0194">
      <w:pPr>
        <w:jc w:val="both"/>
        <w:rPr>
          <w:sz w:val="28"/>
          <w:szCs w:val="28"/>
          <w:lang w:val="uk-UA"/>
        </w:rPr>
      </w:pPr>
    </w:p>
    <w:p w:rsidR="00CB0194" w:rsidRPr="00CB0194" w:rsidRDefault="00CB0194" w:rsidP="00CB0194">
      <w:pPr>
        <w:tabs>
          <w:tab w:val="left" w:pos="709"/>
        </w:tabs>
        <w:rPr>
          <w:color w:val="000000"/>
          <w:sz w:val="28"/>
          <w:szCs w:val="28"/>
          <w:lang w:val="uk-UA"/>
        </w:rPr>
      </w:pPr>
    </w:p>
    <w:p w:rsidR="00CB0194" w:rsidRPr="00CB0194" w:rsidRDefault="000A1A1A" w:rsidP="00CB0194">
      <w:pPr>
        <w:tabs>
          <w:tab w:val="left" w:pos="709"/>
        </w:tabs>
        <w:rPr>
          <w:color w:val="000000"/>
          <w:sz w:val="28"/>
          <w:szCs w:val="28"/>
          <w:lang w:val="uk-UA"/>
        </w:rPr>
      </w:pPr>
      <w:r>
        <w:rPr>
          <w:color w:val="000000"/>
          <w:sz w:val="28"/>
          <w:szCs w:val="28"/>
          <w:lang w:val="uk-UA"/>
        </w:rPr>
        <w:t>Керуючий справами</w:t>
      </w:r>
      <w:r w:rsidR="00CB0194" w:rsidRPr="00CB0194">
        <w:rPr>
          <w:color w:val="000000"/>
          <w:sz w:val="28"/>
          <w:szCs w:val="28"/>
          <w:lang w:val="uk-UA"/>
        </w:rPr>
        <w:t xml:space="preserve">                    </w:t>
      </w:r>
      <w:r w:rsidR="00CB0194" w:rsidRPr="00CB0194">
        <w:rPr>
          <w:i/>
          <w:color w:val="000000"/>
          <w:sz w:val="28"/>
          <w:szCs w:val="28"/>
          <w:lang w:val="uk-UA"/>
        </w:rPr>
        <w:t xml:space="preserve">                  </w:t>
      </w:r>
      <w:r>
        <w:rPr>
          <w:i/>
          <w:color w:val="000000"/>
          <w:sz w:val="28"/>
          <w:szCs w:val="28"/>
          <w:lang w:val="uk-UA"/>
        </w:rPr>
        <w:t xml:space="preserve">                      </w:t>
      </w:r>
      <w:r w:rsidR="00CB0194" w:rsidRPr="00CB0194">
        <w:rPr>
          <w:i/>
          <w:color w:val="000000"/>
          <w:sz w:val="28"/>
          <w:szCs w:val="28"/>
          <w:lang w:val="uk-UA"/>
        </w:rPr>
        <w:t xml:space="preserve"> </w:t>
      </w:r>
      <w:r w:rsidR="00CB0194" w:rsidRPr="00CB0194">
        <w:rPr>
          <w:color w:val="000000"/>
          <w:sz w:val="28"/>
          <w:szCs w:val="28"/>
          <w:lang w:val="uk-UA"/>
        </w:rPr>
        <w:t xml:space="preserve">    </w:t>
      </w:r>
      <w:r w:rsidR="009F5873">
        <w:rPr>
          <w:color w:val="000000"/>
          <w:sz w:val="28"/>
          <w:szCs w:val="28"/>
          <w:lang w:val="uk-UA"/>
        </w:rPr>
        <w:t xml:space="preserve"> </w:t>
      </w:r>
      <w:r w:rsidR="00CB0194" w:rsidRPr="00CB0194">
        <w:rPr>
          <w:color w:val="000000"/>
          <w:sz w:val="28"/>
          <w:szCs w:val="28"/>
          <w:lang w:val="uk-UA"/>
        </w:rPr>
        <w:t xml:space="preserve">    </w:t>
      </w:r>
      <w:r>
        <w:rPr>
          <w:color w:val="000000"/>
          <w:sz w:val="28"/>
          <w:szCs w:val="28"/>
          <w:lang w:val="uk-UA"/>
        </w:rPr>
        <w:t>Сергій</w:t>
      </w:r>
      <w:r w:rsidR="009F5873">
        <w:rPr>
          <w:color w:val="000000"/>
          <w:sz w:val="28"/>
          <w:szCs w:val="28"/>
          <w:lang w:val="uk-UA"/>
        </w:rPr>
        <w:t xml:space="preserve"> </w:t>
      </w:r>
      <w:r>
        <w:rPr>
          <w:color w:val="000000"/>
          <w:sz w:val="28"/>
          <w:szCs w:val="28"/>
          <w:lang w:val="uk-UA"/>
        </w:rPr>
        <w:t>ДЕНЕГА</w:t>
      </w:r>
    </w:p>
    <w:p w:rsidR="00CB0194" w:rsidRPr="00CB0194" w:rsidRDefault="000A1A1A" w:rsidP="00CB0194">
      <w:pPr>
        <w:rPr>
          <w:color w:val="000000"/>
          <w:sz w:val="28"/>
          <w:szCs w:val="28"/>
          <w:lang w:val="uk-UA"/>
        </w:rPr>
      </w:pPr>
      <w:r>
        <w:rPr>
          <w:color w:val="000000"/>
          <w:sz w:val="28"/>
          <w:szCs w:val="28"/>
          <w:lang w:val="uk-UA"/>
        </w:rPr>
        <w:t xml:space="preserve">виконавчого комітету </w:t>
      </w:r>
    </w:p>
    <w:p w:rsidR="00CB0194" w:rsidRPr="00CB0194" w:rsidRDefault="00CB0194" w:rsidP="00CB0194">
      <w:pPr>
        <w:rPr>
          <w:color w:val="000000"/>
          <w:sz w:val="28"/>
          <w:szCs w:val="28"/>
          <w:lang w:val="uk-UA"/>
        </w:rPr>
      </w:pPr>
    </w:p>
    <w:p w:rsidR="004439D3" w:rsidRDefault="004439D3" w:rsidP="00CB0194">
      <w:pPr>
        <w:rPr>
          <w:color w:val="000000"/>
          <w:sz w:val="28"/>
          <w:szCs w:val="28"/>
          <w:lang w:val="uk-UA"/>
        </w:rPr>
      </w:pPr>
      <w:r>
        <w:rPr>
          <w:color w:val="000000"/>
          <w:sz w:val="28"/>
          <w:szCs w:val="28"/>
          <w:lang w:val="uk-UA"/>
        </w:rPr>
        <w:t xml:space="preserve">Начальник відділу правової </w:t>
      </w:r>
    </w:p>
    <w:p w:rsidR="004439D3" w:rsidRDefault="004439D3" w:rsidP="00CB0194">
      <w:pPr>
        <w:rPr>
          <w:color w:val="000000"/>
          <w:sz w:val="28"/>
          <w:szCs w:val="28"/>
          <w:lang w:val="uk-UA"/>
        </w:rPr>
      </w:pPr>
      <w:r>
        <w:rPr>
          <w:color w:val="000000"/>
          <w:sz w:val="28"/>
          <w:szCs w:val="28"/>
          <w:lang w:val="uk-UA"/>
        </w:rPr>
        <w:t xml:space="preserve">експертизи нормативно-правових </w:t>
      </w:r>
    </w:p>
    <w:p w:rsidR="004439D3" w:rsidRDefault="004439D3" w:rsidP="00CB0194">
      <w:pPr>
        <w:rPr>
          <w:color w:val="000000"/>
          <w:sz w:val="28"/>
          <w:szCs w:val="28"/>
          <w:lang w:val="uk-UA"/>
        </w:rPr>
      </w:pPr>
      <w:r>
        <w:rPr>
          <w:color w:val="000000"/>
          <w:sz w:val="28"/>
          <w:szCs w:val="28"/>
          <w:lang w:val="uk-UA"/>
        </w:rPr>
        <w:t xml:space="preserve">актів </w:t>
      </w:r>
      <w:r w:rsidR="00706E68">
        <w:rPr>
          <w:color w:val="000000"/>
          <w:sz w:val="28"/>
          <w:szCs w:val="28"/>
          <w:lang w:val="uk-UA"/>
        </w:rPr>
        <w:t>у</w:t>
      </w:r>
      <w:r>
        <w:rPr>
          <w:color w:val="000000"/>
          <w:sz w:val="28"/>
          <w:szCs w:val="28"/>
          <w:lang w:val="uk-UA"/>
        </w:rPr>
        <w:t>правління правов</w:t>
      </w:r>
      <w:r w:rsidR="00304C82">
        <w:rPr>
          <w:color w:val="000000"/>
          <w:sz w:val="28"/>
          <w:szCs w:val="28"/>
          <w:lang w:val="uk-UA"/>
        </w:rPr>
        <w:t>о</w:t>
      </w:r>
      <w:r>
        <w:rPr>
          <w:color w:val="000000"/>
          <w:sz w:val="28"/>
          <w:szCs w:val="28"/>
          <w:lang w:val="uk-UA"/>
        </w:rPr>
        <w:t xml:space="preserve">го </w:t>
      </w:r>
    </w:p>
    <w:p w:rsidR="00CB0194" w:rsidRPr="00CB0194" w:rsidRDefault="004439D3" w:rsidP="00CB0194">
      <w:pPr>
        <w:rPr>
          <w:color w:val="000000"/>
          <w:sz w:val="28"/>
          <w:szCs w:val="28"/>
          <w:lang w:val="uk-UA"/>
        </w:rPr>
      </w:pPr>
      <w:r>
        <w:rPr>
          <w:color w:val="000000"/>
          <w:sz w:val="28"/>
          <w:szCs w:val="28"/>
          <w:lang w:val="uk-UA"/>
        </w:rPr>
        <w:t xml:space="preserve">забезпечення                                                                                 </w:t>
      </w:r>
      <w:r w:rsidR="00CB0194" w:rsidRPr="00CB0194">
        <w:rPr>
          <w:color w:val="000000"/>
          <w:sz w:val="28"/>
          <w:szCs w:val="28"/>
          <w:lang w:val="uk-UA"/>
        </w:rPr>
        <w:t>Олеся КРАВЧУК</w:t>
      </w:r>
    </w:p>
    <w:p w:rsidR="00CB0194" w:rsidRPr="00CB0194" w:rsidRDefault="00CB0194" w:rsidP="00CB0194">
      <w:pPr>
        <w:rPr>
          <w:color w:val="000000"/>
          <w:sz w:val="28"/>
          <w:szCs w:val="28"/>
          <w:lang w:val="uk-UA"/>
        </w:rPr>
      </w:pPr>
    </w:p>
    <w:p w:rsidR="00CB0194" w:rsidRPr="00CB0194" w:rsidRDefault="00CB0194" w:rsidP="00CB0194">
      <w:pPr>
        <w:rPr>
          <w:color w:val="000000"/>
          <w:sz w:val="28"/>
          <w:szCs w:val="28"/>
          <w:lang w:val="uk-UA"/>
        </w:rPr>
      </w:pPr>
      <w:r w:rsidRPr="00CB0194">
        <w:rPr>
          <w:color w:val="000000"/>
          <w:sz w:val="28"/>
          <w:szCs w:val="28"/>
          <w:lang w:val="uk-UA"/>
        </w:rPr>
        <w:tab/>
      </w:r>
      <w:r w:rsidRPr="00CB0194">
        <w:rPr>
          <w:color w:val="000000"/>
          <w:sz w:val="28"/>
          <w:szCs w:val="28"/>
          <w:lang w:val="uk-UA"/>
        </w:rPr>
        <w:tab/>
      </w:r>
      <w:r w:rsidRPr="00CB0194">
        <w:rPr>
          <w:color w:val="000000"/>
          <w:sz w:val="28"/>
          <w:szCs w:val="28"/>
          <w:lang w:val="uk-UA"/>
        </w:rPr>
        <w:tab/>
        <w:t xml:space="preserve">                                                        </w:t>
      </w:r>
    </w:p>
    <w:p w:rsidR="00CB0194" w:rsidRPr="00CB0194" w:rsidRDefault="00CB0194" w:rsidP="00CB0194">
      <w:pPr>
        <w:rPr>
          <w:color w:val="000000"/>
          <w:sz w:val="28"/>
          <w:szCs w:val="28"/>
          <w:lang w:val="uk-UA"/>
        </w:rPr>
      </w:pPr>
      <w:r w:rsidRPr="00CB0194">
        <w:rPr>
          <w:color w:val="000000"/>
          <w:sz w:val="28"/>
          <w:szCs w:val="28"/>
          <w:lang w:val="uk-UA"/>
        </w:rPr>
        <w:t xml:space="preserve">Начальник управління                                               </w:t>
      </w:r>
    </w:p>
    <w:p w:rsidR="00CB0194" w:rsidRPr="00CB0194" w:rsidRDefault="00CB0194" w:rsidP="00CB0194">
      <w:pPr>
        <w:rPr>
          <w:color w:val="000000"/>
          <w:sz w:val="28"/>
          <w:szCs w:val="28"/>
          <w:lang w:val="uk-UA"/>
        </w:rPr>
      </w:pPr>
      <w:r w:rsidRPr="00CB0194">
        <w:rPr>
          <w:color w:val="000000"/>
          <w:sz w:val="28"/>
          <w:szCs w:val="28"/>
          <w:lang w:val="uk-UA"/>
        </w:rPr>
        <w:t xml:space="preserve">документообігу та організаційної                          </w:t>
      </w:r>
      <w:r w:rsidR="009F5873">
        <w:rPr>
          <w:color w:val="000000"/>
          <w:sz w:val="28"/>
          <w:szCs w:val="28"/>
          <w:lang w:val="uk-UA"/>
        </w:rPr>
        <w:t xml:space="preserve">     </w:t>
      </w:r>
      <w:r w:rsidR="005E24A9">
        <w:rPr>
          <w:color w:val="000000"/>
          <w:sz w:val="28"/>
          <w:szCs w:val="28"/>
          <w:lang w:val="uk-UA"/>
        </w:rPr>
        <w:t xml:space="preserve"> </w:t>
      </w:r>
      <w:r w:rsidR="009F5873">
        <w:rPr>
          <w:color w:val="000000"/>
          <w:sz w:val="28"/>
          <w:szCs w:val="28"/>
          <w:lang w:val="uk-UA"/>
        </w:rPr>
        <w:t xml:space="preserve"> </w:t>
      </w:r>
      <w:r w:rsidRPr="00CB0194">
        <w:rPr>
          <w:color w:val="000000"/>
          <w:sz w:val="28"/>
          <w:szCs w:val="28"/>
          <w:lang w:val="uk-UA"/>
        </w:rPr>
        <w:t xml:space="preserve">           Оксана БАЗЕЛЮК</w:t>
      </w:r>
    </w:p>
    <w:p w:rsidR="00CB0194" w:rsidRPr="009F5DA5" w:rsidRDefault="00CB0194" w:rsidP="009F5DA5">
      <w:pPr>
        <w:rPr>
          <w:color w:val="000000"/>
          <w:sz w:val="28"/>
          <w:szCs w:val="28"/>
          <w:lang w:val="uk-UA"/>
        </w:rPr>
      </w:pPr>
      <w:r w:rsidRPr="00CB0194">
        <w:rPr>
          <w:color w:val="000000"/>
          <w:sz w:val="28"/>
          <w:szCs w:val="28"/>
          <w:lang w:val="uk-UA"/>
        </w:rPr>
        <w:t xml:space="preserve">роботи                                              </w:t>
      </w:r>
    </w:p>
    <w:sectPr w:rsidR="00CB0194" w:rsidRPr="009F5DA5" w:rsidSect="0079289B">
      <w:headerReference w:type="default" r:id="rId10"/>
      <w:pgSz w:w="11906" w:h="16838"/>
      <w:pgMar w:top="284"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F35" w:rsidRDefault="00F42F35" w:rsidP="00881BA0">
      <w:r>
        <w:separator/>
      </w:r>
    </w:p>
  </w:endnote>
  <w:endnote w:type="continuationSeparator" w:id="1">
    <w:p w:rsidR="00F42F35" w:rsidRDefault="00F42F35" w:rsidP="00881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F35" w:rsidRDefault="00F42F35" w:rsidP="00881BA0">
      <w:r>
        <w:separator/>
      </w:r>
    </w:p>
  </w:footnote>
  <w:footnote w:type="continuationSeparator" w:id="1">
    <w:p w:rsidR="00F42F35" w:rsidRDefault="00F42F35" w:rsidP="00881B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1BA0" w:rsidRPr="00881BA0" w:rsidRDefault="00881BA0" w:rsidP="00881BA0">
    <w:pPr>
      <w:pStyle w:val="a7"/>
      <w:jc w:val="center"/>
      <w:rPr>
        <w:lang w:val="uk-U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86E31"/>
    <w:multiLevelType w:val="hybridMultilevel"/>
    <w:tmpl w:val="E458A12A"/>
    <w:lvl w:ilvl="0" w:tplc="69E02F8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9C95C77"/>
    <w:multiLevelType w:val="hybridMultilevel"/>
    <w:tmpl w:val="B402541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C840780"/>
    <w:multiLevelType w:val="hybridMultilevel"/>
    <w:tmpl w:val="9B78B19E"/>
    <w:lvl w:ilvl="0" w:tplc="7B388A8C">
      <w:start w:val="3"/>
      <w:numFmt w:val="bullet"/>
      <w:lvlText w:val="-"/>
      <w:lvlJc w:val="left"/>
      <w:pPr>
        <w:tabs>
          <w:tab w:val="num" w:pos="720"/>
        </w:tabs>
        <w:ind w:left="720" w:hanging="360"/>
      </w:pPr>
      <w:rPr>
        <w:rFonts w:ascii="Times New Roman" w:eastAsia="MS Mincho"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1420A9"/>
    <w:multiLevelType w:val="hybridMultilevel"/>
    <w:tmpl w:val="414A062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2EA701CC"/>
    <w:multiLevelType w:val="hybridMultilevel"/>
    <w:tmpl w:val="C1C2DE06"/>
    <w:lvl w:ilvl="0" w:tplc="8F60B8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7157EF"/>
    <w:multiLevelType w:val="hybridMultilevel"/>
    <w:tmpl w:val="29D64C56"/>
    <w:lvl w:ilvl="0" w:tplc="E146DAF6">
      <w:start w:val="1"/>
      <w:numFmt w:val="decimal"/>
      <w:lvlText w:val="%1."/>
      <w:lvlJc w:val="left"/>
      <w:pPr>
        <w:ind w:left="900" w:hanging="360"/>
      </w:pPr>
      <w:rPr>
        <w:rFonts w:hint="default"/>
        <w:b w:val="0"/>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A517F8E"/>
    <w:multiLevelType w:val="hybridMultilevel"/>
    <w:tmpl w:val="46AA5448"/>
    <w:lvl w:ilvl="0" w:tplc="ED86ED9E">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nsid w:val="3EF33A76"/>
    <w:multiLevelType w:val="hybridMultilevel"/>
    <w:tmpl w:val="6D968D62"/>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BFB3405"/>
    <w:multiLevelType w:val="hybridMultilevel"/>
    <w:tmpl w:val="06B491BA"/>
    <w:lvl w:ilvl="0" w:tplc="CA6873FC">
      <w:start w:val="3"/>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73600620"/>
    <w:multiLevelType w:val="hybridMultilevel"/>
    <w:tmpl w:val="23E46560"/>
    <w:lvl w:ilvl="0" w:tplc="0884067C">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6"/>
  </w:num>
  <w:num w:numId="2">
    <w:abstractNumId w:val="9"/>
  </w:num>
  <w:num w:numId="3">
    <w:abstractNumId w:val="4"/>
  </w:num>
  <w:num w:numId="4">
    <w:abstractNumId w:val="2"/>
  </w:num>
  <w:num w:numId="5">
    <w:abstractNumId w:val="0"/>
  </w:num>
  <w:num w:numId="6">
    <w:abstractNumId w:val="5"/>
  </w:num>
  <w:num w:numId="7">
    <w:abstractNumId w:val="3"/>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hdrShapeDefaults>
    <o:shapedefaults v:ext="edit" spidmax="3074"/>
  </w:hdrShapeDefaults>
  <w:footnotePr>
    <w:footnote w:id="0"/>
    <w:footnote w:id="1"/>
  </w:footnotePr>
  <w:endnotePr>
    <w:endnote w:id="0"/>
    <w:endnote w:id="1"/>
  </w:endnotePr>
  <w:compat/>
  <w:rsids>
    <w:rsidRoot w:val="00E1696D"/>
    <w:rsid w:val="0000354C"/>
    <w:rsid w:val="00063218"/>
    <w:rsid w:val="00083085"/>
    <w:rsid w:val="0008440B"/>
    <w:rsid w:val="000860E3"/>
    <w:rsid w:val="000A1A1A"/>
    <w:rsid w:val="001012BA"/>
    <w:rsid w:val="001106CB"/>
    <w:rsid w:val="001175B5"/>
    <w:rsid w:val="00141903"/>
    <w:rsid w:val="00167488"/>
    <w:rsid w:val="0017679F"/>
    <w:rsid w:val="00186BCB"/>
    <w:rsid w:val="001A05AC"/>
    <w:rsid w:val="001C6F62"/>
    <w:rsid w:val="001E36D5"/>
    <w:rsid w:val="001E7B13"/>
    <w:rsid w:val="00201AC3"/>
    <w:rsid w:val="00215D8F"/>
    <w:rsid w:val="0023326F"/>
    <w:rsid w:val="00280533"/>
    <w:rsid w:val="00281643"/>
    <w:rsid w:val="00283854"/>
    <w:rsid w:val="00286CDD"/>
    <w:rsid w:val="00287AC0"/>
    <w:rsid w:val="002977CD"/>
    <w:rsid w:val="002A50C7"/>
    <w:rsid w:val="002A5243"/>
    <w:rsid w:val="002D4ED9"/>
    <w:rsid w:val="002E3CE8"/>
    <w:rsid w:val="00304C82"/>
    <w:rsid w:val="00312718"/>
    <w:rsid w:val="00347F4A"/>
    <w:rsid w:val="00362CAE"/>
    <w:rsid w:val="00376C59"/>
    <w:rsid w:val="003B5C10"/>
    <w:rsid w:val="003C43CD"/>
    <w:rsid w:val="003D1035"/>
    <w:rsid w:val="003D2906"/>
    <w:rsid w:val="003E01B5"/>
    <w:rsid w:val="00403C0F"/>
    <w:rsid w:val="004439D3"/>
    <w:rsid w:val="00447250"/>
    <w:rsid w:val="0046562D"/>
    <w:rsid w:val="00466C68"/>
    <w:rsid w:val="00490E45"/>
    <w:rsid w:val="00496B3E"/>
    <w:rsid w:val="00497727"/>
    <w:rsid w:val="004B2B3B"/>
    <w:rsid w:val="004C6AD5"/>
    <w:rsid w:val="004D26D1"/>
    <w:rsid w:val="004D5ACE"/>
    <w:rsid w:val="004F3066"/>
    <w:rsid w:val="00502C6A"/>
    <w:rsid w:val="005144BC"/>
    <w:rsid w:val="005909E2"/>
    <w:rsid w:val="005B4B12"/>
    <w:rsid w:val="005B6C2A"/>
    <w:rsid w:val="005C4C0A"/>
    <w:rsid w:val="005D4B7C"/>
    <w:rsid w:val="005E24A9"/>
    <w:rsid w:val="00610F31"/>
    <w:rsid w:val="00611593"/>
    <w:rsid w:val="006144F8"/>
    <w:rsid w:val="00633AD2"/>
    <w:rsid w:val="00653511"/>
    <w:rsid w:val="006E6DCB"/>
    <w:rsid w:val="00706E14"/>
    <w:rsid w:val="00706E68"/>
    <w:rsid w:val="00717C7E"/>
    <w:rsid w:val="007538DE"/>
    <w:rsid w:val="00760377"/>
    <w:rsid w:val="0079289B"/>
    <w:rsid w:val="00792F5D"/>
    <w:rsid w:val="007F58D8"/>
    <w:rsid w:val="00815831"/>
    <w:rsid w:val="00843F86"/>
    <w:rsid w:val="00857935"/>
    <w:rsid w:val="00876713"/>
    <w:rsid w:val="00881BA0"/>
    <w:rsid w:val="008845F7"/>
    <w:rsid w:val="008B1B00"/>
    <w:rsid w:val="008E5182"/>
    <w:rsid w:val="008F07B8"/>
    <w:rsid w:val="008F1EC8"/>
    <w:rsid w:val="008F5FB5"/>
    <w:rsid w:val="009131AD"/>
    <w:rsid w:val="0092733C"/>
    <w:rsid w:val="00951BFB"/>
    <w:rsid w:val="009E357C"/>
    <w:rsid w:val="009E6681"/>
    <w:rsid w:val="009E697E"/>
    <w:rsid w:val="009F1490"/>
    <w:rsid w:val="009F4861"/>
    <w:rsid w:val="009F5873"/>
    <w:rsid w:val="009F5DA5"/>
    <w:rsid w:val="00A04646"/>
    <w:rsid w:val="00A15D4C"/>
    <w:rsid w:val="00A85D2A"/>
    <w:rsid w:val="00A95CD8"/>
    <w:rsid w:val="00AD4AD5"/>
    <w:rsid w:val="00AF03FD"/>
    <w:rsid w:val="00B630E3"/>
    <w:rsid w:val="00B67627"/>
    <w:rsid w:val="00B70A8F"/>
    <w:rsid w:val="00BA474D"/>
    <w:rsid w:val="00BC7179"/>
    <w:rsid w:val="00BD1455"/>
    <w:rsid w:val="00BE3831"/>
    <w:rsid w:val="00BF2EA4"/>
    <w:rsid w:val="00C010F9"/>
    <w:rsid w:val="00C01140"/>
    <w:rsid w:val="00C14B4C"/>
    <w:rsid w:val="00C15E70"/>
    <w:rsid w:val="00C25238"/>
    <w:rsid w:val="00C30617"/>
    <w:rsid w:val="00C322E9"/>
    <w:rsid w:val="00C64E6D"/>
    <w:rsid w:val="00CA306B"/>
    <w:rsid w:val="00CB0194"/>
    <w:rsid w:val="00CB2731"/>
    <w:rsid w:val="00CB274E"/>
    <w:rsid w:val="00CC037F"/>
    <w:rsid w:val="00CC52B4"/>
    <w:rsid w:val="00CF78ED"/>
    <w:rsid w:val="00D04FAC"/>
    <w:rsid w:val="00D14019"/>
    <w:rsid w:val="00D14D9B"/>
    <w:rsid w:val="00D365D6"/>
    <w:rsid w:val="00D479A1"/>
    <w:rsid w:val="00DA3028"/>
    <w:rsid w:val="00DB0FCA"/>
    <w:rsid w:val="00DB5F4E"/>
    <w:rsid w:val="00DC259E"/>
    <w:rsid w:val="00DC622E"/>
    <w:rsid w:val="00DE6963"/>
    <w:rsid w:val="00DF460C"/>
    <w:rsid w:val="00E07299"/>
    <w:rsid w:val="00E152E5"/>
    <w:rsid w:val="00E1696D"/>
    <w:rsid w:val="00E205B7"/>
    <w:rsid w:val="00E344C9"/>
    <w:rsid w:val="00E3719B"/>
    <w:rsid w:val="00E468A6"/>
    <w:rsid w:val="00E66EFA"/>
    <w:rsid w:val="00E80C50"/>
    <w:rsid w:val="00E8328C"/>
    <w:rsid w:val="00EA5CCB"/>
    <w:rsid w:val="00ED00FC"/>
    <w:rsid w:val="00F039E5"/>
    <w:rsid w:val="00F42F35"/>
    <w:rsid w:val="00F47AB0"/>
    <w:rsid w:val="00F847F5"/>
    <w:rsid w:val="00F850F2"/>
    <w:rsid w:val="00FC6FB7"/>
    <w:rsid w:val="00FE1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696D"/>
    <w:rPr>
      <w:rFonts w:eastAsia="MS Mincho"/>
      <w:lang w:val="ru-RU"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E1696D"/>
    <w:pPr>
      <w:ind w:left="142" w:hanging="142"/>
      <w:jc w:val="center"/>
    </w:pPr>
    <w:rPr>
      <w:rFonts w:eastAsia="Times New Roman"/>
      <w:b/>
      <w:sz w:val="24"/>
      <w:szCs w:val="24"/>
      <w:lang w:val="uk-UA"/>
    </w:rPr>
  </w:style>
  <w:style w:type="table" w:styleId="a5">
    <w:name w:val="Table Grid"/>
    <w:basedOn w:val="a1"/>
    <w:rsid w:val="00287A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8845F7"/>
    <w:pPr>
      <w:ind w:left="708"/>
    </w:pPr>
  </w:style>
  <w:style w:type="paragraph" w:styleId="a7">
    <w:name w:val="header"/>
    <w:basedOn w:val="a"/>
    <w:link w:val="a8"/>
    <w:uiPriority w:val="99"/>
    <w:rsid w:val="00881BA0"/>
    <w:pPr>
      <w:tabs>
        <w:tab w:val="center" w:pos="4819"/>
        <w:tab w:val="right" w:pos="9639"/>
      </w:tabs>
    </w:pPr>
    <w:rPr>
      <w:lang/>
    </w:rPr>
  </w:style>
  <w:style w:type="character" w:customStyle="1" w:styleId="a8">
    <w:name w:val="Верхний колонтитул Знак"/>
    <w:link w:val="a7"/>
    <w:uiPriority w:val="99"/>
    <w:rsid w:val="00881BA0"/>
    <w:rPr>
      <w:rFonts w:eastAsia="MS Mincho"/>
    </w:rPr>
  </w:style>
  <w:style w:type="paragraph" w:styleId="a9">
    <w:name w:val="footer"/>
    <w:basedOn w:val="a"/>
    <w:link w:val="aa"/>
    <w:rsid w:val="00881BA0"/>
    <w:pPr>
      <w:tabs>
        <w:tab w:val="center" w:pos="4819"/>
        <w:tab w:val="right" w:pos="9639"/>
      </w:tabs>
    </w:pPr>
    <w:rPr>
      <w:lang/>
    </w:rPr>
  </w:style>
  <w:style w:type="character" w:customStyle="1" w:styleId="aa">
    <w:name w:val="Нижний колонтитул Знак"/>
    <w:link w:val="a9"/>
    <w:rsid w:val="00881BA0"/>
    <w:rPr>
      <w:rFonts w:eastAsia="MS Mincho"/>
    </w:rPr>
  </w:style>
  <w:style w:type="paragraph" w:styleId="ab">
    <w:name w:val="Body Text"/>
    <w:basedOn w:val="a"/>
    <w:link w:val="ac"/>
    <w:rsid w:val="00706E68"/>
    <w:pPr>
      <w:spacing w:after="120"/>
    </w:pPr>
  </w:style>
  <w:style w:type="character" w:customStyle="1" w:styleId="ac">
    <w:name w:val="Основной текст Знак"/>
    <w:basedOn w:val="a0"/>
    <w:link w:val="ab"/>
    <w:rsid w:val="00706E68"/>
    <w:rPr>
      <w:rFonts w:eastAsia="MS Mincho"/>
    </w:rPr>
  </w:style>
  <w:style w:type="character" w:customStyle="1" w:styleId="a4">
    <w:name w:val="Основной текст с отступом Знак"/>
    <w:basedOn w:val="a0"/>
    <w:link w:val="a3"/>
    <w:rsid w:val="00706E68"/>
    <w:rPr>
      <w:b/>
      <w:sz w:val="24"/>
      <w:szCs w:val="24"/>
      <w:lang w:val="uk-UA"/>
    </w:rPr>
  </w:style>
  <w:style w:type="character" w:styleId="ad">
    <w:name w:val="Hyperlink"/>
    <w:rsid w:val="00706E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zn@obladmin.r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E519E-08A3-4374-8882-7866297F5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2229</Words>
  <Characters>1272</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3495</CharactersWithSpaces>
  <SharedDoc>false</SharedDoc>
  <HLinks>
    <vt:vector size="6" baseType="variant">
      <vt:variant>
        <vt:i4>917618</vt:i4>
      </vt:variant>
      <vt:variant>
        <vt:i4>0</vt:i4>
      </vt:variant>
      <vt:variant>
        <vt:i4>0</vt:i4>
      </vt:variant>
      <vt:variant>
        <vt:i4>5</vt:i4>
      </vt:variant>
      <vt:variant>
        <vt:lpwstr>mailto:kuzn@obladmin.rv.ua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polosha76</dc:creator>
  <cp:lastModifiedBy>User</cp:lastModifiedBy>
  <cp:revision>2</cp:revision>
  <cp:lastPrinted>2021-10-04T06:14:00Z</cp:lastPrinted>
  <dcterms:created xsi:type="dcterms:W3CDTF">2021-10-04T13:03:00Z</dcterms:created>
  <dcterms:modified xsi:type="dcterms:W3CDTF">2021-10-04T13:03:00Z</dcterms:modified>
</cp:coreProperties>
</file>