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D2" w:rsidRPr="00A87F10" w:rsidRDefault="00E724D2" w:rsidP="00E724D2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724D2" w:rsidRPr="00071620" w:rsidRDefault="00E724D2" w:rsidP="00E724D2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E724D2" w:rsidRDefault="00E724D2" w:rsidP="00E724D2">
      <w:pPr>
        <w:jc w:val="center"/>
        <w:rPr>
          <w:b/>
        </w:rPr>
      </w:pPr>
      <w:r>
        <w:rPr>
          <w:b/>
        </w:rPr>
        <w:t>РІВНЕНСЬКА ОБЛАСТЬ</w:t>
      </w:r>
    </w:p>
    <w:p w:rsidR="00E724D2" w:rsidRDefault="00E724D2" w:rsidP="00E724D2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E724D2" w:rsidRPr="00071620" w:rsidRDefault="00E724D2" w:rsidP="00E724D2">
      <w:pPr>
        <w:jc w:val="center"/>
        <w:rPr>
          <w:b/>
        </w:rPr>
      </w:pPr>
    </w:p>
    <w:p w:rsidR="00E724D2" w:rsidRPr="00071620" w:rsidRDefault="00E724D2" w:rsidP="00E724D2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E724D2" w:rsidRDefault="00E724D2" w:rsidP="00E724D2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E724D2" w:rsidRPr="00071620" w:rsidRDefault="00E724D2" w:rsidP="00E724D2">
      <w:pPr>
        <w:jc w:val="center"/>
        <w:rPr>
          <w:b/>
        </w:rPr>
      </w:pPr>
    </w:p>
    <w:p w:rsidR="00E724D2" w:rsidRPr="00E724D2" w:rsidRDefault="00E724D2" w:rsidP="00E724D2">
      <w:pPr>
        <w:jc w:val="both"/>
        <w:rPr>
          <w:b/>
        </w:rPr>
      </w:pPr>
    </w:p>
    <w:p w:rsidR="00E724D2" w:rsidRDefault="00E724D2" w:rsidP="00E724D2">
      <w:pPr>
        <w:jc w:val="both"/>
        <w:rPr>
          <w:szCs w:val="28"/>
        </w:rPr>
      </w:pPr>
      <w:r w:rsidRPr="00E724D2">
        <w:rPr>
          <w:b/>
          <w:szCs w:val="28"/>
        </w:rPr>
        <w:t>12   листопада</w:t>
      </w:r>
      <w:r>
        <w:rPr>
          <w:szCs w:val="28"/>
          <w:u w:val="single"/>
        </w:rPr>
        <w:t xml:space="preserve">  </w:t>
      </w:r>
      <w:r>
        <w:rPr>
          <w:b/>
          <w:szCs w:val="28"/>
        </w:rPr>
        <w:t>2021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Pr="00E724D2">
        <w:rPr>
          <w:b/>
          <w:szCs w:val="28"/>
        </w:rPr>
        <w:t>288-р</w:t>
      </w:r>
    </w:p>
    <w:p w:rsidR="00E724D2" w:rsidRPr="00141A30" w:rsidRDefault="00E724D2" w:rsidP="00E724D2">
      <w:pPr>
        <w:jc w:val="both"/>
        <w:rPr>
          <w:b/>
          <w:szCs w:val="28"/>
        </w:rPr>
      </w:pPr>
    </w:p>
    <w:p w:rsidR="00E724D2" w:rsidRDefault="00E724D2" w:rsidP="00E724D2">
      <w:pPr>
        <w:jc w:val="both"/>
        <w:rPr>
          <w:szCs w:val="28"/>
        </w:rPr>
      </w:pPr>
      <w:r>
        <w:rPr>
          <w:szCs w:val="28"/>
        </w:rPr>
        <w:t xml:space="preserve">Про втрату чинності </w:t>
      </w:r>
    </w:p>
    <w:p w:rsidR="00E724D2" w:rsidRPr="006200E9" w:rsidRDefault="00E724D2" w:rsidP="00E724D2">
      <w:pPr>
        <w:jc w:val="both"/>
        <w:rPr>
          <w:szCs w:val="28"/>
        </w:rPr>
      </w:pPr>
      <w:r>
        <w:rPr>
          <w:szCs w:val="28"/>
        </w:rPr>
        <w:t>розпоряджень міського голови</w:t>
      </w:r>
    </w:p>
    <w:p w:rsidR="00E724D2" w:rsidRPr="006200E9" w:rsidRDefault="00E724D2" w:rsidP="00E724D2">
      <w:pPr>
        <w:jc w:val="both"/>
        <w:rPr>
          <w:szCs w:val="28"/>
        </w:rPr>
      </w:pPr>
    </w:p>
    <w:p w:rsidR="00E724D2" w:rsidRPr="006200E9" w:rsidRDefault="00E724D2" w:rsidP="00E724D2">
      <w:pPr>
        <w:jc w:val="both"/>
        <w:rPr>
          <w:szCs w:val="28"/>
        </w:rPr>
      </w:pPr>
    </w:p>
    <w:p w:rsidR="00E724D2" w:rsidRPr="00E724D2" w:rsidRDefault="00E724D2" w:rsidP="00E724D2">
      <w:pPr>
        <w:pStyle w:val="1"/>
        <w:shd w:val="clear" w:color="auto" w:fill="auto"/>
        <w:tabs>
          <w:tab w:val="left" w:pos="720"/>
        </w:tabs>
        <w:spacing w:after="0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24D2">
        <w:rPr>
          <w:szCs w:val="28"/>
          <w:lang w:val="uk-UA"/>
        </w:rPr>
        <w:tab/>
      </w:r>
      <w:r w:rsidRPr="00E724D2">
        <w:rPr>
          <w:rFonts w:ascii="Times New Roman" w:hAnsi="Times New Roman" w:cs="Times New Roman"/>
          <w:sz w:val="28"/>
          <w:szCs w:val="28"/>
          <w:lang w:val="uk-UA"/>
        </w:rPr>
        <w:t xml:space="preserve">З метою впорядкування документів та у </w:t>
      </w:r>
      <w:proofErr w:type="spellStart"/>
      <w:r w:rsidRPr="00E724D2">
        <w:rPr>
          <w:rFonts w:ascii="Times New Roman" w:hAnsi="Times New Roman" w:cs="Times New Roman"/>
          <w:sz w:val="28"/>
          <w:szCs w:val="28"/>
          <w:lang w:val="uk-UA"/>
        </w:rPr>
        <w:t>зв’язу</w:t>
      </w:r>
      <w:proofErr w:type="spellEnd"/>
      <w:r w:rsidRPr="00E724D2">
        <w:rPr>
          <w:rFonts w:ascii="Times New Roman" w:hAnsi="Times New Roman" w:cs="Times New Roman"/>
          <w:sz w:val="28"/>
          <w:szCs w:val="28"/>
          <w:lang w:val="uk-UA"/>
        </w:rPr>
        <w:t xml:space="preserve"> з кадровими змінами у </w:t>
      </w:r>
      <w:proofErr w:type="spellStart"/>
      <w:r w:rsidRPr="00E724D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E724D2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та її виконавчому комітеті, враховуючи розпорядження міського голови від 18.08.2021 №217-р «Про оприлюднення публічної інформації у формі відкритих даних, розпорядником яких є </w:t>
      </w:r>
      <w:proofErr w:type="spellStart"/>
      <w:r w:rsidRPr="00E724D2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E724D2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та її виконавчий комітет», від 10.08.2021 №43-ра «Про створення комісії із страхування у зв’язку з тимчасовою втратою працездатності виконавчого комітету Вараської міської ради», від 09.07.2021 №38-ра «Про експертну комісію при виконавчому комітеті Вараської міської ради»</w:t>
      </w:r>
      <w:r w:rsidRPr="00E724D2">
        <w:rPr>
          <w:rStyle w:val="st"/>
          <w:rFonts w:ascii="Times New Roman" w:eastAsia="Calibri" w:hAnsi="Times New Roman" w:cs="Times New Roman"/>
          <w:sz w:val="28"/>
          <w:szCs w:val="28"/>
          <w:lang w:val="uk-UA"/>
        </w:rPr>
        <w:t xml:space="preserve">, керуючись статтею </w:t>
      </w:r>
      <w:r w:rsidRPr="00E724D2">
        <w:rPr>
          <w:rFonts w:ascii="Times New Roman" w:hAnsi="Times New Roman" w:cs="Times New Roman"/>
          <w:sz w:val="28"/>
          <w:szCs w:val="28"/>
        </w:rPr>
        <w:t xml:space="preserve">42 Закону </w:t>
      </w:r>
      <w:proofErr w:type="spellStart"/>
      <w:r w:rsidRPr="00E724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24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724D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E7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D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724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D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724D2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E724D2" w:rsidRPr="00E724D2" w:rsidRDefault="00E724D2" w:rsidP="00E724D2">
      <w:pPr>
        <w:jc w:val="both"/>
        <w:rPr>
          <w:rFonts w:ascii="Times New Roman" w:hAnsi="Times New Roman"/>
          <w:szCs w:val="28"/>
        </w:rPr>
      </w:pP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  <w:r>
        <w:rPr>
          <w:szCs w:val="28"/>
        </w:rPr>
        <w:tab/>
        <w:t>1.  Визнати такими, що втратили чинність:</w:t>
      </w: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spacing w:after="240"/>
        <w:jc w:val="both"/>
      </w:pPr>
      <w:r>
        <w:tab/>
      </w:r>
      <w:r w:rsidRPr="00677E12">
        <w:t xml:space="preserve">розпорядження міського голови від 02.10.2017 №341-р </w:t>
      </w:r>
      <w:r>
        <w:t>«</w:t>
      </w:r>
      <w:r w:rsidRPr="00677E12">
        <w:t>Про створення постійно діючої комісії із соціального страхування виконавчого комітету Вараської міської ради</w:t>
      </w:r>
      <w:r>
        <w:t>»;</w:t>
      </w:r>
    </w:p>
    <w:p w:rsidR="00E724D2" w:rsidRDefault="00E724D2" w:rsidP="00E724D2">
      <w:pPr>
        <w:spacing w:after="240"/>
        <w:jc w:val="both"/>
      </w:pPr>
      <w:r>
        <w:tab/>
      </w:r>
      <w:r w:rsidRPr="00677E12">
        <w:t xml:space="preserve">розпорядження міського голови від 20.10.2017 №365-р </w:t>
      </w:r>
      <w:r>
        <w:t>«</w:t>
      </w:r>
      <w:r w:rsidRPr="00677E12">
        <w:t>Про створення робочої комісії з питань прискореного перегляду регуляторних актів</w:t>
      </w:r>
      <w:r>
        <w:t>»;</w:t>
      </w:r>
    </w:p>
    <w:p w:rsidR="00E724D2" w:rsidRDefault="00E724D2" w:rsidP="00E724D2">
      <w:pPr>
        <w:spacing w:after="240"/>
        <w:jc w:val="both"/>
      </w:pPr>
      <w:r>
        <w:tab/>
      </w:r>
      <w:r w:rsidRPr="00677E12">
        <w:t xml:space="preserve">розпорядження міського голови від </w:t>
      </w:r>
      <w:r>
        <w:t>03.12.2018</w:t>
      </w:r>
      <w:r w:rsidRPr="00677E12">
        <w:t xml:space="preserve"> №379-р</w:t>
      </w:r>
      <w:r>
        <w:t xml:space="preserve"> «</w:t>
      </w:r>
      <w:r w:rsidRPr="00677E12">
        <w:t xml:space="preserve">Про створення комісії, уповноваженої на складання акту про неможливість отримання </w:t>
      </w:r>
      <w:proofErr w:type="spellStart"/>
      <w:r w:rsidRPr="00677E12">
        <w:t>відцифорваних</w:t>
      </w:r>
      <w:proofErr w:type="spellEnd"/>
      <w:r w:rsidRPr="00677E12">
        <w:t xml:space="preserve"> відбитків пальців рук</w:t>
      </w:r>
      <w:r>
        <w:t>»;</w:t>
      </w:r>
    </w:p>
    <w:p w:rsidR="00E724D2" w:rsidRDefault="00E724D2" w:rsidP="00E724D2">
      <w:pPr>
        <w:spacing w:after="240"/>
        <w:jc w:val="both"/>
      </w:pPr>
      <w:r>
        <w:tab/>
      </w:r>
    </w:p>
    <w:p w:rsidR="00E724D2" w:rsidRDefault="00E724D2" w:rsidP="00E724D2">
      <w:pPr>
        <w:spacing w:after="240"/>
        <w:jc w:val="center"/>
      </w:pPr>
      <w:r>
        <w:lastRenderedPageBreak/>
        <w:t>2</w:t>
      </w:r>
    </w:p>
    <w:p w:rsidR="00E724D2" w:rsidRDefault="00E724D2" w:rsidP="00E724D2">
      <w:pPr>
        <w:spacing w:after="240"/>
        <w:jc w:val="both"/>
      </w:pPr>
      <w:r>
        <w:tab/>
        <w:t>розпорядження міського голови від 0</w:t>
      </w:r>
      <w:r w:rsidRPr="00963C38">
        <w:rPr>
          <w:lang w:val="ru-RU"/>
        </w:rPr>
        <w:t>7</w:t>
      </w:r>
      <w:r>
        <w:t>.0</w:t>
      </w:r>
      <w:r w:rsidRPr="00963C38">
        <w:rPr>
          <w:lang w:val="ru-RU"/>
        </w:rPr>
        <w:t>2</w:t>
      </w:r>
      <w:r w:rsidRPr="00D131FC">
        <w:t>.201</w:t>
      </w:r>
      <w:r>
        <w:t>9 №</w:t>
      </w:r>
      <w:r w:rsidRPr="00963C38">
        <w:rPr>
          <w:lang w:val="ru-RU"/>
        </w:rPr>
        <w:t>43</w:t>
      </w:r>
      <w:r w:rsidRPr="00D131FC">
        <w:t>-р</w:t>
      </w:r>
      <w:r>
        <w:t xml:space="preserve"> «</w:t>
      </w:r>
      <w:r w:rsidRPr="00430DED">
        <w:t>Про затвердження складу конкурсної комісії з проведення конкурсу на заміщення вакантних посад у виконавчих органах Вараської міської ради</w:t>
      </w:r>
      <w:r>
        <w:t>»;</w:t>
      </w:r>
    </w:p>
    <w:p w:rsidR="00E724D2" w:rsidRPr="00554299" w:rsidRDefault="00E724D2" w:rsidP="00E724D2">
      <w:pPr>
        <w:spacing w:after="240"/>
        <w:jc w:val="both"/>
      </w:pPr>
      <w:r>
        <w:tab/>
        <w:t xml:space="preserve">розпорядження міського голови від </w:t>
      </w:r>
      <w:r w:rsidRPr="00554299">
        <w:rPr>
          <w:szCs w:val="28"/>
        </w:rPr>
        <w:t>22.05.2020 №120-р</w:t>
      </w:r>
      <w:r>
        <w:rPr>
          <w:sz w:val="22"/>
          <w:szCs w:val="22"/>
        </w:rPr>
        <w:t xml:space="preserve"> </w:t>
      </w:r>
      <w:r>
        <w:rPr>
          <w:szCs w:val="28"/>
        </w:rPr>
        <w:t>«</w:t>
      </w:r>
      <w:r w:rsidRPr="00554299">
        <w:t xml:space="preserve">Про утворення робочої групи з контролю за оприлюдненням наборів даних у формі відкритих даних, розпорядником яких є </w:t>
      </w:r>
      <w:proofErr w:type="spellStart"/>
      <w:r w:rsidRPr="00554299">
        <w:t>Вараська</w:t>
      </w:r>
      <w:proofErr w:type="spellEnd"/>
      <w:r w:rsidRPr="00554299">
        <w:t xml:space="preserve"> міська рада та її виконавчий комітет</w:t>
      </w:r>
      <w:r>
        <w:t>»;</w:t>
      </w:r>
    </w:p>
    <w:p w:rsidR="00E724D2" w:rsidRPr="009E5EEF" w:rsidRDefault="00E724D2" w:rsidP="00E724D2">
      <w:pPr>
        <w:spacing w:after="240"/>
        <w:jc w:val="both"/>
      </w:pPr>
      <w:r>
        <w:tab/>
        <w:t xml:space="preserve">розпорядження міського голови від </w:t>
      </w:r>
      <w:r w:rsidRPr="00554299">
        <w:rPr>
          <w:szCs w:val="28"/>
        </w:rPr>
        <w:t xml:space="preserve">08.07.2021 №184-р </w:t>
      </w:r>
      <w:r>
        <w:rPr>
          <w:szCs w:val="28"/>
        </w:rPr>
        <w:t>«Про експертну комісію</w:t>
      </w:r>
      <w:r>
        <w:t xml:space="preserve"> </w:t>
      </w:r>
      <w:r>
        <w:rPr>
          <w:szCs w:val="28"/>
        </w:rPr>
        <w:t>архівного відділу управління документообігу та організаційної роботи виконавчого комітету Вараської міської ради».</w:t>
      </w:r>
      <w:r>
        <w:tab/>
      </w:r>
    </w:p>
    <w:p w:rsidR="00E724D2" w:rsidRDefault="00E724D2" w:rsidP="00E724D2">
      <w:pPr>
        <w:jc w:val="both"/>
      </w:pPr>
      <w:r>
        <w:rPr>
          <w:szCs w:val="28"/>
        </w:rPr>
        <w:tab/>
        <w:t>2. Контроль за виконанням розпорядження залишаю за собою.</w:t>
      </w:r>
    </w:p>
    <w:p w:rsidR="00E724D2" w:rsidRPr="0082068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E724D2" w:rsidRDefault="00E724D2" w:rsidP="00E724D2">
      <w:pPr>
        <w:jc w:val="both"/>
        <w:rPr>
          <w:szCs w:val="28"/>
        </w:rPr>
      </w:pPr>
    </w:p>
    <w:p w:rsidR="00E724D2" w:rsidRDefault="00E724D2" w:rsidP="00E724D2">
      <w:pPr>
        <w:rPr>
          <w:lang w:val="en-US"/>
        </w:rPr>
      </w:pPr>
    </w:p>
    <w:p w:rsidR="00E724D2" w:rsidRDefault="00E724D2" w:rsidP="00E724D2">
      <w:pPr>
        <w:rPr>
          <w:lang w:val="en-US"/>
        </w:rPr>
      </w:pPr>
    </w:p>
    <w:p w:rsidR="00E724D2" w:rsidRPr="00104546" w:rsidRDefault="00E724D2" w:rsidP="00E724D2">
      <w:pPr>
        <w:rPr>
          <w:lang w:val="en-US"/>
        </w:rPr>
      </w:pPr>
    </w:p>
    <w:p w:rsidR="00A26C1A" w:rsidRDefault="00A26C1A"/>
    <w:sectPr w:rsidR="00A26C1A" w:rsidSect="00E724D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4D2"/>
    <w:rsid w:val="009D345C"/>
    <w:rsid w:val="00A26C1A"/>
    <w:rsid w:val="00E7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D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"/>
    <w:locked/>
    <w:rsid w:val="00E724D2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3"/>
    <w:rsid w:val="00E724D2"/>
    <w:pPr>
      <w:shd w:val="clear" w:color="auto" w:fill="FFFFFF"/>
      <w:spacing w:after="240" w:line="317" w:lineRule="exact"/>
      <w:ind w:firstLine="880"/>
    </w:pPr>
    <w:rPr>
      <w:rFonts w:asciiTheme="minorHAnsi" w:eastAsiaTheme="minorHAnsi" w:hAnsiTheme="minorHAnsi" w:cstheme="minorBidi"/>
      <w:bCs w:val="0"/>
      <w:sz w:val="25"/>
      <w:szCs w:val="25"/>
      <w:lang w:val="ru-RU" w:eastAsia="en-US"/>
    </w:rPr>
  </w:style>
  <w:style w:type="character" w:customStyle="1" w:styleId="st">
    <w:name w:val="st"/>
    <w:basedOn w:val="a0"/>
    <w:rsid w:val="00E724D2"/>
  </w:style>
  <w:style w:type="paragraph" w:styleId="a4">
    <w:name w:val="Balloon Text"/>
    <w:basedOn w:val="a"/>
    <w:link w:val="a5"/>
    <w:uiPriority w:val="99"/>
    <w:semiHidden/>
    <w:unhideWhenUsed/>
    <w:rsid w:val="00E72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4D2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Company>StartSoft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2021-11-15T08:39:00Z</dcterms:created>
  <dcterms:modified xsi:type="dcterms:W3CDTF">2021-11-15T08:42:00Z</dcterms:modified>
</cp:coreProperties>
</file>