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E72" w:rsidRDefault="00AF6E72" w:rsidP="00AF6E72">
      <w:pPr>
        <w:pStyle w:val="Default"/>
      </w:pPr>
    </w:p>
    <w:p w:rsidR="00AF6E72" w:rsidRDefault="00AF6E72" w:rsidP="00AF6E72">
      <w:pPr>
        <w:pStyle w:val="Default"/>
        <w:jc w:val="righ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Додаток </w:t>
      </w:r>
    </w:p>
    <w:p w:rsidR="00AF6E72" w:rsidRDefault="00AF6E72" w:rsidP="00AF6E7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розпорядження міського голови </w:t>
      </w:r>
    </w:p>
    <w:p w:rsidR="00AF6E72" w:rsidRDefault="00AF6E72" w:rsidP="00AF6E7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____________2022 року №_____ </w:t>
      </w:r>
    </w:p>
    <w:p w:rsidR="00AF6E72" w:rsidRDefault="00AF6E72" w:rsidP="00AF6E72">
      <w:pPr>
        <w:pStyle w:val="Default"/>
        <w:rPr>
          <w:sz w:val="28"/>
          <w:szCs w:val="28"/>
        </w:rPr>
      </w:pPr>
    </w:p>
    <w:p w:rsidR="00AF6E72" w:rsidRDefault="00AF6E72" w:rsidP="00AF6E7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Склад Робочої групи</w:t>
      </w:r>
    </w:p>
    <w:p w:rsidR="00AF6E72" w:rsidRDefault="00AF6E72" w:rsidP="00AF6E7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 організації контролю за використанням лімітів, заготівлею лісових ресурсів</w:t>
      </w:r>
    </w:p>
    <w:p w:rsidR="00AF6E72" w:rsidRDefault="00AF6E72" w:rsidP="00AF6E7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та справляння збору за спеціальне використання лісових ресурсів та при здійсненні побічних лісових користувань та заготівлі другорядних</w:t>
      </w:r>
    </w:p>
    <w:p w:rsidR="00AF6E72" w:rsidRDefault="00AF6E72" w:rsidP="00AF6E7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лісових матеріалів</w:t>
      </w:r>
    </w:p>
    <w:p w:rsidR="00AF6E72" w:rsidRDefault="00AF6E72" w:rsidP="00AF6E7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№ 1430-КО-09</w:t>
      </w:r>
    </w:p>
    <w:p w:rsidR="00AF6E72" w:rsidRDefault="00AF6E72" w:rsidP="00AF6E72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3"/>
        <w:gridCol w:w="54"/>
        <w:gridCol w:w="4569"/>
        <w:gridCol w:w="108"/>
      </w:tblGrid>
      <w:tr w:rsidR="00AF6E72" w:rsidTr="00AF6E7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77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bookmarkStart w:id="0" w:name="_GoBack"/>
            <w:proofErr w:type="spellStart"/>
            <w:r>
              <w:rPr>
                <w:sz w:val="28"/>
                <w:szCs w:val="28"/>
              </w:rPr>
              <w:t>Хондока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 Володимирович </w:t>
            </w:r>
          </w:p>
        </w:tc>
        <w:tc>
          <w:tcPr>
            <w:tcW w:w="4677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ради, керівник робочої групи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</w:tc>
      </w:tr>
      <w:tr w:rsidR="00AF6E72" w:rsidTr="00AF6E7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677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Яйченя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Віта Анатоліївна </w:t>
            </w:r>
          </w:p>
        </w:tc>
        <w:tc>
          <w:tcPr>
            <w:tcW w:w="4677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безпеки та внутрішнього контролю виконавчого комітету, заступник керівника групи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</w:tc>
      </w:tr>
      <w:tr w:rsidR="00AF6E72" w:rsidTr="00AF6E72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4677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Прокопович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Віра Іванівна </w:t>
            </w:r>
          </w:p>
        </w:tc>
        <w:tc>
          <w:tcPr>
            <w:tcW w:w="4677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екологічного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контролю управління безпеки та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екологічного контролю виконавчого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комітету Вараської міської ради,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робочої групи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</w:tc>
      </w:tr>
      <w:tr w:rsidR="00AF6E72" w:rsidTr="00AF6E72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354" w:type="dxa"/>
            <w:gridSpan w:val="4"/>
          </w:tcPr>
          <w:p w:rsidR="00AF6E72" w:rsidRDefault="00AF6E72" w:rsidP="00AF6E7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Робочої групи:</w:t>
            </w:r>
          </w:p>
        </w:tc>
      </w:tr>
      <w:tr w:rsidR="00AF6E72" w:rsidTr="00AF6E72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4677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Барабух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Ірина Ростиславівна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Воронюк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Олександрівна </w:t>
            </w:r>
          </w:p>
        </w:tc>
        <w:tc>
          <w:tcPr>
            <w:tcW w:w="4677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економіки та розвитку громади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Вараської ДПІ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(за згодою) </w:t>
            </w:r>
          </w:p>
        </w:tc>
      </w:tr>
      <w:tr w:rsidR="00AF6E72" w:rsidTr="00AF6E7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77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Гаврилюк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Олександр Володимирович </w:t>
            </w:r>
          </w:p>
        </w:tc>
        <w:tc>
          <w:tcPr>
            <w:tcW w:w="4677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</w:rPr>
              <w:t>Собіщиці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AF6E72" w:rsidTr="00AF6E7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77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Гавришкевич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Микола Богданович </w:t>
            </w:r>
          </w:p>
        </w:tc>
        <w:tc>
          <w:tcPr>
            <w:tcW w:w="4677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СП Вараської РВП ГУНП в Рівненській області (за згодою)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</w:tc>
      </w:tr>
      <w:tr w:rsidR="00AF6E72" w:rsidTr="00AF6E72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388"/>
        </w:trPr>
        <w:tc>
          <w:tcPr>
            <w:tcW w:w="4623" w:type="dxa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Ємельянов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Ярослав Володимирович </w:t>
            </w:r>
          </w:p>
        </w:tc>
        <w:tc>
          <w:tcPr>
            <w:tcW w:w="4623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села Стара Рафалівка та села Бабка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</w:tc>
      </w:tr>
      <w:tr w:rsidR="00AF6E72" w:rsidTr="00AF6E72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1397"/>
        </w:trPr>
        <w:tc>
          <w:tcPr>
            <w:tcW w:w="4623" w:type="dxa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Кириловець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Тетяна Павлівна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Муравинець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Олександр Вікторович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Олександр Олексійович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Федорук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Олександр Степанович </w:t>
            </w:r>
          </w:p>
        </w:tc>
        <w:tc>
          <w:tcPr>
            <w:tcW w:w="4623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Головний ревізор-інспектор </w:t>
            </w:r>
            <w:proofErr w:type="spellStart"/>
            <w:r>
              <w:rPr>
                <w:sz w:val="28"/>
                <w:szCs w:val="28"/>
              </w:rPr>
              <w:t>Вараського</w:t>
            </w:r>
            <w:proofErr w:type="spellEnd"/>
            <w:r>
              <w:rPr>
                <w:sz w:val="28"/>
                <w:szCs w:val="28"/>
              </w:rPr>
              <w:t xml:space="preserve"> відділу податків і зборів фізичних осіб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(за згодою)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Провідний інженер </w:t>
            </w:r>
            <w:proofErr w:type="spellStart"/>
            <w:r>
              <w:rPr>
                <w:sz w:val="28"/>
                <w:szCs w:val="28"/>
              </w:rPr>
              <w:t>лісозаготівель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Державного підприємства «</w:t>
            </w:r>
            <w:proofErr w:type="spellStart"/>
            <w:r>
              <w:rPr>
                <w:sz w:val="28"/>
                <w:szCs w:val="28"/>
              </w:rPr>
              <w:t>Рафалівське</w:t>
            </w:r>
            <w:proofErr w:type="spellEnd"/>
            <w:r>
              <w:rPr>
                <w:sz w:val="28"/>
                <w:szCs w:val="28"/>
              </w:rPr>
              <w:t xml:space="preserve"> лісове господарство» (за згодою)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села Більська Воля, села Березина, села Кругле, села Рудка, села </w:t>
            </w:r>
            <w:proofErr w:type="spellStart"/>
            <w:r>
              <w:rPr>
                <w:sz w:val="28"/>
                <w:szCs w:val="28"/>
              </w:rPr>
              <w:t>Мульчиці</w:t>
            </w:r>
            <w:proofErr w:type="spellEnd"/>
            <w:r>
              <w:rPr>
                <w:sz w:val="28"/>
                <w:szCs w:val="28"/>
              </w:rPr>
              <w:t xml:space="preserve">, Села Журавлине, села Кримне, села Уріччя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села Озерці, села Городок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</w:p>
        </w:tc>
      </w:tr>
      <w:tr w:rsidR="00AF6E72" w:rsidTr="00AF6E72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  <w:trHeight w:val="312"/>
        </w:trPr>
        <w:tc>
          <w:tcPr>
            <w:tcW w:w="4623" w:type="dxa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Ярошик </w:t>
            </w:r>
          </w:p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Вікторівна </w:t>
            </w:r>
          </w:p>
        </w:tc>
        <w:tc>
          <w:tcPr>
            <w:tcW w:w="4623" w:type="dxa"/>
            <w:gridSpan w:val="2"/>
          </w:tcPr>
          <w:p w:rsidR="00AF6E72" w:rsidRDefault="00AF6E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села Заболоття </w:t>
            </w:r>
          </w:p>
        </w:tc>
      </w:tr>
      <w:bookmarkEnd w:id="0"/>
    </w:tbl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7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6E72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3B40"/>
  <w15:chartTrackingRefBased/>
  <w15:docId w15:val="{DB62B37A-F2C4-44C2-A098-842E80F6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AF6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1116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2022-07-04T07:29:00Z</dcterms:created>
  <dcterms:modified xsi:type="dcterms:W3CDTF">2022-07-04T07:32:00Z</dcterms:modified>
</cp:coreProperties>
</file>