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DA3" w:rsidRPr="00F81DA3" w:rsidRDefault="00F81DA3" w:rsidP="00F81DA3">
      <w:pPr>
        <w:ind w:left="5664" w:firstLine="708"/>
        <w:rPr>
          <w:rFonts w:eastAsia="Times New Roman" w:cs="Times New Roman"/>
          <w:sz w:val="28"/>
          <w:szCs w:val="28"/>
          <w:lang w:val="uk-UA"/>
        </w:rPr>
      </w:pPr>
      <w:r w:rsidRPr="00F81DA3">
        <w:rPr>
          <w:rFonts w:eastAsia="Times New Roman" w:cs="Times New Roman"/>
          <w:sz w:val="28"/>
          <w:szCs w:val="28"/>
          <w:lang w:val="uk-UA"/>
        </w:rPr>
        <w:t>Додаток 2</w:t>
      </w: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  <w:t xml:space="preserve">      до розпорядження міського голови</w:t>
      </w: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</w:r>
      <w:r w:rsidRPr="00F81DA3">
        <w:rPr>
          <w:rFonts w:eastAsia="Times New Roman" w:cs="Times New Roman"/>
          <w:sz w:val="28"/>
          <w:szCs w:val="28"/>
          <w:lang w:val="uk-UA"/>
        </w:rPr>
        <w:tab/>
        <w:t xml:space="preserve">     19 січня 2022 року № 10/РОД-1100/22</w:t>
      </w: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</w:p>
    <w:p w:rsidR="00F81DA3" w:rsidRPr="00F81DA3" w:rsidRDefault="00F81DA3" w:rsidP="00F81DA3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81DA3">
        <w:rPr>
          <w:rFonts w:eastAsia="Times New Roman" w:cs="Times New Roman"/>
          <w:b/>
          <w:bCs/>
          <w:sz w:val="28"/>
          <w:szCs w:val="28"/>
          <w:lang w:val="uk-UA"/>
        </w:rPr>
        <w:t>План</w:t>
      </w:r>
    </w:p>
    <w:p w:rsidR="00F81DA3" w:rsidRPr="00F81DA3" w:rsidRDefault="00F81DA3" w:rsidP="00F81DA3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81DA3">
        <w:rPr>
          <w:rFonts w:eastAsia="Times New Roman" w:cs="Times New Roman"/>
          <w:b/>
          <w:bCs/>
          <w:sz w:val="28"/>
          <w:szCs w:val="28"/>
          <w:lang w:val="uk-UA"/>
        </w:rPr>
        <w:t xml:space="preserve">заходів щодо підготовки і проведення у І кварталі 2022 року оцінки виконання посадовими особами виконавчих органів </w:t>
      </w:r>
      <w:proofErr w:type="spellStart"/>
      <w:r w:rsidRPr="00F81DA3">
        <w:rPr>
          <w:rFonts w:eastAsia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Pr="00F81DA3">
        <w:rPr>
          <w:rFonts w:eastAsia="Times New Roman" w:cs="Times New Roman"/>
          <w:b/>
          <w:bCs/>
          <w:sz w:val="28"/>
          <w:szCs w:val="28"/>
          <w:lang w:val="uk-UA"/>
        </w:rPr>
        <w:t xml:space="preserve"> міської ради покладених на них завдань та обов’язків за 2021 рік</w:t>
      </w: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  <w:r w:rsidRPr="00F81DA3">
        <w:rPr>
          <w:rFonts w:eastAsia="Times New Roman" w:cs="Times New Roman"/>
          <w:sz w:val="28"/>
          <w:szCs w:val="28"/>
          <w:lang w:val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152"/>
        <w:gridCol w:w="1614"/>
        <w:gridCol w:w="2143"/>
      </w:tblGrid>
      <w:tr w:rsidR="00F81DA3" w:rsidRPr="00F81DA3" w:rsidTr="00F81DA3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№</w:t>
            </w:r>
          </w:p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F81DA3" w:rsidRPr="00F81DA3" w:rsidTr="00F81DA3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81DA3" w:rsidRPr="00F81DA3" w:rsidTr="00F81DA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Забезпечити виготовлення бланків щорічної оцінки та доведення їх до посадових осіб у паперовому вигляді (електронному вигляді)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Тарадюк</w:t>
            </w:r>
            <w:proofErr w:type="spellEnd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Симонюк</w:t>
            </w:r>
            <w:proofErr w:type="spellEnd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П.П.</w:t>
            </w:r>
          </w:p>
        </w:tc>
      </w:tr>
      <w:tr w:rsidR="00F81DA3" w:rsidRPr="00F81DA3" w:rsidTr="00F81DA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Провести роз’яснення для посадових осіб, які підлягають щорічній оцінці у 2022 році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4"/>
                <w:szCs w:val="24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Тарадюк</w:t>
            </w:r>
            <w:proofErr w:type="spellEnd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Симонюк</w:t>
            </w:r>
            <w:proofErr w:type="spellEnd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П.П.</w:t>
            </w:r>
          </w:p>
        </w:tc>
      </w:tr>
      <w:tr w:rsidR="00F81DA3" w:rsidRPr="00F81DA3" w:rsidTr="00F81DA3">
        <w:trPr>
          <w:trHeight w:val="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Забезпечити розгляд звернень посадових осіб, не згодних з даною оцінкою їх діяльності за 2021 рік 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4"/>
                <w:szCs w:val="24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</w:tr>
      <w:tr w:rsidR="00F81DA3" w:rsidRPr="00F81DA3" w:rsidTr="00F81DA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За результатами проведеної у 2022 році щорічної оцінки виконання посадовими особами завдань та обов’язків за 2021 рік підготувати відповідний проект розпорядження міського голови 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4"/>
                <w:szCs w:val="24"/>
              </w:rPr>
            </w:pPr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Тарадюк</w:t>
            </w:r>
            <w:proofErr w:type="spellEnd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О.Ф.</w:t>
            </w:r>
          </w:p>
          <w:p w:rsidR="00F81DA3" w:rsidRPr="00F81DA3" w:rsidRDefault="00F81DA3" w:rsidP="00F81DA3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proofErr w:type="spellStart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>Симонюк</w:t>
            </w:r>
            <w:proofErr w:type="spellEnd"/>
            <w:r w:rsidRPr="00F81DA3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П.П.</w:t>
            </w:r>
          </w:p>
        </w:tc>
      </w:tr>
    </w:tbl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</w:p>
    <w:p w:rsidR="00F81DA3" w:rsidRPr="00F81DA3" w:rsidRDefault="00F81DA3" w:rsidP="00F81DA3">
      <w:pPr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F81DA3">
        <w:rPr>
          <w:rFonts w:eastAsia="Times New Roman" w:cs="Times New Roman"/>
          <w:sz w:val="28"/>
          <w:szCs w:val="28"/>
        </w:rPr>
        <w:t>Керуючий</w:t>
      </w:r>
      <w:proofErr w:type="spellEnd"/>
      <w:r w:rsidRPr="00F81DA3">
        <w:rPr>
          <w:rFonts w:eastAsia="Times New Roman" w:cs="Times New Roman"/>
          <w:sz w:val="28"/>
          <w:szCs w:val="28"/>
        </w:rPr>
        <w:t xml:space="preserve"> справами                                                              </w:t>
      </w:r>
      <w:r w:rsidRPr="00F81DA3">
        <w:rPr>
          <w:rFonts w:eastAsia="Times New Roman" w:cs="Times New Roman"/>
          <w:sz w:val="28"/>
          <w:szCs w:val="28"/>
          <w:lang w:val="uk-UA"/>
        </w:rPr>
        <w:t>Сергій ДЕНЕГА</w:t>
      </w: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1DA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8335A-D8FE-4497-BC83-AF546C55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2022-01-20T06:36:00Z</dcterms:created>
  <dcterms:modified xsi:type="dcterms:W3CDTF">2022-01-20T06:36:00Z</dcterms:modified>
</cp:coreProperties>
</file>