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65B" w:rsidRPr="00064A98" w:rsidRDefault="0069065B" w:rsidP="0069065B">
      <w:pPr>
        <w:ind w:left="5670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Додаток</w:t>
      </w:r>
    </w:p>
    <w:p w:rsidR="0069065B" w:rsidRPr="00064A98" w:rsidRDefault="0069065B" w:rsidP="0069065B">
      <w:pPr>
        <w:ind w:left="5670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до розпорядження міського голови</w:t>
      </w:r>
    </w:p>
    <w:p w:rsidR="0069065B" w:rsidRPr="00064A98" w:rsidRDefault="0069065B" w:rsidP="0069065B">
      <w:pPr>
        <w:ind w:left="5670"/>
        <w:rPr>
          <w:rFonts w:eastAsia="Batang" w:cs="Times New Roman"/>
          <w:bCs/>
          <w:sz w:val="28"/>
          <w:szCs w:val="28"/>
          <w:lang w:val="uk-UA"/>
        </w:rPr>
      </w:pPr>
      <w:r>
        <w:rPr>
          <w:rFonts w:eastAsia="Batang" w:cs="Times New Roman"/>
          <w:bCs/>
          <w:sz w:val="28"/>
          <w:szCs w:val="28"/>
          <w:u w:val="single"/>
          <w:lang w:val="uk-UA"/>
        </w:rPr>
        <w:t>10 лютого</w:t>
      </w:r>
      <w:r w:rsidRPr="00064A98">
        <w:rPr>
          <w:rFonts w:eastAsia="Batang" w:cs="Times New Roman"/>
          <w:bCs/>
          <w:sz w:val="28"/>
          <w:szCs w:val="28"/>
          <w:lang w:val="uk-UA"/>
        </w:rPr>
        <w:t xml:space="preserve"> 2022 року</w:t>
      </w:r>
    </w:p>
    <w:p w:rsidR="0069065B" w:rsidRPr="00064A98" w:rsidRDefault="0069065B" w:rsidP="0069065B">
      <w:pPr>
        <w:ind w:left="5670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 xml:space="preserve">№ </w:t>
      </w:r>
      <w:r w:rsidRPr="00F470E6">
        <w:rPr>
          <w:rFonts w:eastAsia="Batang" w:cs="Times New Roman"/>
          <w:sz w:val="28"/>
          <w:szCs w:val="28"/>
          <w:u w:val="single"/>
          <w:lang w:val="uk-UA"/>
        </w:rPr>
        <w:t>3110-РМГ-28-22</w:t>
      </w:r>
    </w:p>
    <w:p w:rsidR="0069065B" w:rsidRPr="00064A98" w:rsidRDefault="0069065B" w:rsidP="0069065B">
      <w:pPr>
        <w:spacing w:line="276" w:lineRule="auto"/>
        <w:rPr>
          <w:rFonts w:eastAsia="Batang" w:cs="Times New Roman"/>
          <w:bCs/>
          <w:sz w:val="28"/>
          <w:szCs w:val="28"/>
          <w:lang w:val="uk-UA"/>
        </w:rPr>
      </w:pPr>
    </w:p>
    <w:p w:rsidR="0069065B" w:rsidRPr="00064A98" w:rsidRDefault="0069065B" w:rsidP="0069065B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Робоча група</w:t>
      </w:r>
    </w:p>
    <w:p w:rsidR="0069065B" w:rsidRPr="00064A98" w:rsidRDefault="0069065B" w:rsidP="0069065B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 xml:space="preserve">з реалізації </w:t>
      </w:r>
      <w:proofErr w:type="spellStart"/>
      <w:r w:rsidRPr="00064A98">
        <w:rPr>
          <w:rFonts w:eastAsia="Batang" w:cs="Times New Roman"/>
          <w:bCs/>
          <w:sz w:val="28"/>
          <w:szCs w:val="28"/>
          <w:lang w:val="uk-UA"/>
        </w:rPr>
        <w:t>проєкту</w:t>
      </w:r>
      <w:proofErr w:type="spellEnd"/>
      <w:r w:rsidRPr="00064A98">
        <w:rPr>
          <w:rFonts w:eastAsia="Batang" w:cs="Times New Roman"/>
          <w:bCs/>
          <w:sz w:val="28"/>
          <w:szCs w:val="28"/>
          <w:lang w:val="uk-UA"/>
        </w:rPr>
        <w:t xml:space="preserve"> регіонального розвитку «Розвиток підприємств у сфері сироваріння у громадах Рівненської та Волинської областей»</w:t>
      </w:r>
    </w:p>
    <w:p w:rsidR="0069065B" w:rsidRPr="00064A98" w:rsidRDefault="0069065B" w:rsidP="0069065B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064A98">
        <w:rPr>
          <w:rFonts w:eastAsia="Batang" w:cs="Times New Roman"/>
          <w:b/>
          <w:bCs/>
          <w:sz w:val="28"/>
          <w:szCs w:val="28"/>
          <w:lang w:val="uk-UA"/>
        </w:rPr>
        <w:t>№7200-ПЕ-0</w:t>
      </w:r>
      <w:r>
        <w:rPr>
          <w:rFonts w:eastAsia="Batang" w:cs="Times New Roman"/>
          <w:b/>
          <w:bCs/>
          <w:sz w:val="28"/>
          <w:szCs w:val="28"/>
          <w:lang w:val="uk-UA"/>
        </w:rPr>
        <w:t>4</w:t>
      </w:r>
      <w:r w:rsidRPr="00064A98">
        <w:rPr>
          <w:rFonts w:eastAsia="Batang" w:cs="Times New Roman"/>
          <w:b/>
          <w:bCs/>
          <w:sz w:val="28"/>
          <w:szCs w:val="28"/>
          <w:lang w:val="uk-UA"/>
        </w:rPr>
        <w:t>-22</w:t>
      </w:r>
    </w:p>
    <w:p w:rsidR="0069065B" w:rsidRPr="00064A98" w:rsidRDefault="0069065B" w:rsidP="0069065B">
      <w:pPr>
        <w:spacing w:line="276" w:lineRule="auto"/>
        <w:rPr>
          <w:rFonts w:eastAsia="Batang" w:cs="Times New Roman"/>
          <w:b/>
          <w:bCs/>
          <w:sz w:val="28"/>
          <w:szCs w:val="28"/>
          <w:lang w:val="uk-UA"/>
        </w:rPr>
      </w:pPr>
    </w:p>
    <w:tbl>
      <w:tblPr>
        <w:tblW w:w="9776" w:type="dxa"/>
        <w:tblInd w:w="-108" w:type="dxa"/>
        <w:tblLook w:val="04A0" w:firstRow="1" w:lastRow="0" w:firstColumn="1" w:lastColumn="0" w:noHBand="0" w:noVBand="1"/>
      </w:tblPr>
      <w:tblGrid>
        <w:gridCol w:w="3685"/>
        <w:gridCol w:w="6091"/>
      </w:tblGrid>
      <w:tr w:rsidR="0069065B" w:rsidRPr="00064A98" w:rsidTr="004A3133">
        <w:tc>
          <w:tcPr>
            <w:tcW w:w="3685" w:type="dxa"/>
            <w:hideMark/>
          </w:tcPr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ХОНДОКА 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091" w:type="dxa"/>
          </w:tcPr>
          <w:p w:rsidR="0069065B" w:rsidRPr="00064A98" w:rsidRDefault="0069065B" w:rsidP="0069065B">
            <w:pPr>
              <w:numPr>
                <w:ilvl w:val="0"/>
                <w:numId w:val="1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керівник робочої групи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F470E6" w:rsidTr="004A3133">
        <w:tc>
          <w:tcPr>
            <w:tcW w:w="3685" w:type="dxa"/>
            <w:hideMark/>
          </w:tcPr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БУДЬ 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Ксенія Миколаївна</w:t>
            </w:r>
          </w:p>
        </w:tc>
        <w:tc>
          <w:tcPr>
            <w:tcW w:w="6091" w:type="dxa"/>
          </w:tcPr>
          <w:p w:rsidR="0069065B" w:rsidRPr="00064A98" w:rsidRDefault="0069065B" w:rsidP="0069065B">
            <w:pPr>
              <w:numPr>
                <w:ilvl w:val="0"/>
                <w:numId w:val="1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головний спеціаліст відділу інвестиційної та грантової діяльності управління економіки та розвитку громади виконавчого комітету Вараської міської ради, секретар робочої групи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064A98" w:rsidTr="004A3133">
        <w:tc>
          <w:tcPr>
            <w:tcW w:w="9776" w:type="dxa"/>
            <w:gridSpan w:val="2"/>
          </w:tcPr>
          <w:p w:rsidR="0069065B" w:rsidRPr="00064A98" w:rsidRDefault="0069065B" w:rsidP="004A3133">
            <w:pPr>
              <w:jc w:val="center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Члени робочої групи: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064A98" w:rsidTr="004A3133">
        <w:tc>
          <w:tcPr>
            <w:tcW w:w="3685" w:type="dxa"/>
            <w:hideMark/>
          </w:tcPr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АНОЩЕНКО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Сергій Іванович</w:t>
            </w:r>
          </w:p>
        </w:tc>
        <w:tc>
          <w:tcPr>
            <w:tcW w:w="6091" w:type="dxa"/>
          </w:tcPr>
          <w:p w:rsidR="0069065B" w:rsidRPr="00064A98" w:rsidRDefault="0069065B" w:rsidP="0069065B">
            <w:pPr>
              <w:numPr>
                <w:ilvl w:val="0"/>
                <w:numId w:val="1"/>
              </w:num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064A98" w:rsidTr="004A3133">
        <w:tc>
          <w:tcPr>
            <w:tcW w:w="3685" w:type="dxa"/>
            <w:hideMark/>
          </w:tcPr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БАРАБУХ 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Ірина Ростиславівна</w:t>
            </w:r>
          </w:p>
        </w:tc>
        <w:tc>
          <w:tcPr>
            <w:tcW w:w="6091" w:type="dxa"/>
          </w:tcPr>
          <w:p w:rsidR="0069065B" w:rsidRPr="00064A98" w:rsidRDefault="0069065B" w:rsidP="0069065B">
            <w:pPr>
              <w:numPr>
                <w:ilvl w:val="0"/>
                <w:numId w:val="1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начальник управління економіки та розвитку громади виконавчого комітету Вараської міської ради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064A98" w:rsidTr="004A3133">
        <w:tc>
          <w:tcPr>
            <w:tcW w:w="3685" w:type="dxa"/>
            <w:hideMark/>
          </w:tcPr>
          <w:p w:rsidR="0069065B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>ГАВРИЛЮК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Олександр 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6091" w:type="dxa"/>
          </w:tcPr>
          <w:p w:rsidR="0069065B" w:rsidRPr="00064A98" w:rsidRDefault="0069065B" w:rsidP="0069065B">
            <w:pPr>
              <w:numPr>
                <w:ilvl w:val="0"/>
                <w:numId w:val="1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староста</w:t>
            </w: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апарату управління ради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>та виконавчого комітету (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с. </w:t>
            </w:r>
            <w:proofErr w:type="spellStart"/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Со</w:t>
            </w: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>біщиці</w:t>
            </w:r>
            <w:proofErr w:type="spellEnd"/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>)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064A98" w:rsidTr="004A3133">
        <w:tc>
          <w:tcPr>
            <w:tcW w:w="3685" w:type="dxa"/>
            <w:hideMark/>
          </w:tcPr>
          <w:p w:rsidR="0069065B" w:rsidRPr="00DD306A" w:rsidRDefault="0069065B" w:rsidP="004A3133">
            <w:pPr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06A"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ЖУРБА </w:t>
            </w:r>
          </w:p>
          <w:p w:rsidR="0069065B" w:rsidRPr="00DD306A" w:rsidRDefault="0069065B" w:rsidP="004A3133">
            <w:pPr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06A"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  <w:t>Іванна Олександрівна</w:t>
            </w:r>
          </w:p>
        </w:tc>
        <w:tc>
          <w:tcPr>
            <w:tcW w:w="6091" w:type="dxa"/>
          </w:tcPr>
          <w:p w:rsidR="0069065B" w:rsidRPr="00064A98" w:rsidRDefault="0069065B" w:rsidP="0069065B">
            <w:pPr>
              <w:numPr>
                <w:ilvl w:val="0"/>
                <w:numId w:val="1"/>
              </w:num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064A98" w:rsidTr="004A3133">
        <w:tc>
          <w:tcPr>
            <w:tcW w:w="3685" w:type="dxa"/>
            <w:hideMark/>
          </w:tcPr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ЄМЕЛЬЯНОВ Ярослав Володимирович</w:t>
            </w:r>
          </w:p>
        </w:tc>
        <w:tc>
          <w:tcPr>
            <w:tcW w:w="6091" w:type="dxa"/>
          </w:tcPr>
          <w:p w:rsidR="0069065B" w:rsidRPr="001D5A05" w:rsidRDefault="0069065B" w:rsidP="0069065B">
            <w:pPr>
              <w:numPr>
                <w:ilvl w:val="0"/>
                <w:numId w:val="1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староста</w:t>
            </w: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апарату управління ради та виконавчого комітету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>(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с. Стара Рафалівка, с. Бабка</w:t>
            </w: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>)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064A98" w:rsidTr="004A3133">
        <w:tc>
          <w:tcPr>
            <w:tcW w:w="3685" w:type="dxa"/>
            <w:hideMark/>
          </w:tcPr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ЖМУРАК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Сергій Сергійович</w:t>
            </w:r>
          </w:p>
        </w:tc>
        <w:tc>
          <w:tcPr>
            <w:tcW w:w="6091" w:type="dxa"/>
          </w:tcPr>
          <w:p w:rsidR="0069065B" w:rsidRPr="00B93177" w:rsidRDefault="0069065B" w:rsidP="0069065B">
            <w:pPr>
              <w:numPr>
                <w:ilvl w:val="0"/>
                <w:numId w:val="1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начальник відділу комунального майна департаменту житлово-комунального господарства, майна та будівництва виконавчого комітету Вараської міської ради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064A98" w:rsidTr="004A3133">
        <w:tc>
          <w:tcPr>
            <w:tcW w:w="3685" w:type="dxa"/>
          </w:tcPr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lastRenderedPageBreak/>
              <w:t>КАМІНСЬКА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Наталія Ігорівна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69065B" w:rsidRPr="00064A98" w:rsidRDefault="0069065B" w:rsidP="0069065B">
            <w:pPr>
              <w:numPr>
                <w:ilvl w:val="0"/>
                <w:numId w:val="1"/>
              </w:num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064A98" w:rsidTr="004A3133">
        <w:tc>
          <w:tcPr>
            <w:tcW w:w="3685" w:type="dxa"/>
            <w:hideMark/>
          </w:tcPr>
          <w:p w:rsidR="0069065B" w:rsidRPr="004A38BA" w:rsidRDefault="0069065B" w:rsidP="004A3133">
            <w:pPr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A38BA"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ЛИТВИН 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4A38BA"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  <w:t>Віра Андріївна</w:t>
            </w:r>
          </w:p>
        </w:tc>
        <w:tc>
          <w:tcPr>
            <w:tcW w:w="6091" w:type="dxa"/>
          </w:tcPr>
          <w:p w:rsidR="0069065B" w:rsidRPr="00064A98" w:rsidRDefault="0069065B" w:rsidP="0069065B">
            <w:pPr>
              <w:numPr>
                <w:ilvl w:val="0"/>
                <w:numId w:val="1"/>
              </w:num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064A98" w:rsidTr="004A3133">
        <w:tc>
          <w:tcPr>
            <w:tcW w:w="3685" w:type="dxa"/>
            <w:hideMark/>
          </w:tcPr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МАКАРУК 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6091" w:type="dxa"/>
          </w:tcPr>
          <w:p w:rsidR="0069065B" w:rsidRPr="00064A98" w:rsidRDefault="0069065B" w:rsidP="0069065B">
            <w:pPr>
              <w:numPr>
                <w:ilvl w:val="0"/>
                <w:numId w:val="1"/>
              </w:num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:rsidR="0069065B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064A98" w:rsidTr="004A3133">
        <w:tc>
          <w:tcPr>
            <w:tcW w:w="3685" w:type="dxa"/>
            <w:hideMark/>
          </w:tcPr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ПЕТРУК 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6091" w:type="dxa"/>
          </w:tcPr>
          <w:p w:rsidR="0069065B" w:rsidRPr="00064A98" w:rsidRDefault="0069065B" w:rsidP="0069065B">
            <w:pPr>
              <w:numPr>
                <w:ilvl w:val="0"/>
                <w:numId w:val="1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начальник Володимирецького районного управління Головного управління </w:t>
            </w:r>
            <w:proofErr w:type="spellStart"/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в Рівненській області (за згодою) 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69065B" w:rsidRPr="00064A98" w:rsidTr="004A3133">
        <w:tc>
          <w:tcPr>
            <w:tcW w:w="3685" w:type="dxa"/>
            <w:hideMark/>
          </w:tcPr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РУДНІК Олександр Олексійович</w:t>
            </w:r>
          </w:p>
        </w:tc>
        <w:tc>
          <w:tcPr>
            <w:tcW w:w="6091" w:type="dxa"/>
          </w:tcPr>
          <w:p w:rsidR="0069065B" w:rsidRPr="00064A98" w:rsidRDefault="0069065B" w:rsidP="0069065B">
            <w:pPr>
              <w:numPr>
                <w:ilvl w:val="0"/>
                <w:numId w:val="1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староста</w:t>
            </w: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апарату управління ради та виконавчого комітету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>(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с. Більська Воля, с. Березина, с. Кругле, с. Рудка</w:t>
            </w: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>)</w:t>
            </w:r>
          </w:p>
          <w:p w:rsidR="0069065B" w:rsidRPr="00064A98" w:rsidRDefault="0069065B" w:rsidP="004A3133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69065B" w:rsidRPr="00064A98" w:rsidRDefault="0069065B" w:rsidP="0069065B">
      <w:pPr>
        <w:rPr>
          <w:rFonts w:eastAsia="Batang" w:cs="Times New Roman"/>
          <w:bCs/>
          <w:sz w:val="28"/>
          <w:szCs w:val="28"/>
          <w:lang w:val="uk-UA"/>
        </w:rPr>
      </w:pPr>
    </w:p>
    <w:p w:rsidR="0069065B" w:rsidRPr="00064A98" w:rsidRDefault="0069065B" w:rsidP="0069065B">
      <w:pPr>
        <w:rPr>
          <w:rFonts w:eastAsia="Batang" w:cs="Times New Roman"/>
          <w:bCs/>
          <w:sz w:val="28"/>
          <w:szCs w:val="28"/>
          <w:lang w:val="uk-UA"/>
        </w:rPr>
      </w:pPr>
    </w:p>
    <w:p w:rsidR="0069065B" w:rsidRPr="00064A98" w:rsidRDefault="0069065B" w:rsidP="0069065B">
      <w:pPr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Керуючий справами</w:t>
      </w:r>
    </w:p>
    <w:p w:rsidR="0069065B" w:rsidRPr="00064A98" w:rsidRDefault="0069065B" w:rsidP="0069065B">
      <w:pPr>
        <w:rPr>
          <w:rFonts w:eastAsia="Batang" w:cs="Times New Roman"/>
          <w:bCs/>
          <w:sz w:val="28"/>
          <w:szCs w:val="28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виконавчого комітету</w:t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  <w:t>Сергій ДЕНЕГА</w:t>
      </w:r>
    </w:p>
    <w:p w:rsidR="0069065B" w:rsidRPr="001B3F71" w:rsidRDefault="0069065B" w:rsidP="0069065B">
      <w:pPr>
        <w:rPr>
          <w:rFonts w:eastAsia="Batang" w:cs="Times New Roman"/>
          <w:bCs/>
          <w:sz w:val="28"/>
          <w:szCs w:val="28"/>
        </w:rPr>
      </w:pPr>
    </w:p>
    <w:p w:rsidR="003D2105" w:rsidRDefault="003D2105">
      <w:bookmarkStart w:id="0" w:name="_GoBack"/>
      <w:bookmarkEnd w:id="0"/>
    </w:p>
    <w:sectPr w:rsidR="003D2105" w:rsidSect="002B464E">
      <w:pgSz w:w="11906" w:h="16838"/>
      <w:pgMar w:top="850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15D07"/>
    <w:multiLevelType w:val="hybridMultilevel"/>
    <w:tmpl w:val="FE7ECDBE"/>
    <w:lvl w:ilvl="0" w:tplc="890C1A36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5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65B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4EFB4-4920-4AD4-AF60-C9B6D499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65B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2022-02-11T12:16:00Z</dcterms:created>
  <dcterms:modified xsi:type="dcterms:W3CDTF">2022-02-11T12:17:00Z</dcterms:modified>
</cp:coreProperties>
</file>