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9D0" w:rsidRPr="00C70C40" w:rsidRDefault="001A09D0" w:rsidP="001A09D0">
      <w:pPr>
        <w:jc w:val="both"/>
        <w:rPr>
          <w:rFonts w:ascii="Times New Roman" w:hAnsi="Times New Roman"/>
          <w:sz w:val="28"/>
          <w:szCs w:val="28"/>
        </w:rPr>
      </w:pPr>
      <w:r w:rsidRPr="001A7AE7">
        <w:rPr>
          <w:lang w:val="en-US"/>
        </w:rPr>
        <w:tab/>
      </w:r>
      <w:r w:rsidRPr="001A7AE7">
        <w:rPr>
          <w:lang w:val="en-US"/>
        </w:rPr>
        <w:tab/>
      </w:r>
      <w:r w:rsidRPr="001A7AE7">
        <w:rPr>
          <w:lang w:val="en-US"/>
        </w:rPr>
        <w:tab/>
      </w:r>
      <w:r w:rsidRPr="001A7AE7">
        <w:rPr>
          <w:lang w:val="en-US"/>
        </w:rPr>
        <w:tab/>
      </w:r>
    </w:p>
    <w:p w:rsidR="00E11237" w:rsidRDefault="00E11237" w:rsidP="001A09D0">
      <w:pPr>
        <w:jc w:val="center"/>
        <w:rPr>
          <w:rFonts w:ascii="Times New Roman" w:hAnsi="Times New Roman"/>
          <w:b/>
          <w:sz w:val="28"/>
          <w:szCs w:val="28"/>
        </w:rPr>
      </w:pPr>
      <w:r>
        <w:rPr>
          <w:rFonts w:ascii="Times New Roman" w:hAnsi="Times New Roman"/>
          <w:b/>
          <w:sz w:val="28"/>
          <w:szCs w:val="28"/>
        </w:rPr>
        <w:t>АНАЛІТИЧНА ДОВІДКА</w:t>
      </w:r>
    </w:p>
    <w:p w:rsidR="0020119E" w:rsidRDefault="00DC1DF5" w:rsidP="001A09D0">
      <w:pPr>
        <w:jc w:val="center"/>
        <w:rPr>
          <w:rFonts w:ascii="Times New Roman" w:hAnsi="Times New Roman"/>
          <w:b/>
          <w:sz w:val="28"/>
          <w:szCs w:val="28"/>
        </w:rPr>
      </w:pPr>
      <w:r w:rsidRPr="00DC1DF5">
        <w:rPr>
          <w:rFonts w:ascii="Times New Roman" w:hAnsi="Times New Roman"/>
          <w:b/>
          <w:sz w:val="28"/>
          <w:szCs w:val="28"/>
        </w:rPr>
        <w:t xml:space="preserve">про стан виконавської дисципліни та організацію виконання завдань, визначених документами органів влади вищого рівня </w:t>
      </w:r>
    </w:p>
    <w:p w:rsidR="001A09D0" w:rsidRDefault="00E11237" w:rsidP="001A09D0">
      <w:pPr>
        <w:jc w:val="center"/>
        <w:rPr>
          <w:rFonts w:ascii="Times New Roman" w:hAnsi="Times New Roman" w:cs="Times New Roman"/>
          <w:b/>
          <w:sz w:val="28"/>
          <w:szCs w:val="28"/>
        </w:rPr>
      </w:pPr>
      <w:r>
        <w:rPr>
          <w:rFonts w:ascii="Times New Roman" w:hAnsi="Times New Roman" w:cs="Times New Roman"/>
          <w:b/>
          <w:sz w:val="28"/>
          <w:szCs w:val="28"/>
        </w:rPr>
        <w:t>за 11 місяців 2022 року</w:t>
      </w:r>
    </w:p>
    <w:p w:rsidR="001A09D0" w:rsidRPr="003E5822" w:rsidRDefault="001A09D0" w:rsidP="001A09D0">
      <w:pPr>
        <w:jc w:val="center"/>
        <w:rPr>
          <w:rFonts w:ascii="Times New Roman" w:hAnsi="Times New Roman" w:cs="Times New Roman"/>
          <w:b/>
          <w:sz w:val="28"/>
          <w:szCs w:val="28"/>
        </w:rPr>
      </w:pPr>
    </w:p>
    <w:p w:rsidR="001A09D0" w:rsidRDefault="005903B5" w:rsidP="001A09D0">
      <w:pPr>
        <w:ind w:firstLine="708"/>
        <w:jc w:val="both"/>
        <w:rPr>
          <w:rFonts w:ascii="Times New Roman" w:hAnsi="Times New Roman" w:cs="Times New Roman"/>
          <w:sz w:val="28"/>
          <w:szCs w:val="28"/>
        </w:rPr>
      </w:pPr>
      <w:r>
        <w:rPr>
          <w:rFonts w:ascii="Times New Roman" w:hAnsi="Times New Roman" w:cs="Times New Roman"/>
          <w:sz w:val="28"/>
          <w:szCs w:val="28"/>
        </w:rPr>
        <w:t xml:space="preserve">Виконавчим комітетом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r w:rsidRPr="005903B5">
        <w:rPr>
          <w:rFonts w:ascii="Times New Roman" w:hAnsi="Times New Roman" w:cs="Times New Roman"/>
          <w:sz w:val="28"/>
          <w:szCs w:val="28"/>
        </w:rPr>
        <w:t xml:space="preserve">протягом </w:t>
      </w:r>
      <w:r>
        <w:rPr>
          <w:rFonts w:ascii="Times New Roman" w:hAnsi="Times New Roman" w:cs="Times New Roman"/>
          <w:sz w:val="28"/>
          <w:szCs w:val="28"/>
        </w:rPr>
        <w:t>11 місяців 2022</w:t>
      </w:r>
      <w:r w:rsidRPr="005903B5">
        <w:rPr>
          <w:rFonts w:ascii="Times New Roman" w:hAnsi="Times New Roman" w:cs="Times New Roman"/>
          <w:sz w:val="28"/>
          <w:szCs w:val="28"/>
        </w:rPr>
        <w:t xml:space="preserve"> року здійснювалися заходи, спрямовані на забезпечення своєчасного та якісного виконання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зверненнями народних депутатів України, розпорядженнями та дорученнями голови облдержадміністрації та голови райдержадміністрації, </w:t>
      </w:r>
      <w:r>
        <w:rPr>
          <w:rFonts w:ascii="Times New Roman" w:hAnsi="Times New Roman" w:cs="Times New Roman"/>
          <w:sz w:val="28"/>
          <w:szCs w:val="28"/>
        </w:rPr>
        <w:t xml:space="preserve">дорученнями міського голови та заступників міського голови, керуючого справами виконавчого комітету, </w:t>
      </w:r>
      <w:r w:rsidRPr="005903B5">
        <w:rPr>
          <w:rFonts w:ascii="Times New Roman" w:hAnsi="Times New Roman" w:cs="Times New Roman"/>
          <w:sz w:val="28"/>
          <w:szCs w:val="28"/>
        </w:rPr>
        <w:t xml:space="preserve">ефективної діяльності структурних підрозділів </w:t>
      </w:r>
      <w:r>
        <w:rPr>
          <w:rFonts w:ascii="Times New Roman" w:hAnsi="Times New Roman" w:cs="Times New Roman"/>
          <w:sz w:val="28"/>
          <w:szCs w:val="28"/>
        </w:rPr>
        <w:t>виконавчого комітету</w:t>
      </w:r>
      <w:r w:rsidRPr="005903B5">
        <w:rPr>
          <w:rFonts w:ascii="Times New Roman" w:hAnsi="Times New Roman" w:cs="Times New Roman"/>
          <w:sz w:val="28"/>
          <w:szCs w:val="28"/>
        </w:rPr>
        <w:t>, підвищення рівня виконавської дисципліни.</w:t>
      </w:r>
    </w:p>
    <w:p w:rsidR="001A09D0" w:rsidRDefault="001A09D0" w:rsidP="00F965C7">
      <w:pPr>
        <w:jc w:val="both"/>
        <w:rPr>
          <w:rFonts w:ascii="Times New Roman" w:hAnsi="Times New Roman" w:cs="Times New Roman"/>
          <w:sz w:val="28"/>
          <w:szCs w:val="28"/>
        </w:rPr>
      </w:pPr>
      <w:r>
        <w:rPr>
          <w:rFonts w:ascii="Times New Roman" w:hAnsi="Times New Roman" w:cs="Times New Roman"/>
          <w:sz w:val="28"/>
          <w:szCs w:val="28"/>
        </w:rPr>
        <w:tab/>
      </w:r>
      <w:r w:rsidR="005903B5">
        <w:rPr>
          <w:rFonts w:ascii="Times New Roman" w:hAnsi="Times New Roman" w:cs="Times New Roman"/>
          <w:sz w:val="28"/>
          <w:szCs w:val="28"/>
        </w:rPr>
        <w:t xml:space="preserve">Управлінням документообігу та організаційної роботи </w:t>
      </w:r>
      <w:r w:rsidR="00F965C7">
        <w:rPr>
          <w:rFonts w:ascii="Times New Roman" w:hAnsi="Times New Roman" w:cs="Times New Roman"/>
          <w:sz w:val="28"/>
          <w:szCs w:val="28"/>
        </w:rPr>
        <w:t xml:space="preserve">забезпечується </w:t>
      </w:r>
      <w:r w:rsidR="00F965C7" w:rsidRPr="00BA0177">
        <w:rPr>
          <w:rFonts w:ascii="Times New Roman" w:hAnsi="Times New Roman" w:cs="Times New Roman"/>
          <w:sz w:val="28"/>
          <w:szCs w:val="28"/>
        </w:rPr>
        <w:t>організаці</w:t>
      </w:r>
      <w:r w:rsidR="00F965C7">
        <w:rPr>
          <w:rFonts w:ascii="Times New Roman" w:hAnsi="Times New Roman" w:cs="Times New Roman"/>
          <w:sz w:val="28"/>
          <w:szCs w:val="28"/>
        </w:rPr>
        <w:t>я</w:t>
      </w:r>
      <w:r w:rsidR="00F965C7" w:rsidRPr="00BA0177">
        <w:rPr>
          <w:rFonts w:ascii="Times New Roman" w:hAnsi="Times New Roman" w:cs="Times New Roman"/>
          <w:sz w:val="28"/>
          <w:szCs w:val="28"/>
        </w:rPr>
        <w:t xml:space="preserve"> діловодства у виконавчому комітеті міської ради відповідно до вимог інструкції з діловодства, надання методичної допомоги в організації діловодства у виконавчих органах міської ради</w:t>
      </w:r>
      <w:r w:rsidR="00F965C7">
        <w:rPr>
          <w:rFonts w:ascii="Times New Roman" w:hAnsi="Times New Roman" w:cs="Times New Roman"/>
          <w:sz w:val="28"/>
          <w:szCs w:val="28"/>
        </w:rPr>
        <w:t xml:space="preserve">, </w:t>
      </w:r>
      <w:r w:rsidR="005903B5" w:rsidRPr="005903B5">
        <w:rPr>
          <w:rFonts w:ascii="Times New Roman" w:hAnsi="Times New Roman" w:cs="Times New Roman"/>
          <w:sz w:val="28"/>
          <w:szCs w:val="28"/>
        </w:rPr>
        <w:t>проводи</w:t>
      </w:r>
      <w:r w:rsidR="005903B5">
        <w:rPr>
          <w:rFonts w:ascii="Times New Roman" w:hAnsi="Times New Roman" w:cs="Times New Roman"/>
          <w:sz w:val="28"/>
          <w:szCs w:val="28"/>
        </w:rPr>
        <w:t>ть</w:t>
      </w:r>
      <w:r w:rsidR="005903B5" w:rsidRPr="005903B5">
        <w:rPr>
          <w:rFonts w:ascii="Times New Roman" w:hAnsi="Times New Roman" w:cs="Times New Roman"/>
          <w:sz w:val="28"/>
          <w:szCs w:val="28"/>
        </w:rPr>
        <w:t xml:space="preserve">ся щоденний моніторинг та систематичний аналіз реагування структурними підрозділами </w:t>
      </w:r>
      <w:r w:rsidR="005903B5">
        <w:rPr>
          <w:rFonts w:ascii="Times New Roman" w:hAnsi="Times New Roman" w:cs="Times New Roman"/>
          <w:sz w:val="28"/>
          <w:szCs w:val="28"/>
        </w:rPr>
        <w:t xml:space="preserve">виконавчого комітету </w:t>
      </w:r>
      <w:r w:rsidR="005903B5" w:rsidRPr="005903B5">
        <w:rPr>
          <w:rFonts w:ascii="Times New Roman" w:hAnsi="Times New Roman" w:cs="Times New Roman"/>
          <w:sz w:val="28"/>
          <w:szCs w:val="28"/>
        </w:rPr>
        <w:t>на документи органів влади вищого рівня, забезпеч</w:t>
      </w:r>
      <w:r w:rsidR="00F965C7">
        <w:rPr>
          <w:rFonts w:ascii="Times New Roman" w:hAnsi="Times New Roman" w:cs="Times New Roman"/>
          <w:sz w:val="28"/>
          <w:szCs w:val="28"/>
        </w:rPr>
        <w:t>ується</w:t>
      </w:r>
      <w:r w:rsidR="005903B5" w:rsidRPr="005903B5">
        <w:rPr>
          <w:rFonts w:ascii="Times New Roman" w:hAnsi="Times New Roman" w:cs="Times New Roman"/>
          <w:sz w:val="28"/>
          <w:szCs w:val="28"/>
        </w:rPr>
        <w:t xml:space="preserve"> </w:t>
      </w:r>
      <w:r w:rsidR="009F7A76">
        <w:rPr>
          <w:rFonts w:ascii="Times New Roman" w:hAnsi="Times New Roman" w:cs="Times New Roman"/>
          <w:sz w:val="28"/>
          <w:szCs w:val="28"/>
        </w:rPr>
        <w:t>регулярне</w:t>
      </w:r>
      <w:r w:rsidR="005903B5" w:rsidRPr="005903B5">
        <w:rPr>
          <w:rFonts w:ascii="Times New Roman" w:hAnsi="Times New Roman" w:cs="Times New Roman"/>
          <w:sz w:val="28"/>
          <w:szCs w:val="28"/>
        </w:rPr>
        <w:t xml:space="preserve"> звітування керівництву про стан роботи з контрольними документами</w:t>
      </w:r>
      <w:r w:rsidR="00F965C7" w:rsidRPr="00F965C7">
        <w:rPr>
          <w:rFonts w:ascii="Times New Roman" w:hAnsi="Times New Roman" w:cs="Times New Roman"/>
          <w:sz w:val="28"/>
          <w:szCs w:val="28"/>
        </w:rPr>
        <w:t>.</w:t>
      </w:r>
      <w:r w:rsidR="005903B5">
        <w:rPr>
          <w:rFonts w:ascii="Times New Roman" w:hAnsi="Times New Roman" w:cs="Times New Roman"/>
          <w:sz w:val="28"/>
          <w:szCs w:val="28"/>
        </w:rPr>
        <w:t xml:space="preserve"> </w:t>
      </w:r>
    </w:p>
    <w:p w:rsidR="00EC0010" w:rsidRDefault="001A09D0" w:rsidP="001A09D0">
      <w:pPr>
        <w:ind w:firstLine="708"/>
        <w:jc w:val="both"/>
        <w:rPr>
          <w:rFonts w:ascii="Times New Roman" w:hAnsi="Times New Roman" w:cs="Times New Roman"/>
          <w:sz w:val="28"/>
          <w:szCs w:val="28"/>
        </w:rPr>
      </w:pPr>
      <w:r w:rsidRPr="0043143C">
        <w:rPr>
          <w:rFonts w:ascii="Times New Roman" w:hAnsi="Times New Roman" w:cs="Times New Roman"/>
          <w:sz w:val="28"/>
          <w:szCs w:val="28"/>
        </w:rPr>
        <w:t xml:space="preserve">За цей період </w:t>
      </w:r>
      <w:r>
        <w:rPr>
          <w:rFonts w:ascii="Times New Roman" w:hAnsi="Times New Roman" w:cs="Times New Roman"/>
          <w:sz w:val="28"/>
          <w:szCs w:val="28"/>
        </w:rPr>
        <w:t xml:space="preserve">організовано та </w:t>
      </w:r>
      <w:r w:rsidRPr="0043143C">
        <w:rPr>
          <w:rFonts w:ascii="Times New Roman" w:hAnsi="Times New Roman" w:cs="Times New Roman"/>
          <w:sz w:val="28"/>
          <w:szCs w:val="28"/>
        </w:rPr>
        <w:t xml:space="preserve">проведено </w:t>
      </w:r>
      <w:r w:rsidR="006C21E2">
        <w:rPr>
          <w:rFonts w:ascii="Times New Roman" w:hAnsi="Times New Roman" w:cs="Times New Roman"/>
          <w:b/>
          <w:sz w:val="28"/>
          <w:szCs w:val="28"/>
        </w:rPr>
        <w:t>2</w:t>
      </w:r>
      <w:r w:rsidR="00487B25">
        <w:rPr>
          <w:rFonts w:ascii="Times New Roman" w:hAnsi="Times New Roman" w:cs="Times New Roman"/>
          <w:b/>
          <w:sz w:val="28"/>
          <w:szCs w:val="28"/>
        </w:rPr>
        <w:t>4</w:t>
      </w:r>
      <w:r w:rsidRPr="009A4415">
        <w:rPr>
          <w:rFonts w:ascii="Times New Roman" w:hAnsi="Times New Roman" w:cs="Times New Roman"/>
          <w:b/>
          <w:sz w:val="28"/>
          <w:szCs w:val="28"/>
        </w:rPr>
        <w:t xml:space="preserve"> засідан</w:t>
      </w:r>
      <w:r w:rsidR="00487B25">
        <w:rPr>
          <w:rFonts w:ascii="Times New Roman" w:hAnsi="Times New Roman" w:cs="Times New Roman"/>
          <w:b/>
          <w:sz w:val="28"/>
          <w:szCs w:val="28"/>
        </w:rPr>
        <w:t>ня</w:t>
      </w:r>
      <w:r w:rsidRPr="009A4415">
        <w:rPr>
          <w:rFonts w:ascii="Times New Roman" w:hAnsi="Times New Roman" w:cs="Times New Roman"/>
          <w:b/>
          <w:sz w:val="28"/>
          <w:szCs w:val="28"/>
        </w:rPr>
        <w:t xml:space="preserve"> виконавчого комітету</w:t>
      </w:r>
      <w:r w:rsidRPr="0043143C">
        <w:rPr>
          <w:rFonts w:ascii="Times New Roman" w:hAnsi="Times New Roman" w:cs="Times New Roman"/>
          <w:sz w:val="28"/>
          <w:szCs w:val="28"/>
        </w:rPr>
        <w:t xml:space="preserve">, </w:t>
      </w:r>
      <w:r>
        <w:rPr>
          <w:rFonts w:ascii="Times New Roman" w:hAnsi="Times New Roman" w:cs="Times New Roman"/>
          <w:sz w:val="28"/>
          <w:szCs w:val="28"/>
        </w:rPr>
        <w:t xml:space="preserve">на яких </w:t>
      </w:r>
      <w:r w:rsidRPr="0043143C">
        <w:rPr>
          <w:rFonts w:ascii="Times New Roman" w:hAnsi="Times New Roman" w:cs="Times New Roman"/>
          <w:sz w:val="28"/>
          <w:szCs w:val="28"/>
        </w:rPr>
        <w:t xml:space="preserve">було прийнято </w:t>
      </w:r>
      <w:r w:rsidR="00430C2C">
        <w:rPr>
          <w:rFonts w:ascii="Times New Roman" w:hAnsi="Times New Roman" w:cs="Times New Roman"/>
          <w:b/>
          <w:sz w:val="28"/>
          <w:szCs w:val="28"/>
        </w:rPr>
        <w:t>435</w:t>
      </w:r>
      <w:r w:rsidRPr="009A4415">
        <w:rPr>
          <w:rFonts w:ascii="Times New Roman" w:hAnsi="Times New Roman" w:cs="Times New Roman"/>
          <w:b/>
          <w:sz w:val="28"/>
          <w:szCs w:val="28"/>
        </w:rPr>
        <w:t xml:space="preserve"> рішен</w:t>
      </w:r>
      <w:r w:rsidR="002F3A04">
        <w:rPr>
          <w:rFonts w:ascii="Times New Roman" w:hAnsi="Times New Roman" w:cs="Times New Roman"/>
          <w:b/>
          <w:sz w:val="28"/>
          <w:szCs w:val="28"/>
        </w:rPr>
        <w:t>ь</w:t>
      </w:r>
      <w:r w:rsidR="00EC0010">
        <w:rPr>
          <w:rFonts w:ascii="Times New Roman" w:hAnsi="Times New Roman" w:cs="Times New Roman"/>
          <w:sz w:val="28"/>
          <w:szCs w:val="28"/>
        </w:rPr>
        <w:t xml:space="preserve">, </w:t>
      </w:r>
      <w:r w:rsidR="00265D33">
        <w:rPr>
          <w:rFonts w:ascii="Times New Roman" w:hAnsi="Times New Roman" w:cs="Times New Roman"/>
          <w:b/>
          <w:sz w:val="28"/>
          <w:szCs w:val="28"/>
        </w:rPr>
        <w:t>10</w:t>
      </w:r>
      <w:r w:rsidR="00EC0010" w:rsidRPr="009A4415">
        <w:rPr>
          <w:rFonts w:ascii="Times New Roman" w:hAnsi="Times New Roman" w:cs="Times New Roman"/>
          <w:b/>
          <w:sz w:val="28"/>
          <w:szCs w:val="28"/>
        </w:rPr>
        <w:t xml:space="preserve"> </w:t>
      </w:r>
      <w:r w:rsidR="00EC0010">
        <w:rPr>
          <w:rFonts w:ascii="Times New Roman" w:hAnsi="Times New Roman" w:cs="Times New Roman"/>
          <w:b/>
          <w:sz w:val="28"/>
          <w:szCs w:val="28"/>
        </w:rPr>
        <w:t>сесій міської ради</w:t>
      </w:r>
      <w:r w:rsidR="00EC0010" w:rsidRPr="0043143C">
        <w:rPr>
          <w:rFonts w:ascii="Times New Roman" w:hAnsi="Times New Roman" w:cs="Times New Roman"/>
          <w:sz w:val="28"/>
          <w:szCs w:val="28"/>
        </w:rPr>
        <w:t xml:space="preserve"> </w:t>
      </w:r>
      <w:r w:rsidR="00265D33">
        <w:rPr>
          <w:rFonts w:ascii="Times New Roman" w:hAnsi="Times New Roman" w:cs="Times New Roman"/>
          <w:sz w:val="28"/>
          <w:szCs w:val="28"/>
        </w:rPr>
        <w:t>(</w:t>
      </w:r>
      <w:r w:rsidR="00265D33" w:rsidRPr="00265D33">
        <w:rPr>
          <w:rFonts w:ascii="Times New Roman" w:hAnsi="Times New Roman" w:cs="Times New Roman"/>
          <w:b/>
          <w:bCs/>
          <w:sz w:val="28"/>
          <w:szCs w:val="28"/>
        </w:rPr>
        <w:t>19 пленарних засідань</w:t>
      </w:r>
      <w:r w:rsidR="00265D33">
        <w:rPr>
          <w:rFonts w:ascii="Times New Roman" w:hAnsi="Times New Roman" w:cs="Times New Roman"/>
          <w:b/>
          <w:bCs/>
          <w:sz w:val="28"/>
          <w:szCs w:val="28"/>
        </w:rPr>
        <w:t>)</w:t>
      </w:r>
      <w:r w:rsidR="00265D33">
        <w:rPr>
          <w:rFonts w:ascii="Times New Roman" w:hAnsi="Times New Roman" w:cs="Times New Roman"/>
          <w:sz w:val="28"/>
          <w:szCs w:val="28"/>
        </w:rPr>
        <w:t xml:space="preserve">, </w:t>
      </w:r>
      <w:r w:rsidR="00EC0010">
        <w:rPr>
          <w:rFonts w:ascii="Times New Roman" w:hAnsi="Times New Roman" w:cs="Times New Roman"/>
          <w:sz w:val="28"/>
          <w:szCs w:val="28"/>
        </w:rPr>
        <w:t xml:space="preserve">на яких </w:t>
      </w:r>
      <w:r w:rsidR="00EC0010" w:rsidRPr="0043143C">
        <w:rPr>
          <w:rFonts w:ascii="Times New Roman" w:hAnsi="Times New Roman" w:cs="Times New Roman"/>
          <w:sz w:val="28"/>
          <w:szCs w:val="28"/>
        </w:rPr>
        <w:t xml:space="preserve">було прийнято </w:t>
      </w:r>
      <w:r w:rsidR="00EC0010">
        <w:rPr>
          <w:rFonts w:ascii="Times New Roman" w:hAnsi="Times New Roman" w:cs="Times New Roman"/>
          <w:b/>
          <w:sz w:val="28"/>
          <w:szCs w:val="28"/>
        </w:rPr>
        <w:t>387</w:t>
      </w:r>
      <w:r w:rsidR="00EC0010" w:rsidRPr="009A4415">
        <w:rPr>
          <w:rFonts w:ascii="Times New Roman" w:hAnsi="Times New Roman" w:cs="Times New Roman"/>
          <w:b/>
          <w:sz w:val="28"/>
          <w:szCs w:val="28"/>
        </w:rPr>
        <w:t xml:space="preserve"> рішен</w:t>
      </w:r>
      <w:r w:rsidR="00EC0010">
        <w:rPr>
          <w:rFonts w:ascii="Times New Roman" w:hAnsi="Times New Roman" w:cs="Times New Roman"/>
          <w:b/>
          <w:sz w:val="28"/>
          <w:szCs w:val="28"/>
        </w:rPr>
        <w:t>ь</w:t>
      </w:r>
      <w:r w:rsidR="00EC0010">
        <w:rPr>
          <w:rFonts w:ascii="Times New Roman" w:hAnsi="Times New Roman" w:cs="Times New Roman"/>
          <w:sz w:val="28"/>
          <w:szCs w:val="28"/>
        </w:rPr>
        <w:t>.</w:t>
      </w:r>
    </w:p>
    <w:p w:rsidR="001A09D0" w:rsidRPr="0067016B" w:rsidRDefault="001A09D0" w:rsidP="001A09D0">
      <w:pPr>
        <w:ind w:firstLine="708"/>
        <w:jc w:val="both"/>
        <w:rPr>
          <w:rFonts w:ascii="Times New Roman" w:hAnsi="Times New Roman" w:cs="Times New Roman"/>
          <w:sz w:val="28"/>
          <w:szCs w:val="28"/>
        </w:rPr>
      </w:pPr>
      <w:r w:rsidRPr="0067016B">
        <w:rPr>
          <w:rFonts w:ascii="Times New Roman" w:hAnsi="Times New Roman" w:cs="Times New Roman"/>
          <w:sz w:val="28"/>
          <w:szCs w:val="28"/>
        </w:rPr>
        <w:t xml:space="preserve">За звітний період зареєстровано </w:t>
      </w:r>
      <w:r>
        <w:rPr>
          <w:rFonts w:ascii="Times New Roman" w:hAnsi="Times New Roman" w:cs="Times New Roman"/>
          <w:sz w:val="28"/>
          <w:szCs w:val="28"/>
        </w:rPr>
        <w:t>в управлінні</w:t>
      </w:r>
      <w:r w:rsidRPr="0067016B">
        <w:rPr>
          <w:rFonts w:ascii="Times New Roman" w:hAnsi="Times New Roman" w:cs="Times New Roman"/>
          <w:sz w:val="28"/>
          <w:szCs w:val="28"/>
        </w:rPr>
        <w:t xml:space="preserve">  розпоряджень міського голови: </w:t>
      </w:r>
    </w:p>
    <w:p w:rsidR="001A09D0" w:rsidRPr="0067016B" w:rsidRDefault="001A09D0" w:rsidP="001A09D0">
      <w:pPr>
        <w:jc w:val="both"/>
        <w:rPr>
          <w:rFonts w:ascii="Times New Roman" w:hAnsi="Times New Roman" w:cs="Times New Roman"/>
          <w:sz w:val="28"/>
          <w:szCs w:val="28"/>
        </w:rPr>
      </w:pPr>
      <w:r>
        <w:rPr>
          <w:rFonts w:ascii="Times New Roman" w:hAnsi="Times New Roman" w:cs="Times New Roman"/>
          <w:sz w:val="28"/>
          <w:szCs w:val="28"/>
        </w:rPr>
        <w:tab/>
      </w:r>
      <w:r w:rsidRPr="0067016B">
        <w:rPr>
          <w:rFonts w:ascii="Times New Roman" w:hAnsi="Times New Roman" w:cs="Times New Roman"/>
          <w:sz w:val="28"/>
          <w:szCs w:val="28"/>
        </w:rPr>
        <w:t xml:space="preserve">- з основної діяльності – </w:t>
      </w:r>
      <w:r w:rsidR="00430C2C">
        <w:rPr>
          <w:rFonts w:ascii="Times New Roman" w:hAnsi="Times New Roman" w:cs="Times New Roman"/>
          <w:b/>
          <w:color w:val="auto"/>
          <w:sz w:val="28"/>
          <w:szCs w:val="28"/>
        </w:rPr>
        <w:t>283</w:t>
      </w:r>
      <w:r w:rsidRPr="0067016B">
        <w:rPr>
          <w:rFonts w:ascii="Times New Roman" w:hAnsi="Times New Roman" w:cs="Times New Roman"/>
          <w:sz w:val="28"/>
          <w:szCs w:val="28"/>
        </w:rPr>
        <w:t>;</w:t>
      </w:r>
    </w:p>
    <w:p w:rsidR="001A09D0" w:rsidRPr="0067016B" w:rsidRDefault="001A09D0" w:rsidP="001A09D0">
      <w:pPr>
        <w:jc w:val="both"/>
        <w:rPr>
          <w:rFonts w:ascii="Times New Roman" w:hAnsi="Times New Roman" w:cs="Times New Roman"/>
          <w:sz w:val="28"/>
          <w:szCs w:val="28"/>
        </w:rPr>
      </w:pPr>
      <w:r>
        <w:rPr>
          <w:rFonts w:ascii="Times New Roman" w:hAnsi="Times New Roman" w:cs="Times New Roman"/>
          <w:sz w:val="28"/>
          <w:szCs w:val="28"/>
        </w:rPr>
        <w:tab/>
      </w:r>
      <w:r w:rsidRPr="0067016B">
        <w:rPr>
          <w:rFonts w:ascii="Times New Roman" w:hAnsi="Times New Roman" w:cs="Times New Roman"/>
          <w:sz w:val="28"/>
          <w:szCs w:val="28"/>
        </w:rPr>
        <w:t xml:space="preserve">- з адміністративно-господарських питань – </w:t>
      </w:r>
      <w:r w:rsidR="00430C2C">
        <w:rPr>
          <w:rFonts w:ascii="Times New Roman" w:hAnsi="Times New Roman" w:cs="Times New Roman"/>
          <w:b/>
          <w:color w:val="auto"/>
          <w:sz w:val="28"/>
          <w:szCs w:val="28"/>
        </w:rPr>
        <w:t>46</w:t>
      </w:r>
      <w:r w:rsidRPr="0067016B">
        <w:rPr>
          <w:rFonts w:ascii="Times New Roman" w:hAnsi="Times New Roman" w:cs="Times New Roman"/>
          <w:sz w:val="28"/>
          <w:szCs w:val="28"/>
        </w:rPr>
        <w:t>;</w:t>
      </w:r>
    </w:p>
    <w:p w:rsidR="001A09D0" w:rsidRDefault="001A09D0" w:rsidP="001A09D0">
      <w:pPr>
        <w:jc w:val="both"/>
        <w:rPr>
          <w:rFonts w:ascii="Times New Roman" w:hAnsi="Times New Roman" w:cs="Times New Roman"/>
          <w:sz w:val="28"/>
          <w:szCs w:val="28"/>
        </w:rPr>
      </w:pPr>
      <w:r>
        <w:rPr>
          <w:rFonts w:ascii="Times New Roman" w:hAnsi="Times New Roman" w:cs="Times New Roman"/>
          <w:sz w:val="28"/>
          <w:szCs w:val="28"/>
        </w:rPr>
        <w:tab/>
        <w:t xml:space="preserve">- з </w:t>
      </w:r>
      <w:proofErr w:type="spellStart"/>
      <w:r>
        <w:rPr>
          <w:rFonts w:ascii="Times New Roman" w:hAnsi="Times New Roman" w:cs="Times New Roman"/>
          <w:sz w:val="28"/>
          <w:szCs w:val="28"/>
        </w:rPr>
        <w:t>відряджень</w:t>
      </w:r>
      <w:proofErr w:type="spellEnd"/>
      <w:r w:rsidRPr="0067016B">
        <w:rPr>
          <w:rFonts w:ascii="Times New Roman" w:hAnsi="Times New Roman" w:cs="Times New Roman"/>
          <w:sz w:val="28"/>
          <w:szCs w:val="28"/>
        </w:rPr>
        <w:t xml:space="preserve"> працівників –</w:t>
      </w:r>
      <w:r w:rsidRPr="00973E87">
        <w:rPr>
          <w:rFonts w:ascii="Times New Roman" w:hAnsi="Times New Roman" w:cs="Times New Roman"/>
          <w:color w:val="auto"/>
          <w:sz w:val="28"/>
          <w:szCs w:val="28"/>
        </w:rPr>
        <w:t xml:space="preserve"> </w:t>
      </w:r>
      <w:r w:rsidR="00430C2C">
        <w:rPr>
          <w:rFonts w:ascii="Times New Roman" w:hAnsi="Times New Roman" w:cs="Times New Roman"/>
          <w:b/>
          <w:color w:val="auto"/>
          <w:sz w:val="28"/>
          <w:szCs w:val="28"/>
        </w:rPr>
        <w:t>74</w:t>
      </w:r>
      <w:r w:rsidRPr="0067016B">
        <w:rPr>
          <w:rFonts w:ascii="Times New Roman" w:hAnsi="Times New Roman" w:cs="Times New Roman"/>
          <w:sz w:val="28"/>
          <w:szCs w:val="28"/>
        </w:rPr>
        <w:t xml:space="preserve">. </w:t>
      </w:r>
      <w:r w:rsidRPr="0067016B">
        <w:rPr>
          <w:rFonts w:ascii="Times New Roman" w:hAnsi="Times New Roman" w:cs="Times New Roman"/>
          <w:sz w:val="28"/>
          <w:szCs w:val="28"/>
        </w:rPr>
        <w:tab/>
      </w:r>
    </w:p>
    <w:p w:rsidR="00973E87" w:rsidRDefault="005903B5" w:rsidP="001A09D0">
      <w:pPr>
        <w:jc w:val="both"/>
        <w:rPr>
          <w:rFonts w:ascii="Times New Roman" w:hAnsi="Times New Roman" w:cs="Times New Roman"/>
          <w:sz w:val="28"/>
          <w:szCs w:val="28"/>
        </w:rPr>
      </w:pPr>
      <w:r>
        <w:rPr>
          <w:noProof/>
          <w:lang w:val="ru-RU" w:eastAsia="ru-RU"/>
        </w:rPr>
        <w:drawing>
          <wp:anchor distT="0" distB="0" distL="114300" distR="114300" simplePos="0" relativeHeight="251659264" behindDoc="1" locked="0" layoutInCell="1" allowOverlap="1">
            <wp:simplePos x="0" y="0"/>
            <wp:positionH relativeFrom="margin">
              <wp:align>left</wp:align>
            </wp:positionH>
            <wp:positionV relativeFrom="paragraph">
              <wp:posOffset>402590</wp:posOffset>
            </wp:positionV>
            <wp:extent cx="6010275" cy="2695575"/>
            <wp:effectExtent l="0" t="0" r="9525"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1A09D0" w:rsidRDefault="001A09D0" w:rsidP="001A09D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управлінні</w:t>
      </w:r>
      <w:r w:rsidRPr="00A00887">
        <w:rPr>
          <w:rFonts w:ascii="Times New Roman" w:hAnsi="Times New Roman" w:cs="Times New Roman"/>
          <w:sz w:val="28"/>
          <w:szCs w:val="28"/>
        </w:rPr>
        <w:t xml:space="preserve"> </w:t>
      </w:r>
      <w:r>
        <w:rPr>
          <w:rFonts w:ascii="Times New Roman" w:hAnsi="Times New Roman" w:cs="Times New Roman"/>
          <w:sz w:val="28"/>
          <w:szCs w:val="28"/>
        </w:rPr>
        <w:t xml:space="preserve">впродовж </w:t>
      </w:r>
      <w:r w:rsidR="00487B25">
        <w:rPr>
          <w:rFonts w:ascii="Times New Roman" w:hAnsi="Times New Roman" w:cs="Times New Roman"/>
          <w:sz w:val="28"/>
          <w:szCs w:val="28"/>
        </w:rPr>
        <w:t xml:space="preserve">11 місяців </w:t>
      </w:r>
      <w:r>
        <w:rPr>
          <w:rFonts w:ascii="Times New Roman" w:hAnsi="Times New Roman" w:cs="Times New Roman"/>
          <w:sz w:val="28"/>
          <w:szCs w:val="28"/>
        </w:rPr>
        <w:t>202</w:t>
      </w:r>
      <w:r w:rsidR="00713918" w:rsidRPr="00713918">
        <w:rPr>
          <w:rFonts w:ascii="Times New Roman" w:hAnsi="Times New Roman" w:cs="Times New Roman"/>
          <w:sz w:val="28"/>
          <w:szCs w:val="28"/>
        </w:rPr>
        <w:t>2</w:t>
      </w:r>
      <w:r>
        <w:rPr>
          <w:rFonts w:ascii="Times New Roman" w:hAnsi="Times New Roman" w:cs="Times New Roman"/>
          <w:sz w:val="28"/>
          <w:szCs w:val="28"/>
        </w:rPr>
        <w:t xml:space="preserve"> року</w:t>
      </w:r>
      <w:r w:rsidRPr="00A00887">
        <w:rPr>
          <w:rFonts w:ascii="Times New Roman" w:hAnsi="Times New Roman" w:cs="Times New Roman"/>
          <w:sz w:val="28"/>
          <w:szCs w:val="28"/>
        </w:rPr>
        <w:t xml:space="preserve"> зареєстровано:</w:t>
      </w:r>
      <w:r>
        <w:rPr>
          <w:rFonts w:ascii="Times New Roman" w:hAnsi="Times New Roman" w:cs="Times New Roman"/>
          <w:sz w:val="28"/>
          <w:szCs w:val="28"/>
        </w:rPr>
        <w:t xml:space="preserve"> </w:t>
      </w:r>
      <w:r w:rsidRPr="00A00887">
        <w:rPr>
          <w:rFonts w:ascii="Times New Roman" w:hAnsi="Times New Roman" w:cs="Times New Roman"/>
          <w:sz w:val="28"/>
          <w:szCs w:val="28"/>
        </w:rPr>
        <w:t xml:space="preserve">судові повістки – </w:t>
      </w:r>
      <w:r w:rsidR="00F965C7">
        <w:rPr>
          <w:rFonts w:ascii="Times New Roman" w:hAnsi="Times New Roman" w:cs="Times New Roman"/>
          <w:b/>
          <w:color w:val="auto"/>
          <w:sz w:val="28"/>
          <w:szCs w:val="28"/>
        </w:rPr>
        <w:t>64</w:t>
      </w:r>
      <w:r w:rsidRPr="009A4415">
        <w:rPr>
          <w:rFonts w:ascii="Times New Roman" w:hAnsi="Times New Roman" w:cs="Times New Roman"/>
          <w:b/>
          <w:sz w:val="28"/>
          <w:szCs w:val="28"/>
        </w:rPr>
        <w:t>,</w:t>
      </w:r>
      <w:r w:rsidRPr="00A00887">
        <w:rPr>
          <w:rFonts w:ascii="Times New Roman" w:hAnsi="Times New Roman" w:cs="Times New Roman"/>
          <w:sz w:val="28"/>
          <w:szCs w:val="28"/>
        </w:rPr>
        <w:t xml:space="preserve"> повідомлення про здійснення перевірок – </w:t>
      </w:r>
      <w:r w:rsidR="0014439B" w:rsidRPr="0014439B">
        <w:rPr>
          <w:rFonts w:ascii="Times New Roman" w:hAnsi="Times New Roman" w:cs="Times New Roman"/>
          <w:b/>
          <w:color w:val="auto"/>
          <w:sz w:val="28"/>
          <w:szCs w:val="28"/>
        </w:rPr>
        <w:t>64</w:t>
      </w:r>
      <w:r w:rsidRPr="00A00887">
        <w:rPr>
          <w:rFonts w:ascii="Times New Roman" w:hAnsi="Times New Roman" w:cs="Times New Roman"/>
          <w:sz w:val="28"/>
          <w:szCs w:val="28"/>
        </w:rPr>
        <w:t xml:space="preserve">; довіреності на здійснення представництва – </w:t>
      </w:r>
      <w:r w:rsidRPr="009A4415">
        <w:rPr>
          <w:rFonts w:ascii="Times New Roman" w:hAnsi="Times New Roman" w:cs="Times New Roman"/>
          <w:b/>
          <w:color w:val="auto"/>
          <w:sz w:val="28"/>
          <w:szCs w:val="28"/>
        </w:rPr>
        <w:t>1</w:t>
      </w:r>
      <w:r w:rsidR="00713918" w:rsidRPr="00713918">
        <w:rPr>
          <w:rFonts w:ascii="Times New Roman" w:hAnsi="Times New Roman" w:cs="Times New Roman"/>
          <w:b/>
          <w:color w:val="auto"/>
          <w:sz w:val="28"/>
          <w:szCs w:val="28"/>
        </w:rPr>
        <w:t>87</w:t>
      </w:r>
      <w:r w:rsidRPr="00A00887">
        <w:rPr>
          <w:rFonts w:ascii="Times New Roman" w:hAnsi="Times New Roman" w:cs="Times New Roman"/>
          <w:sz w:val="28"/>
          <w:szCs w:val="28"/>
        </w:rPr>
        <w:t xml:space="preserve">; </w:t>
      </w:r>
      <w:r w:rsidR="0014439B">
        <w:rPr>
          <w:rFonts w:ascii="Times New Roman" w:hAnsi="Times New Roman" w:cs="Times New Roman"/>
          <w:sz w:val="28"/>
          <w:szCs w:val="28"/>
        </w:rPr>
        <w:t>листування між структурними підрозділами</w:t>
      </w:r>
      <w:r w:rsidRPr="00A00887">
        <w:rPr>
          <w:rFonts w:ascii="Times New Roman" w:hAnsi="Times New Roman" w:cs="Times New Roman"/>
          <w:sz w:val="28"/>
          <w:szCs w:val="28"/>
        </w:rPr>
        <w:t xml:space="preserve"> – </w:t>
      </w:r>
      <w:r w:rsidR="0014439B">
        <w:rPr>
          <w:rFonts w:ascii="Times New Roman" w:hAnsi="Times New Roman" w:cs="Times New Roman"/>
          <w:b/>
          <w:color w:val="auto"/>
          <w:sz w:val="28"/>
          <w:szCs w:val="28"/>
        </w:rPr>
        <w:t>1708</w:t>
      </w:r>
      <w:r>
        <w:rPr>
          <w:rFonts w:ascii="Times New Roman" w:hAnsi="Times New Roman" w:cs="Times New Roman"/>
          <w:sz w:val="28"/>
          <w:szCs w:val="28"/>
        </w:rPr>
        <w:t xml:space="preserve">; </w:t>
      </w:r>
      <w:r w:rsidRPr="00A00887">
        <w:rPr>
          <w:rFonts w:ascii="Times New Roman" w:hAnsi="Times New Roman" w:cs="Times New Roman"/>
          <w:sz w:val="28"/>
          <w:szCs w:val="28"/>
        </w:rPr>
        <w:t>документи з грифом „ДСК” –</w:t>
      </w:r>
      <w:r w:rsidRPr="00DB4078">
        <w:rPr>
          <w:rFonts w:ascii="Times New Roman" w:hAnsi="Times New Roman" w:cs="Times New Roman"/>
          <w:color w:val="FF0000"/>
          <w:sz w:val="28"/>
          <w:szCs w:val="28"/>
        </w:rPr>
        <w:t xml:space="preserve"> </w:t>
      </w:r>
      <w:r w:rsidR="00C42B5A">
        <w:rPr>
          <w:rFonts w:ascii="Times New Roman" w:hAnsi="Times New Roman" w:cs="Times New Roman"/>
          <w:b/>
          <w:color w:val="000000" w:themeColor="text1"/>
          <w:sz w:val="28"/>
          <w:szCs w:val="28"/>
        </w:rPr>
        <w:t>11</w:t>
      </w:r>
      <w:r w:rsidRPr="00A00887">
        <w:rPr>
          <w:rFonts w:ascii="Times New Roman" w:hAnsi="Times New Roman" w:cs="Times New Roman"/>
          <w:sz w:val="28"/>
          <w:szCs w:val="28"/>
        </w:rPr>
        <w:t>.</w:t>
      </w:r>
    </w:p>
    <w:p w:rsidR="00210995" w:rsidRDefault="001A09D0" w:rsidP="001A09D0">
      <w:pPr>
        <w:ind w:firstLine="708"/>
        <w:jc w:val="both"/>
        <w:rPr>
          <w:rFonts w:ascii="Times New Roman" w:hAnsi="Times New Roman" w:cs="Times New Roman"/>
          <w:sz w:val="28"/>
          <w:szCs w:val="28"/>
        </w:rPr>
      </w:pPr>
      <w:r w:rsidRPr="0067016B">
        <w:rPr>
          <w:rFonts w:ascii="Times New Roman" w:hAnsi="Times New Roman" w:cs="Times New Roman"/>
          <w:sz w:val="28"/>
          <w:szCs w:val="28"/>
        </w:rPr>
        <w:t xml:space="preserve">Підготовлено </w:t>
      </w:r>
      <w:r w:rsidR="00EF2BBF">
        <w:rPr>
          <w:rFonts w:ascii="Times New Roman" w:hAnsi="Times New Roman" w:cs="Times New Roman"/>
          <w:sz w:val="28"/>
          <w:szCs w:val="28"/>
        </w:rPr>
        <w:t>2</w:t>
      </w:r>
      <w:r w:rsidR="00C42B5A">
        <w:rPr>
          <w:rFonts w:ascii="Times New Roman" w:hAnsi="Times New Roman" w:cs="Times New Roman"/>
          <w:sz w:val="28"/>
          <w:szCs w:val="28"/>
        </w:rPr>
        <w:t>4</w:t>
      </w:r>
      <w:r>
        <w:rPr>
          <w:rFonts w:ascii="Times New Roman" w:hAnsi="Times New Roman" w:cs="Times New Roman"/>
          <w:sz w:val="28"/>
          <w:szCs w:val="28"/>
        </w:rPr>
        <w:t xml:space="preserve"> протокол</w:t>
      </w:r>
      <w:r w:rsidR="00C42B5A">
        <w:rPr>
          <w:rFonts w:ascii="Times New Roman" w:hAnsi="Times New Roman" w:cs="Times New Roman"/>
          <w:sz w:val="28"/>
          <w:szCs w:val="28"/>
        </w:rPr>
        <w:t>и</w:t>
      </w:r>
      <w:r>
        <w:rPr>
          <w:rFonts w:ascii="Times New Roman" w:hAnsi="Times New Roman" w:cs="Times New Roman"/>
          <w:sz w:val="28"/>
          <w:szCs w:val="28"/>
        </w:rPr>
        <w:t xml:space="preserve"> засідань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r w:rsidR="00C42B5A">
        <w:rPr>
          <w:rFonts w:ascii="Times New Roman" w:hAnsi="Times New Roman" w:cs="Times New Roman"/>
          <w:color w:val="auto"/>
          <w:sz w:val="28"/>
          <w:szCs w:val="28"/>
        </w:rPr>
        <w:t>74</w:t>
      </w:r>
      <w:r>
        <w:rPr>
          <w:rFonts w:ascii="Times New Roman" w:hAnsi="Times New Roman" w:cs="Times New Roman"/>
          <w:sz w:val="28"/>
          <w:szCs w:val="28"/>
        </w:rPr>
        <w:t xml:space="preserve"> протокол</w:t>
      </w:r>
      <w:r w:rsidR="00492A90">
        <w:rPr>
          <w:rFonts w:ascii="Times New Roman" w:hAnsi="Times New Roman" w:cs="Times New Roman"/>
          <w:sz w:val="28"/>
          <w:szCs w:val="28"/>
        </w:rPr>
        <w:t>и</w:t>
      </w:r>
      <w:r>
        <w:rPr>
          <w:rFonts w:ascii="Times New Roman" w:hAnsi="Times New Roman" w:cs="Times New Roman"/>
          <w:sz w:val="28"/>
          <w:szCs w:val="28"/>
        </w:rPr>
        <w:t xml:space="preserve"> нарад</w:t>
      </w:r>
      <w:r w:rsidRPr="0067016B">
        <w:rPr>
          <w:rFonts w:ascii="Times New Roman" w:hAnsi="Times New Roman" w:cs="Times New Roman"/>
          <w:sz w:val="28"/>
          <w:szCs w:val="28"/>
        </w:rPr>
        <w:t xml:space="preserve"> при міському голові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r w:rsidR="00C42B5A">
        <w:rPr>
          <w:rFonts w:ascii="Times New Roman" w:hAnsi="Times New Roman" w:cs="Times New Roman"/>
          <w:sz w:val="28"/>
          <w:szCs w:val="28"/>
        </w:rPr>
        <w:t xml:space="preserve">апаратних нарад, </w:t>
      </w:r>
      <w:r>
        <w:rPr>
          <w:rFonts w:ascii="Times New Roman" w:hAnsi="Times New Roman" w:cs="Times New Roman"/>
          <w:sz w:val="28"/>
          <w:szCs w:val="28"/>
        </w:rPr>
        <w:t>засідання комісій/робочих груп),</w:t>
      </w:r>
      <w:r w:rsidR="00742F96">
        <w:rPr>
          <w:rFonts w:ascii="Times New Roman" w:hAnsi="Times New Roman" w:cs="Times New Roman"/>
          <w:sz w:val="28"/>
          <w:szCs w:val="28"/>
        </w:rPr>
        <w:t xml:space="preserve"> 2</w:t>
      </w:r>
      <w:r w:rsidR="00C42B5A">
        <w:rPr>
          <w:rFonts w:ascii="Times New Roman" w:hAnsi="Times New Roman" w:cs="Times New Roman"/>
          <w:sz w:val="28"/>
          <w:szCs w:val="28"/>
        </w:rPr>
        <w:t>3</w:t>
      </w:r>
      <w:r w:rsidRPr="004F2490">
        <w:rPr>
          <w:rFonts w:ascii="Times New Roman" w:hAnsi="Times New Roman" w:cs="Times New Roman"/>
          <w:color w:val="FF0000"/>
          <w:sz w:val="28"/>
          <w:szCs w:val="28"/>
        </w:rPr>
        <w:t xml:space="preserve"> </w:t>
      </w:r>
      <w:r>
        <w:rPr>
          <w:rFonts w:ascii="Times New Roman" w:hAnsi="Times New Roman" w:cs="Times New Roman"/>
          <w:sz w:val="28"/>
          <w:szCs w:val="28"/>
        </w:rPr>
        <w:t>протокол</w:t>
      </w:r>
      <w:r w:rsidR="00492A90">
        <w:rPr>
          <w:rFonts w:ascii="Times New Roman" w:hAnsi="Times New Roman" w:cs="Times New Roman"/>
          <w:sz w:val="28"/>
          <w:szCs w:val="28"/>
        </w:rPr>
        <w:t>и</w:t>
      </w:r>
      <w:r w:rsidRPr="0067016B">
        <w:rPr>
          <w:rFonts w:ascii="Times New Roman" w:hAnsi="Times New Roman" w:cs="Times New Roman"/>
          <w:sz w:val="28"/>
          <w:szCs w:val="28"/>
        </w:rPr>
        <w:t xml:space="preserve"> </w:t>
      </w:r>
      <w:r>
        <w:rPr>
          <w:rFonts w:ascii="Times New Roman" w:hAnsi="Times New Roman" w:cs="Times New Roman"/>
          <w:sz w:val="28"/>
          <w:szCs w:val="28"/>
        </w:rPr>
        <w:t>нарад</w:t>
      </w:r>
      <w:r w:rsidRPr="0067016B">
        <w:rPr>
          <w:rFonts w:ascii="Times New Roman" w:hAnsi="Times New Roman" w:cs="Times New Roman"/>
          <w:sz w:val="28"/>
          <w:szCs w:val="28"/>
        </w:rPr>
        <w:t xml:space="preserve"> при заступник</w:t>
      </w:r>
      <w:r>
        <w:rPr>
          <w:rFonts w:ascii="Times New Roman" w:hAnsi="Times New Roman" w:cs="Times New Roman"/>
          <w:sz w:val="28"/>
          <w:szCs w:val="28"/>
        </w:rPr>
        <w:t>ах</w:t>
      </w:r>
      <w:r w:rsidRPr="0067016B">
        <w:rPr>
          <w:rFonts w:ascii="Times New Roman" w:hAnsi="Times New Roman" w:cs="Times New Roman"/>
          <w:sz w:val="28"/>
          <w:szCs w:val="28"/>
        </w:rPr>
        <w:t xml:space="preserve"> міського</w:t>
      </w:r>
      <w:r>
        <w:rPr>
          <w:rFonts w:ascii="Times New Roman" w:hAnsi="Times New Roman" w:cs="Times New Roman"/>
          <w:sz w:val="28"/>
          <w:szCs w:val="28"/>
        </w:rPr>
        <w:t xml:space="preserve"> </w:t>
      </w:r>
      <w:r w:rsidRPr="0067016B">
        <w:rPr>
          <w:rFonts w:ascii="Times New Roman" w:hAnsi="Times New Roman" w:cs="Times New Roman"/>
          <w:sz w:val="28"/>
          <w:szCs w:val="28"/>
        </w:rPr>
        <w:t>голови</w:t>
      </w:r>
      <w:r>
        <w:rPr>
          <w:rFonts w:ascii="Times New Roman" w:hAnsi="Times New Roman" w:cs="Times New Roman"/>
          <w:sz w:val="28"/>
          <w:szCs w:val="28"/>
        </w:rPr>
        <w:t xml:space="preserve"> та керуючому справами виконавчого комітету. К</w:t>
      </w:r>
      <w:r w:rsidRPr="0067016B">
        <w:rPr>
          <w:rFonts w:ascii="Times New Roman" w:hAnsi="Times New Roman" w:cs="Times New Roman"/>
          <w:sz w:val="28"/>
          <w:szCs w:val="28"/>
        </w:rPr>
        <w:t xml:space="preserve">ерівники структурних підрозділів ознайомлені з </w:t>
      </w:r>
      <w:r>
        <w:rPr>
          <w:rFonts w:ascii="Times New Roman" w:hAnsi="Times New Roman" w:cs="Times New Roman"/>
          <w:sz w:val="28"/>
          <w:szCs w:val="28"/>
        </w:rPr>
        <w:t xml:space="preserve">протокольними </w:t>
      </w:r>
      <w:r w:rsidRPr="0067016B">
        <w:rPr>
          <w:rFonts w:ascii="Times New Roman" w:hAnsi="Times New Roman" w:cs="Times New Roman"/>
          <w:sz w:val="28"/>
          <w:szCs w:val="28"/>
        </w:rPr>
        <w:t>завданнями нарад</w:t>
      </w:r>
      <w:r>
        <w:rPr>
          <w:rFonts w:ascii="Times New Roman" w:hAnsi="Times New Roman" w:cs="Times New Roman"/>
          <w:sz w:val="28"/>
          <w:szCs w:val="28"/>
        </w:rPr>
        <w:t xml:space="preserve"> через СЕД ДОКПРОФ 3 та </w:t>
      </w:r>
      <w:r>
        <w:rPr>
          <w:rFonts w:ascii="Times New Roman" w:hAnsi="Times New Roman" w:cs="Times New Roman"/>
          <w:sz w:val="28"/>
          <w:szCs w:val="28"/>
          <w:lang w:val="en-US"/>
        </w:rPr>
        <w:t>Novell</w:t>
      </w:r>
      <w:r>
        <w:rPr>
          <w:rFonts w:ascii="Times New Roman" w:hAnsi="Times New Roman" w:cs="Times New Roman"/>
          <w:sz w:val="28"/>
          <w:szCs w:val="28"/>
        </w:rPr>
        <w:t xml:space="preserve"> </w:t>
      </w:r>
      <w:r>
        <w:rPr>
          <w:rFonts w:ascii="Times New Roman" w:hAnsi="Times New Roman" w:cs="Times New Roman"/>
          <w:sz w:val="28"/>
          <w:szCs w:val="28"/>
          <w:lang w:val="en-US"/>
        </w:rPr>
        <w:t>GroupWise</w:t>
      </w:r>
      <w:r w:rsidRPr="0067016B">
        <w:rPr>
          <w:rFonts w:ascii="Times New Roman" w:hAnsi="Times New Roman" w:cs="Times New Roman"/>
          <w:sz w:val="28"/>
          <w:szCs w:val="28"/>
        </w:rPr>
        <w:t>.</w:t>
      </w:r>
      <w:r>
        <w:rPr>
          <w:rFonts w:ascii="Times New Roman" w:hAnsi="Times New Roman" w:cs="Times New Roman"/>
          <w:sz w:val="28"/>
          <w:szCs w:val="28"/>
        </w:rPr>
        <w:t xml:space="preserve"> Вівся контроль за виконанням протокольних доручень.</w:t>
      </w:r>
    </w:p>
    <w:p w:rsidR="001A09D0" w:rsidRPr="0067016B" w:rsidRDefault="001A09D0" w:rsidP="001A09D0">
      <w:pPr>
        <w:ind w:firstLine="708"/>
        <w:jc w:val="both"/>
        <w:rPr>
          <w:rFonts w:ascii="Times New Roman" w:hAnsi="Times New Roman" w:cs="Times New Roman"/>
          <w:sz w:val="28"/>
          <w:szCs w:val="28"/>
        </w:rPr>
      </w:pPr>
      <w:r>
        <w:rPr>
          <w:rFonts w:ascii="Times New Roman" w:hAnsi="Times New Roman" w:cs="Times New Roman"/>
          <w:sz w:val="28"/>
          <w:szCs w:val="28"/>
        </w:rPr>
        <w:t xml:space="preserve">Впродовж </w:t>
      </w:r>
      <w:r w:rsidR="0014439B">
        <w:rPr>
          <w:rFonts w:ascii="Times New Roman" w:hAnsi="Times New Roman" w:cs="Times New Roman"/>
          <w:sz w:val="28"/>
          <w:szCs w:val="28"/>
        </w:rPr>
        <w:t>звітного періоду</w:t>
      </w:r>
      <w:r w:rsidRPr="0067016B">
        <w:rPr>
          <w:rFonts w:ascii="Times New Roman" w:hAnsi="Times New Roman" w:cs="Times New Roman"/>
          <w:sz w:val="28"/>
          <w:szCs w:val="28"/>
        </w:rPr>
        <w:t xml:space="preserve"> працівниками </w:t>
      </w:r>
      <w:r>
        <w:rPr>
          <w:rFonts w:ascii="Times New Roman" w:hAnsi="Times New Roman" w:cs="Times New Roman"/>
          <w:sz w:val="28"/>
          <w:szCs w:val="28"/>
        </w:rPr>
        <w:t>управління документообігу та організаційної роботи</w:t>
      </w:r>
      <w:r w:rsidRPr="0067016B">
        <w:rPr>
          <w:rFonts w:ascii="Times New Roman" w:hAnsi="Times New Roman" w:cs="Times New Roman"/>
          <w:sz w:val="28"/>
          <w:szCs w:val="28"/>
        </w:rPr>
        <w:t xml:space="preserve"> </w:t>
      </w:r>
      <w:r w:rsidRPr="005C522A">
        <w:rPr>
          <w:rFonts w:ascii="Times New Roman" w:hAnsi="Times New Roman" w:cs="Times New Roman"/>
          <w:b/>
          <w:sz w:val="28"/>
          <w:szCs w:val="28"/>
        </w:rPr>
        <w:t>зареєстровано</w:t>
      </w:r>
      <w:r w:rsidRPr="0067016B">
        <w:rPr>
          <w:rFonts w:ascii="Times New Roman" w:hAnsi="Times New Roman" w:cs="Times New Roman"/>
          <w:sz w:val="28"/>
          <w:szCs w:val="28"/>
        </w:rPr>
        <w:t xml:space="preserve"> </w:t>
      </w:r>
      <w:r w:rsidR="0014439B">
        <w:rPr>
          <w:rFonts w:ascii="Times New Roman" w:hAnsi="Times New Roman" w:cs="Times New Roman"/>
          <w:b/>
          <w:color w:val="auto"/>
          <w:sz w:val="28"/>
          <w:szCs w:val="28"/>
        </w:rPr>
        <w:t>4301</w:t>
      </w:r>
      <w:r w:rsidRPr="0067016B">
        <w:rPr>
          <w:rFonts w:ascii="Times New Roman" w:hAnsi="Times New Roman" w:cs="Times New Roman"/>
          <w:sz w:val="28"/>
          <w:szCs w:val="28"/>
        </w:rPr>
        <w:t xml:space="preserve"> вхідни</w:t>
      </w:r>
      <w:r>
        <w:rPr>
          <w:rFonts w:ascii="Times New Roman" w:hAnsi="Times New Roman" w:cs="Times New Roman"/>
          <w:sz w:val="28"/>
          <w:szCs w:val="28"/>
        </w:rPr>
        <w:t>х</w:t>
      </w:r>
      <w:r w:rsidRPr="0067016B">
        <w:rPr>
          <w:rFonts w:ascii="Times New Roman" w:hAnsi="Times New Roman" w:cs="Times New Roman"/>
          <w:sz w:val="28"/>
          <w:szCs w:val="28"/>
        </w:rPr>
        <w:t xml:space="preserve"> документ</w:t>
      </w:r>
      <w:r>
        <w:rPr>
          <w:rFonts w:ascii="Times New Roman" w:hAnsi="Times New Roman" w:cs="Times New Roman"/>
          <w:sz w:val="28"/>
          <w:szCs w:val="28"/>
        </w:rPr>
        <w:t>ів</w:t>
      </w:r>
      <w:r w:rsidRPr="0067016B">
        <w:rPr>
          <w:rFonts w:ascii="Times New Roman" w:hAnsi="Times New Roman" w:cs="Times New Roman"/>
          <w:sz w:val="28"/>
          <w:szCs w:val="28"/>
        </w:rPr>
        <w:t>, що надійшли на адресу міської ради та виконавчого комітету, з:</w:t>
      </w:r>
    </w:p>
    <w:p w:rsidR="001A09D0" w:rsidRPr="00183B47"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183B47">
        <w:rPr>
          <w:rFonts w:ascii="Times New Roman" w:hAnsi="Times New Roman" w:cs="Times New Roman"/>
          <w:color w:val="auto"/>
          <w:sz w:val="28"/>
          <w:szCs w:val="28"/>
        </w:rPr>
        <w:t xml:space="preserve">центральних органів влади – </w:t>
      </w:r>
      <w:r w:rsidR="0014439B">
        <w:rPr>
          <w:rFonts w:ascii="Times New Roman" w:hAnsi="Times New Roman" w:cs="Times New Roman"/>
          <w:color w:val="auto"/>
          <w:sz w:val="28"/>
          <w:szCs w:val="28"/>
        </w:rPr>
        <w:t>49</w:t>
      </w:r>
      <w:r w:rsidRPr="00183B47">
        <w:rPr>
          <w:rFonts w:ascii="Times New Roman" w:hAnsi="Times New Roman" w:cs="Times New Roman"/>
          <w:color w:val="auto"/>
          <w:sz w:val="28"/>
          <w:szCs w:val="28"/>
        </w:rPr>
        <w:t>;</w:t>
      </w:r>
    </w:p>
    <w:p w:rsidR="001A09D0" w:rsidRPr="00183B47"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183B47">
        <w:rPr>
          <w:rFonts w:ascii="Times New Roman" w:hAnsi="Times New Roman" w:cs="Times New Roman"/>
          <w:color w:val="auto"/>
          <w:sz w:val="28"/>
          <w:szCs w:val="28"/>
        </w:rPr>
        <w:t>Рівненської ОДА</w:t>
      </w:r>
      <w:r>
        <w:rPr>
          <w:rFonts w:ascii="Times New Roman" w:hAnsi="Times New Roman" w:cs="Times New Roman"/>
          <w:color w:val="auto"/>
          <w:sz w:val="28"/>
          <w:szCs w:val="28"/>
        </w:rPr>
        <w:t xml:space="preserve"> та </w:t>
      </w:r>
      <w:r w:rsidRPr="00183B47">
        <w:rPr>
          <w:rFonts w:ascii="Times New Roman" w:hAnsi="Times New Roman" w:cs="Times New Roman"/>
          <w:color w:val="auto"/>
          <w:sz w:val="28"/>
          <w:szCs w:val="28"/>
        </w:rPr>
        <w:t xml:space="preserve">структурних підрозділів ОДА – </w:t>
      </w:r>
      <w:r w:rsidR="0014439B">
        <w:rPr>
          <w:rFonts w:ascii="Times New Roman" w:hAnsi="Times New Roman" w:cs="Times New Roman"/>
          <w:color w:val="auto"/>
          <w:sz w:val="28"/>
          <w:szCs w:val="28"/>
        </w:rPr>
        <w:t>717</w:t>
      </w:r>
      <w:r w:rsidRPr="00183B47">
        <w:rPr>
          <w:rFonts w:ascii="Times New Roman" w:hAnsi="Times New Roman" w:cs="Times New Roman"/>
          <w:color w:val="auto"/>
          <w:sz w:val="28"/>
          <w:szCs w:val="28"/>
        </w:rPr>
        <w:t>;</w:t>
      </w:r>
    </w:p>
    <w:p w:rsidR="001A09D0" w:rsidRPr="00183B47"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183B47">
        <w:rPr>
          <w:rFonts w:ascii="Times New Roman" w:hAnsi="Times New Roman" w:cs="Times New Roman"/>
          <w:color w:val="auto"/>
          <w:sz w:val="28"/>
          <w:szCs w:val="28"/>
        </w:rPr>
        <w:t xml:space="preserve">підприємств, установ, організацій України – </w:t>
      </w:r>
      <w:r w:rsidR="0014439B">
        <w:rPr>
          <w:rFonts w:ascii="Times New Roman" w:hAnsi="Times New Roman" w:cs="Times New Roman"/>
          <w:color w:val="auto"/>
          <w:sz w:val="28"/>
          <w:szCs w:val="28"/>
        </w:rPr>
        <w:t>1118</w:t>
      </w:r>
      <w:r w:rsidRPr="00183B47">
        <w:rPr>
          <w:rFonts w:ascii="Times New Roman" w:hAnsi="Times New Roman" w:cs="Times New Roman"/>
          <w:color w:val="auto"/>
          <w:sz w:val="28"/>
          <w:szCs w:val="28"/>
        </w:rPr>
        <w:t>;</w:t>
      </w:r>
    </w:p>
    <w:p w:rsidR="001A09D0"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183B47">
        <w:rPr>
          <w:rFonts w:ascii="Times New Roman" w:hAnsi="Times New Roman" w:cs="Times New Roman"/>
          <w:color w:val="auto"/>
          <w:sz w:val="28"/>
          <w:szCs w:val="28"/>
        </w:rPr>
        <w:t xml:space="preserve">підприємств, установ, організацій </w:t>
      </w:r>
      <w:r>
        <w:rPr>
          <w:rFonts w:ascii="Times New Roman" w:hAnsi="Times New Roman" w:cs="Times New Roman"/>
          <w:color w:val="auto"/>
          <w:sz w:val="28"/>
          <w:szCs w:val="28"/>
        </w:rPr>
        <w:t>громади</w:t>
      </w:r>
      <w:r w:rsidRPr="00183B47">
        <w:rPr>
          <w:rFonts w:ascii="Times New Roman" w:hAnsi="Times New Roman" w:cs="Times New Roman"/>
          <w:color w:val="auto"/>
          <w:sz w:val="28"/>
          <w:szCs w:val="28"/>
        </w:rPr>
        <w:t xml:space="preserve"> – </w:t>
      </w:r>
      <w:r w:rsidR="0014439B">
        <w:rPr>
          <w:rFonts w:ascii="Times New Roman" w:hAnsi="Times New Roman" w:cs="Times New Roman"/>
          <w:color w:val="auto"/>
          <w:sz w:val="28"/>
          <w:szCs w:val="28"/>
        </w:rPr>
        <w:t>1535</w:t>
      </w:r>
      <w:r w:rsidRPr="00183B47">
        <w:rPr>
          <w:rFonts w:ascii="Times New Roman" w:hAnsi="Times New Roman" w:cs="Times New Roman"/>
          <w:color w:val="auto"/>
          <w:sz w:val="28"/>
          <w:szCs w:val="28"/>
        </w:rPr>
        <w:t>;</w:t>
      </w:r>
    </w:p>
    <w:p w:rsidR="00973E87"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органів влади району – </w:t>
      </w:r>
      <w:r w:rsidR="0014439B">
        <w:rPr>
          <w:rFonts w:ascii="Times New Roman" w:hAnsi="Times New Roman" w:cs="Times New Roman"/>
          <w:color w:val="auto"/>
          <w:sz w:val="28"/>
          <w:szCs w:val="28"/>
        </w:rPr>
        <w:t>537</w:t>
      </w:r>
      <w:r>
        <w:rPr>
          <w:rFonts w:ascii="Times New Roman" w:hAnsi="Times New Roman" w:cs="Times New Roman"/>
          <w:color w:val="auto"/>
          <w:sz w:val="28"/>
          <w:szCs w:val="28"/>
        </w:rPr>
        <w:t>;</w:t>
      </w:r>
    </w:p>
    <w:p w:rsidR="00265D33" w:rsidRDefault="00265D33" w:rsidP="001A09D0">
      <w:pPr>
        <w:jc w:val="both"/>
        <w:rPr>
          <w:rFonts w:ascii="Times New Roman" w:hAnsi="Times New Roman" w:cs="Times New Roman"/>
          <w:color w:val="auto"/>
          <w:sz w:val="28"/>
          <w:szCs w:val="28"/>
        </w:rPr>
      </w:pPr>
    </w:p>
    <w:p w:rsidR="00973E87" w:rsidRPr="00210995" w:rsidRDefault="00AF20F6" w:rsidP="001A09D0">
      <w:pPr>
        <w:jc w:val="both"/>
        <w:rPr>
          <w:rFonts w:ascii="Times New Roman" w:hAnsi="Times New Roman" w:cs="Times New Roman"/>
          <w:color w:val="auto"/>
          <w:sz w:val="28"/>
          <w:szCs w:val="28"/>
        </w:rPr>
      </w:pPr>
      <w:r>
        <w:rPr>
          <w:noProof/>
          <w:lang w:val="ru-RU" w:eastAsia="ru-RU"/>
        </w:rPr>
        <w:drawing>
          <wp:inline distT="0" distB="0" distL="0" distR="0">
            <wp:extent cx="6010275" cy="35052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5D33" w:rsidRDefault="00265D33" w:rsidP="001A09D0">
      <w:pPr>
        <w:jc w:val="both"/>
        <w:rPr>
          <w:rFonts w:ascii="Times New Roman" w:hAnsi="Times New Roman" w:cs="Times New Roman"/>
          <w:sz w:val="28"/>
          <w:szCs w:val="28"/>
        </w:rPr>
      </w:pPr>
    </w:p>
    <w:p w:rsidR="00265D33" w:rsidRDefault="00265D33" w:rsidP="001A09D0">
      <w:pPr>
        <w:jc w:val="both"/>
        <w:rPr>
          <w:rFonts w:ascii="Times New Roman" w:hAnsi="Times New Roman" w:cs="Times New Roman"/>
          <w:sz w:val="28"/>
          <w:szCs w:val="28"/>
        </w:rPr>
      </w:pPr>
    </w:p>
    <w:p w:rsidR="001A09D0" w:rsidRDefault="001A09D0" w:rsidP="001A09D0">
      <w:pPr>
        <w:jc w:val="both"/>
        <w:rPr>
          <w:rFonts w:ascii="Times New Roman" w:hAnsi="Times New Roman" w:cs="Times New Roman"/>
          <w:sz w:val="28"/>
          <w:szCs w:val="28"/>
        </w:rPr>
      </w:pPr>
      <w:r w:rsidRPr="0067016B">
        <w:rPr>
          <w:rFonts w:ascii="Times New Roman" w:hAnsi="Times New Roman" w:cs="Times New Roman"/>
          <w:sz w:val="28"/>
          <w:szCs w:val="28"/>
        </w:rPr>
        <w:t xml:space="preserve">та </w:t>
      </w:r>
      <w:r w:rsidRPr="005C522A">
        <w:rPr>
          <w:rFonts w:ascii="Times New Roman" w:hAnsi="Times New Roman" w:cs="Times New Roman"/>
          <w:b/>
          <w:sz w:val="28"/>
          <w:szCs w:val="28"/>
        </w:rPr>
        <w:t>відправлено</w:t>
      </w:r>
      <w:r w:rsidRPr="0067016B">
        <w:rPr>
          <w:rFonts w:ascii="Times New Roman" w:hAnsi="Times New Roman" w:cs="Times New Roman"/>
          <w:sz w:val="28"/>
          <w:szCs w:val="28"/>
        </w:rPr>
        <w:t xml:space="preserve"> –  </w:t>
      </w:r>
      <w:r w:rsidR="0014439B">
        <w:rPr>
          <w:rFonts w:ascii="Times New Roman" w:hAnsi="Times New Roman" w:cs="Times New Roman"/>
          <w:b/>
          <w:color w:val="auto"/>
          <w:sz w:val="28"/>
          <w:szCs w:val="28"/>
        </w:rPr>
        <w:t>4739</w:t>
      </w:r>
      <w:r w:rsidRPr="0067016B">
        <w:rPr>
          <w:rFonts w:ascii="Times New Roman" w:hAnsi="Times New Roman" w:cs="Times New Roman"/>
          <w:sz w:val="28"/>
          <w:szCs w:val="28"/>
        </w:rPr>
        <w:t xml:space="preserve"> документів, до:</w:t>
      </w:r>
    </w:p>
    <w:p w:rsidR="001A09D0" w:rsidRPr="00651A29"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651A29">
        <w:rPr>
          <w:rFonts w:ascii="Times New Roman" w:hAnsi="Times New Roman" w:cs="Times New Roman"/>
          <w:color w:val="auto"/>
          <w:sz w:val="28"/>
          <w:szCs w:val="28"/>
        </w:rPr>
        <w:t xml:space="preserve">центральних органів влади – </w:t>
      </w:r>
      <w:r w:rsidR="00E54647">
        <w:rPr>
          <w:rFonts w:ascii="Times New Roman" w:hAnsi="Times New Roman" w:cs="Times New Roman"/>
          <w:color w:val="auto"/>
          <w:sz w:val="28"/>
          <w:szCs w:val="28"/>
        </w:rPr>
        <w:t>29</w:t>
      </w:r>
      <w:r w:rsidRPr="00651A29">
        <w:rPr>
          <w:rFonts w:ascii="Times New Roman" w:hAnsi="Times New Roman" w:cs="Times New Roman"/>
          <w:color w:val="auto"/>
          <w:sz w:val="28"/>
          <w:szCs w:val="28"/>
        </w:rPr>
        <w:t>;</w:t>
      </w:r>
    </w:p>
    <w:p w:rsidR="001A09D0" w:rsidRPr="00651A29"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651A29">
        <w:rPr>
          <w:rFonts w:ascii="Times New Roman" w:hAnsi="Times New Roman" w:cs="Times New Roman"/>
          <w:color w:val="auto"/>
          <w:sz w:val="28"/>
          <w:szCs w:val="28"/>
        </w:rPr>
        <w:t xml:space="preserve">Рівненської ОДА </w:t>
      </w:r>
      <w:r>
        <w:rPr>
          <w:rFonts w:ascii="Times New Roman" w:hAnsi="Times New Roman" w:cs="Times New Roman"/>
          <w:color w:val="auto"/>
          <w:sz w:val="28"/>
          <w:szCs w:val="28"/>
        </w:rPr>
        <w:t xml:space="preserve">та </w:t>
      </w:r>
      <w:r w:rsidRPr="00651A29">
        <w:rPr>
          <w:rFonts w:ascii="Times New Roman" w:hAnsi="Times New Roman" w:cs="Times New Roman"/>
          <w:color w:val="auto"/>
          <w:sz w:val="28"/>
          <w:szCs w:val="28"/>
        </w:rPr>
        <w:t xml:space="preserve">структурних підрозділів ОДА – </w:t>
      </w:r>
      <w:r w:rsidR="00E54647">
        <w:rPr>
          <w:rFonts w:ascii="Times New Roman" w:hAnsi="Times New Roman" w:cs="Times New Roman"/>
          <w:color w:val="auto"/>
          <w:sz w:val="28"/>
          <w:szCs w:val="28"/>
        </w:rPr>
        <w:t>183</w:t>
      </w:r>
      <w:r w:rsidRPr="00651A29">
        <w:rPr>
          <w:rFonts w:ascii="Times New Roman" w:hAnsi="Times New Roman" w:cs="Times New Roman"/>
          <w:color w:val="auto"/>
          <w:sz w:val="28"/>
          <w:szCs w:val="28"/>
        </w:rPr>
        <w:t>;</w:t>
      </w:r>
    </w:p>
    <w:p w:rsidR="001A09D0" w:rsidRPr="00651A29"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651A29">
        <w:rPr>
          <w:rFonts w:ascii="Times New Roman" w:hAnsi="Times New Roman" w:cs="Times New Roman"/>
          <w:color w:val="auto"/>
          <w:sz w:val="28"/>
          <w:szCs w:val="28"/>
        </w:rPr>
        <w:t xml:space="preserve">підприємств, установ, організацій України – </w:t>
      </w:r>
      <w:r w:rsidR="00E54647">
        <w:rPr>
          <w:rFonts w:ascii="Times New Roman" w:hAnsi="Times New Roman" w:cs="Times New Roman"/>
          <w:color w:val="auto"/>
          <w:sz w:val="28"/>
          <w:szCs w:val="28"/>
        </w:rPr>
        <w:t>781</w:t>
      </w:r>
      <w:r w:rsidRPr="00651A29">
        <w:rPr>
          <w:rFonts w:ascii="Times New Roman" w:hAnsi="Times New Roman" w:cs="Times New Roman"/>
          <w:color w:val="auto"/>
          <w:sz w:val="28"/>
          <w:szCs w:val="28"/>
        </w:rPr>
        <w:t>;</w:t>
      </w:r>
    </w:p>
    <w:p w:rsidR="001A09D0"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ab/>
      </w:r>
      <w:r w:rsidRPr="00651A29">
        <w:rPr>
          <w:rFonts w:ascii="Times New Roman" w:hAnsi="Times New Roman" w:cs="Times New Roman"/>
          <w:color w:val="auto"/>
          <w:sz w:val="28"/>
          <w:szCs w:val="28"/>
        </w:rPr>
        <w:t xml:space="preserve">підприємств, установ, організацій міста – </w:t>
      </w:r>
      <w:r w:rsidR="00E54647">
        <w:rPr>
          <w:rFonts w:ascii="Times New Roman" w:hAnsi="Times New Roman" w:cs="Times New Roman"/>
          <w:color w:val="auto"/>
          <w:sz w:val="28"/>
          <w:szCs w:val="28"/>
        </w:rPr>
        <w:t>1486</w:t>
      </w:r>
      <w:r w:rsidRPr="00651A29">
        <w:rPr>
          <w:rFonts w:ascii="Times New Roman" w:hAnsi="Times New Roman" w:cs="Times New Roman"/>
          <w:color w:val="auto"/>
          <w:sz w:val="28"/>
          <w:szCs w:val="28"/>
        </w:rPr>
        <w:t>;</w:t>
      </w:r>
    </w:p>
    <w:p w:rsidR="001A09D0" w:rsidRPr="00651A29"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органів влади району – </w:t>
      </w:r>
      <w:r w:rsidR="00E54647">
        <w:rPr>
          <w:rFonts w:ascii="Times New Roman" w:hAnsi="Times New Roman" w:cs="Times New Roman"/>
          <w:color w:val="auto"/>
          <w:sz w:val="28"/>
          <w:szCs w:val="28"/>
        </w:rPr>
        <w:t>151</w:t>
      </w:r>
      <w:r>
        <w:rPr>
          <w:rFonts w:ascii="Times New Roman" w:hAnsi="Times New Roman" w:cs="Times New Roman"/>
          <w:color w:val="auto"/>
          <w:sz w:val="28"/>
          <w:szCs w:val="28"/>
        </w:rPr>
        <w:t>;</w:t>
      </w:r>
    </w:p>
    <w:p w:rsidR="00973E87" w:rsidRDefault="001A09D0" w:rsidP="001A09D0">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651A29">
        <w:rPr>
          <w:rFonts w:ascii="Times New Roman" w:hAnsi="Times New Roman" w:cs="Times New Roman"/>
          <w:color w:val="auto"/>
          <w:sz w:val="28"/>
          <w:szCs w:val="28"/>
        </w:rPr>
        <w:t xml:space="preserve">відповіді на документи з контрольними термінами інформування –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sidR="00E54647">
        <w:rPr>
          <w:rFonts w:ascii="Times New Roman" w:hAnsi="Times New Roman" w:cs="Times New Roman"/>
          <w:color w:val="auto"/>
          <w:sz w:val="28"/>
          <w:szCs w:val="28"/>
        </w:rPr>
        <w:t>2109</w:t>
      </w:r>
      <w:r w:rsidRPr="00C93930">
        <w:rPr>
          <w:rFonts w:ascii="Times New Roman" w:hAnsi="Times New Roman" w:cs="Times New Roman"/>
          <w:color w:val="auto"/>
          <w:sz w:val="28"/>
          <w:szCs w:val="28"/>
        </w:rPr>
        <w:t xml:space="preserve"> док.</w:t>
      </w:r>
    </w:p>
    <w:p w:rsidR="00210995" w:rsidRDefault="00AF20F6" w:rsidP="00210995">
      <w:pPr>
        <w:jc w:val="both"/>
        <w:rPr>
          <w:rFonts w:ascii="Times New Roman" w:hAnsi="Times New Roman" w:cs="Times New Roman"/>
          <w:color w:val="auto"/>
          <w:sz w:val="28"/>
          <w:szCs w:val="28"/>
          <w:lang w:val="ru-RU"/>
        </w:rPr>
      </w:pPr>
      <w:r>
        <w:rPr>
          <w:noProof/>
          <w:lang w:val="ru-RU" w:eastAsia="ru-RU"/>
        </w:rPr>
        <w:drawing>
          <wp:inline distT="0" distB="0" distL="0" distR="0">
            <wp:extent cx="5962650" cy="33623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09D0" w:rsidRPr="00651A29" w:rsidRDefault="00EC0010" w:rsidP="001A09D0">
      <w:pPr>
        <w:ind w:firstLine="708"/>
        <w:jc w:val="both"/>
        <w:rPr>
          <w:rFonts w:ascii="Times New Roman" w:hAnsi="Times New Roman" w:cs="Times New Roman"/>
          <w:color w:val="auto"/>
          <w:sz w:val="28"/>
          <w:szCs w:val="28"/>
        </w:rPr>
      </w:pPr>
      <w:r>
        <w:rPr>
          <w:rFonts w:ascii="Times New Roman" w:hAnsi="Times New Roman" w:cs="Times New Roman"/>
          <w:sz w:val="28"/>
          <w:szCs w:val="28"/>
        </w:rPr>
        <w:t>В управлінні</w:t>
      </w:r>
      <w:r w:rsidRPr="00A00887">
        <w:rPr>
          <w:rFonts w:ascii="Times New Roman" w:hAnsi="Times New Roman" w:cs="Times New Roman"/>
          <w:sz w:val="28"/>
          <w:szCs w:val="28"/>
        </w:rPr>
        <w:t xml:space="preserve"> </w:t>
      </w:r>
      <w:r w:rsidR="00265D33">
        <w:rPr>
          <w:rFonts w:ascii="Times New Roman" w:hAnsi="Times New Roman" w:cs="Times New Roman"/>
          <w:sz w:val="28"/>
          <w:szCs w:val="28"/>
        </w:rPr>
        <w:t xml:space="preserve">документообігу та організаційної роботи </w:t>
      </w:r>
      <w:r w:rsidR="00265D33">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впродовж 11 місяців 202</w:t>
      </w:r>
      <w:r w:rsidRPr="00713918">
        <w:rPr>
          <w:rFonts w:ascii="Times New Roman" w:hAnsi="Times New Roman" w:cs="Times New Roman"/>
          <w:sz w:val="28"/>
          <w:szCs w:val="28"/>
        </w:rPr>
        <w:t>2</w:t>
      </w:r>
      <w:r>
        <w:rPr>
          <w:rFonts w:ascii="Times New Roman" w:hAnsi="Times New Roman" w:cs="Times New Roman"/>
          <w:sz w:val="28"/>
          <w:szCs w:val="28"/>
        </w:rPr>
        <w:t xml:space="preserve"> року</w:t>
      </w:r>
      <w:r w:rsidRPr="00A00887">
        <w:rPr>
          <w:rFonts w:ascii="Times New Roman" w:hAnsi="Times New Roman" w:cs="Times New Roman"/>
          <w:sz w:val="28"/>
          <w:szCs w:val="28"/>
        </w:rPr>
        <w:t xml:space="preserve"> зареєстровано</w:t>
      </w:r>
      <w:r w:rsidRPr="00EC0010">
        <w:rPr>
          <w:rFonts w:ascii="Times New Roman" w:hAnsi="Times New Roman" w:cs="Times New Roman"/>
          <w:sz w:val="28"/>
          <w:szCs w:val="28"/>
          <w:lang w:val="ru-RU"/>
        </w:rPr>
        <w:t xml:space="preserve"> </w:t>
      </w:r>
      <w:r w:rsidRPr="00EC0010">
        <w:rPr>
          <w:rFonts w:ascii="Times New Roman" w:hAnsi="Times New Roman" w:cs="Times New Roman"/>
          <w:b/>
          <w:bCs/>
          <w:sz w:val="28"/>
          <w:szCs w:val="28"/>
          <w:lang w:val="ru-RU"/>
        </w:rPr>
        <w:t>345</w:t>
      </w:r>
      <w:r>
        <w:rPr>
          <w:rFonts w:ascii="Times New Roman" w:hAnsi="Times New Roman" w:cs="Times New Roman"/>
          <w:sz w:val="28"/>
          <w:szCs w:val="28"/>
        </w:rPr>
        <w:t xml:space="preserve"> звернен</w:t>
      </w:r>
      <w:r>
        <w:rPr>
          <w:rFonts w:ascii="Times New Roman" w:hAnsi="Times New Roman" w:cs="Times New Roman"/>
          <w:sz w:val="28"/>
          <w:szCs w:val="28"/>
        </w:rPr>
        <w:t>ь</w:t>
      </w:r>
      <w:r>
        <w:rPr>
          <w:rFonts w:ascii="Times New Roman" w:hAnsi="Times New Roman" w:cs="Times New Roman"/>
          <w:sz w:val="28"/>
          <w:szCs w:val="28"/>
        </w:rPr>
        <w:t xml:space="preserve"> громадян</w:t>
      </w:r>
      <w:r>
        <w:rPr>
          <w:rFonts w:ascii="Times New Roman" w:hAnsi="Times New Roman" w:cs="Times New Roman"/>
          <w:sz w:val="28"/>
          <w:szCs w:val="28"/>
        </w:rPr>
        <w:t xml:space="preserve">, </w:t>
      </w:r>
      <w:r w:rsidRPr="00EC0010">
        <w:rPr>
          <w:rFonts w:ascii="Times New Roman" w:hAnsi="Times New Roman" w:cs="Times New Roman"/>
          <w:b/>
          <w:bCs/>
          <w:sz w:val="28"/>
          <w:szCs w:val="28"/>
        </w:rPr>
        <w:t>69</w:t>
      </w:r>
      <w:r>
        <w:rPr>
          <w:rFonts w:ascii="Times New Roman" w:hAnsi="Times New Roman" w:cs="Times New Roman"/>
          <w:sz w:val="28"/>
          <w:szCs w:val="28"/>
        </w:rPr>
        <w:t xml:space="preserve"> </w:t>
      </w:r>
      <w:r w:rsidRPr="00A00887">
        <w:rPr>
          <w:rFonts w:ascii="Times New Roman" w:hAnsi="Times New Roman" w:cs="Times New Roman"/>
          <w:sz w:val="28"/>
          <w:szCs w:val="28"/>
        </w:rPr>
        <w:t>запит</w:t>
      </w:r>
      <w:r>
        <w:rPr>
          <w:rFonts w:ascii="Times New Roman" w:hAnsi="Times New Roman" w:cs="Times New Roman"/>
          <w:sz w:val="28"/>
          <w:szCs w:val="28"/>
        </w:rPr>
        <w:t>ів</w:t>
      </w:r>
      <w:r w:rsidRPr="00A00887">
        <w:rPr>
          <w:rFonts w:ascii="Times New Roman" w:hAnsi="Times New Roman" w:cs="Times New Roman"/>
          <w:sz w:val="28"/>
          <w:szCs w:val="28"/>
        </w:rPr>
        <w:t xml:space="preserve"> на отримання публічної інформації</w:t>
      </w:r>
      <w:r>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EC0010">
        <w:rPr>
          <w:rFonts w:ascii="Times New Roman" w:hAnsi="Times New Roman" w:cs="Times New Roman"/>
          <w:b/>
          <w:bCs/>
          <w:sz w:val="28"/>
          <w:szCs w:val="28"/>
        </w:rPr>
        <w:t>1</w:t>
      </w:r>
      <w:r>
        <w:rPr>
          <w:rFonts w:ascii="Times New Roman" w:hAnsi="Times New Roman" w:cs="Times New Roman"/>
          <w:sz w:val="28"/>
          <w:szCs w:val="28"/>
        </w:rPr>
        <w:t xml:space="preserve"> петиці</w:t>
      </w:r>
      <w:r>
        <w:rPr>
          <w:rFonts w:ascii="Times New Roman" w:hAnsi="Times New Roman" w:cs="Times New Roman"/>
          <w:sz w:val="28"/>
          <w:szCs w:val="28"/>
        </w:rPr>
        <w:t xml:space="preserve">ю. </w:t>
      </w:r>
      <w:r w:rsidR="001A09D0">
        <w:rPr>
          <w:rFonts w:ascii="Times New Roman" w:hAnsi="Times New Roman" w:cs="Times New Roman"/>
          <w:color w:val="auto"/>
          <w:sz w:val="28"/>
          <w:szCs w:val="28"/>
        </w:rPr>
        <w:t>Організовано та проведено особист</w:t>
      </w:r>
      <w:r w:rsidR="00C42B5A">
        <w:rPr>
          <w:rFonts w:ascii="Times New Roman" w:hAnsi="Times New Roman" w:cs="Times New Roman"/>
          <w:color w:val="auto"/>
          <w:sz w:val="28"/>
          <w:szCs w:val="28"/>
        </w:rPr>
        <w:t>ий</w:t>
      </w:r>
      <w:r w:rsidR="001A09D0">
        <w:rPr>
          <w:rFonts w:ascii="Times New Roman" w:hAnsi="Times New Roman" w:cs="Times New Roman"/>
          <w:color w:val="auto"/>
          <w:sz w:val="28"/>
          <w:szCs w:val="28"/>
        </w:rPr>
        <w:t xml:space="preserve"> прийом громадян міським головою</w:t>
      </w:r>
      <w:r w:rsidR="001A09D0">
        <w:rPr>
          <w:rFonts w:ascii="Times New Roman" w:hAnsi="Times New Roman" w:cs="Times New Roman"/>
          <w:bCs/>
          <w:color w:val="auto"/>
          <w:sz w:val="28"/>
          <w:szCs w:val="28"/>
        </w:rPr>
        <w:t>,</w:t>
      </w:r>
      <w:r w:rsidR="001A09D0">
        <w:rPr>
          <w:rFonts w:ascii="Times New Roman" w:hAnsi="Times New Roman" w:cs="Times New Roman"/>
          <w:color w:val="auto"/>
          <w:sz w:val="28"/>
          <w:szCs w:val="28"/>
        </w:rPr>
        <w:t xml:space="preserve">  на яких прийнято </w:t>
      </w:r>
      <w:r w:rsidR="00C42B5A">
        <w:rPr>
          <w:rFonts w:ascii="Times New Roman" w:hAnsi="Times New Roman" w:cs="Times New Roman"/>
          <w:color w:val="auto"/>
          <w:sz w:val="28"/>
          <w:szCs w:val="28"/>
        </w:rPr>
        <w:t>11</w:t>
      </w:r>
      <w:r w:rsidR="001A09D0">
        <w:rPr>
          <w:rFonts w:ascii="Times New Roman" w:hAnsi="Times New Roman" w:cs="Times New Roman"/>
          <w:color w:val="auto"/>
          <w:sz w:val="28"/>
          <w:szCs w:val="28"/>
        </w:rPr>
        <w:t xml:space="preserve"> мешканц</w:t>
      </w:r>
      <w:r w:rsidR="00C42B5A">
        <w:rPr>
          <w:rFonts w:ascii="Times New Roman" w:hAnsi="Times New Roman" w:cs="Times New Roman"/>
          <w:color w:val="auto"/>
          <w:sz w:val="28"/>
          <w:szCs w:val="28"/>
        </w:rPr>
        <w:t>ів</w:t>
      </w:r>
      <w:r w:rsidR="001A09D0">
        <w:rPr>
          <w:rFonts w:ascii="Times New Roman" w:hAnsi="Times New Roman" w:cs="Times New Roman"/>
          <w:color w:val="auto"/>
          <w:sz w:val="28"/>
          <w:szCs w:val="28"/>
        </w:rPr>
        <w:t xml:space="preserve"> міської територіальної громади. Вивчався стан роботи зі зверненнями громадян в управліннях, відділах, департаментах та комунальних підприємствах ВМР.</w:t>
      </w:r>
    </w:p>
    <w:p w:rsidR="001A09D0" w:rsidRDefault="001A09D0" w:rsidP="001A09D0">
      <w:pPr>
        <w:ind w:firstLine="708"/>
        <w:jc w:val="both"/>
        <w:rPr>
          <w:rFonts w:ascii="Times New Roman" w:hAnsi="Times New Roman"/>
          <w:bCs/>
          <w:sz w:val="28"/>
          <w:szCs w:val="28"/>
          <w:shd w:val="clear" w:color="auto" w:fill="FFFFFF"/>
        </w:rPr>
      </w:pPr>
      <w:r w:rsidRPr="0067016B">
        <w:rPr>
          <w:rFonts w:ascii="Times New Roman" w:hAnsi="Times New Roman" w:cs="Times New Roman"/>
          <w:sz w:val="28"/>
          <w:szCs w:val="28"/>
        </w:rPr>
        <w:t xml:space="preserve">Працівниками </w:t>
      </w:r>
      <w:r>
        <w:rPr>
          <w:rFonts w:ascii="Times New Roman" w:hAnsi="Times New Roman" w:cs="Times New Roman"/>
          <w:sz w:val="28"/>
          <w:szCs w:val="28"/>
        </w:rPr>
        <w:t>управління</w:t>
      </w:r>
      <w:r w:rsidRPr="0067016B">
        <w:rPr>
          <w:rFonts w:ascii="Times New Roman" w:hAnsi="Times New Roman" w:cs="Times New Roman"/>
          <w:sz w:val="28"/>
          <w:szCs w:val="28"/>
        </w:rPr>
        <w:t xml:space="preserve"> </w:t>
      </w:r>
      <w:proofErr w:type="spellStart"/>
      <w:r w:rsidRPr="0067016B">
        <w:rPr>
          <w:rFonts w:ascii="Times New Roman" w:hAnsi="Times New Roman" w:cs="Times New Roman"/>
          <w:sz w:val="28"/>
          <w:szCs w:val="28"/>
        </w:rPr>
        <w:t>оперативно</w:t>
      </w:r>
      <w:proofErr w:type="spellEnd"/>
      <w:r w:rsidRPr="0067016B">
        <w:rPr>
          <w:rFonts w:ascii="Times New Roman" w:hAnsi="Times New Roman" w:cs="Times New Roman"/>
          <w:sz w:val="28"/>
          <w:szCs w:val="28"/>
        </w:rPr>
        <w:t xml:space="preserve"> здійснюється ознайомлення керівників структурних підрозділів виконкому, підприємств, установ, організацій міста з прийнятими рішеннями та розпорядженнями, документами згідно списків розсилки та резолюцій керівництва, щотижневий </w:t>
      </w:r>
      <w:r>
        <w:rPr>
          <w:rFonts w:ascii="Times New Roman" w:hAnsi="Times New Roman" w:cs="Times New Roman"/>
          <w:sz w:val="28"/>
          <w:szCs w:val="28"/>
        </w:rPr>
        <w:t xml:space="preserve">моніторинг виконання документів. </w:t>
      </w:r>
      <w:r w:rsidR="002E2CCF" w:rsidRPr="002E2CCF">
        <w:rPr>
          <w:rFonts w:ascii="Times New Roman" w:hAnsi="Times New Roman" w:cs="Times New Roman"/>
          <w:sz w:val="28"/>
          <w:szCs w:val="28"/>
        </w:rPr>
        <w:t>Проведені перевірки з приводу організації та ведення діловодства в управлінні освіти і департаменті житлово-комунального господарства, майна та будівництва. За результатами перевірок були підготовлені відповідні Довідки.</w:t>
      </w:r>
    </w:p>
    <w:p w:rsidR="00C363A9" w:rsidRDefault="001A09D0" w:rsidP="00C363A9">
      <w:pPr>
        <w:ind w:firstLine="708"/>
        <w:jc w:val="both"/>
        <w:rPr>
          <w:rFonts w:ascii="Times New Roman" w:hAnsi="Times New Roman" w:cs="Times New Roman"/>
          <w:sz w:val="28"/>
          <w:szCs w:val="28"/>
        </w:rPr>
      </w:pPr>
      <w:r w:rsidRPr="00AA4EB8">
        <w:rPr>
          <w:rFonts w:ascii="Times New Roman" w:hAnsi="Times New Roman" w:cs="Times New Roman"/>
          <w:sz w:val="28"/>
          <w:szCs w:val="28"/>
        </w:rPr>
        <w:t xml:space="preserve">Організація та діяльність у сфері контролю за виконанням документів здійснюється на підставі розпорядження міського голови </w:t>
      </w:r>
      <w:r w:rsidRPr="008754A3">
        <w:rPr>
          <w:rFonts w:ascii="Times New Roman" w:hAnsi="Times New Roman" w:cs="Times New Roman"/>
          <w:color w:val="000000" w:themeColor="text1"/>
          <w:sz w:val="28"/>
          <w:szCs w:val="28"/>
        </w:rPr>
        <w:t xml:space="preserve">від 25.02.2005 №33-р </w:t>
      </w:r>
      <w:r w:rsidRPr="00AA4EB8">
        <w:rPr>
          <w:rFonts w:ascii="Times New Roman" w:hAnsi="Times New Roman" w:cs="Times New Roman"/>
          <w:sz w:val="28"/>
          <w:szCs w:val="28"/>
        </w:rPr>
        <w:t xml:space="preserve">та Інструкції з діловодства у </w:t>
      </w:r>
      <w:proofErr w:type="spellStart"/>
      <w:r w:rsidRPr="00AA4EB8">
        <w:rPr>
          <w:rFonts w:ascii="Times New Roman" w:hAnsi="Times New Roman" w:cs="Times New Roman"/>
          <w:sz w:val="28"/>
          <w:szCs w:val="28"/>
        </w:rPr>
        <w:t>Вараській</w:t>
      </w:r>
      <w:proofErr w:type="spellEnd"/>
      <w:r w:rsidRPr="00AA4EB8">
        <w:rPr>
          <w:rFonts w:ascii="Times New Roman" w:hAnsi="Times New Roman" w:cs="Times New Roman"/>
          <w:sz w:val="28"/>
          <w:szCs w:val="28"/>
        </w:rPr>
        <w:t xml:space="preserve"> міській раді та її виконавчого комітету, затвердженої розпорядженням міського голови від 30.10.2019 №324-р (зі змінами).</w:t>
      </w:r>
    </w:p>
    <w:p w:rsidR="007637AC" w:rsidRDefault="001A09D0" w:rsidP="007637AC">
      <w:pPr>
        <w:ind w:firstLine="709"/>
        <w:jc w:val="both"/>
        <w:rPr>
          <w:rFonts w:ascii="Times New Roman" w:eastAsia="MS Mincho" w:hAnsi="Times New Roman" w:cs="Times New Roman"/>
          <w:color w:val="auto"/>
          <w:sz w:val="28"/>
          <w:szCs w:val="28"/>
          <w:lang w:val="ru-RU" w:eastAsia="ar-SA"/>
        </w:rPr>
      </w:pPr>
      <w:r>
        <w:rPr>
          <w:rFonts w:ascii="Times New Roman" w:hAnsi="Times New Roman" w:cs="Times New Roman"/>
          <w:color w:val="auto"/>
          <w:sz w:val="28"/>
          <w:szCs w:val="28"/>
        </w:rPr>
        <w:t>За звітний період</w:t>
      </w:r>
      <w:r w:rsidRPr="00AD34F7">
        <w:rPr>
          <w:rFonts w:ascii="Times New Roman" w:hAnsi="Times New Roman" w:cs="Times New Roman"/>
          <w:color w:val="auto"/>
          <w:sz w:val="28"/>
          <w:szCs w:val="28"/>
        </w:rPr>
        <w:t xml:space="preserve"> у </w:t>
      </w:r>
      <w:r>
        <w:rPr>
          <w:rFonts w:ascii="Times New Roman" w:hAnsi="Times New Roman" w:cs="Times New Roman"/>
          <w:color w:val="auto"/>
          <w:sz w:val="28"/>
          <w:szCs w:val="28"/>
        </w:rPr>
        <w:t xml:space="preserve">виконавчого комітаті </w:t>
      </w:r>
      <w:proofErr w:type="spellStart"/>
      <w:r w:rsidR="00EF1A4B" w:rsidRPr="00EF1A4B">
        <w:rPr>
          <w:rFonts w:ascii="Times New Roman" w:eastAsia="MS Mincho" w:hAnsi="Times New Roman" w:cs="Times New Roman"/>
          <w:color w:val="auto"/>
          <w:sz w:val="28"/>
          <w:szCs w:val="28"/>
          <w:lang w:eastAsia="ar-SA"/>
        </w:rPr>
        <w:t>зареєтровано</w:t>
      </w:r>
      <w:proofErr w:type="spellEnd"/>
      <w:r w:rsidR="00EF1A4B" w:rsidRPr="00EF1A4B">
        <w:rPr>
          <w:rFonts w:ascii="Times New Roman" w:eastAsia="MS Mincho" w:hAnsi="Times New Roman" w:cs="Times New Roman"/>
          <w:color w:val="auto"/>
          <w:sz w:val="28"/>
          <w:szCs w:val="28"/>
          <w:lang w:eastAsia="ar-SA"/>
        </w:rPr>
        <w:t xml:space="preserve"> </w:t>
      </w:r>
      <w:r w:rsidR="00EF1A4B" w:rsidRPr="00C363A9">
        <w:rPr>
          <w:rFonts w:ascii="Times New Roman" w:eastAsia="MS Mincho" w:hAnsi="Times New Roman" w:cs="Times New Roman"/>
          <w:color w:val="auto"/>
          <w:sz w:val="28"/>
          <w:szCs w:val="28"/>
          <w:lang w:eastAsia="ar-SA"/>
        </w:rPr>
        <w:t xml:space="preserve"> </w:t>
      </w:r>
      <w:r w:rsidR="00C61A71" w:rsidRPr="00E543F4">
        <w:rPr>
          <w:rFonts w:ascii="Times New Roman" w:eastAsia="MS Mincho" w:hAnsi="Times New Roman" w:cs="Times New Roman"/>
          <w:b/>
          <w:bCs/>
          <w:color w:val="auto"/>
          <w:sz w:val="28"/>
          <w:szCs w:val="28"/>
          <w:lang w:eastAsia="ar-SA"/>
        </w:rPr>
        <w:t>810</w:t>
      </w:r>
      <w:r w:rsidR="00EF1A4B" w:rsidRPr="00E543F4">
        <w:rPr>
          <w:rFonts w:ascii="Times New Roman" w:eastAsia="MS Mincho" w:hAnsi="Times New Roman" w:cs="Times New Roman"/>
          <w:b/>
          <w:bCs/>
          <w:color w:val="auto"/>
          <w:sz w:val="28"/>
          <w:szCs w:val="28"/>
          <w:lang w:eastAsia="ar-SA"/>
        </w:rPr>
        <w:t xml:space="preserve"> </w:t>
      </w:r>
      <w:r w:rsidR="00EF1A4B" w:rsidRPr="00C363A9">
        <w:rPr>
          <w:rFonts w:ascii="Times New Roman" w:eastAsia="MS Mincho" w:hAnsi="Times New Roman" w:cs="Times New Roman"/>
          <w:color w:val="auto"/>
          <w:sz w:val="28"/>
          <w:szCs w:val="28"/>
          <w:lang w:eastAsia="ar-SA"/>
        </w:rPr>
        <w:t xml:space="preserve">документів, які містять контрольні терміни інформування. </w:t>
      </w:r>
      <w:r w:rsidR="00EF1A4B" w:rsidRPr="00EF1A4B">
        <w:rPr>
          <w:rFonts w:ascii="Times New Roman" w:eastAsia="MS Mincho" w:hAnsi="Times New Roman" w:cs="Times New Roman"/>
          <w:color w:val="auto"/>
          <w:sz w:val="28"/>
          <w:szCs w:val="28"/>
          <w:lang w:eastAsia="ar-SA"/>
        </w:rPr>
        <w:t xml:space="preserve">З них, зокрема, становлять: розпорядження голови ОДА – </w:t>
      </w:r>
      <w:r w:rsidR="00C61A71">
        <w:rPr>
          <w:rFonts w:ascii="Times New Roman" w:eastAsia="MS Mincho" w:hAnsi="Times New Roman" w:cs="Times New Roman"/>
          <w:color w:val="auto"/>
          <w:sz w:val="28"/>
          <w:szCs w:val="28"/>
          <w:lang w:eastAsia="ar-SA"/>
        </w:rPr>
        <w:t>16</w:t>
      </w:r>
      <w:r w:rsidR="00EF1A4B" w:rsidRPr="00EF1A4B">
        <w:rPr>
          <w:rFonts w:ascii="Times New Roman" w:eastAsia="MS Mincho" w:hAnsi="Times New Roman" w:cs="Times New Roman"/>
          <w:color w:val="auto"/>
          <w:sz w:val="28"/>
          <w:szCs w:val="28"/>
          <w:lang w:eastAsia="ar-SA"/>
        </w:rPr>
        <w:t xml:space="preserve">, доручення голови ОДА </w:t>
      </w:r>
      <w:r w:rsidR="00C61A71" w:rsidRPr="00EF1A4B">
        <w:rPr>
          <w:rFonts w:ascii="Times New Roman" w:eastAsia="MS Mincho" w:hAnsi="Times New Roman" w:cs="Times New Roman"/>
          <w:color w:val="auto"/>
          <w:sz w:val="28"/>
          <w:szCs w:val="28"/>
          <w:lang w:eastAsia="ar-SA"/>
        </w:rPr>
        <w:t>–</w:t>
      </w:r>
      <w:r w:rsidR="00EF1A4B" w:rsidRPr="00EF1A4B">
        <w:rPr>
          <w:rFonts w:ascii="Times New Roman" w:eastAsia="MS Mincho" w:hAnsi="Times New Roman" w:cs="Times New Roman"/>
          <w:color w:val="auto"/>
          <w:sz w:val="28"/>
          <w:szCs w:val="28"/>
          <w:lang w:eastAsia="ar-SA"/>
        </w:rPr>
        <w:t xml:space="preserve"> </w:t>
      </w:r>
      <w:r w:rsidR="00C61A71">
        <w:rPr>
          <w:rFonts w:ascii="Times New Roman" w:eastAsia="MS Mincho" w:hAnsi="Times New Roman" w:cs="Times New Roman"/>
          <w:color w:val="auto"/>
          <w:sz w:val="28"/>
          <w:szCs w:val="28"/>
          <w:lang w:eastAsia="ar-SA"/>
        </w:rPr>
        <w:t>6</w:t>
      </w:r>
      <w:r w:rsidR="00EF1A4B" w:rsidRPr="00EF1A4B">
        <w:rPr>
          <w:rFonts w:ascii="Times New Roman" w:eastAsia="MS Mincho" w:hAnsi="Times New Roman" w:cs="Times New Roman"/>
          <w:color w:val="auto"/>
          <w:sz w:val="28"/>
          <w:szCs w:val="28"/>
          <w:lang w:eastAsia="ar-SA"/>
        </w:rPr>
        <w:t xml:space="preserve">, доручення </w:t>
      </w:r>
      <w:r w:rsidR="00EF1A4B" w:rsidRPr="00EF1A4B">
        <w:rPr>
          <w:rFonts w:ascii="Times New Roman" w:eastAsia="MS Mincho" w:hAnsi="Times New Roman" w:cs="Times New Roman"/>
          <w:color w:val="auto"/>
          <w:sz w:val="28"/>
          <w:szCs w:val="28"/>
          <w:lang w:eastAsia="ar-SA"/>
        </w:rPr>
        <w:lastRenderedPageBreak/>
        <w:t xml:space="preserve">заступників голови ОДА – </w:t>
      </w:r>
      <w:r w:rsidR="00C61A71">
        <w:rPr>
          <w:rFonts w:ascii="Times New Roman" w:eastAsia="MS Mincho" w:hAnsi="Times New Roman" w:cs="Times New Roman"/>
          <w:color w:val="auto"/>
          <w:sz w:val="28"/>
          <w:szCs w:val="28"/>
          <w:lang w:eastAsia="ar-SA"/>
        </w:rPr>
        <w:t>11</w:t>
      </w:r>
      <w:r w:rsidR="00EF1A4B" w:rsidRPr="00EF1A4B">
        <w:rPr>
          <w:rFonts w:ascii="Times New Roman" w:eastAsia="MS Mincho" w:hAnsi="Times New Roman" w:cs="Times New Roman"/>
          <w:color w:val="auto"/>
          <w:sz w:val="28"/>
          <w:szCs w:val="28"/>
          <w:lang w:eastAsia="ar-SA"/>
        </w:rPr>
        <w:t>,</w:t>
      </w:r>
      <w:r w:rsidR="00EF1A4B" w:rsidRPr="00EF1A4B">
        <w:rPr>
          <w:rFonts w:ascii="Times New Roman" w:eastAsia="MS Mincho" w:hAnsi="Times New Roman" w:cs="Times New Roman"/>
          <w:color w:val="auto"/>
          <w:sz w:val="28"/>
          <w:szCs w:val="28"/>
          <w:lang w:val="ru-RU" w:eastAsia="ar-SA"/>
        </w:rPr>
        <w:t xml:space="preserve"> </w:t>
      </w:r>
      <w:proofErr w:type="spellStart"/>
      <w:r w:rsidR="00C61A71">
        <w:rPr>
          <w:rFonts w:ascii="Times New Roman" w:eastAsia="MS Mincho" w:hAnsi="Times New Roman" w:cs="Times New Roman"/>
          <w:color w:val="auto"/>
          <w:sz w:val="28"/>
          <w:szCs w:val="28"/>
          <w:lang w:val="ru-RU" w:eastAsia="ar-SA"/>
        </w:rPr>
        <w:t>накази</w:t>
      </w:r>
      <w:proofErr w:type="spellEnd"/>
      <w:r w:rsidR="00C61A71">
        <w:rPr>
          <w:rFonts w:ascii="Times New Roman" w:eastAsia="MS Mincho" w:hAnsi="Times New Roman" w:cs="Times New Roman"/>
          <w:color w:val="auto"/>
          <w:sz w:val="28"/>
          <w:szCs w:val="28"/>
          <w:lang w:val="ru-RU" w:eastAsia="ar-SA"/>
        </w:rPr>
        <w:t xml:space="preserve"> начальника ОВА – 6, </w:t>
      </w:r>
      <w:proofErr w:type="spellStart"/>
      <w:r w:rsidR="00C61A71">
        <w:rPr>
          <w:rFonts w:ascii="Times New Roman" w:eastAsia="MS Mincho" w:hAnsi="Times New Roman" w:cs="Times New Roman"/>
          <w:color w:val="auto"/>
          <w:sz w:val="28"/>
          <w:szCs w:val="28"/>
          <w:lang w:val="ru-RU" w:eastAsia="ar-SA"/>
        </w:rPr>
        <w:t>накази</w:t>
      </w:r>
      <w:proofErr w:type="spellEnd"/>
      <w:r w:rsidR="00C61A71">
        <w:rPr>
          <w:rFonts w:ascii="Times New Roman" w:eastAsia="MS Mincho" w:hAnsi="Times New Roman" w:cs="Times New Roman"/>
          <w:color w:val="auto"/>
          <w:sz w:val="28"/>
          <w:szCs w:val="28"/>
          <w:lang w:val="ru-RU" w:eastAsia="ar-SA"/>
        </w:rPr>
        <w:t xml:space="preserve"> начальника РВА – 6, </w:t>
      </w:r>
      <w:proofErr w:type="spellStart"/>
      <w:r w:rsidR="00C61A71">
        <w:rPr>
          <w:rFonts w:ascii="Times New Roman" w:eastAsia="MS Mincho" w:hAnsi="Times New Roman" w:cs="Times New Roman"/>
          <w:color w:val="auto"/>
          <w:sz w:val="28"/>
          <w:szCs w:val="28"/>
          <w:lang w:val="ru-RU" w:eastAsia="ar-SA"/>
        </w:rPr>
        <w:t>розпорядження</w:t>
      </w:r>
      <w:proofErr w:type="spellEnd"/>
      <w:r w:rsidR="00C61A71">
        <w:rPr>
          <w:rFonts w:ascii="Times New Roman" w:eastAsia="MS Mincho" w:hAnsi="Times New Roman" w:cs="Times New Roman"/>
          <w:color w:val="auto"/>
          <w:sz w:val="28"/>
          <w:szCs w:val="28"/>
          <w:lang w:val="ru-RU" w:eastAsia="ar-SA"/>
        </w:rPr>
        <w:t xml:space="preserve"> </w:t>
      </w:r>
      <w:proofErr w:type="spellStart"/>
      <w:r w:rsidR="00C61A71">
        <w:rPr>
          <w:rFonts w:ascii="Times New Roman" w:eastAsia="MS Mincho" w:hAnsi="Times New Roman" w:cs="Times New Roman"/>
          <w:color w:val="auto"/>
          <w:sz w:val="28"/>
          <w:szCs w:val="28"/>
          <w:lang w:val="ru-RU" w:eastAsia="ar-SA"/>
        </w:rPr>
        <w:t>голови</w:t>
      </w:r>
      <w:proofErr w:type="spellEnd"/>
      <w:r w:rsidR="00C61A71">
        <w:rPr>
          <w:rFonts w:ascii="Times New Roman" w:eastAsia="MS Mincho" w:hAnsi="Times New Roman" w:cs="Times New Roman"/>
          <w:color w:val="auto"/>
          <w:sz w:val="28"/>
          <w:szCs w:val="28"/>
          <w:lang w:val="ru-RU" w:eastAsia="ar-SA"/>
        </w:rPr>
        <w:t xml:space="preserve"> РДА – 9, </w:t>
      </w:r>
      <w:proofErr w:type="spellStart"/>
      <w:r w:rsidR="00EF1A4B" w:rsidRPr="00EF1A4B">
        <w:rPr>
          <w:rFonts w:ascii="Times New Roman" w:eastAsia="MS Mincho" w:hAnsi="Times New Roman" w:cs="Times New Roman"/>
          <w:color w:val="auto"/>
          <w:sz w:val="28"/>
          <w:szCs w:val="28"/>
          <w:lang w:val="ru-RU" w:eastAsia="ar-SA"/>
        </w:rPr>
        <w:t>доручен</w:t>
      </w:r>
      <w:r w:rsidR="00C61A71">
        <w:rPr>
          <w:rFonts w:ascii="Times New Roman" w:eastAsia="MS Mincho" w:hAnsi="Times New Roman" w:cs="Times New Roman"/>
          <w:color w:val="auto"/>
          <w:sz w:val="28"/>
          <w:szCs w:val="28"/>
          <w:lang w:val="ru-RU" w:eastAsia="ar-SA"/>
        </w:rPr>
        <w:t>ня</w:t>
      </w:r>
      <w:proofErr w:type="spellEnd"/>
      <w:r w:rsidR="00EF1A4B" w:rsidRPr="00EF1A4B">
        <w:rPr>
          <w:rFonts w:ascii="Times New Roman" w:eastAsia="MS Mincho" w:hAnsi="Times New Roman" w:cs="Times New Roman"/>
          <w:color w:val="auto"/>
          <w:sz w:val="28"/>
          <w:szCs w:val="28"/>
          <w:lang w:val="ru-RU" w:eastAsia="ar-SA"/>
        </w:rPr>
        <w:t xml:space="preserve"> </w:t>
      </w:r>
      <w:proofErr w:type="spellStart"/>
      <w:r w:rsidR="00EF1A4B" w:rsidRPr="00EF1A4B">
        <w:rPr>
          <w:rFonts w:ascii="Times New Roman" w:eastAsia="MS Mincho" w:hAnsi="Times New Roman" w:cs="Times New Roman"/>
          <w:color w:val="auto"/>
          <w:sz w:val="28"/>
          <w:szCs w:val="28"/>
          <w:lang w:val="ru-RU" w:eastAsia="ar-SA"/>
        </w:rPr>
        <w:t>міського</w:t>
      </w:r>
      <w:proofErr w:type="spellEnd"/>
      <w:r w:rsidR="00EF1A4B" w:rsidRPr="00EF1A4B">
        <w:rPr>
          <w:rFonts w:ascii="Times New Roman" w:eastAsia="MS Mincho" w:hAnsi="Times New Roman" w:cs="Times New Roman"/>
          <w:color w:val="auto"/>
          <w:sz w:val="28"/>
          <w:szCs w:val="28"/>
          <w:lang w:val="ru-RU" w:eastAsia="ar-SA"/>
        </w:rPr>
        <w:t xml:space="preserve"> </w:t>
      </w:r>
      <w:proofErr w:type="spellStart"/>
      <w:r w:rsidR="00EF1A4B" w:rsidRPr="00EF1A4B">
        <w:rPr>
          <w:rFonts w:ascii="Times New Roman" w:eastAsia="MS Mincho" w:hAnsi="Times New Roman" w:cs="Times New Roman"/>
          <w:color w:val="auto"/>
          <w:sz w:val="28"/>
          <w:szCs w:val="28"/>
          <w:lang w:val="ru-RU" w:eastAsia="ar-SA"/>
        </w:rPr>
        <w:t>голови</w:t>
      </w:r>
      <w:proofErr w:type="spellEnd"/>
      <w:r w:rsidR="00C61A71">
        <w:rPr>
          <w:rFonts w:ascii="Times New Roman" w:eastAsia="MS Mincho" w:hAnsi="Times New Roman" w:cs="Times New Roman"/>
          <w:color w:val="auto"/>
          <w:sz w:val="28"/>
          <w:szCs w:val="28"/>
          <w:lang w:val="ru-RU" w:eastAsia="ar-SA"/>
        </w:rPr>
        <w:t xml:space="preserve">, </w:t>
      </w:r>
      <w:r w:rsidR="00EF1A4B" w:rsidRPr="00EF1A4B">
        <w:rPr>
          <w:rFonts w:ascii="Times New Roman" w:eastAsia="MS Mincho" w:hAnsi="Times New Roman" w:cs="Times New Roman"/>
          <w:color w:val="auto"/>
          <w:sz w:val="28"/>
          <w:szCs w:val="28"/>
          <w:lang w:val="ru-RU" w:eastAsia="ar-SA"/>
        </w:rPr>
        <w:t xml:space="preserve"> </w:t>
      </w:r>
      <w:proofErr w:type="spellStart"/>
      <w:r w:rsidR="00EF1A4B" w:rsidRPr="00EF1A4B">
        <w:rPr>
          <w:rFonts w:ascii="Times New Roman" w:eastAsia="MS Mincho" w:hAnsi="Times New Roman" w:cs="Times New Roman"/>
          <w:color w:val="auto"/>
          <w:sz w:val="28"/>
          <w:szCs w:val="28"/>
          <w:lang w:val="ru-RU" w:eastAsia="ar-SA"/>
        </w:rPr>
        <w:t>заступників</w:t>
      </w:r>
      <w:proofErr w:type="spellEnd"/>
      <w:r w:rsidR="00EF1A4B" w:rsidRPr="00EF1A4B">
        <w:rPr>
          <w:rFonts w:ascii="Times New Roman" w:eastAsia="MS Mincho" w:hAnsi="Times New Roman" w:cs="Times New Roman"/>
          <w:color w:val="auto"/>
          <w:sz w:val="28"/>
          <w:szCs w:val="28"/>
          <w:lang w:val="ru-RU" w:eastAsia="ar-SA"/>
        </w:rPr>
        <w:t xml:space="preserve"> </w:t>
      </w:r>
      <w:proofErr w:type="spellStart"/>
      <w:r w:rsidR="00EF1A4B" w:rsidRPr="00EF1A4B">
        <w:rPr>
          <w:rFonts w:ascii="Times New Roman" w:eastAsia="MS Mincho" w:hAnsi="Times New Roman" w:cs="Times New Roman"/>
          <w:color w:val="auto"/>
          <w:sz w:val="28"/>
          <w:szCs w:val="28"/>
          <w:lang w:val="ru-RU" w:eastAsia="ar-SA"/>
        </w:rPr>
        <w:t>міського</w:t>
      </w:r>
      <w:proofErr w:type="spellEnd"/>
      <w:r w:rsidR="00EF1A4B" w:rsidRPr="00EF1A4B">
        <w:rPr>
          <w:rFonts w:ascii="Times New Roman" w:eastAsia="MS Mincho" w:hAnsi="Times New Roman" w:cs="Times New Roman"/>
          <w:color w:val="auto"/>
          <w:sz w:val="28"/>
          <w:szCs w:val="28"/>
          <w:lang w:val="ru-RU" w:eastAsia="ar-SA"/>
        </w:rPr>
        <w:t xml:space="preserve"> </w:t>
      </w:r>
      <w:proofErr w:type="spellStart"/>
      <w:r w:rsidR="00EF1A4B" w:rsidRPr="00EF1A4B">
        <w:rPr>
          <w:rFonts w:ascii="Times New Roman" w:eastAsia="MS Mincho" w:hAnsi="Times New Roman" w:cs="Times New Roman"/>
          <w:color w:val="auto"/>
          <w:sz w:val="28"/>
          <w:szCs w:val="28"/>
          <w:lang w:val="ru-RU" w:eastAsia="ar-SA"/>
        </w:rPr>
        <w:t>голови</w:t>
      </w:r>
      <w:proofErr w:type="spellEnd"/>
      <w:r w:rsidR="00C61A71">
        <w:rPr>
          <w:rFonts w:ascii="Times New Roman" w:eastAsia="MS Mincho" w:hAnsi="Times New Roman" w:cs="Times New Roman"/>
          <w:color w:val="auto"/>
          <w:sz w:val="28"/>
          <w:szCs w:val="28"/>
          <w:lang w:val="ru-RU" w:eastAsia="ar-SA"/>
        </w:rPr>
        <w:t xml:space="preserve"> та </w:t>
      </w:r>
      <w:proofErr w:type="spellStart"/>
      <w:r w:rsidR="00C61A71">
        <w:rPr>
          <w:rFonts w:ascii="Times New Roman" w:eastAsia="MS Mincho" w:hAnsi="Times New Roman" w:cs="Times New Roman"/>
          <w:color w:val="auto"/>
          <w:sz w:val="28"/>
          <w:szCs w:val="28"/>
          <w:lang w:val="ru-RU" w:eastAsia="ar-SA"/>
        </w:rPr>
        <w:t>керуючого</w:t>
      </w:r>
      <w:proofErr w:type="spellEnd"/>
      <w:r w:rsidR="00C61A71">
        <w:rPr>
          <w:rFonts w:ascii="Times New Roman" w:eastAsia="MS Mincho" w:hAnsi="Times New Roman" w:cs="Times New Roman"/>
          <w:color w:val="auto"/>
          <w:sz w:val="28"/>
          <w:szCs w:val="28"/>
          <w:lang w:val="ru-RU" w:eastAsia="ar-SA"/>
        </w:rPr>
        <w:t xml:space="preserve"> справами </w:t>
      </w:r>
      <w:proofErr w:type="spellStart"/>
      <w:r w:rsidR="00C61A71">
        <w:rPr>
          <w:rFonts w:ascii="Times New Roman" w:eastAsia="MS Mincho" w:hAnsi="Times New Roman" w:cs="Times New Roman"/>
          <w:color w:val="auto"/>
          <w:sz w:val="28"/>
          <w:szCs w:val="28"/>
          <w:lang w:val="ru-RU" w:eastAsia="ar-SA"/>
        </w:rPr>
        <w:t>виконавчого</w:t>
      </w:r>
      <w:proofErr w:type="spellEnd"/>
      <w:r w:rsidR="00C61A71">
        <w:rPr>
          <w:rFonts w:ascii="Times New Roman" w:eastAsia="MS Mincho" w:hAnsi="Times New Roman" w:cs="Times New Roman"/>
          <w:color w:val="auto"/>
          <w:sz w:val="28"/>
          <w:szCs w:val="28"/>
          <w:lang w:val="ru-RU" w:eastAsia="ar-SA"/>
        </w:rPr>
        <w:t xml:space="preserve"> </w:t>
      </w:r>
      <w:proofErr w:type="spellStart"/>
      <w:r w:rsidR="00C61A71">
        <w:rPr>
          <w:rFonts w:ascii="Times New Roman" w:eastAsia="MS Mincho" w:hAnsi="Times New Roman" w:cs="Times New Roman"/>
          <w:color w:val="auto"/>
          <w:sz w:val="28"/>
          <w:szCs w:val="28"/>
          <w:lang w:val="ru-RU" w:eastAsia="ar-SA"/>
        </w:rPr>
        <w:t>комітету</w:t>
      </w:r>
      <w:proofErr w:type="spellEnd"/>
      <w:r w:rsidR="00EF1A4B" w:rsidRPr="00EF1A4B">
        <w:rPr>
          <w:rFonts w:ascii="Times New Roman" w:eastAsia="MS Mincho" w:hAnsi="Times New Roman" w:cs="Times New Roman"/>
          <w:color w:val="auto"/>
          <w:sz w:val="28"/>
          <w:szCs w:val="28"/>
          <w:lang w:val="ru-RU" w:eastAsia="ar-SA"/>
        </w:rPr>
        <w:t xml:space="preserve"> – 13.</w:t>
      </w:r>
    </w:p>
    <w:p w:rsidR="007637AC" w:rsidRDefault="00EF1A4B" w:rsidP="007637AC">
      <w:pPr>
        <w:ind w:firstLine="709"/>
        <w:jc w:val="both"/>
        <w:rPr>
          <w:rFonts w:ascii="Times New Roman" w:eastAsia="MS Mincho" w:hAnsi="Times New Roman" w:cs="Times New Roman"/>
          <w:color w:val="auto"/>
          <w:sz w:val="28"/>
          <w:szCs w:val="28"/>
          <w:lang w:val="ru-RU" w:eastAsia="ar-SA"/>
        </w:rPr>
      </w:pPr>
      <w:proofErr w:type="spellStart"/>
      <w:r w:rsidRPr="00EF1A4B">
        <w:rPr>
          <w:rFonts w:ascii="Times New Roman" w:eastAsia="MS Mincho" w:hAnsi="Times New Roman" w:cs="Times New Roman"/>
          <w:color w:val="auto"/>
          <w:sz w:val="28"/>
          <w:szCs w:val="28"/>
          <w:lang w:val="ru-RU" w:eastAsia="ar-SA"/>
        </w:rPr>
        <w:t>Поряд</w:t>
      </w:r>
      <w:proofErr w:type="spellEnd"/>
      <w:r w:rsidRPr="00EF1A4B">
        <w:rPr>
          <w:rFonts w:ascii="Times New Roman" w:eastAsia="MS Mincho" w:hAnsi="Times New Roman" w:cs="Times New Roman"/>
          <w:color w:val="auto"/>
          <w:sz w:val="28"/>
          <w:szCs w:val="28"/>
          <w:lang w:val="ru-RU" w:eastAsia="ar-SA"/>
        </w:rPr>
        <w:t xml:space="preserve"> з </w:t>
      </w:r>
      <w:proofErr w:type="spellStart"/>
      <w:r w:rsidRPr="00EF1A4B">
        <w:rPr>
          <w:rFonts w:ascii="Times New Roman" w:eastAsia="MS Mincho" w:hAnsi="Times New Roman" w:cs="Times New Roman"/>
          <w:color w:val="auto"/>
          <w:sz w:val="28"/>
          <w:szCs w:val="28"/>
          <w:lang w:val="ru-RU" w:eastAsia="ar-SA"/>
        </w:rPr>
        <w:t>тим</w:t>
      </w:r>
      <w:proofErr w:type="spellEnd"/>
      <w:r w:rsidRPr="00EF1A4B">
        <w:rPr>
          <w:rFonts w:ascii="Times New Roman" w:eastAsia="MS Mincho" w:hAnsi="Times New Roman" w:cs="Times New Roman"/>
          <w:color w:val="auto"/>
          <w:sz w:val="28"/>
          <w:szCs w:val="28"/>
          <w:lang w:val="ru-RU" w:eastAsia="ar-SA"/>
        </w:rPr>
        <w:t xml:space="preserve">, на </w:t>
      </w:r>
      <w:proofErr w:type="spellStart"/>
      <w:r w:rsidRPr="00EF1A4B">
        <w:rPr>
          <w:rFonts w:ascii="Times New Roman" w:eastAsia="MS Mincho" w:hAnsi="Times New Roman" w:cs="Times New Roman"/>
          <w:color w:val="auto"/>
          <w:sz w:val="28"/>
          <w:szCs w:val="28"/>
          <w:lang w:val="ru-RU" w:eastAsia="ar-SA"/>
        </w:rPr>
        <w:t>постійному</w:t>
      </w:r>
      <w:proofErr w:type="spellEnd"/>
      <w:r w:rsidRPr="00EF1A4B">
        <w:rPr>
          <w:rFonts w:ascii="Times New Roman" w:eastAsia="MS Mincho" w:hAnsi="Times New Roman" w:cs="Times New Roman"/>
          <w:color w:val="auto"/>
          <w:sz w:val="28"/>
          <w:szCs w:val="28"/>
          <w:lang w:val="ru-RU" w:eastAsia="ar-SA"/>
        </w:rPr>
        <w:t xml:space="preserve"> </w:t>
      </w:r>
      <w:proofErr w:type="spellStart"/>
      <w:r w:rsidRPr="00EF1A4B">
        <w:rPr>
          <w:rFonts w:ascii="Times New Roman" w:eastAsia="MS Mincho" w:hAnsi="Times New Roman" w:cs="Times New Roman"/>
          <w:color w:val="auto"/>
          <w:sz w:val="28"/>
          <w:szCs w:val="28"/>
          <w:lang w:val="ru-RU" w:eastAsia="ar-SA"/>
        </w:rPr>
        <w:t>контролі</w:t>
      </w:r>
      <w:proofErr w:type="spellEnd"/>
      <w:r w:rsidRPr="00EF1A4B">
        <w:rPr>
          <w:rFonts w:ascii="Times New Roman" w:eastAsia="MS Mincho" w:hAnsi="Times New Roman" w:cs="Times New Roman"/>
          <w:color w:val="auto"/>
          <w:sz w:val="28"/>
          <w:szCs w:val="28"/>
          <w:lang w:val="ru-RU" w:eastAsia="ar-SA"/>
        </w:rPr>
        <w:t xml:space="preserve"> </w:t>
      </w:r>
      <w:proofErr w:type="spellStart"/>
      <w:r w:rsidRPr="00EF1A4B">
        <w:rPr>
          <w:rFonts w:ascii="Times New Roman" w:eastAsia="MS Mincho" w:hAnsi="Times New Roman" w:cs="Times New Roman"/>
          <w:color w:val="auto"/>
          <w:sz w:val="28"/>
          <w:szCs w:val="28"/>
          <w:lang w:val="ru-RU" w:eastAsia="ar-SA"/>
        </w:rPr>
        <w:t>перебуває</w:t>
      </w:r>
      <w:proofErr w:type="spellEnd"/>
      <w:r w:rsidRPr="00EF1A4B">
        <w:rPr>
          <w:rFonts w:ascii="Times New Roman" w:eastAsia="MS Mincho" w:hAnsi="Times New Roman" w:cs="Times New Roman"/>
          <w:color w:val="auto"/>
          <w:sz w:val="28"/>
          <w:szCs w:val="28"/>
          <w:lang w:val="ru-RU" w:eastAsia="ar-SA"/>
        </w:rPr>
        <w:t xml:space="preserve"> </w:t>
      </w:r>
      <w:r w:rsidR="007637AC">
        <w:rPr>
          <w:rFonts w:ascii="Times New Roman" w:eastAsia="MS Mincho" w:hAnsi="Times New Roman" w:cs="Times New Roman"/>
          <w:color w:val="auto"/>
          <w:sz w:val="28"/>
          <w:szCs w:val="28"/>
          <w:lang w:val="ru-RU" w:eastAsia="ar-SA"/>
        </w:rPr>
        <w:t>194</w:t>
      </w:r>
      <w:r w:rsidRPr="00EF1A4B">
        <w:rPr>
          <w:rFonts w:ascii="Times New Roman" w:eastAsia="MS Mincho" w:hAnsi="Times New Roman" w:cs="Times New Roman"/>
          <w:color w:val="auto"/>
          <w:sz w:val="28"/>
          <w:szCs w:val="28"/>
          <w:lang w:val="ru-RU" w:eastAsia="ar-SA"/>
        </w:rPr>
        <w:t xml:space="preserve"> </w:t>
      </w:r>
      <w:proofErr w:type="spellStart"/>
      <w:r w:rsidRPr="00EF1A4B">
        <w:rPr>
          <w:rFonts w:ascii="Times New Roman" w:eastAsia="MS Mincho" w:hAnsi="Times New Roman" w:cs="Times New Roman"/>
          <w:color w:val="auto"/>
          <w:sz w:val="28"/>
          <w:szCs w:val="28"/>
          <w:lang w:val="ru-RU" w:eastAsia="ar-SA"/>
        </w:rPr>
        <w:t>документи</w:t>
      </w:r>
      <w:proofErr w:type="spellEnd"/>
      <w:r w:rsidRPr="00EF1A4B">
        <w:rPr>
          <w:rFonts w:ascii="Times New Roman" w:eastAsia="MS Mincho" w:hAnsi="Times New Roman" w:cs="Times New Roman"/>
          <w:color w:val="auto"/>
          <w:sz w:val="28"/>
          <w:szCs w:val="28"/>
          <w:lang w:val="ru-RU" w:eastAsia="ar-SA"/>
        </w:rPr>
        <w:t xml:space="preserve"> </w:t>
      </w:r>
      <w:proofErr w:type="spellStart"/>
      <w:r w:rsidRPr="00EF1A4B">
        <w:rPr>
          <w:rFonts w:ascii="Times New Roman" w:eastAsia="MS Mincho" w:hAnsi="Times New Roman" w:cs="Times New Roman"/>
          <w:color w:val="auto"/>
          <w:sz w:val="28"/>
          <w:szCs w:val="28"/>
          <w:lang w:val="ru-RU" w:eastAsia="ar-SA"/>
        </w:rPr>
        <w:t>минулих</w:t>
      </w:r>
      <w:proofErr w:type="spellEnd"/>
      <w:r w:rsidRPr="00EF1A4B">
        <w:rPr>
          <w:rFonts w:ascii="Times New Roman" w:eastAsia="MS Mincho" w:hAnsi="Times New Roman" w:cs="Times New Roman"/>
          <w:color w:val="auto"/>
          <w:sz w:val="28"/>
          <w:szCs w:val="28"/>
          <w:lang w:val="ru-RU" w:eastAsia="ar-SA"/>
        </w:rPr>
        <w:t xml:space="preserve"> </w:t>
      </w:r>
      <w:proofErr w:type="spellStart"/>
      <w:r w:rsidRPr="00EF1A4B">
        <w:rPr>
          <w:rFonts w:ascii="Times New Roman" w:eastAsia="MS Mincho" w:hAnsi="Times New Roman" w:cs="Times New Roman"/>
          <w:color w:val="auto"/>
          <w:sz w:val="28"/>
          <w:szCs w:val="28"/>
          <w:lang w:val="ru-RU" w:eastAsia="ar-SA"/>
        </w:rPr>
        <w:t>років</w:t>
      </w:r>
      <w:proofErr w:type="spellEnd"/>
      <w:r w:rsidRPr="00EF1A4B">
        <w:rPr>
          <w:rFonts w:ascii="Times New Roman" w:eastAsia="MS Mincho" w:hAnsi="Times New Roman" w:cs="Times New Roman"/>
          <w:color w:val="auto"/>
          <w:sz w:val="28"/>
          <w:szCs w:val="28"/>
          <w:lang w:val="ru-RU" w:eastAsia="ar-SA"/>
        </w:rPr>
        <w:t xml:space="preserve">. </w:t>
      </w:r>
    </w:p>
    <w:p w:rsidR="00C363A9" w:rsidRPr="00F965C7" w:rsidRDefault="007637AC" w:rsidP="007637AC">
      <w:pPr>
        <w:ind w:firstLine="567"/>
        <w:jc w:val="both"/>
        <w:rPr>
          <w:rFonts w:ascii="Times New Roman" w:eastAsia="MS Mincho" w:hAnsi="Times New Roman" w:cs="Times New Roman"/>
          <w:color w:val="auto"/>
          <w:sz w:val="28"/>
          <w:szCs w:val="28"/>
          <w:lang w:eastAsia="ar-SA"/>
        </w:rPr>
      </w:pPr>
      <w:r w:rsidRPr="00F965C7">
        <w:rPr>
          <w:rFonts w:ascii="Times New Roman" w:eastAsia="MS Mincho" w:hAnsi="Times New Roman" w:cs="Times New Roman"/>
          <w:color w:val="auto"/>
          <w:sz w:val="28"/>
          <w:szCs w:val="28"/>
          <w:lang w:val="ru-RU" w:eastAsia="ar-SA"/>
        </w:rPr>
        <w:t xml:space="preserve">  За </w:t>
      </w:r>
      <w:proofErr w:type="spellStart"/>
      <w:r w:rsidRPr="00F965C7">
        <w:rPr>
          <w:rFonts w:ascii="Times New Roman" w:eastAsia="MS Mincho" w:hAnsi="Times New Roman" w:cs="Times New Roman"/>
          <w:color w:val="auto"/>
          <w:sz w:val="28"/>
          <w:szCs w:val="28"/>
          <w:lang w:val="ru-RU" w:eastAsia="ar-SA"/>
        </w:rPr>
        <w:t>звітний</w:t>
      </w:r>
      <w:proofErr w:type="spellEnd"/>
      <w:r w:rsidRPr="00F965C7">
        <w:rPr>
          <w:rFonts w:ascii="Times New Roman" w:eastAsia="MS Mincho" w:hAnsi="Times New Roman" w:cs="Times New Roman"/>
          <w:color w:val="auto"/>
          <w:sz w:val="28"/>
          <w:szCs w:val="28"/>
          <w:lang w:val="ru-RU" w:eastAsia="ar-SA"/>
        </w:rPr>
        <w:t xml:space="preserve"> </w:t>
      </w:r>
      <w:proofErr w:type="spellStart"/>
      <w:r w:rsidRPr="00F965C7">
        <w:rPr>
          <w:rFonts w:ascii="Times New Roman" w:eastAsia="MS Mincho" w:hAnsi="Times New Roman" w:cs="Times New Roman"/>
          <w:color w:val="auto"/>
          <w:sz w:val="28"/>
          <w:szCs w:val="28"/>
          <w:lang w:val="ru-RU" w:eastAsia="ar-SA"/>
        </w:rPr>
        <w:t>період</w:t>
      </w:r>
      <w:proofErr w:type="spellEnd"/>
      <w:r w:rsidRPr="00F965C7">
        <w:rPr>
          <w:rFonts w:ascii="Times New Roman" w:eastAsia="MS Mincho" w:hAnsi="Times New Roman" w:cs="Times New Roman"/>
          <w:color w:val="auto"/>
          <w:sz w:val="28"/>
          <w:szCs w:val="28"/>
          <w:lang w:val="ru-RU" w:eastAsia="ar-SA"/>
        </w:rPr>
        <w:t xml:space="preserve"> </w:t>
      </w:r>
      <w:r w:rsidR="00EF1A4B" w:rsidRPr="00F965C7">
        <w:rPr>
          <w:rFonts w:ascii="Times New Roman" w:eastAsia="MS Mincho" w:hAnsi="Times New Roman" w:cs="Times New Roman"/>
          <w:color w:val="auto"/>
          <w:sz w:val="28"/>
          <w:szCs w:val="28"/>
          <w:lang w:val="ru-RU" w:eastAsia="ar-SA"/>
        </w:rPr>
        <w:t xml:space="preserve">на </w:t>
      </w:r>
      <w:proofErr w:type="spellStart"/>
      <w:r w:rsidR="00EF1A4B" w:rsidRPr="00F965C7">
        <w:rPr>
          <w:rFonts w:ascii="Times New Roman" w:eastAsia="MS Mincho" w:hAnsi="Times New Roman" w:cs="Times New Roman"/>
          <w:color w:val="auto"/>
          <w:sz w:val="28"/>
          <w:szCs w:val="28"/>
          <w:lang w:val="ru-RU" w:eastAsia="ar-SA"/>
        </w:rPr>
        <w:t>контрольні</w:t>
      </w:r>
      <w:proofErr w:type="spellEnd"/>
      <w:r w:rsidR="00EF1A4B" w:rsidRPr="00F965C7">
        <w:rPr>
          <w:rFonts w:ascii="Times New Roman" w:eastAsia="MS Mincho" w:hAnsi="Times New Roman" w:cs="Times New Roman"/>
          <w:color w:val="auto"/>
          <w:sz w:val="28"/>
          <w:szCs w:val="28"/>
          <w:lang w:val="ru-RU" w:eastAsia="ar-SA"/>
        </w:rPr>
        <w:t xml:space="preserve"> </w:t>
      </w:r>
      <w:proofErr w:type="spellStart"/>
      <w:r w:rsidR="00EF1A4B" w:rsidRPr="00F965C7">
        <w:rPr>
          <w:rFonts w:ascii="Times New Roman" w:eastAsia="MS Mincho" w:hAnsi="Times New Roman" w:cs="Times New Roman"/>
          <w:color w:val="auto"/>
          <w:sz w:val="28"/>
          <w:szCs w:val="28"/>
          <w:lang w:val="ru-RU" w:eastAsia="ar-SA"/>
        </w:rPr>
        <w:t>документи</w:t>
      </w:r>
      <w:proofErr w:type="spellEnd"/>
      <w:r w:rsidR="00EF1A4B" w:rsidRPr="00F965C7">
        <w:rPr>
          <w:rFonts w:ascii="Times New Roman" w:eastAsia="MS Mincho" w:hAnsi="Times New Roman" w:cs="Times New Roman"/>
          <w:color w:val="auto"/>
          <w:sz w:val="28"/>
          <w:szCs w:val="28"/>
          <w:lang w:val="ru-RU" w:eastAsia="ar-SA"/>
        </w:rPr>
        <w:t xml:space="preserve"> </w:t>
      </w:r>
      <w:proofErr w:type="spellStart"/>
      <w:r w:rsidR="00EF1A4B" w:rsidRPr="00F965C7">
        <w:rPr>
          <w:rFonts w:ascii="Times New Roman" w:eastAsia="MS Mincho" w:hAnsi="Times New Roman" w:cs="Times New Roman"/>
          <w:color w:val="auto"/>
          <w:sz w:val="28"/>
          <w:szCs w:val="28"/>
          <w:lang w:val="ru-RU" w:eastAsia="ar-SA"/>
        </w:rPr>
        <w:t>було</w:t>
      </w:r>
      <w:proofErr w:type="spellEnd"/>
      <w:r w:rsidR="00EF1A4B" w:rsidRPr="00F965C7">
        <w:rPr>
          <w:rFonts w:ascii="Times New Roman" w:eastAsia="MS Mincho" w:hAnsi="Times New Roman" w:cs="Times New Roman"/>
          <w:color w:val="auto"/>
          <w:sz w:val="28"/>
          <w:szCs w:val="28"/>
          <w:lang w:val="ru-RU" w:eastAsia="ar-SA"/>
        </w:rPr>
        <w:t xml:space="preserve"> </w:t>
      </w:r>
      <w:proofErr w:type="spellStart"/>
      <w:r w:rsidR="00EF1A4B" w:rsidRPr="00F965C7">
        <w:rPr>
          <w:rFonts w:ascii="Times New Roman" w:eastAsia="MS Mincho" w:hAnsi="Times New Roman" w:cs="Times New Roman"/>
          <w:color w:val="auto"/>
          <w:sz w:val="28"/>
          <w:szCs w:val="28"/>
          <w:lang w:val="ru-RU" w:eastAsia="ar-SA"/>
        </w:rPr>
        <w:t>надіслано</w:t>
      </w:r>
      <w:proofErr w:type="spellEnd"/>
      <w:r w:rsidR="00EF1A4B" w:rsidRPr="00F965C7">
        <w:rPr>
          <w:rFonts w:ascii="Times New Roman" w:eastAsia="MS Mincho" w:hAnsi="Times New Roman" w:cs="Times New Roman"/>
          <w:color w:val="auto"/>
          <w:sz w:val="28"/>
          <w:szCs w:val="28"/>
          <w:lang w:val="ru-RU" w:eastAsia="ar-SA"/>
        </w:rPr>
        <w:t xml:space="preserve"> 2</w:t>
      </w:r>
      <w:r w:rsidRPr="00F965C7">
        <w:rPr>
          <w:rFonts w:ascii="Times New Roman" w:eastAsia="MS Mincho" w:hAnsi="Times New Roman" w:cs="Times New Roman"/>
          <w:color w:val="auto"/>
          <w:sz w:val="28"/>
          <w:szCs w:val="28"/>
          <w:lang w:val="ru-RU" w:eastAsia="ar-SA"/>
        </w:rPr>
        <w:t>114</w:t>
      </w:r>
      <w:r w:rsidR="00EF1A4B" w:rsidRPr="00F965C7">
        <w:rPr>
          <w:rFonts w:ascii="Times New Roman" w:eastAsia="MS Mincho" w:hAnsi="Times New Roman" w:cs="Times New Roman"/>
          <w:color w:val="auto"/>
          <w:sz w:val="28"/>
          <w:szCs w:val="28"/>
          <w:lang w:val="ru-RU" w:eastAsia="ar-SA"/>
        </w:rPr>
        <w:t xml:space="preserve"> </w:t>
      </w:r>
      <w:proofErr w:type="spellStart"/>
      <w:r w:rsidR="00EF1A4B" w:rsidRPr="00F965C7">
        <w:rPr>
          <w:rFonts w:ascii="Times New Roman" w:eastAsia="MS Mincho" w:hAnsi="Times New Roman" w:cs="Times New Roman"/>
          <w:color w:val="auto"/>
          <w:sz w:val="28"/>
          <w:szCs w:val="28"/>
          <w:lang w:val="ru-RU" w:eastAsia="ar-SA"/>
        </w:rPr>
        <w:t>інформації-відповіді</w:t>
      </w:r>
      <w:proofErr w:type="spellEnd"/>
      <w:r w:rsidR="00EF1A4B" w:rsidRPr="00F965C7">
        <w:rPr>
          <w:rFonts w:ascii="Times New Roman" w:eastAsia="MS Mincho" w:hAnsi="Times New Roman" w:cs="Times New Roman"/>
          <w:color w:val="auto"/>
          <w:sz w:val="28"/>
          <w:szCs w:val="28"/>
          <w:lang w:val="ru-RU" w:eastAsia="ar-SA"/>
        </w:rPr>
        <w:t>.</w:t>
      </w:r>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Зі</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сторони</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Рівненської</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облдержадміністрації</w:t>
      </w:r>
      <w:proofErr w:type="spellEnd"/>
      <w:r w:rsidR="00F965C7" w:rsidRPr="00F965C7">
        <w:rPr>
          <w:rFonts w:ascii="Times New Roman" w:eastAsia="MS Mincho" w:hAnsi="Times New Roman" w:cs="Times New Roman"/>
          <w:color w:val="auto"/>
          <w:sz w:val="28"/>
          <w:szCs w:val="28"/>
          <w:lang w:val="ru-RU" w:eastAsia="ar-SA"/>
        </w:rPr>
        <w:t xml:space="preserve"> та </w:t>
      </w:r>
      <w:proofErr w:type="spellStart"/>
      <w:r w:rsidR="00F965C7" w:rsidRPr="00F965C7">
        <w:rPr>
          <w:rFonts w:ascii="Times New Roman" w:eastAsia="MS Mincho" w:hAnsi="Times New Roman" w:cs="Times New Roman"/>
          <w:color w:val="auto"/>
          <w:sz w:val="28"/>
          <w:szCs w:val="28"/>
          <w:lang w:val="ru-RU" w:eastAsia="ar-SA"/>
        </w:rPr>
        <w:t>Вараської</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райдержадміністрації</w:t>
      </w:r>
      <w:proofErr w:type="spellEnd"/>
      <w:r w:rsidR="00F965C7" w:rsidRPr="00F965C7">
        <w:rPr>
          <w:rFonts w:ascii="Times New Roman" w:eastAsia="MS Mincho" w:hAnsi="Times New Roman" w:cs="Times New Roman"/>
          <w:color w:val="auto"/>
          <w:sz w:val="28"/>
          <w:szCs w:val="28"/>
          <w:lang w:val="ru-RU" w:eastAsia="ar-SA"/>
        </w:rPr>
        <w:t xml:space="preserve"> не </w:t>
      </w:r>
      <w:proofErr w:type="spellStart"/>
      <w:r w:rsidR="00F965C7" w:rsidRPr="00F965C7">
        <w:rPr>
          <w:rFonts w:ascii="Times New Roman" w:eastAsia="MS Mincho" w:hAnsi="Times New Roman" w:cs="Times New Roman"/>
          <w:color w:val="auto"/>
          <w:sz w:val="28"/>
          <w:szCs w:val="28"/>
          <w:lang w:val="ru-RU" w:eastAsia="ar-SA"/>
        </w:rPr>
        <w:t>надходили</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документи</w:t>
      </w:r>
      <w:proofErr w:type="spellEnd"/>
      <w:r w:rsidR="00F965C7" w:rsidRPr="00F965C7">
        <w:rPr>
          <w:rFonts w:ascii="Times New Roman" w:eastAsia="MS Mincho" w:hAnsi="Times New Roman" w:cs="Times New Roman"/>
          <w:color w:val="auto"/>
          <w:sz w:val="28"/>
          <w:szCs w:val="28"/>
          <w:lang w:val="ru-RU" w:eastAsia="ar-SA"/>
        </w:rPr>
        <w:t xml:space="preserve"> з приводу </w:t>
      </w:r>
      <w:proofErr w:type="spellStart"/>
      <w:r w:rsidR="00F965C7" w:rsidRPr="00F965C7">
        <w:rPr>
          <w:rFonts w:ascii="Times New Roman" w:eastAsia="MS Mincho" w:hAnsi="Times New Roman" w:cs="Times New Roman"/>
          <w:color w:val="auto"/>
          <w:sz w:val="28"/>
          <w:szCs w:val="28"/>
          <w:lang w:val="ru-RU" w:eastAsia="ar-SA"/>
        </w:rPr>
        <w:t>порушень</w:t>
      </w:r>
      <w:proofErr w:type="spellEnd"/>
      <w:r w:rsidR="00F965C7" w:rsidRPr="00F965C7">
        <w:rPr>
          <w:rFonts w:ascii="Times New Roman" w:eastAsia="MS Mincho" w:hAnsi="Times New Roman" w:cs="Times New Roman"/>
          <w:color w:val="auto"/>
          <w:sz w:val="28"/>
          <w:szCs w:val="28"/>
          <w:lang w:val="ru-RU" w:eastAsia="ar-SA"/>
        </w:rPr>
        <w:t xml:space="preserve"> у </w:t>
      </w:r>
      <w:proofErr w:type="spellStart"/>
      <w:r w:rsidR="00F965C7" w:rsidRPr="00F965C7">
        <w:rPr>
          <w:rFonts w:ascii="Times New Roman" w:eastAsia="MS Mincho" w:hAnsi="Times New Roman" w:cs="Times New Roman"/>
          <w:color w:val="auto"/>
          <w:sz w:val="28"/>
          <w:szCs w:val="28"/>
          <w:lang w:val="ru-RU" w:eastAsia="ar-SA"/>
        </w:rPr>
        <w:t>термінах</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інформування</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виконавчим</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комітетом</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Вараської</w:t>
      </w:r>
      <w:proofErr w:type="spellEnd"/>
      <w:r w:rsidR="00F965C7" w:rsidRPr="00F965C7">
        <w:rPr>
          <w:rFonts w:ascii="Times New Roman" w:eastAsia="MS Mincho" w:hAnsi="Times New Roman" w:cs="Times New Roman"/>
          <w:color w:val="auto"/>
          <w:sz w:val="28"/>
          <w:szCs w:val="28"/>
          <w:lang w:val="ru-RU" w:eastAsia="ar-SA"/>
        </w:rPr>
        <w:t xml:space="preserve"> </w:t>
      </w:r>
      <w:proofErr w:type="spellStart"/>
      <w:r w:rsidR="00F965C7" w:rsidRPr="00F965C7">
        <w:rPr>
          <w:rFonts w:ascii="Times New Roman" w:eastAsia="MS Mincho" w:hAnsi="Times New Roman" w:cs="Times New Roman"/>
          <w:color w:val="auto"/>
          <w:sz w:val="28"/>
          <w:szCs w:val="28"/>
          <w:lang w:val="ru-RU" w:eastAsia="ar-SA"/>
        </w:rPr>
        <w:t>міської</w:t>
      </w:r>
      <w:proofErr w:type="spellEnd"/>
      <w:r w:rsidR="00F965C7" w:rsidRPr="00F965C7">
        <w:rPr>
          <w:rFonts w:ascii="Times New Roman" w:eastAsia="MS Mincho" w:hAnsi="Times New Roman" w:cs="Times New Roman"/>
          <w:color w:val="auto"/>
          <w:sz w:val="28"/>
          <w:szCs w:val="28"/>
          <w:lang w:val="ru-RU" w:eastAsia="ar-SA"/>
        </w:rPr>
        <w:t xml:space="preserve"> ради.</w:t>
      </w:r>
    </w:p>
    <w:p w:rsidR="00EF1A4B" w:rsidRPr="00F965C7" w:rsidRDefault="007637AC" w:rsidP="00C363A9">
      <w:pPr>
        <w:suppressAutoHyphens/>
        <w:ind w:right="-1" w:firstLine="567"/>
        <w:jc w:val="both"/>
        <w:rPr>
          <w:rFonts w:ascii="Times New Roman" w:eastAsia="MS Mincho" w:hAnsi="Times New Roman" w:cs="Times New Roman"/>
          <w:color w:val="auto"/>
          <w:sz w:val="28"/>
          <w:szCs w:val="28"/>
          <w:lang w:eastAsia="ar-SA"/>
        </w:rPr>
      </w:pPr>
      <w:r w:rsidRPr="00F965C7">
        <w:rPr>
          <w:rFonts w:ascii="Times New Roman" w:eastAsia="MS Mincho" w:hAnsi="Times New Roman" w:cs="Times New Roman"/>
          <w:color w:val="auto"/>
          <w:sz w:val="28"/>
          <w:szCs w:val="28"/>
          <w:lang w:eastAsia="ar-SA"/>
        </w:rPr>
        <w:t xml:space="preserve">  Проаналізувавши стан виконавської дисципліни та організації виконання завдань, міським головою було видане доручення від 03.02.2022 № 1001-ДР-5-22. </w:t>
      </w:r>
      <w:r w:rsidR="00EF1A4B" w:rsidRPr="00F965C7">
        <w:rPr>
          <w:rFonts w:ascii="Times New Roman" w:eastAsia="MS Mincho" w:hAnsi="Times New Roman" w:cs="Times New Roman"/>
          <w:color w:val="auto"/>
          <w:sz w:val="28"/>
          <w:szCs w:val="28"/>
          <w:lang w:eastAsia="ar-SA"/>
        </w:rPr>
        <w:t>Зокрема, заступникам міського голови було доручено вжити заходів щодо посилення персональної відповідальності керівників структурних підрозділів виконавчого комітету. Низку важливих завдань отримали начальники управлінь та відділів виконавчого комітету, завдяки чому вдалося зменшити кількість порушень у термінах інформування. Хоча певні питання щодо оперативності підготовки документів залишаються.</w:t>
      </w:r>
    </w:p>
    <w:p w:rsidR="000819ED" w:rsidRDefault="00EF1A4B"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F965C7">
        <w:rPr>
          <w:rFonts w:ascii="Times New Roman" w:eastAsia="MS Mincho" w:hAnsi="Times New Roman" w:cs="Times New Roman"/>
          <w:color w:val="auto"/>
          <w:sz w:val="28"/>
          <w:szCs w:val="28"/>
          <w:lang w:eastAsia="ar-SA"/>
        </w:rPr>
        <w:t xml:space="preserve">Протягом року проведено 4 «Дні контролю». Розглядалися наступні питання: </w:t>
      </w:r>
    </w:p>
    <w:p w:rsidR="000819ED" w:rsidRPr="000819ED" w:rsidRDefault="000819ED"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0819ED">
        <w:rPr>
          <w:rFonts w:ascii="Times New Roman" w:eastAsia="MS Mincho" w:hAnsi="Times New Roman" w:cs="Times New Roman"/>
          <w:color w:val="auto"/>
          <w:sz w:val="28"/>
          <w:szCs w:val="28"/>
          <w:lang w:eastAsia="ar-SA"/>
        </w:rPr>
        <w:t>1.</w:t>
      </w:r>
      <w:r>
        <w:rPr>
          <w:rFonts w:ascii="Times New Roman" w:eastAsia="MS Mincho" w:hAnsi="Times New Roman" w:cs="Times New Roman"/>
          <w:color w:val="auto"/>
          <w:sz w:val="28"/>
          <w:szCs w:val="28"/>
          <w:lang w:eastAsia="ar-SA"/>
        </w:rPr>
        <w:t xml:space="preserve"> </w:t>
      </w:r>
      <w:r w:rsidRPr="000819ED">
        <w:rPr>
          <w:rFonts w:ascii="Times New Roman" w:eastAsia="MS Mincho" w:hAnsi="Times New Roman" w:cs="Times New Roman"/>
          <w:color w:val="auto"/>
          <w:sz w:val="28"/>
          <w:szCs w:val="28"/>
          <w:lang w:eastAsia="ar-SA"/>
        </w:rPr>
        <w:t xml:space="preserve">Про стан роботи зі зверненнями громадян у департаменті соціального захисту та гідності виконавчого комітету </w:t>
      </w:r>
      <w:proofErr w:type="spellStart"/>
      <w:r w:rsidRPr="000819ED">
        <w:rPr>
          <w:rFonts w:ascii="Times New Roman" w:eastAsia="MS Mincho" w:hAnsi="Times New Roman" w:cs="Times New Roman"/>
          <w:color w:val="auto"/>
          <w:sz w:val="28"/>
          <w:szCs w:val="28"/>
          <w:lang w:eastAsia="ar-SA"/>
        </w:rPr>
        <w:t>Вараської</w:t>
      </w:r>
      <w:proofErr w:type="spellEnd"/>
      <w:r w:rsidRPr="000819ED">
        <w:rPr>
          <w:rFonts w:ascii="Times New Roman" w:eastAsia="MS Mincho" w:hAnsi="Times New Roman" w:cs="Times New Roman"/>
          <w:color w:val="auto"/>
          <w:sz w:val="28"/>
          <w:szCs w:val="28"/>
          <w:lang w:eastAsia="ar-SA"/>
        </w:rPr>
        <w:t xml:space="preserve"> міської ради.</w:t>
      </w:r>
    </w:p>
    <w:p w:rsidR="000819ED" w:rsidRPr="000819ED" w:rsidRDefault="000819ED"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0819ED">
        <w:rPr>
          <w:rFonts w:ascii="Times New Roman" w:eastAsia="MS Mincho" w:hAnsi="Times New Roman" w:cs="Times New Roman"/>
          <w:color w:val="auto"/>
          <w:sz w:val="28"/>
          <w:szCs w:val="28"/>
          <w:lang w:eastAsia="ar-SA"/>
        </w:rPr>
        <w:t>2.</w:t>
      </w:r>
      <w:r>
        <w:rPr>
          <w:rFonts w:ascii="Times New Roman" w:eastAsia="MS Mincho" w:hAnsi="Times New Roman" w:cs="Times New Roman"/>
          <w:color w:val="auto"/>
          <w:sz w:val="28"/>
          <w:szCs w:val="28"/>
          <w:lang w:eastAsia="ar-SA"/>
        </w:rPr>
        <w:t xml:space="preserve"> </w:t>
      </w:r>
      <w:r w:rsidRPr="000819ED">
        <w:rPr>
          <w:rFonts w:ascii="Times New Roman" w:eastAsia="MS Mincho" w:hAnsi="Times New Roman" w:cs="Times New Roman"/>
          <w:color w:val="auto"/>
          <w:sz w:val="28"/>
          <w:szCs w:val="28"/>
          <w:lang w:eastAsia="ar-SA"/>
        </w:rPr>
        <w:t>Про хід виконання розпорядження голови обласної державної адміністрації від 28.04.2020 № 252 «Про план заходів щодо реалізації державної політики у сфері зайнятості населення та стимулювання створення нових робочих місць на період до 2022 року в рівненській області».</w:t>
      </w:r>
    </w:p>
    <w:p w:rsidR="000819ED" w:rsidRPr="000819ED" w:rsidRDefault="000819ED"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0819ED">
        <w:rPr>
          <w:rFonts w:ascii="Times New Roman" w:eastAsia="MS Mincho" w:hAnsi="Times New Roman" w:cs="Times New Roman"/>
          <w:color w:val="auto"/>
          <w:sz w:val="28"/>
          <w:szCs w:val="28"/>
          <w:lang w:eastAsia="ar-SA"/>
        </w:rPr>
        <w:t>3.</w:t>
      </w:r>
      <w:r>
        <w:rPr>
          <w:rFonts w:ascii="Times New Roman" w:eastAsia="MS Mincho" w:hAnsi="Times New Roman" w:cs="Times New Roman"/>
          <w:color w:val="auto"/>
          <w:sz w:val="28"/>
          <w:szCs w:val="28"/>
          <w:lang w:eastAsia="ar-SA"/>
        </w:rPr>
        <w:t xml:space="preserve"> </w:t>
      </w:r>
      <w:r w:rsidRPr="000819ED">
        <w:rPr>
          <w:rFonts w:ascii="Times New Roman" w:eastAsia="MS Mincho" w:hAnsi="Times New Roman" w:cs="Times New Roman"/>
          <w:color w:val="auto"/>
          <w:sz w:val="28"/>
          <w:szCs w:val="28"/>
          <w:lang w:eastAsia="ar-SA"/>
        </w:rPr>
        <w:t xml:space="preserve">Про хід виконання, затвердженого розпорядженням голови облдержадміністрації від 21.10.2021 № 768 Плану заходів щодо створення </w:t>
      </w:r>
      <w:proofErr w:type="spellStart"/>
      <w:r w:rsidRPr="000819ED">
        <w:rPr>
          <w:rFonts w:ascii="Times New Roman" w:eastAsia="MS Mincho" w:hAnsi="Times New Roman" w:cs="Times New Roman"/>
          <w:color w:val="auto"/>
          <w:sz w:val="28"/>
          <w:szCs w:val="28"/>
          <w:lang w:eastAsia="ar-SA"/>
        </w:rPr>
        <w:t>безбар`єрного</w:t>
      </w:r>
      <w:proofErr w:type="spellEnd"/>
      <w:r w:rsidRPr="000819ED">
        <w:rPr>
          <w:rFonts w:ascii="Times New Roman" w:eastAsia="MS Mincho" w:hAnsi="Times New Roman" w:cs="Times New Roman"/>
          <w:color w:val="auto"/>
          <w:sz w:val="28"/>
          <w:szCs w:val="28"/>
          <w:lang w:eastAsia="ar-SA"/>
        </w:rPr>
        <w:t xml:space="preserve"> простору в Рівненській області на 2021 і 2022 роки.</w:t>
      </w:r>
    </w:p>
    <w:p w:rsidR="00EF1A4B" w:rsidRDefault="000819ED"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0819ED">
        <w:rPr>
          <w:rFonts w:ascii="Times New Roman" w:eastAsia="MS Mincho" w:hAnsi="Times New Roman" w:cs="Times New Roman"/>
          <w:color w:val="auto"/>
          <w:sz w:val="28"/>
          <w:szCs w:val="28"/>
          <w:lang w:eastAsia="ar-SA"/>
        </w:rPr>
        <w:t>4.</w:t>
      </w:r>
      <w:r>
        <w:rPr>
          <w:rFonts w:ascii="Times New Roman" w:eastAsia="MS Mincho" w:hAnsi="Times New Roman" w:cs="Times New Roman"/>
          <w:color w:val="auto"/>
          <w:sz w:val="28"/>
          <w:szCs w:val="28"/>
          <w:lang w:eastAsia="ar-SA"/>
        </w:rPr>
        <w:t xml:space="preserve"> </w:t>
      </w:r>
      <w:r w:rsidRPr="000819ED">
        <w:rPr>
          <w:rFonts w:ascii="Times New Roman" w:eastAsia="MS Mincho" w:hAnsi="Times New Roman" w:cs="Times New Roman"/>
          <w:color w:val="auto"/>
          <w:sz w:val="28"/>
          <w:szCs w:val="28"/>
          <w:lang w:eastAsia="ar-SA"/>
        </w:rPr>
        <w:t>Про стан роботи зі зверненнями громадян у комунальному підприємстві «</w:t>
      </w:r>
      <w:proofErr w:type="spellStart"/>
      <w:r w:rsidRPr="000819ED">
        <w:rPr>
          <w:rFonts w:ascii="Times New Roman" w:eastAsia="MS Mincho" w:hAnsi="Times New Roman" w:cs="Times New Roman"/>
          <w:color w:val="auto"/>
          <w:sz w:val="28"/>
          <w:szCs w:val="28"/>
          <w:lang w:eastAsia="ar-SA"/>
        </w:rPr>
        <w:t>Вараштепловодоканал</w:t>
      </w:r>
      <w:proofErr w:type="spellEnd"/>
      <w:r w:rsidRPr="000819ED">
        <w:rPr>
          <w:rFonts w:ascii="Times New Roman" w:eastAsia="MS Mincho" w:hAnsi="Times New Roman" w:cs="Times New Roman"/>
          <w:color w:val="auto"/>
          <w:sz w:val="28"/>
          <w:szCs w:val="28"/>
          <w:lang w:eastAsia="ar-SA"/>
        </w:rPr>
        <w:t xml:space="preserve">» </w:t>
      </w:r>
      <w:proofErr w:type="spellStart"/>
      <w:r w:rsidRPr="000819ED">
        <w:rPr>
          <w:rFonts w:ascii="Times New Roman" w:eastAsia="MS Mincho" w:hAnsi="Times New Roman" w:cs="Times New Roman"/>
          <w:color w:val="auto"/>
          <w:sz w:val="28"/>
          <w:szCs w:val="28"/>
          <w:lang w:eastAsia="ar-SA"/>
        </w:rPr>
        <w:t>Вараської</w:t>
      </w:r>
      <w:proofErr w:type="spellEnd"/>
      <w:r w:rsidRPr="000819ED">
        <w:rPr>
          <w:rFonts w:ascii="Times New Roman" w:eastAsia="MS Mincho" w:hAnsi="Times New Roman" w:cs="Times New Roman"/>
          <w:color w:val="auto"/>
          <w:sz w:val="28"/>
          <w:szCs w:val="28"/>
          <w:lang w:eastAsia="ar-SA"/>
        </w:rPr>
        <w:t xml:space="preserve"> міської ради.</w:t>
      </w:r>
    </w:p>
    <w:p w:rsidR="00933677" w:rsidRDefault="00933677"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r w:rsidRPr="00933677">
        <w:rPr>
          <w:rFonts w:ascii="Times New Roman" w:eastAsia="MS Mincho" w:hAnsi="Times New Roman" w:cs="Times New Roman"/>
          <w:color w:val="auto"/>
          <w:sz w:val="28"/>
          <w:szCs w:val="28"/>
          <w:lang w:eastAsia="ar-SA"/>
        </w:rPr>
        <w:t>Питання викон</w:t>
      </w:r>
      <w:r w:rsidR="002C6994">
        <w:rPr>
          <w:rFonts w:ascii="Times New Roman" w:eastAsia="MS Mincho" w:hAnsi="Times New Roman" w:cs="Times New Roman"/>
          <w:color w:val="auto"/>
          <w:sz w:val="28"/>
          <w:szCs w:val="28"/>
          <w:lang w:eastAsia="ar-SA"/>
        </w:rPr>
        <w:t>авської</w:t>
      </w:r>
      <w:r w:rsidRPr="00933677">
        <w:rPr>
          <w:rFonts w:ascii="Times New Roman" w:eastAsia="MS Mincho" w:hAnsi="Times New Roman" w:cs="Times New Roman"/>
          <w:color w:val="auto"/>
          <w:sz w:val="28"/>
          <w:szCs w:val="28"/>
          <w:lang w:eastAsia="ar-SA"/>
        </w:rPr>
        <w:t xml:space="preserve"> дисципліни і контролю за виконанням управлінських рішень залишається одним із важливих і актуальних.</w:t>
      </w:r>
    </w:p>
    <w:p w:rsidR="002C6994" w:rsidRPr="00F965C7" w:rsidRDefault="002C6994" w:rsidP="000819ED">
      <w:pPr>
        <w:tabs>
          <w:tab w:val="left" w:pos="5745"/>
        </w:tabs>
        <w:suppressAutoHyphens/>
        <w:ind w:right="-1" w:firstLine="1134"/>
        <w:jc w:val="both"/>
        <w:rPr>
          <w:rFonts w:ascii="Times New Roman" w:eastAsia="MS Mincho" w:hAnsi="Times New Roman" w:cs="Times New Roman"/>
          <w:color w:val="auto"/>
          <w:sz w:val="28"/>
          <w:szCs w:val="28"/>
          <w:lang w:eastAsia="ar-SA"/>
        </w:rPr>
      </w:pPr>
    </w:p>
    <w:p w:rsidR="004C0946" w:rsidRPr="00DC1DF5" w:rsidRDefault="00920D2C" w:rsidP="001A7AE7">
      <w:pPr>
        <w:pStyle w:val="a3"/>
        <w:jc w:val="both"/>
        <w:rPr>
          <w:sz w:val="28"/>
          <w:szCs w:val="28"/>
          <w:lang w:val="uk-UA"/>
        </w:rPr>
      </w:pPr>
      <w:r w:rsidRPr="00DC1DF5">
        <w:rPr>
          <w:sz w:val="28"/>
          <w:szCs w:val="28"/>
          <w:lang w:val="uk-UA"/>
        </w:rPr>
        <w:tab/>
      </w:r>
    </w:p>
    <w:p w:rsidR="00487B25" w:rsidRPr="00F965C7" w:rsidRDefault="00487B25" w:rsidP="001A09D0">
      <w:pPr>
        <w:jc w:val="both"/>
        <w:rPr>
          <w:rFonts w:ascii="Times New Roman" w:hAnsi="Times New Roman" w:cs="Times New Roman"/>
          <w:sz w:val="28"/>
          <w:szCs w:val="28"/>
        </w:rPr>
      </w:pPr>
    </w:p>
    <w:p w:rsidR="00487B25" w:rsidRPr="00F965C7" w:rsidRDefault="00487B25" w:rsidP="001A09D0">
      <w:pPr>
        <w:jc w:val="both"/>
        <w:rPr>
          <w:rFonts w:ascii="Times New Roman" w:hAnsi="Times New Roman" w:cs="Times New Roman"/>
          <w:sz w:val="28"/>
          <w:szCs w:val="28"/>
        </w:rPr>
      </w:pPr>
    </w:p>
    <w:p w:rsidR="00487B25" w:rsidRPr="00F965C7" w:rsidRDefault="00487B25" w:rsidP="001A09D0">
      <w:pPr>
        <w:jc w:val="both"/>
        <w:rPr>
          <w:rFonts w:ascii="Times New Roman" w:hAnsi="Times New Roman" w:cs="Times New Roman"/>
          <w:sz w:val="28"/>
          <w:szCs w:val="28"/>
        </w:rPr>
      </w:pPr>
    </w:p>
    <w:p w:rsidR="001A09D0" w:rsidRDefault="001A09D0" w:rsidP="001A09D0">
      <w:pPr>
        <w:jc w:val="both"/>
        <w:rPr>
          <w:rFonts w:ascii="Times New Roman" w:hAnsi="Times New Roman" w:cs="Times New Roman"/>
          <w:sz w:val="28"/>
          <w:szCs w:val="28"/>
        </w:rPr>
      </w:pPr>
      <w:r w:rsidRPr="0067016B">
        <w:rPr>
          <w:rFonts w:ascii="Times New Roman" w:hAnsi="Times New Roman" w:cs="Times New Roman"/>
          <w:sz w:val="28"/>
          <w:szCs w:val="28"/>
        </w:rPr>
        <w:t xml:space="preserve">Начальник </w:t>
      </w:r>
      <w:r>
        <w:rPr>
          <w:rFonts w:ascii="Times New Roman" w:hAnsi="Times New Roman" w:cs="Times New Roman"/>
          <w:sz w:val="28"/>
          <w:szCs w:val="28"/>
        </w:rPr>
        <w:t xml:space="preserve">управління документообігу </w:t>
      </w:r>
    </w:p>
    <w:p w:rsidR="001A09D0" w:rsidRPr="0067016B" w:rsidRDefault="001A09D0" w:rsidP="001A09D0">
      <w:pPr>
        <w:jc w:val="both"/>
        <w:rPr>
          <w:rFonts w:ascii="Times New Roman" w:hAnsi="Times New Roman" w:cs="Times New Roman"/>
          <w:sz w:val="28"/>
          <w:szCs w:val="28"/>
        </w:rPr>
      </w:pPr>
      <w:r>
        <w:rPr>
          <w:rFonts w:ascii="Times New Roman" w:hAnsi="Times New Roman" w:cs="Times New Roman"/>
          <w:sz w:val="28"/>
          <w:szCs w:val="28"/>
        </w:rPr>
        <w:t>та організаційної роботи</w:t>
      </w:r>
      <w:r w:rsidRPr="0067016B">
        <w:rPr>
          <w:rFonts w:ascii="Times New Roman" w:hAnsi="Times New Roman" w:cs="Times New Roman"/>
          <w:sz w:val="28"/>
          <w:szCs w:val="28"/>
        </w:rPr>
        <w:tab/>
      </w:r>
      <w:r w:rsidRPr="0067016B">
        <w:rPr>
          <w:rFonts w:ascii="Times New Roman" w:hAnsi="Times New Roman" w:cs="Times New Roman"/>
          <w:sz w:val="28"/>
          <w:szCs w:val="28"/>
        </w:rPr>
        <w:tab/>
      </w:r>
      <w:r w:rsidRPr="0067016B">
        <w:rPr>
          <w:rFonts w:ascii="Times New Roman" w:hAnsi="Times New Roman" w:cs="Times New Roman"/>
          <w:sz w:val="28"/>
          <w:szCs w:val="28"/>
        </w:rPr>
        <w:tab/>
      </w:r>
      <w:r w:rsidRPr="0067016B">
        <w:rPr>
          <w:rFonts w:ascii="Times New Roman" w:hAnsi="Times New Roman" w:cs="Times New Roman"/>
          <w:sz w:val="28"/>
          <w:szCs w:val="28"/>
        </w:rPr>
        <w:tab/>
      </w:r>
      <w:r w:rsidRPr="0067016B">
        <w:rPr>
          <w:rFonts w:ascii="Times New Roman" w:hAnsi="Times New Roman" w:cs="Times New Roman"/>
          <w:sz w:val="28"/>
          <w:szCs w:val="28"/>
        </w:rPr>
        <w:tab/>
      </w:r>
      <w:r w:rsidRPr="0067016B">
        <w:rPr>
          <w:rFonts w:ascii="Times New Roman" w:hAnsi="Times New Roman" w:cs="Times New Roman"/>
          <w:sz w:val="28"/>
          <w:szCs w:val="28"/>
        </w:rPr>
        <w:tab/>
      </w:r>
      <w:r>
        <w:rPr>
          <w:rFonts w:ascii="Times New Roman" w:hAnsi="Times New Roman" w:cs="Times New Roman"/>
          <w:sz w:val="28"/>
          <w:szCs w:val="28"/>
        </w:rPr>
        <w:t>Оксана БАЗЕЛЮК</w:t>
      </w:r>
    </w:p>
    <w:p w:rsidR="001A09D0" w:rsidRDefault="001A09D0" w:rsidP="001A09D0">
      <w:pPr>
        <w:jc w:val="both"/>
        <w:rPr>
          <w:rFonts w:ascii="Times New Roman" w:eastAsia="Batang" w:hAnsi="Times New Roman"/>
          <w:sz w:val="28"/>
          <w:szCs w:val="28"/>
        </w:rPr>
      </w:pPr>
    </w:p>
    <w:p w:rsidR="001A09D0" w:rsidRDefault="001A09D0" w:rsidP="001A09D0">
      <w:pPr>
        <w:ind w:firstLine="708"/>
        <w:jc w:val="both"/>
        <w:rPr>
          <w:rFonts w:ascii="Times New Roman" w:eastAsia="Batang" w:hAnsi="Times New Roman"/>
          <w:sz w:val="28"/>
          <w:szCs w:val="28"/>
        </w:rPr>
      </w:pPr>
    </w:p>
    <w:p w:rsidR="003D2105" w:rsidRDefault="003D2105"/>
    <w:sectPr w:rsidR="003D2105" w:rsidSect="00EC0010">
      <w:headerReference w:type="default" r:id="rId10"/>
      <w:pgSz w:w="11906" w:h="16838"/>
      <w:pgMar w:top="709" w:right="851"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F8A" w:rsidRDefault="002F6F8A" w:rsidP="00973E87">
      <w:r>
        <w:separator/>
      </w:r>
    </w:p>
  </w:endnote>
  <w:endnote w:type="continuationSeparator" w:id="0">
    <w:p w:rsidR="002F6F8A" w:rsidRDefault="002F6F8A" w:rsidP="0097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F8A" w:rsidRDefault="002F6F8A" w:rsidP="00973E87">
      <w:r>
        <w:separator/>
      </w:r>
    </w:p>
  </w:footnote>
  <w:footnote w:type="continuationSeparator" w:id="0">
    <w:p w:rsidR="002F6F8A" w:rsidRDefault="002F6F8A" w:rsidP="0097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040724"/>
      <w:docPartObj>
        <w:docPartGallery w:val="Page Numbers (Top of Page)"/>
        <w:docPartUnique/>
      </w:docPartObj>
    </w:sdtPr>
    <w:sdtEndPr/>
    <w:sdtContent>
      <w:p w:rsidR="00973E87" w:rsidRDefault="00677137" w:rsidP="00F965C7">
        <w:pPr>
          <w:pStyle w:val="a3"/>
          <w:jc w:val="center"/>
        </w:pPr>
        <w:r>
          <w:fldChar w:fldCharType="begin"/>
        </w:r>
        <w:r w:rsidR="00973E87">
          <w:instrText>PAGE   \* MERGEFORMAT</w:instrText>
        </w:r>
        <w:r>
          <w:fldChar w:fldCharType="separate"/>
        </w:r>
        <w:r w:rsidR="00800B20" w:rsidRPr="00800B20">
          <w:rPr>
            <w:noProof/>
          </w:rPr>
          <w:t>8</w:t>
        </w:r>
        <w:r>
          <w:fldChar w:fldCharType="end"/>
        </w:r>
      </w:p>
    </w:sdtContent>
  </w:sdt>
  <w:p w:rsidR="00973E87" w:rsidRDefault="00973E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E00E9"/>
    <w:multiLevelType w:val="hybridMultilevel"/>
    <w:tmpl w:val="4C26D906"/>
    <w:lvl w:ilvl="0" w:tplc="8FF2A4F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A85E0B"/>
    <w:multiLevelType w:val="hybridMultilevel"/>
    <w:tmpl w:val="B3AA0B5E"/>
    <w:lvl w:ilvl="0" w:tplc="1136BCAC">
      <w:numFmt w:val="bullet"/>
      <w:lvlText w:val="-"/>
      <w:lvlJc w:val="left"/>
      <w:pPr>
        <w:ind w:left="1068" w:hanging="360"/>
      </w:pPr>
      <w:rPr>
        <w:rFonts w:ascii="Times New Roman" w:eastAsia="Batang"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5060BD9"/>
    <w:multiLevelType w:val="singleLevel"/>
    <w:tmpl w:val="BD90D65C"/>
    <w:lvl w:ilvl="0">
      <w:numFmt w:val="bullet"/>
      <w:lvlText w:val="-"/>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D0"/>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045C"/>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0A19"/>
    <w:rsid w:val="000819ED"/>
    <w:rsid w:val="00082191"/>
    <w:rsid w:val="00084288"/>
    <w:rsid w:val="00084B0D"/>
    <w:rsid w:val="00085633"/>
    <w:rsid w:val="00085B20"/>
    <w:rsid w:val="0008629D"/>
    <w:rsid w:val="000905D4"/>
    <w:rsid w:val="000905E2"/>
    <w:rsid w:val="00093F0D"/>
    <w:rsid w:val="00094442"/>
    <w:rsid w:val="000946AE"/>
    <w:rsid w:val="000A214C"/>
    <w:rsid w:val="000A38A0"/>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D693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439B"/>
    <w:rsid w:val="00145E0D"/>
    <w:rsid w:val="001468FB"/>
    <w:rsid w:val="00150873"/>
    <w:rsid w:val="00151C8A"/>
    <w:rsid w:val="00151F2B"/>
    <w:rsid w:val="00152340"/>
    <w:rsid w:val="0015391B"/>
    <w:rsid w:val="00155459"/>
    <w:rsid w:val="00155D5D"/>
    <w:rsid w:val="00155FF5"/>
    <w:rsid w:val="00160A90"/>
    <w:rsid w:val="00160CBC"/>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9D0"/>
    <w:rsid w:val="001A0AA2"/>
    <w:rsid w:val="001A0DDD"/>
    <w:rsid w:val="001A182A"/>
    <w:rsid w:val="001A4697"/>
    <w:rsid w:val="001A6A95"/>
    <w:rsid w:val="001A7AE7"/>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2592"/>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19E"/>
    <w:rsid w:val="0020183A"/>
    <w:rsid w:val="00202095"/>
    <w:rsid w:val="002026B5"/>
    <w:rsid w:val="00206973"/>
    <w:rsid w:val="00210995"/>
    <w:rsid w:val="00212442"/>
    <w:rsid w:val="00215950"/>
    <w:rsid w:val="002171AC"/>
    <w:rsid w:val="00222631"/>
    <w:rsid w:val="00225ABD"/>
    <w:rsid w:val="002270B6"/>
    <w:rsid w:val="00230FBD"/>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637"/>
    <w:rsid w:val="002609B2"/>
    <w:rsid w:val="00261910"/>
    <w:rsid w:val="002638F3"/>
    <w:rsid w:val="00264C3E"/>
    <w:rsid w:val="00264DEE"/>
    <w:rsid w:val="00264FDD"/>
    <w:rsid w:val="00265D33"/>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994"/>
    <w:rsid w:val="002C6AF5"/>
    <w:rsid w:val="002D0544"/>
    <w:rsid w:val="002D2FE3"/>
    <w:rsid w:val="002E0110"/>
    <w:rsid w:val="002E0A85"/>
    <w:rsid w:val="002E1A93"/>
    <w:rsid w:val="002E2CCF"/>
    <w:rsid w:val="002E313F"/>
    <w:rsid w:val="002E3A8C"/>
    <w:rsid w:val="002E45D8"/>
    <w:rsid w:val="002E4ABD"/>
    <w:rsid w:val="002E4DF3"/>
    <w:rsid w:val="002E5436"/>
    <w:rsid w:val="002E65BF"/>
    <w:rsid w:val="002F056A"/>
    <w:rsid w:val="002F22E4"/>
    <w:rsid w:val="002F3439"/>
    <w:rsid w:val="002F3A04"/>
    <w:rsid w:val="002F6F8A"/>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1512"/>
    <w:rsid w:val="00375110"/>
    <w:rsid w:val="00380144"/>
    <w:rsid w:val="00380531"/>
    <w:rsid w:val="003820F1"/>
    <w:rsid w:val="00382D78"/>
    <w:rsid w:val="0038329A"/>
    <w:rsid w:val="00383AA5"/>
    <w:rsid w:val="0039122C"/>
    <w:rsid w:val="0039156A"/>
    <w:rsid w:val="003923CB"/>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0C2C"/>
    <w:rsid w:val="004328F6"/>
    <w:rsid w:val="00433740"/>
    <w:rsid w:val="00434F9F"/>
    <w:rsid w:val="00435D3E"/>
    <w:rsid w:val="004403A6"/>
    <w:rsid w:val="004409BA"/>
    <w:rsid w:val="00440D2A"/>
    <w:rsid w:val="00441729"/>
    <w:rsid w:val="00442E0F"/>
    <w:rsid w:val="00444140"/>
    <w:rsid w:val="004474B0"/>
    <w:rsid w:val="00450068"/>
    <w:rsid w:val="00451532"/>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87B25"/>
    <w:rsid w:val="00490EE7"/>
    <w:rsid w:val="00492A90"/>
    <w:rsid w:val="004938B1"/>
    <w:rsid w:val="004946B1"/>
    <w:rsid w:val="00496675"/>
    <w:rsid w:val="00496A8D"/>
    <w:rsid w:val="00496AE8"/>
    <w:rsid w:val="004972B8"/>
    <w:rsid w:val="004A0EB6"/>
    <w:rsid w:val="004A1532"/>
    <w:rsid w:val="004A413F"/>
    <w:rsid w:val="004A4BCE"/>
    <w:rsid w:val="004A60D6"/>
    <w:rsid w:val="004B2222"/>
    <w:rsid w:val="004B7F49"/>
    <w:rsid w:val="004C0946"/>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283E"/>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03B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37"/>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1E2"/>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3918"/>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2F96"/>
    <w:rsid w:val="00746B89"/>
    <w:rsid w:val="007511D5"/>
    <w:rsid w:val="00757393"/>
    <w:rsid w:val="00761724"/>
    <w:rsid w:val="007637AC"/>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B20"/>
    <w:rsid w:val="00800CC5"/>
    <w:rsid w:val="00803991"/>
    <w:rsid w:val="00804432"/>
    <w:rsid w:val="00804961"/>
    <w:rsid w:val="0081125A"/>
    <w:rsid w:val="00811519"/>
    <w:rsid w:val="008115B9"/>
    <w:rsid w:val="00812CBC"/>
    <w:rsid w:val="00812E20"/>
    <w:rsid w:val="00815C79"/>
    <w:rsid w:val="008160C7"/>
    <w:rsid w:val="00817DFF"/>
    <w:rsid w:val="00820FCB"/>
    <w:rsid w:val="0082140B"/>
    <w:rsid w:val="00821B48"/>
    <w:rsid w:val="008229D2"/>
    <w:rsid w:val="00824ED9"/>
    <w:rsid w:val="00825B33"/>
    <w:rsid w:val="00826BFD"/>
    <w:rsid w:val="00827F3A"/>
    <w:rsid w:val="00827FC9"/>
    <w:rsid w:val="00830872"/>
    <w:rsid w:val="00831BE6"/>
    <w:rsid w:val="00832446"/>
    <w:rsid w:val="00833578"/>
    <w:rsid w:val="00834030"/>
    <w:rsid w:val="00835819"/>
    <w:rsid w:val="0084075A"/>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2C"/>
    <w:rsid w:val="00920DE4"/>
    <w:rsid w:val="0092214D"/>
    <w:rsid w:val="00922879"/>
    <w:rsid w:val="00923887"/>
    <w:rsid w:val="00923F25"/>
    <w:rsid w:val="00927E72"/>
    <w:rsid w:val="009309AB"/>
    <w:rsid w:val="00930A6D"/>
    <w:rsid w:val="00932A5B"/>
    <w:rsid w:val="009330A5"/>
    <w:rsid w:val="00933677"/>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3E87"/>
    <w:rsid w:val="00974735"/>
    <w:rsid w:val="00975EE1"/>
    <w:rsid w:val="00976245"/>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D75"/>
    <w:rsid w:val="009B1F65"/>
    <w:rsid w:val="009B2A8F"/>
    <w:rsid w:val="009B6B4D"/>
    <w:rsid w:val="009B7068"/>
    <w:rsid w:val="009B7148"/>
    <w:rsid w:val="009C06F6"/>
    <w:rsid w:val="009C0D0A"/>
    <w:rsid w:val="009C200E"/>
    <w:rsid w:val="009C2DC1"/>
    <w:rsid w:val="009C2E15"/>
    <w:rsid w:val="009C2FD2"/>
    <w:rsid w:val="009C4456"/>
    <w:rsid w:val="009C4C5B"/>
    <w:rsid w:val="009C5CDC"/>
    <w:rsid w:val="009D04AF"/>
    <w:rsid w:val="009D3AA5"/>
    <w:rsid w:val="009D4155"/>
    <w:rsid w:val="009D5D74"/>
    <w:rsid w:val="009D7508"/>
    <w:rsid w:val="009E179E"/>
    <w:rsid w:val="009E497F"/>
    <w:rsid w:val="009E753F"/>
    <w:rsid w:val="009F2BE8"/>
    <w:rsid w:val="009F2E2F"/>
    <w:rsid w:val="009F403F"/>
    <w:rsid w:val="009F795B"/>
    <w:rsid w:val="009F7A76"/>
    <w:rsid w:val="00A02484"/>
    <w:rsid w:val="00A10D37"/>
    <w:rsid w:val="00A1195D"/>
    <w:rsid w:val="00A131B2"/>
    <w:rsid w:val="00A14C96"/>
    <w:rsid w:val="00A22CAB"/>
    <w:rsid w:val="00A22CE3"/>
    <w:rsid w:val="00A232F0"/>
    <w:rsid w:val="00A2355D"/>
    <w:rsid w:val="00A2545F"/>
    <w:rsid w:val="00A25859"/>
    <w:rsid w:val="00A27554"/>
    <w:rsid w:val="00A30D29"/>
    <w:rsid w:val="00A312AD"/>
    <w:rsid w:val="00A31677"/>
    <w:rsid w:val="00A32BEF"/>
    <w:rsid w:val="00A33191"/>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25A"/>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20F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6B01"/>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D5B01"/>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363A9"/>
    <w:rsid w:val="00C41C7E"/>
    <w:rsid w:val="00C42B5A"/>
    <w:rsid w:val="00C447E2"/>
    <w:rsid w:val="00C46AF4"/>
    <w:rsid w:val="00C47242"/>
    <w:rsid w:val="00C5084F"/>
    <w:rsid w:val="00C534A1"/>
    <w:rsid w:val="00C5656F"/>
    <w:rsid w:val="00C60ACD"/>
    <w:rsid w:val="00C61A71"/>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0DB7"/>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91C"/>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1DF5"/>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237"/>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0956"/>
    <w:rsid w:val="00E51185"/>
    <w:rsid w:val="00E52563"/>
    <w:rsid w:val="00E543F4"/>
    <w:rsid w:val="00E54647"/>
    <w:rsid w:val="00E56676"/>
    <w:rsid w:val="00E5770E"/>
    <w:rsid w:val="00E60165"/>
    <w:rsid w:val="00E639A1"/>
    <w:rsid w:val="00E64793"/>
    <w:rsid w:val="00E67071"/>
    <w:rsid w:val="00E70F04"/>
    <w:rsid w:val="00E7122D"/>
    <w:rsid w:val="00E728A2"/>
    <w:rsid w:val="00E72ADB"/>
    <w:rsid w:val="00E739B5"/>
    <w:rsid w:val="00E75211"/>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62B5"/>
    <w:rsid w:val="00EA7319"/>
    <w:rsid w:val="00EB0E0A"/>
    <w:rsid w:val="00EB0EC8"/>
    <w:rsid w:val="00EB2FB8"/>
    <w:rsid w:val="00EB5612"/>
    <w:rsid w:val="00EB5DA8"/>
    <w:rsid w:val="00EB617B"/>
    <w:rsid w:val="00EB71DC"/>
    <w:rsid w:val="00EC0010"/>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25F8"/>
    <w:rsid w:val="00EE3644"/>
    <w:rsid w:val="00EE37CC"/>
    <w:rsid w:val="00EE68A2"/>
    <w:rsid w:val="00EF053F"/>
    <w:rsid w:val="00EF1A4B"/>
    <w:rsid w:val="00EF2170"/>
    <w:rsid w:val="00EF2B6D"/>
    <w:rsid w:val="00EF2BBF"/>
    <w:rsid w:val="00EF2C35"/>
    <w:rsid w:val="00EF3B29"/>
    <w:rsid w:val="00EF4396"/>
    <w:rsid w:val="00EF5E31"/>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36BE6"/>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65C7"/>
    <w:rsid w:val="00F97BF8"/>
    <w:rsid w:val="00FA0B83"/>
    <w:rsid w:val="00FA11DB"/>
    <w:rsid w:val="00FA1381"/>
    <w:rsid w:val="00FA287B"/>
    <w:rsid w:val="00FA41F7"/>
    <w:rsid w:val="00FA446B"/>
    <w:rsid w:val="00FA7031"/>
    <w:rsid w:val="00FB1A36"/>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858A"/>
  <w15:docId w15:val="{BA796221-2847-48D1-AAE2-A52D24F7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9D0"/>
    <w:pPr>
      <w:spacing w:after="0" w:line="240" w:lineRule="auto"/>
    </w:pPr>
    <w:rPr>
      <w:rFonts w:ascii="Arial Unicode MS" w:eastAsia="Times New Roman" w:hAnsi="Arial Unicode MS" w:cs="Arial Unicode MS"/>
      <w:color w:val="000000"/>
      <w:sz w:val="24"/>
      <w:szCs w:val="24"/>
      <w:lang w:eastAsia="uk-UA"/>
    </w:rPr>
  </w:style>
  <w:style w:type="paragraph" w:styleId="1">
    <w:name w:val="heading 1"/>
    <w:basedOn w:val="a"/>
    <w:next w:val="a"/>
    <w:link w:val="10"/>
    <w:qFormat/>
    <w:rsid w:val="00FE6177"/>
    <w:pPr>
      <w:keepNext/>
      <w:outlineLvl w:val="0"/>
    </w:pPr>
    <w:rPr>
      <w:rFonts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styleId="a4">
    <w:name w:val="Hyperlink"/>
    <w:basedOn w:val="a0"/>
    <w:rsid w:val="001A09D0"/>
    <w:rPr>
      <w:color w:val="0000FF"/>
      <w:u w:val="single"/>
    </w:rPr>
  </w:style>
  <w:style w:type="paragraph" w:styleId="a5">
    <w:name w:val="List Paragraph"/>
    <w:basedOn w:val="a"/>
    <w:uiPriority w:val="34"/>
    <w:qFormat/>
    <w:rsid w:val="001A09D0"/>
    <w:pPr>
      <w:ind w:left="720"/>
      <w:contextualSpacing/>
    </w:pPr>
  </w:style>
  <w:style w:type="paragraph" w:styleId="a6">
    <w:name w:val="Body Text Indent"/>
    <w:basedOn w:val="a"/>
    <w:link w:val="a7"/>
    <w:uiPriority w:val="99"/>
    <w:unhideWhenUsed/>
    <w:rsid w:val="00A131B2"/>
    <w:pPr>
      <w:spacing w:after="120"/>
      <w:ind w:left="283"/>
    </w:pPr>
  </w:style>
  <w:style w:type="character" w:customStyle="1" w:styleId="a7">
    <w:name w:val="Основной текст с отступом Знак"/>
    <w:basedOn w:val="a0"/>
    <w:link w:val="a6"/>
    <w:uiPriority w:val="99"/>
    <w:rsid w:val="00A131B2"/>
    <w:rPr>
      <w:rFonts w:ascii="Arial Unicode MS" w:eastAsia="Times New Roman" w:hAnsi="Arial Unicode MS" w:cs="Arial Unicode MS"/>
      <w:color w:val="000000"/>
      <w:sz w:val="24"/>
      <w:szCs w:val="24"/>
      <w:lang w:eastAsia="uk-UA"/>
    </w:rPr>
  </w:style>
  <w:style w:type="paragraph" w:styleId="a8">
    <w:name w:val="header"/>
    <w:basedOn w:val="a"/>
    <w:link w:val="a9"/>
    <w:uiPriority w:val="99"/>
    <w:unhideWhenUsed/>
    <w:rsid w:val="00973E87"/>
    <w:pPr>
      <w:tabs>
        <w:tab w:val="center" w:pos="4819"/>
        <w:tab w:val="right" w:pos="9639"/>
      </w:tabs>
    </w:pPr>
  </w:style>
  <w:style w:type="character" w:customStyle="1" w:styleId="a9">
    <w:name w:val="Верхний колонтитул Знак"/>
    <w:basedOn w:val="a0"/>
    <w:link w:val="a8"/>
    <w:uiPriority w:val="99"/>
    <w:rsid w:val="00973E87"/>
    <w:rPr>
      <w:rFonts w:ascii="Arial Unicode MS" w:eastAsia="Times New Roman" w:hAnsi="Arial Unicode MS" w:cs="Arial Unicode MS"/>
      <w:color w:val="000000"/>
      <w:sz w:val="24"/>
      <w:szCs w:val="24"/>
      <w:lang w:eastAsia="uk-UA"/>
    </w:rPr>
  </w:style>
  <w:style w:type="paragraph" w:styleId="aa">
    <w:name w:val="footer"/>
    <w:basedOn w:val="a"/>
    <w:link w:val="ab"/>
    <w:uiPriority w:val="99"/>
    <w:unhideWhenUsed/>
    <w:rsid w:val="00973E87"/>
    <w:pPr>
      <w:tabs>
        <w:tab w:val="center" w:pos="4819"/>
        <w:tab w:val="right" w:pos="9639"/>
      </w:tabs>
    </w:pPr>
  </w:style>
  <w:style w:type="character" w:customStyle="1" w:styleId="ab">
    <w:name w:val="Нижний колонтитул Знак"/>
    <w:basedOn w:val="a0"/>
    <w:link w:val="aa"/>
    <w:uiPriority w:val="99"/>
    <w:rsid w:val="00973E87"/>
    <w:rPr>
      <w:rFonts w:ascii="Arial Unicode MS" w:eastAsia="Times New Roman" w:hAnsi="Arial Unicode MS" w:cs="Arial Unicode MS"/>
      <w:color w:val="000000"/>
      <w:sz w:val="24"/>
      <w:szCs w:val="24"/>
      <w:lang w:eastAsia="uk-UA"/>
    </w:rPr>
  </w:style>
  <w:style w:type="paragraph" w:styleId="ac">
    <w:name w:val="Balloon Text"/>
    <w:basedOn w:val="a"/>
    <w:link w:val="ad"/>
    <w:uiPriority w:val="99"/>
    <w:semiHidden/>
    <w:unhideWhenUsed/>
    <w:rsid w:val="00210995"/>
    <w:rPr>
      <w:rFonts w:ascii="Tahoma" w:hAnsi="Tahoma" w:cs="Tahoma"/>
      <w:sz w:val="16"/>
      <w:szCs w:val="16"/>
    </w:rPr>
  </w:style>
  <w:style w:type="character" w:customStyle="1" w:styleId="ad">
    <w:name w:val="Текст выноски Знак"/>
    <w:basedOn w:val="a0"/>
    <w:link w:val="ac"/>
    <w:uiPriority w:val="99"/>
    <w:semiHidden/>
    <w:rsid w:val="00210995"/>
    <w:rPr>
      <w:rFonts w:ascii="Tahoma" w:eastAsia="Times New Roman" w:hAnsi="Tahoma" w:cs="Tahoma"/>
      <w:color w:val="000000"/>
      <w:sz w:val="16"/>
      <w:szCs w:val="16"/>
      <w:lang w:eastAsia="uk-UA"/>
    </w:rPr>
  </w:style>
  <w:style w:type="paragraph" w:styleId="ae">
    <w:name w:val="Normal (Web)"/>
    <w:basedOn w:val="a"/>
    <w:uiPriority w:val="99"/>
    <w:semiHidden/>
    <w:unhideWhenUsed/>
    <w:rsid w:val="00E11237"/>
    <w:pPr>
      <w:spacing w:before="100" w:beforeAutospacing="1" w:after="100" w:afterAutospacing="1"/>
    </w:pPr>
    <w:rPr>
      <w:rFonts w:ascii="Times New Roman" w:hAnsi="Times New Roman" w:cs="Times New Roman"/>
      <w:color w:val="auto"/>
    </w:rPr>
  </w:style>
  <w:style w:type="character" w:styleId="af">
    <w:name w:val="Strong"/>
    <w:basedOn w:val="a0"/>
    <w:uiPriority w:val="22"/>
    <w:qFormat/>
    <w:rsid w:val="00E11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t>Організаційно-розпорядчі документи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2.346666666666667E-2"/>
          <c:y val="0.17625015623047124"/>
          <c:w val="0.92746666666666644"/>
          <c:h val="0.40755561804774415"/>
        </c:manualLayout>
      </c:layout>
      <c:barChart>
        <c:barDir val="col"/>
        <c:grouping val="clustered"/>
        <c:varyColors val="0"/>
        <c:ser>
          <c:idx val="0"/>
          <c:order val="0"/>
          <c:tx>
            <c:strRef>
              <c:f>Лист1!$B$1</c:f>
              <c:strCache>
                <c:ptCount val="1"/>
                <c:pt idx="0">
                  <c:v>Рішення виконавчого комітету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387</c:v>
              </c:pt>
            </c:numLit>
          </c:cat>
          <c:val>
            <c:numRef>
              <c:f>Лист1!$B$2:$B$2</c:f>
              <c:numCache>
                <c:formatCode>General</c:formatCode>
                <c:ptCount val="1"/>
                <c:pt idx="0">
                  <c:v>435</c:v>
                </c:pt>
              </c:numCache>
            </c:numRef>
          </c:val>
          <c:extLst>
            <c:ext xmlns:c16="http://schemas.microsoft.com/office/drawing/2014/chart" uri="{C3380CC4-5D6E-409C-BE32-E72D297353CC}">
              <c16:uniqueId val="{00000000-3BE8-4AD9-9BD0-54B12461384B}"/>
            </c:ext>
          </c:extLst>
        </c:ser>
        <c:ser>
          <c:idx val="1"/>
          <c:order val="1"/>
          <c:tx>
            <c:strRef>
              <c:f>Лист1!$C$1</c:f>
              <c:strCache>
                <c:ptCount val="1"/>
                <c:pt idx="0">
                  <c:v>Розпорядження міського голови з основної діяльності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387</c:v>
              </c:pt>
            </c:numLit>
          </c:cat>
          <c:val>
            <c:numRef>
              <c:f>Лист1!$C$2:$C$2</c:f>
              <c:numCache>
                <c:formatCode>General</c:formatCode>
                <c:ptCount val="1"/>
                <c:pt idx="0">
                  <c:v>283</c:v>
                </c:pt>
              </c:numCache>
            </c:numRef>
          </c:val>
          <c:extLst>
            <c:ext xmlns:c16="http://schemas.microsoft.com/office/drawing/2014/chart" uri="{C3380CC4-5D6E-409C-BE32-E72D297353CC}">
              <c16:uniqueId val="{00000001-3BE8-4AD9-9BD0-54B12461384B}"/>
            </c:ext>
          </c:extLst>
        </c:ser>
        <c:ser>
          <c:idx val="2"/>
          <c:order val="2"/>
          <c:tx>
            <c:strRef>
              <c:f>Лист1!$D$1</c:f>
              <c:strCache>
                <c:ptCount val="1"/>
                <c:pt idx="0">
                  <c:v>Розпорядження міського голови з адміністративно-господарської діяльності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387</c:v>
              </c:pt>
            </c:numLit>
          </c:cat>
          <c:val>
            <c:numRef>
              <c:f>Лист1!$D$2:$D$2</c:f>
              <c:numCache>
                <c:formatCode>General</c:formatCode>
                <c:ptCount val="1"/>
                <c:pt idx="0">
                  <c:v>46</c:v>
                </c:pt>
              </c:numCache>
            </c:numRef>
          </c:val>
          <c:extLst>
            <c:ext xmlns:c16="http://schemas.microsoft.com/office/drawing/2014/chart" uri="{C3380CC4-5D6E-409C-BE32-E72D297353CC}">
              <c16:uniqueId val="{00000002-3BE8-4AD9-9BD0-54B12461384B}"/>
            </c:ext>
          </c:extLst>
        </c:ser>
        <c:ser>
          <c:idx val="3"/>
          <c:order val="3"/>
          <c:tx>
            <c:strRef>
              <c:f>Лист1!$E$1</c:f>
              <c:strCache>
                <c:ptCount val="1"/>
                <c:pt idx="0">
                  <c:v>Розпорядження міського голови про відрядження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387</c:v>
              </c:pt>
            </c:numLit>
          </c:cat>
          <c:val>
            <c:numRef>
              <c:f>Лист1!$E$2:$E$2</c:f>
              <c:numCache>
                <c:formatCode>General</c:formatCode>
                <c:ptCount val="1"/>
                <c:pt idx="0">
                  <c:v>74</c:v>
                </c:pt>
              </c:numCache>
            </c:numRef>
          </c:val>
          <c:extLst>
            <c:ext xmlns:c16="http://schemas.microsoft.com/office/drawing/2014/chart" uri="{C3380CC4-5D6E-409C-BE32-E72D297353CC}">
              <c16:uniqueId val="{00000003-3BE8-4AD9-9BD0-54B12461384B}"/>
            </c:ext>
          </c:extLst>
        </c:ser>
        <c:ser>
          <c:idx val="4"/>
          <c:order val="4"/>
          <c:tx>
            <c:v>Рішення міської ради</c:v>
          </c:tx>
          <c:spPr>
            <a:solidFill>
              <a:schemeClr val="accent5"/>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32-404F-B3C5-CF98EC9AFE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387</c:v>
              </c:pt>
            </c:numLit>
          </c:cat>
          <c:val>
            <c:numLit>
              <c:formatCode>General</c:formatCode>
              <c:ptCount val="1"/>
              <c:pt idx="0">
                <c:v>387</c:v>
              </c:pt>
            </c:numLit>
          </c:val>
          <c:extLst>
            <c:ext xmlns:c16="http://schemas.microsoft.com/office/drawing/2014/chart" uri="{C3380CC4-5D6E-409C-BE32-E72D297353CC}">
              <c16:uniqueId val="{00000001-A232-404F-B3C5-CF98EC9AFEF2}"/>
            </c:ext>
          </c:extLst>
        </c:ser>
        <c:dLbls>
          <c:showLegendKey val="0"/>
          <c:showVal val="0"/>
          <c:showCatName val="0"/>
          <c:showSerName val="0"/>
          <c:showPercent val="0"/>
          <c:showBubbleSize val="0"/>
        </c:dLbls>
        <c:gapWidth val="219"/>
        <c:overlap val="-27"/>
        <c:axId val="71196672"/>
        <c:axId val="71198592"/>
      </c:barChart>
      <c:catAx>
        <c:axId val="7119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198592"/>
        <c:crosses val="autoZero"/>
        <c:auto val="1"/>
        <c:lblAlgn val="ctr"/>
        <c:lblOffset val="100"/>
        <c:noMultiLvlLbl val="0"/>
      </c:catAx>
      <c:valAx>
        <c:axId val="7119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19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a:t>Вхідне</a:t>
            </a:r>
            <a:r>
              <a:rPr lang="uk-UA" sz="1400"/>
              <a:t> </a:t>
            </a:r>
            <a:r>
              <a:rPr lang="uk-UA" sz="1400" b="1" i="0"/>
              <a:t>листування</a:t>
            </a:r>
          </a:p>
        </c:rich>
      </c:tx>
      <c:overlay val="0"/>
      <c:spPr>
        <a:noFill/>
        <a:ln>
          <a:noFill/>
        </a:ln>
        <a:effectLst/>
      </c:spPr>
    </c:title>
    <c:autoTitleDeleted val="0"/>
    <c:plotArea>
      <c:layout/>
      <c:pieChart>
        <c:varyColors val="1"/>
        <c:ser>
          <c:idx val="0"/>
          <c:order val="0"/>
          <c:tx>
            <c:strRef>
              <c:f>Лист1!$B$1</c:f>
              <c:strCache>
                <c:ptCount val="1"/>
                <c:pt idx="0">
                  <c:v>Вхідне листування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3C-48F0-B57D-F0575F18FF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3C-48F0-B57D-F0575F18FF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3C-48F0-B57D-F0575F18FF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3C-48F0-B57D-F0575F18FF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3C-48F0-B57D-F0575F18FFC9}"/>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3C-48F0-B57D-F0575F18FFC9}"/>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3C-48F0-B57D-F0575F18FFC9}"/>
                </c:ext>
              </c:extLst>
            </c:dLbl>
            <c:dLbl>
              <c:idx val="2"/>
              <c:tx>
                <c:rich>
                  <a:bodyPr/>
                  <a:lstStyle/>
                  <a:p>
                    <a:r>
                      <a:rPr lang="en-US"/>
                      <a:t>1118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3C-48F0-B57D-F0575F18FFC9}"/>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3C-48F0-B57D-F0575F18FFC9}"/>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3C-48F0-B57D-F0575F18FF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5"/>
                <c:pt idx="0">
                  <c:v>Центральні органи влади</c:v>
                </c:pt>
                <c:pt idx="1">
                  <c:v>Рівненська ОДА</c:v>
                </c:pt>
                <c:pt idx="2">
                  <c:v>Підприємства, установи, організації України</c:v>
                </c:pt>
                <c:pt idx="3">
                  <c:v>Підприємства, установи, організації громади</c:v>
                </c:pt>
                <c:pt idx="4">
                  <c:v>Органи влади району</c:v>
                </c:pt>
              </c:strCache>
            </c:strRef>
          </c:cat>
          <c:val>
            <c:numRef>
              <c:f>Лист1!$B$2:$B$6</c:f>
              <c:numCache>
                <c:formatCode>General</c:formatCode>
                <c:ptCount val="5"/>
                <c:pt idx="0">
                  <c:v>49</c:v>
                </c:pt>
                <c:pt idx="1">
                  <c:v>717</c:v>
                </c:pt>
                <c:pt idx="2">
                  <c:v>1118</c:v>
                </c:pt>
                <c:pt idx="3">
                  <c:v>1535</c:v>
                </c:pt>
                <c:pt idx="4">
                  <c:v>537</c:v>
                </c:pt>
              </c:numCache>
            </c:numRef>
          </c:val>
          <c:extLst>
            <c:ext xmlns:c16="http://schemas.microsoft.com/office/drawing/2014/chart" uri="{C3380CC4-5D6E-409C-BE32-E72D297353CC}">
              <c16:uniqueId val="{0000000A-293C-48F0-B57D-F0575F18FFC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a:t>Вихідне листування</a:t>
            </a:r>
          </a:p>
        </c:rich>
      </c:tx>
      <c:overlay val="0"/>
      <c:spPr>
        <a:noFill/>
        <a:ln>
          <a:noFill/>
        </a:ln>
        <a:effectLst/>
      </c:spPr>
    </c:title>
    <c:autoTitleDeleted val="0"/>
    <c:plotArea>
      <c:layout/>
      <c:pieChart>
        <c:varyColors val="1"/>
        <c:ser>
          <c:idx val="0"/>
          <c:order val="0"/>
          <c:tx>
            <c:strRef>
              <c:f>Лист1!$B$1</c:f>
              <c:strCache>
                <c:ptCount val="1"/>
                <c:pt idx="0">
                  <c:v>Вихідне листування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C9-4F6B-90C1-A670903CE2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5C9-4F6B-90C1-A670903CE2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5C9-4F6B-90C1-A670903CE2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5C9-4F6B-90C1-A670903CE20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5C9-4F6B-90C1-A670903CE20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5C9-4F6B-90C1-A670903CE20C}"/>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C9-4F6B-90C1-A670903CE20C}"/>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C9-4F6B-90C1-A670903CE20C}"/>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C9-4F6B-90C1-A670903CE20C}"/>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C9-4F6B-90C1-A670903CE20C}"/>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C9-4F6B-90C1-A670903CE20C}"/>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C9-4F6B-90C1-A670903CE2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0"/>
            <c:showBubbleSize val="0"/>
            <c:extLst>
              <c:ext xmlns:c15="http://schemas.microsoft.com/office/drawing/2012/chart" uri="{CE6537A1-D6FC-4f65-9D91-7224C49458BB}"/>
            </c:extLst>
          </c:dLbls>
          <c:cat>
            <c:strRef>
              <c:f>Лист1!$A$2:$A$7</c:f>
              <c:strCache>
                <c:ptCount val="6"/>
                <c:pt idx="0">
                  <c:v>Централь органи влади</c:v>
                </c:pt>
                <c:pt idx="1">
                  <c:v>Рівненська ОДА</c:v>
                </c:pt>
                <c:pt idx="2">
                  <c:v>Підприємства, установи, організації Україи</c:v>
                </c:pt>
                <c:pt idx="3">
                  <c:v>Підприємства, установи, організації міста</c:v>
                </c:pt>
                <c:pt idx="4">
                  <c:v>Органи влади району</c:v>
                </c:pt>
                <c:pt idx="5">
                  <c:v>Відповіді на документи з контрольними термінами інформування</c:v>
                </c:pt>
              </c:strCache>
            </c:strRef>
          </c:cat>
          <c:val>
            <c:numRef>
              <c:f>Лист1!$B$2:$B$7</c:f>
              <c:numCache>
                <c:formatCode>General</c:formatCode>
                <c:ptCount val="6"/>
                <c:pt idx="0">
                  <c:v>29</c:v>
                </c:pt>
                <c:pt idx="1">
                  <c:v>183</c:v>
                </c:pt>
                <c:pt idx="2">
                  <c:v>781</c:v>
                </c:pt>
                <c:pt idx="3">
                  <c:v>1486</c:v>
                </c:pt>
                <c:pt idx="4">
                  <c:v>151</c:v>
                </c:pt>
                <c:pt idx="5">
                  <c:v>2109</c:v>
                </c:pt>
              </c:numCache>
            </c:numRef>
          </c:val>
          <c:extLst>
            <c:ext xmlns:c16="http://schemas.microsoft.com/office/drawing/2014/chart" uri="{C3380CC4-5D6E-409C-BE32-E72D297353CC}">
              <c16:uniqueId val="{0000000C-15C9-4F6B-90C1-A670903CE20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409</TotalTime>
  <Pages>4</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Руслана Коцюбайло</cp:lastModifiedBy>
  <cp:revision>18</cp:revision>
  <cp:lastPrinted>2022-12-21T13:50:00Z</cp:lastPrinted>
  <dcterms:created xsi:type="dcterms:W3CDTF">2022-12-19T14:33:00Z</dcterms:created>
  <dcterms:modified xsi:type="dcterms:W3CDTF">2022-12-22T12:41:00Z</dcterms:modified>
</cp:coreProperties>
</file>