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27A" w:rsidRPr="000E227A" w:rsidRDefault="000E227A" w:rsidP="000E227A">
      <w:pPr>
        <w:ind w:left="4253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Додаток</w:t>
      </w:r>
    </w:p>
    <w:p w:rsidR="000E227A" w:rsidRPr="000E227A" w:rsidRDefault="000E227A" w:rsidP="000E227A">
      <w:pPr>
        <w:ind w:left="4253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до розпорядження міського голови</w:t>
      </w:r>
    </w:p>
    <w:p w:rsidR="000E227A" w:rsidRPr="000E227A" w:rsidRDefault="000E227A" w:rsidP="000E227A">
      <w:pPr>
        <w:ind w:left="4253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0E227A">
        <w:rPr>
          <w:rFonts w:cs="Times New Roman"/>
          <w:color w:val="000000"/>
          <w:sz w:val="28"/>
          <w:szCs w:val="28"/>
          <w:u w:val="single"/>
          <w:lang w:val="uk-UA"/>
        </w:rPr>
        <w:t xml:space="preserve">02 листопада </w:t>
      </w:r>
      <w:r w:rsidRPr="000E227A">
        <w:rPr>
          <w:rFonts w:cs="Times New Roman"/>
          <w:color w:val="000000"/>
          <w:sz w:val="28"/>
          <w:szCs w:val="28"/>
          <w:lang w:val="uk-UA"/>
        </w:rPr>
        <w:t xml:space="preserve">2021  № </w:t>
      </w:r>
      <w:r w:rsidRPr="000E227A">
        <w:rPr>
          <w:rFonts w:cs="Times New Roman"/>
          <w:color w:val="000000"/>
          <w:sz w:val="28"/>
          <w:szCs w:val="28"/>
          <w:u w:val="single"/>
          <w:lang w:val="uk-UA"/>
        </w:rPr>
        <w:t xml:space="preserve">278-р </w:t>
      </w:r>
    </w:p>
    <w:p w:rsidR="000E227A" w:rsidRPr="000E227A" w:rsidRDefault="000E227A" w:rsidP="000E227A">
      <w:pPr>
        <w:ind w:left="4253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в редакції розпорядження міського голови </w:t>
      </w:r>
      <w:r w:rsidRPr="000E227A">
        <w:rPr>
          <w:rFonts w:cs="Times New Roman"/>
          <w:color w:val="000000"/>
          <w:sz w:val="28"/>
          <w:szCs w:val="28"/>
          <w:u w:val="single"/>
          <w:lang w:val="uk-UA"/>
        </w:rPr>
        <w:t>05 травня</w:t>
      </w:r>
      <w:r w:rsidRPr="000E227A">
        <w:rPr>
          <w:rFonts w:cs="Times New Roman"/>
          <w:color w:val="000000"/>
          <w:sz w:val="28"/>
          <w:szCs w:val="28"/>
          <w:lang w:val="uk-UA"/>
        </w:rPr>
        <w:t xml:space="preserve"> 2022 року </w:t>
      </w:r>
      <w:bookmarkStart w:id="0" w:name="_GoBack"/>
      <w:bookmarkEnd w:id="0"/>
      <w:r w:rsidRPr="000E227A">
        <w:rPr>
          <w:rFonts w:cs="Times New Roman"/>
          <w:color w:val="000000"/>
          <w:sz w:val="28"/>
          <w:szCs w:val="28"/>
          <w:lang w:val="uk-UA"/>
        </w:rPr>
        <w:t>№</w:t>
      </w:r>
      <w:r w:rsidRPr="000E227A">
        <w:rPr>
          <w:rFonts w:cs="Times New Roman"/>
          <w:color w:val="000000"/>
          <w:sz w:val="28"/>
          <w:szCs w:val="28"/>
          <w:u w:val="single"/>
          <w:lang w:val="uk-UA"/>
        </w:rPr>
        <w:t>85-Род-22-1430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СКЛАД</w:t>
      </w:r>
    </w:p>
    <w:p w:rsidR="000E227A" w:rsidRPr="000E227A" w:rsidRDefault="000E227A" w:rsidP="000E227A">
      <w:pPr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робочої групи з вивчення питання  щодо організації водовідведення у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     суб’єктів підприємницької діяльності на території Вараської МТГ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№ 1430-КО-03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E227A" w:rsidRPr="000E227A" w:rsidTr="002A06E9">
        <w:tc>
          <w:tcPr>
            <w:tcW w:w="4785" w:type="dxa"/>
            <w:shd w:val="clear" w:color="auto" w:fill="auto"/>
          </w:tcPr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 Ігор Сергійович</w:t>
            </w:r>
          </w:p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Ющук</w:t>
            </w:r>
            <w:proofErr w:type="spellEnd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4786" w:type="dxa"/>
            <w:shd w:val="clear" w:color="auto" w:fill="auto"/>
          </w:tcPr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директор департаменту житлово-комунального господарства Вараської міської ради, заступник керівника робочої групи</w:t>
            </w:r>
          </w:p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E227A" w:rsidRPr="000E227A" w:rsidTr="002A06E9">
        <w:tc>
          <w:tcPr>
            <w:tcW w:w="4785" w:type="dxa"/>
            <w:shd w:val="clear" w:color="auto" w:fill="auto"/>
          </w:tcPr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Єрофєєва</w:t>
            </w:r>
            <w:proofErr w:type="spellEnd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 Марія Вікторівна</w:t>
            </w:r>
          </w:p>
        </w:tc>
        <w:tc>
          <w:tcPr>
            <w:tcW w:w="4786" w:type="dxa"/>
            <w:shd w:val="clear" w:color="auto" w:fill="auto"/>
          </w:tcPr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ради, секретар робочої групи</w:t>
            </w:r>
          </w:p>
        </w:tc>
      </w:tr>
    </w:tbl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</w:p>
    <w:p w:rsidR="000E227A" w:rsidRPr="000E227A" w:rsidRDefault="000E227A" w:rsidP="000E227A">
      <w:pPr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Члени робочої групи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Гаврилов Олексій Леонідович                В.о. директора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КП «</w:t>
      </w:r>
      <w:proofErr w:type="spellStart"/>
      <w:r w:rsidRPr="000E227A">
        <w:rPr>
          <w:rFonts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0E227A">
        <w:rPr>
          <w:rFonts w:cs="Times New Roman"/>
          <w:color w:val="000000"/>
          <w:sz w:val="28"/>
          <w:szCs w:val="28"/>
          <w:lang w:val="uk-UA"/>
        </w:rPr>
        <w:t xml:space="preserve">»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Вараської міської ради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Гаврилюк  Мар’яна Дмитрівна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начальник лабораторії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КП  «</w:t>
      </w:r>
      <w:proofErr w:type="spellStart"/>
      <w:r w:rsidRPr="000E227A">
        <w:rPr>
          <w:rFonts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0E227A">
        <w:rPr>
          <w:rFonts w:cs="Times New Roman"/>
          <w:color w:val="000000"/>
          <w:sz w:val="28"/>
          <w:szCs w:val="28"/>
          <w:lang w:val="uk-UA"/>
        </w:rPr>
        <w:t xml:space="preserve">»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 Вараської міської ради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Кондратюк Валентина Миколаївна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головний інженер КП «Благоустрій»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Вараської міської ради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proofErr w:type="spellStart"/>
      <w:r w:rsidRPr="000E227A">
        <w:rPr>
          <w:rFonts w:cs="Times New Roman"/>
          <w:color w:val="000000"/>
          <w:sz w:val="28"/>
          <w:szCs w:val="28"/>
          <w:lang w:val="uk-UA"/>
        </w:rPr>
        <w:t>Скібчик</w:t>
      </w:r>
      <w:proofErr w:type="spellEnd"/>
      <w:r w:rsidRPr="000E227A">
        <w:rPr>
          <w:rFonts w:cs="Times New Roman"/>
          <w:color w:val="000000"/>
          <w:sz w:val="28"/>
          <w:szCs w:val="28"/>
          <w:lang w:val="uk-UA"/>
        </w:rPr>
        <w:t xml:space="preserve"> Анатолій Володимирович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головний спеціаліст відділу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екологічного контролю управління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безпеки та внутрішнього контролю</w:t>
      </w:r>
    </w:p>
    <w:p w:rsidR="000E227A" w:rsidRPr="000E227A" w:rsidRDefault="000E227A" w:rsidP="000E227A">
      <w:pPr>
        <w:rPr>
          <w:rFonts w:cs="Times New Roman"/>
          <w:color w:val="000000"/>
          <w:sz w:val="24"/>
          <w:szCs w:val="24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</w:p>
    <w:p w:rsidR="000E227A" w:rsidRPr="000E227A" w:rsidRDefault="000E227A" w:rsidP="000E227A">
      <w:pPr>
        <w:rPr>
          <w:rFonts w:cs="Times New Roman"/>
          <w:color w:val="000000"/>
          <w:sz w:val="24"/>
          <w:szCs w:val="24"/>
          <w:lang w:val="uk-UA"/>
        </w:rPr>
      </w:pPr>
      <w:r w:rsidRPr="000E227A">
        <w:rPr>
          <w:rFonts w:cs="Times New Roman"/>
          <w:color w:val="000000"/>
          <w:sz w:val="24"/>
          <w:szCs w:val="24"/>
          <w:lang w:val="uk-UA"/>
        </w:rPr>
        <w:lastRenderedPageBreak/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  <w:t>2</w:t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</w:r>
      <w:r w:rsidRPr="000E227A">
        <w:rPr>
          <w:rFonts w:cs="Times New Roman"/>
          <w:color w:val="000000"/>
          <w:sz w:val="24"/>
          <w:szCs w:val="24"/>
          <w:lang w:val="uk-UA"/>
        </w:rPr>
        <w:tab/>
        <w:t>продовження додатку</w:t>
      </w:r>
    </w:p>
    <w:p w:rsidR="000E227A" w:rsidRPr="000E227A" w:rsidRDefault="000E227A" w:rsidP="000E227A">
      <w:pPr>
        <w:rPr>
          <w:rFonts w:cs="Times New Roman"/>
          <w:color w:val="000000"/>
          <w:sz w:val="24"/>
          <w:szCs w:val="24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 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E227A" w:rsidRPr="000E227A" w:rsidTr="002A06E9">
        <w:tc>
          <w:tcPr>
            <w:tcW w:w="4785" w:type="dxa"/>
            <w:shd w:val="clear" w:color="auto" w:fill="auto"/>
          </w:tcPr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>Устич</w:t>
            </w:r>
            <w:proofErr w:type="spellEnd"/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Олег Анатолійович </w:t>
            </w:r>
          </w:p>
        </w:tc>
        <w:tc>
          <w:tcPr>
            <w:tcW w:w="4786" w:type="dxa"/>
            <w:shd w:val="clear" w:color="auto" w:fill="auto"/>
          </w:tcPr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0E227A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заступник директора департаменту житлово-комунального господарства майна та будівництва, начальник відділу житлово - комунального господарства Вараської міської ради  </w:t>
            </w:r>
          </w:p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E227A" w:rsidRPr="000E227A" w:rsidTr="002A06E9">
        <w:tc>
          <w:tcPr>
            <w:tcW w:w="4785" w:type="dxa"/>
            <w:shd w:val="clear" w:color="auto" w:fill="auto"/>
          </w:tcPr>
          <w:p w:rsidR="000E227A" w:rsidRPr="000E227A" w:rsidRDefault="000E227A" w:rsidP="000E227A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0E227A" w:rsidRPr="000E227A" w:rsidRDefault="000E227A" w:rsidP="000E227A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Шершень Людмила Костянтинівна      провідний спеціаліст відділу правової</w:t>
      </w: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експертизи нормативно  -  правових </w:t>
      </w:r>
    </w:p>
    <w:p w:rsidR="000E227A" w:rsidRPr="000E227A" w:rsidRDefault="000E227A" w:rsidP="000E227A">
      <w:pPr>
        <w:ind w:left="-426" w:firstLine="426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актів управління правового</w:t>
      </w:r>
    </w:p>
    <w:p w:rsidR="000E227A" w:rsidRPr="000E227A" w:rsidRDefault="000E227A" w:rsidP="000E227A">
      <w:pPr>
        <w:ind w:left="-426" w:firstLine="426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забезпечення виконавчого комітету</w:t>
      </w:r>
    </w:p>
    <w:p w:rsidR="000E227A" w:rsidRPr="000E227A" w:rsidRDefault="000E227A" w:rsidP="000E227A">
      <w:pPr>
        <w:ind w:left="-426" w:firstLine="426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 xml:space="preserve">                Вараської міської ради </w:t>
      </w:r>
    </w:p>
    <w:p w:rsidR="000E227A" w:rsidRPr="000E227A" w:rsidRDefault="000E227A" w:rsidP="000E227A">
      <w:pPr>
        <w:ind w:left="-426" w:firstLine="426"/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rPr>
          <w:rFonts w:cs="Times New Roman"/>
          <w:color w:val="000000"/>
          <w:sz w:val="28"/>
          <w:szCs w:val="28"/>
          <w:lang w:val="uk-UA"/>
        </w:rPr>
      </w:pPr>
    </w:p>
    <w:p w:rsidR="000E227A" w:rsidRPr="000E227A" w:rsidRDefault="000E227A" w:rsidP="000E227A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0E227A">
        <w:rPr>
          <w:rFonts w:cs="Times New Roman"/>
          <w:color w:val="000000"/>
          <w:sz w:val="28"/>
          <w:szCs w:val="28"/>
          <w:lang w:val="uk-UA"/>
        </w:rPr>
        <w:t>Керуючий справами виконавчого комітету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  <w:t>Сергій ДЕНЕГА</w:t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  <w:r w:rsidRPr="000E227A">
        <w:rPr>
          <w:rFonts w:cs="Times New Roman"/>
          <w:color w:val="000000"/>
          <w:sz w:val="28"/>
          <w:szCs w:val="28"/>
          <w:lang w:val="uk-UA"/>
        </w:rPr>
        <w:tab/>
      </w:r>
    </w:p>
    <w:p w:rsidR="003D2105" w:rsidRPr="000E227A" w:rsidRDefault="003D2105">
      <w:pPr>
        <w:rPr>
          <w:lang w:val="uk-UA"/>
        </w:rPr>
      </w:pPr>
    </w:p>
    <w:sectPr w:rsidR="003D2105" w:rsidRPr="000E227A" w:rsidSect="00881BA0">
      <w:headerReference w:type="default" r:id="rId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1BA0" w:rsidRPr="00881BA0" w:rsidRDefault="000E227A" w:rsidP="00881BA0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7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227A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53A9F-915D-4207-A6CE-941CB6C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0E227A"/>
    <w:pPr>
      <w:tabs>
        <w:tab w:val="center" w:pos="4819"/>
        <w:tab w:val="right" w:pos="9639"/>
      </w:tabs>
    </w:pPr>
    <w:rPr>
      <w:rFonts w:cs="Times New Roman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E227A"/>
    <w:rPr>
      <w:rFonts w:ascii="Times New Roman" w:eastAsia="MS Mincho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2022-05-10T12:32:00Z</dcterms:created>
  <dcterms:modified xsi:type="dcterms:W3CDTF">2022-05-10T12:32:00Z</dcterms:modified>
</cp:coreProperties>
</file>