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744" w:rsidRPr="00F87744" w:rsidRDefault="00F87744" w:rsidP="00F87744">
      <w:pPr>
        <w:ind w:left="3540" w:firstLine="708"/>
        <w:rPr>
          <w:rFonts w:eastAsia="Times New Roman" w:cs="Times New Roman"/>
          <w:b/>
          <w:szCs w:val="28"/>
        </w:rPr>
      </w:pPr>
      <w:r w:rsidRPr="00F87744">
        <w:rPr>
          <w:rFonts w:eastAsia="Times New Roman" w:cs="Times New Roman"/>
          <w:noProof/>
          <w:lang w:val="uk-UA" w:eastAsia="uk-UA"/>
        </w:rPr>
        <w:drawing>
          <wp:inline distT="0" distB="0" distL="0" distR="0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7744">
        <w:rPr>
          <w:rFonts w:eastAsia="Times New Roman" w:cs="Times New Roman"/>
        </w:rPr>
        <w:t xml:space="preserve">                                                         </w:t>
      </w:r>
    </w:p>
    <w:p w:rsidR="00F87744" w:rsidRPr="00F87744" w:rsidRDefault="00F87744" w:rsidP="00F87744">
      <w:pPr>
        <w:jc w:val="center"/>
        <w:rPr>
          <w:rFonts w:eastAsia="Times New Roman" w:cs="Times New Roman"/>
          <w:b/>
          <w:sz w:val="32"/>
          <w:szCs w:val="32"/>
        </w:rPr>
      </w:pPr>
      <w:r w:rsidRPr="00F87744">
        <w:rPr>
          <w:rFonts w:eastAsia="Times New Roman" w:cs="Times New Roman"/>
          <w:b/>
          <w:sz w:val="32"/>
          <w:szCs w:val="32"/>
        </w:rPr>
        <w:t>УКРАЇНА</w:t>
      </w:r>
    </w:p>
    <w:p w:rsidR="00F87744" w:rsidRPr="00F87744" w:rsidRDefault="00F87744" w:rsidP="00F87744">
      <w:pPr>
        <w:jc w:val="center"/>
        <w:rPr>
          <w:rFonts w:eastAsia="Times New Roman" w:cs="Times New Roman"/>
          <w:b/>
          <w:sz w:val="28"/>
          <w:szCs w:val="28"/>
        </w:rPr>
      </w:pPr>
      <w:r w:rsidRPr="00F87744">
        <w:rPr>
          <w:rFonts w:eastAsia="Times New Roman" w:cs="Times New Roman"/>
          <w:b/>
          <w:sz w:val="28"/>
          <w:szCs w:val="28"/>
        </w:rPr>
        <w:t>РІВНЕНСЬКА ОБЛАСТЬ</w:t>
      </w:r>
    </w:p>
    <w:p w:rsidR="00F87744" w:rsidRPr="00F87744" w:rsidRDefault="00F87744" w:rsidP="00F87744">
      <w:pPr>
        <w:jc w:val="center"/>
        <w:rPr>
          <w:rFonts w:eastAsia="Times New Roman" w:cs="Times New Roman"/>
          <w:b/>
          <w:sz w:val="28"/>
          <w:szCs w:val="28"/>
        </w:rPr>
      </w:pPr>
      <w:r w:rsidRPr="00F87744">
        <w:rPr>
          <w:rFonts w:eastAsia="Times New Roman" w:cs="Times New Roman"/>
          <w:b/>
          <w:sz w:val="28"/>
          <w:szCs w:val="28"/>
        </w:rPr>
        <w:t>м. ВАРАШ</w:t>
      </w:r>
    </w:p>
    <w:p w:rsidR="00F87744" w:rsidRPr="00F87744" w:rsidRDefault="00F87744" w:rsidP="00F87744">
      <w:pPr>
        <w:jc w:val="center"/>
        <w:rPr>
          <w:rFonts w:eastAsia="Times New Roman" w:cs="Times New Roman"/>
          <w:b/>
          <w:sz w:val="28"/>
          <w:szCs w:val="28"/>
        </w:rPr>
      </w:pPr>
    </w:p>
    <w:p w:rsidR="00F87744" w:rsidRPr="00F87744" w:rsidRDefault="00F87744" w:rsidP="00F87744">
      <w:pPr>
        <w:jc w:val="center"/>
        <w:rPr>
          <w:rFonts w:eastAsia="Times New Roman" w:cs="Times New Roman"/>
          <w:b/>
          <w:sz w:val="32"/>
          <w:szCs w:val="32"/>
        </w:rPr>
      </w:pPr>
      <w:r w:rsidRPr="00F87744">
        <w:rPr>
          <w:rFonts w:eastAsia="Times New Roman" w:cs="Times New Roman"/>
          <w:b/>
          <w:sz w:val="32"/>
          <w:szCs w:val="32"/>
        </w:rPr>
        <w:t xml:space="preserve">Р О З П О Р Я Д Ж Е Н </w:t>
      </w:r>
      <w:proofErr w:type="spellStart"/>
      <w:r w:rsidRPr="00F87744">
        <w:rPr>
          <w:rFonts w:eastAsia="Times New Roman" w:cs="Times New Roman"/>
          <w:b/>
          <w:sz w:val="32"/>
          <w:szCs w:val="32"/>
        </w:rPr>
        <w:t>Н</w:t>
      </w:r>
      <w:proofErr w:type="spellEnd"/>
      <w:r w:rsidRPr="00F87744">
        <w:rPr>
          <w:rFonts w:eastAsia="Times New Roman" w:cs="Times New Roman"/>
          <w:b/>
          <w:sz w:val="32"/>
          <w:szCs w:val="32"/>
        </w:rPr>
        <w:t xml:space="preserve"> Я</w:t>
      </w:r>
    </w:p>
    <w:p w:rsidR="00F87744" w:rsidRPr="00F87744" w:rsidRDefault="00F87744" w:rsidP="00F87744">
      <w:pPr>
        <w:jc w:val="center"/>
        <w:rPr>
          <w:rFonts w:eastAsia="Times New Roman" w:cs="Times New Roman"/>
          <w:b/>
          <w:sz w:val="28"/>
          <w:szCs w:val="28"/>
        </w:rPr>
      </w:pPr>
      <w:proofErr w:type="spellStart"/>
      <w:r w:rsidRPr="00F87744">
        <w:rPr>
          <w:rFonts w:eastAsia="Times New Roman" w:cs="Times New Roman"/>
          <w:b/>
          <w:sz w:val="28"/>
          <w:szCs w:val="28"/>
        </w:rPr>
        <w:t>міського</w:t>
      </w:r>
      <w:proofErr w:type="spellEnd"/>
      <w:r w:rsidRPr="00F87744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F87744">
        <w:rPr>
          <w:rFonts w:eastAsia="Times New Roman" w:cs="Times New Roman"/>
          <w:b/>
          <w:sz w:val="28"/>
          <w:szCs w:val="28"/>
        </w:rPr>
        <w:t>голови</w:t>
      </w:r>
      <w:proofErr w:type="spellEnd"/>
    </w:p>
    <w:p w:rsidR="00F87744" w:rsidRPr="00F87744" w:rsidRDefault="00F87744" w:rsidP="00F87744">
      <w:pPr>
        <w:rPr>
          <w:rFonts w:eastAsia="Times New Roman" w:cs="Times New Roman"/>
          <w:b/>
          <w:sz w:val="28"/>
          <w:szCs w:val="28"/>
          <w:lang w:val="uk-UA"/>
        </w:rPr>
      </w:pPr>
    </w:p>
    <w:p w:rsidR="00F87744" w:rsidRDefault="00F87744" w:rsidP="00F87744">
      <w:pPr>
        <w:rPr>
          <w:rFonts w:eastAsia="Times New Roman" w:cs="Times New Roman"/>
          <w:b/>
          <w:sz w:val="28"/>
          <w:szCs w:val="28"/>
          <w:lang w:val="uk-UA"/>
        </w:rPr>
      </w:pPr>
      <w:r w:rsidRPr="00F87744">
        <w:rPr>
          <w:rFonts w:eastAsia="Times New Roman" w:cs="Times New Roman"/>
          <w:b/>
          <w:sz w:val="28"/>
          <w:szCs w:val="28"/>
          <w:lang w:val="uk-UA"/>
        </w:rPr>
        <w:t>1</w:t>
      </w:r>
      <w:r w:rsidRPr="00E14092">
        <w:rPr>
          <w:rFonts w:eastAsia="Times New Roman" w:cs="Times New Roman"/>
          <w:b/>
          <w:sz w:val="28"/>
          <w:szCs w:val="28"/>
        </w:rPr>
        <w:t>3</w:t>
      </w:r>
      <w:r w:rsidRPr="00F87744">
        <w:rPr>
          <w:rFonts w:eastAsia="Times New Roman" w:cs="Times New Roman"/>
          <w:b/>
          <w:sz w:val="28"/>
          <w:szCs w:val="28"/>
          <w:lang w:val="uk-UA"/>
        </w:rPr>
        <w:t xml:space="preserve"> жовтня 2022  року</w:t>
      </w:r>
      <w:r w:rsidRPr="00F87744">
        <w:rPr>
          <w:rFonts w:eastAsia="Times New Roman" w:cs="Times New Roman"/>
          <w:b/>
          <w:sz w:val="28"/>
          <w:szCs w:val="28"/>
          <w:lang w:val="uk-UA"/>
        </w:rPr>
        <w:tab/>
      </w:r>
      <w:r w:rsidRPr="00F87744">
        <w:rPr>
          <w:rFonts w:eastAsia="Times New Roman" w:cs="Times New Roman"/>
          <w:b/>
          <w:sz w:val="28"/>
          <w:szCs w:val="28"/>
          <w:lang w:val="uk-UA"/>
        </w:rPr>
        <w:tab/>
        <w:t xml:space="preserve">  </w:t>
      </w:r>
      <w:r w:rsidRPr="00F87744">
        <w:rPr>
          <w:rFonts w:eastAsia="Times New Roman" w:cs="Times New Roman"/>
          <w:b/>
          <w:sz w:val="28"/>
          <w:szCs w:val="28"/>
          <w:lang w:val="uk-UA"/>
        </w:rPr>
        <w:tab/>
      </w:r>
      <w:r w:rsidRPr="00F87744">
        <w:rPr>
          <w:rFonts w:eastAsia="Times New Roman" w:cs="Times New Roman"/>
          <w:b/>
          <w:sz w:val="28"/>
          <w:szCs w:val="28"/>
          <w:lang w:val="uk-UA"/>
        </w:rPr>
        <w:tab/>
      </w:r>
      <w:r w:rsidRPr="00F87744">
        <w:rPr>
          <w:rFonts w:eastAsia="Times New Roman" w:cs="Times New Roman"/>
          <w:b/>
          <w:sz w:val="28"/>
          <w:szCs w:val="28"/>
          <w:lang w:val="uk-UA"/>
        </w:rPr>
        <w:tab/>
      </w:r>
      <w:r w:rsidRPr="00F87744">
        <w:rPr>
          <w:rFonts w:eastAsia="Times New Roman" w:cs="Times New Roman"/>
          <w:b/>
          <w:sz w:val="28"/>
          <w:szCs w:val="28"/>
          <w:lang w:val="uk-UA"/>
        </w:rPr>
        <w:tab/>
        <w:t xml:space="preserve"> № </w:t>
      </w:r>
      <w:r w:rsidRPr="00E14092">
        <w:rPr>
          <w:rFonts w:eastAsia="Times New Roman" w:cs="Times New Roman"/>
          <w:b/>
          <w:sz w:val="28"/>
          <w:szCs w:val="28"/>
        </w:rPr>
        <w:t>234-</w:t>
      </w:r>
      <w:r>
        <w:rPr>
          <w:rFonts w:eastAsia="Times New Roman" w:cs="Times New Roman"/>
          <w:b/>
          <w:sz w:val="28"/>
          <w:szCs w:val="28"/>
          <w:lang w:val="uk-UA"/>
        </w:rPr>
        <w:t>Род-22-2100</w:t>
      </w:r>
    </w:p>
    <w:p w:rsidR="00F87744" w:rsidRPr="00F87744" w:rsidRDefault="00F87744" w:rsidP="00F87744">
      <w:pPr>
        <w:rPr>
          <w:rFonts w:eastAsia="Times New Roman" w:cs="Times New Roman"/>
          <w:b/>
          <w:sz w:val="28"/>
          <w:szCs w:val="28"/>
          <w:u w:val="single"/>
          <w:lang w:val="uk-UA"/>
        </w:rPr>
      </w:pPr>
    </w:p>
    <w:p w:rsidR="00F87744" w:rsidRDefault="00F87744" w:rsidP="00F8774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розпорядження </w:t>
      </w:r>
    </w:p>
    <w:p w:rsidR="00F87744" w:rsidRDefault="00F87744" w:rsidP="00F8774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міського голови від 11.10.2022 №232-Род-22-2100 </w:t>
      </w:r>
    </w:p>
    <w:p w:rsidR="00F87744" w:rsidRDefault="00F87744" w:rsidP="00F8774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«Про скликання двадцять третьої сесії Вараської </w:t>
      </w:r>
    </w:p>
    <w:p w:rsidR="003D2105" w:rsidRPr="00E14092" w:rsidRDefault="00F87744" w:rsidP="00F87744">
      <w:pPr>
        <w:rPr>
          <w:sz w:val="28"/>
          <w:szCs w:val="28"/>
          <w:lang w:val="uk-UA"/>
        </w:rPr>
      </w:pPr>
      <w:r w:rsidRPr="00E14092">
        <w:rPr>
          <w:sz w:val="28"/>
          <w:szCs w:val="28"/>
          <w:lang w:val="uk-UA"/>
        </w:rPr>
        <w:t>міської ради восьмого скликання»</w:t>
      </w:r>
    </w:p>
    <w:p w:rsidR="00F87744" w:rsidRPr="00E14092" w:rsidRDefault="00F87744" w:rsidP="00F87744">
      <w:pPr>
        <w:rPr>
          <w:sz w:val="28"/>
          <w:szCs w:val="28"/>
          <w:lang w:val="uk-UA"/>
        </w:rPr>
      </w:pPr>
    </w:p>
    <w:p w:rsidR="00F87744" w:rsidRDefault="00F87744" w:rsidP="00F87744">
      <w:pPr>
        <w:pStyle w:val="Default"/>
        <w:jc w:val="both"/>
      </w:pPr>
    </w:p>
    <w:p w:rsidR="00F87744" w:rsidRDefault="00F87744" w:rsidP="00F87744">
      <w:pPr>
        <w:pStyle w:val="Default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У зв’язку із загрозою масових ракетних ударів з боку російської федерації та республіки </w:t>
      </w:r>
      <w:proofErr w:type="spellStart"/>
      <w:r>
        <w:rPr>
          <w:sz w:val="28"/>
          <w:szCs w:val="28"/>
        </w:rPr>
        <w:t>білорусь</w:t>
      </w:r>
      <w:proofErr w:type="spellEnd"/>
      <w:r>
        <w:rPr>
          <w:sz w:val="28"/>
          <w:szCs w:val="28"/>
        </w:rPr>
        <w:t xml:space="preserve">, враховуючи розпорядження міського голови від 10.10.2022 №229-Род-22-1100 «Про запровадження дистанційної роботи», керуючись пунктом 20 частини четвертої статті 42 Закону України «Про місцеве самоврядування в Україні»: </w:t>
      </w:r>
    </w:p>
    <w:p w:rsidR="00F87744" w:rsidRDefault="00F87744" w:rsidP="00F87744">
      <w:pPr>
        <w:pStyle w:val="Default"/>
        <w:jc w:val="both"/>
        <w:rPr>
          <w:sz w:val="28"/>
          <w:szCs w:val="28"/>
        </w:rPr>
      </w:pPr>
    </w:p>
    <w:p w:rsidR="00F87744" w:rsidRDefault="00F87744" w:rsidP="00F877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розпорядження міського голови від 11.10.2022 №232- Род-22-2100 «Про скликання двадцять третьої сесії Вараської міської ради восьмого скликання», а саме: </w:t>
      </w:r>
    </w:p>
    <w:p w:rsidR="00F87744" w:rsidRDefault="00E14092" w:rsidP="00F877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Пункт 2</w:t>
      </w:r>
      <w:r w:rsidR="00F87744">
        <w:rPr>
          <w:sz w:val="28"/>
          <w:szCs w:val="28"/>
        </w:rPr>
        <w:t xml:space="preserve"> викласти у такій редакції: </w:t>
      </w:r>
    </w:p>
    <w:p w:rsidR="00F87744" w:rsidRDefault="00E14092" w:rsidP="00F877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«2</w:t>
      </w:r>
      <w:bookmarkStart w:id="0" w:name="_GoBack"/>
      <w:bookmarkEnd w:id="0"/>
      <w:r w:rsidR="00F87744">
        <w:rPr>
          <w:sz w:val="28"/>
          <w:szCs w:val="28"/>
        </w:rPr>
        <w:t xml:space="preserve">. Провести пленарне засідання двадцять третьої сесії Вараської міської ради восьмого скликання 13 жовтня 2022 року о 09 годині 00 хвилин в режимі відеоконференції (дистанційне засідання) у форматі </w:t>
      </w:r>
      <w:proofErr w:type="spellStart"/>
      <w:r w:rsidR="00F87744">
        <w:rPr>
          <w:sz w:val="28"/>
          <w:szCs w:val="28"/>
        </w:rPr>
        <w:t>Google</w:t>
      </w:r>
      <w:proofErr w:type="spellEnd"/>
      <w:r w:rsidR="00F87744">
        <w:rPr>
          <w:sz w:val="28"/>
          <w:szCs w:val="28"/>
        </w:rPr>
        <w:t xml:space="preserve"> </w:t>
      </w:r>
      <w:proofErr w:type="spellStart"/>
      <w:r w:rsidR="00F87744">
        <w:rPr>
          <w:sz w:val="28"/>
          <w:szCs w:val="28"/>
        </w:rPr>
        <w:t>Meet</w:t>
      </w:r>
      <w:proofErr w:type="spellEnd"/>
      <w:r w:rsidR="00F87744">
        <w:rPr>
          <w:sz w:val="28"/>
          <w:szCs w:val="28"/>
        </w:rPr>
        <w:t xml:space="preserve"> . </w:t>
      </w:r>
    </w:p>
    <w:p w:rsidR="00F87744" w:rsidRDefault="00F87744" w:rsidP="00F87744">
      <w:pPr>
        <w:pStyle w:val="Default"/>
        <w:jc w:val="both"/>
        <w:rPr>
          <w:sz w:val="28"/>
          <w:szCs w:val="28"/>
        </w:rPr>
      </w:pPr>
    </w:p>
    <w:p w:rsidR="00F87744" w:rsidRDefault="00F87744" w:rsidP="00F877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Довести дане розпорядження до відома депутатів міської ради. </w:t>
      </w:r>
    </w:p>
    <w:p w:rsidR="00F87744" w:rsidRDefault="00F87744" w:rsidP="00F87744">
      <w:pPr>
        <w:pStyle w:val="Default"/>
        <w:jc w:val="both"/>
        <w:rPr>
          <w:sz w:val="28"/>
          <w:szCs w:val="28"/>
        </w:rPr>
      </w:pPr>
    </w:p>
    <w:p w:rsidR="00F87744" w:rsidRDefault="00F87744" w:rsidP="00F877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Контроль за виконанням розпорядження залишаю за собою. </w:t>
      </w:r>
    </w:p>
    <w:p w:rsidR="00F87744" w:rsidRDefault="00F87744" w:rsidP="00F87744">
      <w:pPr>
        <w:pStyle w:val="Default"/>
        <w:jc w:val="both"/>
        <w:rPr>
          <w:sz w:val="28"/>
          <w:szCs w:val="28"/>
        </w:rPr>
      </w:pPr>
    </w:p>
    <w:p w:rsidR="00F87744" w:rsidRPr="00F87744" w:rsidRDefault="00F87744" w:rsidP="00F87744">
      <w:pPr>
        <w:jc w:val="both"/>
        <w:rPr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МЕНЗУЛ</w:t>
      </w:r>
    </w:p>
    <w:sectPr w:rsidR="00F87744" w:rsidRPr="00F87744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44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14092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87744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3DB77"/>
  <w15:chartTrackingRefBased/>
  <w15:docId w15:val="{028001FF-3E93-480E-9CF3-85AC1C7E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F877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807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Lytay</cp:lastModifiedBy>
  <cp:revision>2</cp:revision>
  <dcterms:created xsi:type="dcterms:W3CDTF">2022-10-13T08:21:00Z</dcterms:created>
  <dcterms:modified xsi:type="dcterms:W3CDTF">2022-10-13T08:21:00Z</dcterms:modified>
</cp:coreProperties>
</file>