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CF2C" w14:textId="77777777" w:rsidR="0043549C" w:rsidRPr="0043549C" w:rsidRDefault="0043549C" w:rsidP="0043549C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43549C">
        <w:rPr>
          <w:rFonts w:cs="Times New Roman"/>
          <w:b/>
          <w:lang w:val="uk-UA"/>
        </w:rPr>
        <w:t xml:space="preserve">   </w:t>
      </w:r>
      <w:r w:rsidRPr="0043549C">
        <w:rPr>
          <w:rFonts w:cs="Times New Roman"/>
          <w:b/>
          <w:noProof/>
        </w:rPr>
        <w:drawing>
          <wp:inline distT="0" distB="0" distL="0" distR="0" wp14:anchorId="352FE8E0" wp14:editId="0A05A72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49C">
        <w:rPr>
          <w:rFonts w:cs="Times New Roman"/>
          <w:b/>
          <w:lang w:val="uk-UA"/>
        </w:rPr>
        <w:t xml:space="preserve">                                                         </w:t>
      </w:r>
    </w:p>
    <w:p w14:paraId="1BF1BB3B" w14:textId="77777777" w:rsidR="0043549C" w:rsidRPr="0043549C" w:rsidRDefault="0043549C" w:rsidP="0043549C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43549C">
        <w:rPr>
          <w:rFonts w:cs="Times New Roman"/>
          <w:b/>
          <w:sz w:val="32"/>
          <w:szCs w:val="32"/>
          <w:lang w:val="uk-UA"/>
        </w:rPr>
        <w:t>УКРАЇНА</w:t>
      </w:r>
    </w:p>
    <w:p w14:paraId="23A87DCF" w14:textId="77777777" w:rsidR="0043549C" w:rsidRPr="0043549C" w:rsidRDefault="0043549C" w:rsidP="0043549C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3549C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14:paraId="11EF2A98" w14:textId="77777777" w:rsidR="0043549C" w:rsidRPr="0043549C" w:rsidRDefault="0043549C" w:rsidP="0043549C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3549C">
        <w:rPr>
          <w:rFonts w:cs="Times New Roman"/>
          <w:b/>
          <w:bCs/>
          <w:sz w:val="28"/>
          <w:szCs w:val="28"/>
          <w:lang w:val="uk-UA"/>
        </w:rPr>
        <w:t>м. ВАРАШ</w:t>
      </w:r>
    </w:p>
    <w:p w14:paraId="1F41CC22" w14:textId="77777777" w:rsidR="0043549C" w:rsidRPr="0043549C" w:rsidRDefault="0043549C" w:rsidP="0043549C">
      <w:pPr>
        <w:jc w:val="center"/>
        <w:rPr>
          <w:rFonts w:cs="Times New Roman"/>
          <w:b/>
          <w:bCs/>
          <w:lang w:val="uk-UA"/>
        </w:rPr>
      </w:pPr>
    </w:p>
    <w:p w14:paraId="3A40EFB2" w14:textId="77777777" w:rsidR="0043549C" w:rsidRPr="0043549C" w:rsidRDefault="0043549C" w:rsidP="0043549C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43549C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43549C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43549C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14:paraId="6838541B" w14:textId="77777777" w:rsidR="0043549C" w:rsidRPr="0043549C" w:rsidRDefault="0043549C" w:rsidP="0043549C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3549C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14:paraId="53FF84D8" w14:textId="77777777" w:rsidR="0043549C" w:rsidRPr="0043549C" w:rsidRDefault="0043549C" w:rsidP="0043549C">
      <w:pPr>
        <w:rPr>
          <w:rFonts w:cs="Times New Roman"/>
          <w:b/>
          <w:lang w:val="uk-UA"/>
        </w:rPr>
      </w:pPr>
    </w:p>
    <w:p w14:paraId="0C984809" w14:textId="77777777" w:rsidR="0043549C" w:rsidRPr="0043549C" w:rsidRDefault="0043549C" w:rsidP="0043549C">
      <w:pPr>
        <w:jc w:val="both"/>
        <w:rPr>
          <w:rFonts w:cs="Times New Roman"/>
          <w:b/>
          <w:lang w:val="uk-UA"/>
        </w:rPr>
      </w:pPr>
    </w:p>
    <w:p w14:paraId="49103485" w14:textId="6A770BF1" w:rsidR="0043549C" w:rsidRPr="0043549C" w:rsidRDefault="00123D61" w:rsidP="0043549C">
      <w:pPr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03 травня</w:t>
      </w:r>
      <w:r w:rsidR="0043549C" w:rsidRPr="0043549C">
        <w:rPr>
          <w:rFonts w:cs="Times New Roman"/>
          <w:b/>
          <w:sz w:val="28"/>
          <w:szCs w:val="28"/>
          <w:lang w:val="uk-UA"/>
        </w:rPr>
        <w:t xml:space="preserve"> 2022 року</w:t>
      </w:r>
      <w:r w:rsidR="0043549C" w:rsidRPr="0043549C">
        <w:rPr>
          <w:rFonts w:cs="Times New Roman"/>
          <w:b/>
          <w:sz w:val="28"/>
          <w:szCs w:val="28"/>
          <w:lang w:val="uk-UA"/>
        </w:rPr>
        <w:tab/>
      </w:r>
      <w:r w:rsidR="0043549C" w:rsidRPr="0043549C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="0043549C" w:rsidRPr="0043549C">
        <w:rPr>
          <w:rFonts w:cs="Times New Roman"/>
          <w:b/>
          <w:sz w:val="28"/>
          <w:szCs w:val="28"/>
          <w:lang w:val="uk-UA"/>
        </w:rPr>
        <w:tab/>
      </w:r>
      <w:r w:rsidR="0043549C" w:rsidRPr="0043549C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43549C" w:rsidRPr="0043549C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43549C" w:rsidRPr="0043549C">
        <w:rPr>
          <w:rFonts w:cs="Times New Roman"/>
          <w:b/>
          <w:sz w:val="28"/>
          <w:szCs w:val="28"/>
          <w:lang w:val="uk-UA"/>
        </w:rPr>
        <w:t xml:space="preserve">№ </w:t>
      </w:r>
      <w:r>
        <w:rPr>
          <w:rFonts w:cs="Times New Roman"/>
          <w:b/>
          <w:sz w:val="28"/>
          <w:szCs w:val="28"/>
          <w:lang w:val="uk-UA"/>
        </w:rPr>
        <w:t>83-Род-22-3110</w:t>
      </w:r>
    </w:p>
    <w:p w14:paraId="0DBBB573" w14:textId="77777777" w:rsidR="0043549C" w:rsidRPr="0043549C" w:rsidRDefault="0043549C" w:rsidP="0043549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52CBC2A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503B8AB9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1745B19A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</w:p>
    <w:p w14:paraId="67BB24FA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</w:p>
    <w:p w14:paraId="11868854" w14:textId="77777777" w:rsidR="0043549C" w:rsidRPr="0043549C" w:rsidRDefault="0043549C" w:rsidP="004354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статтею 53 Закону України «Про місцеве самоврядування в Україні»:</w:t>
      </w:r>
    </w:p>
    <w:p w14:paraId="7128BB81" w14:textId="77777777" w:rsidR="0043549C" w:rsidRPr="0043549C" w:rsidRDefault="0043549C" w:rsidP="0043549C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42AE3E85" w14:textId="77777777" w:rsidR="0043549C" w:rsidRDefault="0043549C" w:rsidP="004354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 xml:space="preserve">1. Провести засідання виконавчого комітету Вараської міської ради        </w:t>
      </w:r>
      <w:r>
        <w:rPr>
          <w:rFonts w:cs="Times New Roman"/>
          <w:sz w:val="28"/>
          <w:szCs w:val="28"/>
          <w:lang w:val="uk-UA"/>
        </w:rPr>
        <w:t>05 травня</w:t>
      </w:r>
      <w:r w:rsidRPr="0043549C">
        <w:rPr>
          <w:rFonts w:cs="Times New Roman"/>
          <w:sz w:val="28"/>
          <w:szCs w:val="28"/>
          <w:lang w:val="uk-UA"/>
        </w:rPr>
        <w:t xml:space="preserve">  2022 року о 14.15  год. у великій залі засідань виконавчого комітету  (1 поверх) з порядком денним:</w:t>
      </w:r>
    </w:p>
    <w:p w14:paraId="31A15B7E" w14:textId="77777777" w:rsidR="00915125" w:rsidRPr="0043549C" w:rsidRDefault="00915125" w:rsidP="0043549C">
      <w:pPr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163FCF30" w14:textId="77777777" w:rsidR="0043549C" w:rsidRDefault="0043549C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1.1.</w:t>
      </w: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</w:r>
      <w:hyperlink r:id="rId7" w:history="1">
        <w:r w:rsidRPr="0043549C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</w:t>
        </w:r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звіт про виконання бюджету Вараської міської території громади за І квартал 2022 року</w:t>
        </w:r>
      </w:hyperlink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28FC12D2" w14:textId="77777777" w:rsidR="00915125" w:rsidRPr="0043549C" w:rsidRDefault="00915125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</w: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>1.2. Про внесення змін до бюджету Вараської міської територіальної громади на 2022 рік (код бюджету 17532000000).</w:t>
      </w:r>
    </w:p>
    <w:p w14:paraId="696AC679" w14:textId="77777777" w:rsidR="0043549C" w:rsidRPr="0043549C" w:rsidRDefault="0043549C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1.3. </w:t>
      </w:r>
      <w:hyperlink r:id="rId8" w:history="1">
        <w:r w:rsidRPr="0043549C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</w:t>
        </w:r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виконання Програми економічного і соціального розвитку Вараської міської територіальної громади на 2021 рік</w:t>
        </w:r>
      </w:hyperlink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404CF509" w14:textId="77777777" w:rsidR="0043549C" w:rsidRPr="0043549C" w:rsidRDefault="0043549C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1.4. </w:t>
      </w:r>
      <w:hyperlink r:id="rId9" w:history="1">
        <w:r w:rsidRPr="0043549C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</w:t>
        </w:r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погодження сезонної виїзної торгівлі продукцією </w:t>
        </w:r>
        <w:proofErr w:type="spellStart"/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крафтового</w:t>
        </w:r>
        <w:proofErr w:type="spellEnd"/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виробництва</w:t>
        </w:r>
      </w:hyperlink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63613561" w14:textId="77777777" w:rsidR="0043549C" w:rsidRPr="0043549C" w:rsidRDefault="0043549C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1.5. </w:t>
      </w:r>
      <w:hyperlink r:id="rId10" w:history="1">
        <w:r w:rsidRPr="0043549C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</w:t>
        </w:r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закінчення опалювального періоду 2021-2022 років в </w:t>
        </w:r>
        <w:proofErr w:type="spellStart"/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м.Вараш</w:t>
        </w:r>
        <w:proofErr w:type="spellEnd"/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та </w:t>
        </w:r>
        <w:proofErr w:type="spellStart"/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с.Заболоття</w:t>
        </w:r>
        <w:proofErr w:type="spellEnd"/>
      </w:hyperlink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2349C5A6" w14:textId="77777777" w:rsidR="0043549C" w:rsidRPr="0043549C" w:rsidRDefault="0043549C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1.6. </w:t>
      </w:r>
      <w:hyperlink r:id="rId11" w:history="1">
        <w:r w:rsidRPr="0043549C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</w:t>
        </w:r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погодження внесення змін до договору оренди нерухомого майна, що належить до комунальної власності від 11.09</w:t>
        </w:r>
        <w:r w:rsidRPr="0043549C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2017 №69</w:t>
        </w:r>
      </w:hyperlink>
      <w:r w:rsidRPr="00A83B8D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60302AFF" w14:textId="77777777" w:rsidR="0043549C" w:rsidRPr="00A83B8D" w:rsidRDefault="0043549C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1.7. </w:t>
      </w:r>
      <w:hyperlink r:id="rId12" w:history="1"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 погодження внесення змін до договору оренди індивідуального-визначеного нерухомого Майна, що належить до комунальної власності від 04.03.2015 №40</w:t>
        </w:r>
      </w:hyperlink>
      <w:r w:rsidRPr="0043549C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32EE7398" w14:textId="77777777" w:rsidR="00D06100" w:rsidRPr="00A83B8D" w:rsidRDefault="0039749B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A83B8D">
        <w:rPr>
          <w:rFonts w:cs="Times New Roman"/>
          <w:bCs/>
          <w:sz w:val="28"/>
          <w:szCs w:val="28"/>
          <w:shd w:val="clear" w:color="auto" w:fill="FFFFFF"/>
        </w:rPr>
        <w:tab/>
      </w:r>
      <w:r w:rsidR="00D06100" w:rsidRPr="00A83B8D">
        <w:rPr>
          <w:rFonts w:cs="Times New Roman"/>
          <w:bCs/>
          <w:sz w:val="28"/>
          <w:szCs w:val="28"/>
          <w:shd w:val="clear" w:color="auto" w:fill="FFFFFF"/>
        </w:rPr>
        <w:t>1</w:t>
      </w:r>
      <w:r w:rsidR="00D06100" w:rsidRPr="00A83B8D">
        <w:rPr>
          <w:rFonts w:cs="Times New Roman"/>
          <w:bCs/>
          <w:sz w:val="28"/>
          <w:szCs w:val="28"/>
          <w:shd w:val="clear" w:color="auto" w:fill="FFFFFF"/>
          <w:lang w:val="uk-UA"/>
        </w:rPr>
        <w:t>.8.</w:t>
      </w:r>
      <w:r w:rsidRPr="00A83B8D"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13" w:history="1"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 висунення кандидатур на присвоєння почесного звання України «Мати-героїня»</w:t>
        </w:r>
      </w:hyperlink>
      <w:r w:rsidRPr="00A83B8D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00D56AD6" w14:textId="77777777" w:rsidR="0039749B" w:rsidRPr="00A83B8D" w:rsidRDefault="0039749B" w:rsidP="0043549C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A83B8D">
        <w:rPr>
          <w:rFonts w:cs="Times New Roman"/>
          <w:bCs/>
          <w:sz w:val="28"/>
          <w:szCs w:val="28"/>
          <w:shd w:val="clear" w:color="auto" w:fill="FFFFFF"/>
          <w:lang w:val="uk-UA"/>
        </w:rPr>
        <w:lastRenderedPageBreak/>
        <w:tab/>
        <w:t xml:space="preserve">1.9. </w:t>
      </w:r>
      <w:hyperlink r:id="rId14" w:history="1"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 затвердження протоколу від 28.0.42022 №1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співфінансування.</w:t>
        </w:r>
      </w:hyperlink>
    </w:p>
    <w:p w14:paraId="16703457" w14:textId="77777777" w:rsidR="0039749B" w:rsidRPr="0043549C" w:rsidRDefault="0039749B" w:rsidP="0043549C">
      <w:pPr>
        <w:jc w:val="both"/>
        <w:rPr>
          <w:rFonts w:cs="Times New Roman"/>
          <w:sz w:val="28"/>
          <w:szCs w:val="28"/>
          <w:lang w:val="uk-UA"/>
        </w:rPr>
      </w:pPr>
      <w:r w:rsidRPr="00A83B8D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1.10. </w:t>
      </w:r>
      <w:hyperlink r:id="rId15" w:history="1">
        <w:r w:rsidRPr="00A83B8D">
          <w:rPr>
            <w:rStyle w:val="a6"/>
            <w:rFonts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 включення квартири до числа службових та надання службового житла.</w:t>
        </w:r>
      </w:hyperlink>
    </w:p>
    <w:p w14:paraId="6994A19B" w14:textId="77777777" w:rsidR="0043549C" w:rsidRPr="0043549C" w:rsidRDefault="0043549C" w:rsidP="0043549C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43549C">
        <w:rPr>
          <w:rFonts w:cs="Times New Roman"/>
          <w:color w:val="000000" w:themeColor="text1"/>
          <w:sz w:val="28"/>
          <w:szCs w:val="28"/>
          <w:lang w:val="uk-UA"/>
        </w:rPr>
        <w:tab/>
      </w:r>
    </w:p>
    <w:p w14:paraId="06089EE7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43549C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43549C">
        <w:rPr>
          <w:rFonts w:cs="Times New Roman"/>
          <w:sz w:val="28"/>
          <w:szCs w:val="28"/>
          <w:lang w:val="uk-UA"/>
        </w:rPr>
        <w:t>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13C4A8C9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</w:p>
    <w:p w14:paraId="7A8BE894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покласти на керуючого справами виконавчого комітету С. </w:t>
      </w:r>
      <w:proofErr w:type="spellStart"/>
      <w:r w:rsidRPr="0043549C">
        <w:rPr>
          <w:rFonts w:cs="Times New Roman"/>
          <w:sz w:val="28"/>
          <w:szCs w:val="28"/>
          <w:lang w:val="uk-UA"/>
        </w:rPr>
        <w:t>Денегу</w:t>
      </w:r>
      <w:proofErr w:type="spellEnd"/>
      <w:r w:rsidRPr="0043549C">
        <w:rPr>
          <w:rFonts w:cs="Times New Roman"/>
          <w:sz w:val="28"/>
          <w:szCs w:val="28"/>
          <w:lang w:val="uk-UA"/>
        </w:rPr>
        <w:t>.</w:t>
      </w:r>
    </w:p>
    <w:p w14:paraId="6466737E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</w:p>
    <w:p w14:paraId="4969A12F" w14:textId="77777777" w:rsidR="0043549C" w:rsidRPr="0043549C" w:rsidRDefault="0043549C" w:rsidP="0043549C">
      <w:pPr>
        <w:jc w:val="both"/>
        <w:rPr>
          <w:rFonts w:cs="Times New Roman"/>
          <w:sz w:val="28"/>
          <w:szCs w:val="28"/>
          <w:lang w:val="uk-UA"/>
        </w:rPr>
      </w:pPr>
    </w:p>
    <w:p w14:paraId="74595DF0" w14:textId="77777777" w:rsidR="0043549C" w:rsidRPr="0043549C" w:rsidRDefault="0043549C" w:rsidP="0043549C">
      <w:pPr>
        <w:rPr>
          <w:rFonts w:cs="Times New Roman"/>
          <w:sz w:val="28"/>
          <w:szCs w:val="28"/>
          <w:lang w:val="uk-UA"/>
        </w:rPr>
      </w:pPr>
    </w:p>
    <w:p w14:paraId="2375C689" w14:textId="77777777" w:rsidR="0043549C" w:rsidRPr="0043549C" w:rsidRDefault="0043549C" w:rsidP="0043549C">
      <w:pPr>
        <w:rPr>
          <w:rFonts w:cs="Times New Roman"/>
          <w:sz w:val="28"/>
          <w:szCs w:val="28"/>
          <w:lang w:val="uk-UA"/>
        </w:rPr>
      </w:pPr>
    </w:p>
    <w:p w14:paraId="784E4378" w14:textId="77777777" w:rsidR="0043549C" w:rsidRPr="0043549C" w:rsidRDefault="0043549C" w:rsidP="0043549C">
      <w:pPr>
        <w:rPr>
          <w:rFonts w:cs="Times New Roman"/>
          <w:szCs w:val="28"/>
          <w:lang w:val="uk-UA"/>
        </w:rPr>
      </w:pPr>
      <w:r w:rsidRPr="0043549C">
        <w:rPr>
          <w:rFonts w:cs="Times New Roman"/>
          <w:sz w:val="28"/>
          <w:szCs w:val="28"/>
          <w:lang w:val="uk-UA"/>
        </w:rPr>
        <w:t>Міський голова</w:t>
      </w:r>
      <w:r w:rsidRPr="0043549C">
        <w:rPr>
          <w:rFonts w:cs="Times New Roman"/>
          <w:sz w:val="28"/>
          <w:szCs w:val="28"/>
          <w:lang w:val="uk-UA"/>
        </w:rPr>
        <w:tab/>
      </w:r>
      <w:r w:rsidRPr="0043549C">
        <w:rPr>
          <w:rFonts w:cs="Times New Roman"/>
          <w:sz w:val="28"/>
          <w:szCs w:val="28"/>
          <w:lang w:val="uk-UA"/>
        </w:rPr>
        <w:tab/>
      </w:r>
      <w:r w:rsidRPr="0043549C">
        <w:rPr>
          <w:rFonts w:cs="Times New Roman"/>
          <w:sz w:val="28"/>
          <w:szCs w:val="28"/>
          <w:lang w:val="uk-UA"/>
        </w:rPr>
        <w:tab/>
      </w:r>
      <w:r w:rsidRPr="0043549C">
        <w:rPr>
          <w:rFonts w:cs="Times New Roman"/>
          <w:sz w:val="28"/>
          <w:szCs w:val="28"/>
          <w:lang w:val="uk-UA"/>
        </w:rPr>
        <w:tab/>
      </w:r>
      <w:r w:rsidRPr="0043549C">
        <w:rPr>
          <w:rFonts w:cs="Times New Roman"/>
          <w:sz w:val="28"/>
          <w:szCs w:val="28"/>
          <w:lang w:val="uk-UA"/>
        </w:rPr>
        <w:tab/>
      </w:r>
      <w:r w:rsidRPr="0043549C">
        <w:rPr>
          <w:rFonts w:cs="Times New Roman"/>
          <w:sz w:val="28"/>
          <w:szCs w:val="28"/>
          <w:lang w:val="uk-UA"/>
        </w:rPr>
        <w:tab/>
      </w:r>
      <w:r w:rsidRPr="0043549C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6D7F3A4B" w14:textId="77777777" w:rsidR="0043549C" w:rsidRPr="0043549C" w:rsidRDefault="0043549C" w:rsidP="0043549C">
      <w:pPr>
        <w:rPr>
          <w:rFonts w:cs="Times New Roman"/>
        </w:rPr>
      </w:pPr>
    </w:p>
    <w:p w14:paraId="44EC3812" w14:textId="77777777" w:rsidR="003D2105" w:rsidRDefault="003D2105" w:rsidP="0043549C">
      <w:pPr>
        <w:jc w:val="both"/>
      </w:pPr>
    </w:p>
    <w:sectPr w:rsidR="003D2105" w:rsidSect="00B50A91">
      <w:headerReference w:type="default" r:id="rId16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12EFD" w14:textId="77777777" w:rsidR="0050074C" w:rsidRDefault="0050074C" w:rsidP="002F6004">
      <w:r>
        <w:separator/>
      </w:r>
    </w:p>
  </w:endnote>
  <w:endnote w:type="continuationSeparator" w:id="0">
    <w:p w14:paraId="245A194D" w14:textId="77777777" w:rsidR="0050074C" w:rsidRDefault="0050074C" w:rsidP="002F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A4B7A" w14:textId="77777777" w:rsidR="0050074C" w:rsidRDefault="0050074C" w:rsidP="002F6004">
      <w:r>
        <w:separator/>
      </w:r>
    </w:p>
  </w:footnote>
  <w:footnote w:type="continuationSeparator" w:id="0">
    <w:p w14:paraId="33A34308" w14:textId="77777777" w:rsidR="0050074C" w:rsidRDefault="0050074C" w:rsidP="002F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73795"/>
      <w:docPartObj>
        <w:docPartGallery w:val="Page Numbers (Top of Page)"/>
        <w:docPartUnique/>
      </w:docPartObj>
    </w:sdtPr>
    <w:sdtEndPr/>
    <w:sdtContent>
      <w:p w14:paraId="43B0E5FE" w14:textId="77777777" w:rsidR="004C31CC" w:rsidRDefault="002F6004">
        <w:pPr>
          <w:pStyle w:val="a4"/>
          <w:jc w:val="center"/>
        </w:pPr>
        <w:r>
          <w:fldChar w:fldCharType="begin"/>
        </w:r>
        <w:r w:rsidR="00A83B8D">
          <w:instrText xml:space="preserve"> PAGE   \* MERGEFORMAT </w:instrText>
        </w:r>
        <w:r>
          <w:fldChar w:fldCharType="separate"/>
        </w:r>
        <w:r w:rsidR="00C10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40767" w14:textId="77777777" w:rsidR="00203518" w:rsidRDefault="00123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9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3D61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70A1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6004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49B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49C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074C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125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3B8D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0A07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133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6100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229A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445F"/>
  <w15:docId w15:val="{FB176BDC-64B3-4DAD-B5F1-F19D02D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3549C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3549C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F9229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22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151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125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7787:prv132-2022" TargetMode="External"/><Relationship Id="rId13" Type="http://schemas.openxmlformats.org/officeDocument/2006/relationships/hyperlink" Target="http://doc.varash-rada.gov.ua/component/documents/18027:prv149-202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7998:prv146-2022" TargetMode="External"/><Relationship Id="rId12" Type="http://schemas.openxmlformats.org/officeDocument/2006/relationships/hyperlink" Target="http://doc.varash-rada.gov.ua/component/documents/17997:prv144-202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7884:prv140-20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17852:prv138-2022" TargetMode="External"/><Relationship Id="rId10" Type="http://schemas.openxmlformats.org/officeDocument/2006/relationships/hyperlink" Target="http://doc.varash-rada.gov.ua/component/documents/18000:prv145-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7956:prv141-2022" TargetMode="External"/><Relationship Id="rId14" Type="http://schemas.openxmlformats.org/officeDocument/2006/relationships/hyperlink" Target="http://doc.varash-rada.gov.ua/component/documents/17957:prv143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2022-05-03T09:30:00Z</cp:lastPrinted>
  <dcterms:created xsi:type="dcterms:W3CDTF">2022-05-04T06:52:00Z</dcterms:created>
  <dcterms:modified xsi:type="dcterms:W3CDTF">2022-05-04T06:52:00Z</dcterms:modified>
</cp:coreProperties>
</file>