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DDB4" w14:textId="77777777" w:rsidR="00695F09" w:rsidRPr="00C712EE" w:rsidRDefault="00695F09" w:rsidP="00695F09">
      <w:pPr>
        <w:ind w:left="5103"/>
        <w:rPr>
          <w:rFonts w:eastAsia="Batang" w:cs="Times New Roman"/>
          <w:sz w:val="28"/>
          <w:szCs w:val="28"/>
          <w:lang w:val="uk-UA"/>
        </w:rPr>
      </w:pPr>
      <w:r w:rsidRPr="00C712EE">
        <w:rPr>
          <w:rFonts w:eastAsia="Batang" w:cs="Times New Roman"/>
          <w:sz w:val="28"/>
          <w:szCs w:val="28"/>
          <w:lang w:val="uk-UA"/>
        </w:rPr>
        <w:t xml:space="preserve">ЗАТВЕРДЖЕНО </w:t>
      </w:r>
    </w:p>
    <w:p w14:paraId="7F42F45D" w14:textId="77777777" w:rsidR="00695F09" w:rsidRPr="00C712EE" w:rsidRDefault="00695F09" w:rsidP="00695F09">
      <w:pPr>
        <w:ind w:left="5529" w:hanging="426"/>
        <w:rPr>
          <w:rFonts w:eastAsia="Batang" w:cs="Times New Roman"/>
          <w:sz w:val="28"/>
          <w:szCs w:val="28"/>
          <w:lang w:val="uk-UA"/>
        </w:rPr>
      </w:pPr>
      <w:r w:rsidRPr="00C712EE">
        <w:rPr>
          <w:rFonts w:eastAsia="Batang" w:cs="Times New Roman"/>
          <w:sz w:val="28"/>
          <w:szCs w:val="28"/>
          <w:lang w:val="uk-UA"/>
        </w:rPr>
        <w:t>Розпорядження міського голови</w:t>
      </w:r>
    </w:p>
    <w:p w14:paraId="5A0E3884" w14:textId="5EA556D9" w:rsidR="00695F09" w:rsidRPr="005E6B57" w:rsidRDefault="005E6B57" w:rsidP="005E6B57">
      <w:pPr>
        <w:jc w:val="both"/>
        <w:rPr>
          <w:rFonts w:eastAsia="Batang" w:cs="Times New Roman"/>
          <w:sz w:val="24"/>
          <w:szCs w:val="24"/>
          <w:lang w:val="uk-UA"/>
        </w:rPr>
      </w:pPr>
      <w:r>
        <w:rPr>
          <w:rFonts w:eastAsiaTheme="minorHAnsi" w:cs="Times New Roman"/>
          <w:sz w:val="28"/>
          <w:szCs w:val="28"/>
          <w:lang w:val="uk-UA" w:eastAsia="en-US"/>
        </w:rPr>
        <w:tab/>
      </w:r>
      <w:r>
        <w:rPr>
          <w:rFonts w:eastAsiaTheme="minorHAnsi" w:cs="Times New Roman"/>
          <w:sz w:val="28"/>
          <w:szCs w:val="28"/>
          <w:lang w:val="uk-UA" w:eastAsia="en-US"/>
        </w:rPr>
        <w:tab/>
      </w:r>
      <w:r>
        <w:rPr>
          <w:rFonts w:eastAsiaTheme="minorHAnsi" w:cs="Times New Roman"/>
          <w:sz w:val="28"/>
          <w:szCs w:val="28"/>
          <w:lang w:val="uk-UA" w:eastAsia="en-US"/>
        </w:rPr>
        <w:tab/>
      </w:r>
      <w:r>
        <w:rPr>
          <w:rFonts w:eastAsiaTheme="minorHAnsi" w:cs="Times New Roman"/>
          <w:sz w:val="28"/>
          <w:szCs w:val="28"/>
          <w:lang w:val="uk-UA" w:eastAsia="en-US"/>
        </w:rPr>
        <w:tab/>
      </w:r>
      <w:r>
        <w:rPr>
          <w:rFonts w:eastAsiaTheme="minorHAnsi" w:cs="Times New Roman"/>
          <w:sz w:val="28"/>
          <w:szCs w:val="28"/>
          <w:lang w:val="uk-UA" w:eastAsia="en-US"/>
        </w:rPr>
        <w:tab/>
      </w:r>
      <w:r>
        <w:rPr>
          <w:rFonts w:eastAsiaTheme="minorHAnsi" w:cs="Times New Roman"/>
          <w:sz w:val="28"/>
          <w:szCs w:val="28"/>
          <w:lang w:val="uk-UA" w:eastAsia="en-US"/>
        </w:rPr>
        <w:tab/>
      </w:r>
      <w:r>
        <w:rPr>
          <w:rFonts w:eastAsiaTheme="minorHAnsi" w:cs="Times New Roman"/>
          <w:sz w:val="28"/>
          <w:szCs w:val="28"/>
          <w:lang w:val="uk-UA" w:eastAsia="en-US"/>
        </w:rPr>
        <w:tab/>
        <w:t xml:space="preserve">  </w:t>
      </w:r>
      <w:r w:rsidRPr="005E6B57">
        <w:rPr>
          <w:rFonts w:eastAsiaTheme="minorHAnsi" w:cs="Times New Roman"/>
          <w:sz w:val="28"/>
          <w:szCs w:val="28"/>
          <w:lang w:val="uk-UA" w:eastAsia="en-US"/>
        </w:rPr>
        <w:t xml:space="preserve">24.04.2023 </w:t>
      </w:r>
      <w:r w:rsidRPr="005E6B57">
        <w:rPr>
          <w:rFonts w:eastAsiaTheme="minorHAnsi" w:cs="Times New Roman"/>
          <w:sz w:val="28"/>
          <w:szCs w:val="28"/>
          <w:lang w:val="uk-UA" w:eastAsia="en-US"/>
        </w:rPr>
        <w:t>№</w:t>
      </w:r>
      <w:r w:rsidRPr="005E6B57">
        <w:rPr>
          <w:rFonts w:eastAsiaTheme="minorHAnsi" w:cs="Times New Roman"/>
          <w:sz w:val="28"/>
          <w:szCs w:val="28"/>
          <w:lang w:val="uk-UA" w:eastAsia="en-US"/>
        </w:rPr>
        <w:t>108-</w:t>
      </w:r>
      <w:r w:rsidRPr="005E6B57">
        <w:rPr>
          <w:rFonts w:eastAsiaTheme="minorHAnsi" w:cs="Times New Roman"/>
          <w:sz w:val="28"/>
          <w:szCs w:val="28"/>
          <w:lang w:val="uk-UA" w:eastAsia="en-US"/>
        </w:rPr>
        <w:t>Род</w:t>
      </w:r>
      <w:r w:rsidRPr="005E6B57">
        <w:rPr>
          <w:rFonts w:eastAsiaTheme="minorHAnsi" w:cs="Times New Roman"/>
          <w:sz w:val="28"/>
          <w:szCs w:val="28"/>
          <w:lang w:val="uk-UA" w:eastAsia="en-US"/>
        </w:rPr>
        <w:t>-23-3120</w:t>
      </w:r>
      <w:bookmarkStart w:id="0" w:name="_GoBack"/>
      <w:bookmarkEnd w:id="0"/>
    </w:p>
    <w:p w14:paraId="6E9AF49F" w14:textId="77777777" w:rsidR="00695F09" w:rsidRPr="00C712EE" w:rsidRDefault="00695F09" w:rsidP="00695F09">
      <w:pPr>
        <w:jc w:val="center"/>
        <w:rPr>
          <w:rFonts w:eastAsia="Batang" w:cs="Times New Roman"/>
          <w:sz w:val="28"/>
          <w:szCs w:val="28"/>
          <w:lang w:val="uk-UA"/>
        </w:rPr>
      </w:pPr>
      <w:r w:rsidRPr="00C712EE">
        <w:rPr>
          <w:rFonts w:eastAsia="Batang" w:cs="Times New Roman"/>
          <w:sz w:val="28"/>
          <w:szCs w:val="28"/>
          <w:lang w:val="uk-UA"/>
        </w:rPr>
        <w:t>П Л А Н</w:t>
      </w:r>
    </w:p>
    <w:p w14:paraId="49A75B57" w14:textId="70871894" w:rsidR="00695F09" w:rsidRPr="00C712EE" w:rsidRDefault="00695F09" w:rsidP="00695F09">
      <w:pPr>
        <w:jc w:val="center"/>
        <w:rPr>
          <w:rFonts w:eastAsia="Batang" w:cs="Times New Roman"/>
          <w:sz w:val="28"/>
          <w:szCs w:val="28"/>
          <w:lang w:val="uk-UA"/>
        </w:rPr>
      </w:pPr>
      <w:r w:rsidRPr="00C712EE">
        <w:rPr>
          <w:rFonts w:eastAsia="Batang" w:cs="Times New Roman"/>
          <w:sz w:val="28"/>
          <w:szCs w:val="28"/>
          <w:lang w:val="uk-UA"/>
        </w:rPr>
        <w:t xml:space="preserve">роботи виконавчих органів Вараської міської ради на </w:t>
      </w:r>
      <w:r w:rsidR="00B54EA2" w:rsidRPr="00C712EE">
        <w:rPr>
          <w:rFonts w:eastAsia="Batang" w:cs="Times New Roman"/>
          <w:sz w:val="28"/>
          <w:szCs w:val="28"/>
          <w:lang w:val="uk-UA"/>
        </w:rPr>
        <w:t>трав</w:t>
      </w:r>
      <w:r w:rsidR="004943B8" w:rsidRPr="00C712EE">
        <w:rPr>
          <w:rFonts w:eastAsia="Batang" w:cs="Times New Roman"/>
          <w:sz w:val="28"/>
          <w:szCs w:val="28"/>
          <w:lang w:val="uk-UA"/>
        </w:rPr>
        <w:t xml:space="preserve">ень </w:t>
      </w:r>
      <w:r w:rsidRPr="00C712EE">
        <w:rPr>
          <w:rFonts w:eastAsia="Batang" w:cs="Times New Roman"/>
          <w:sz w:val="28"/>
          <w:szCs w:val="28"/>
          <w:lang w:val="uk-UA"/>
        </w:rPr>
        <w:t>2023 року</w:t>
      </w:r>
    </w:p>
    <w:p w14:paraId="346801E1" w14:textId="77777777" w:rsidR="00695F09" w:rsidRPr="00C712EE" w:rsidRDefault="00695F09" w:rsidP="00695F09">
      <w:pPr>
        <w:jc w:val="center"/>
        <w:rPr>
          <w:rFonts w:eastAsia="Batang" w:cs="Times New Roman"/>
          <w:sz w:val="28"/>
          <w:szCs w:val="28"/>
          <w:lang w:val="uk-UA"/>
        </w:rPr>
      </w:pPr>
      <w:r w:rsidRPr="00C712EE">
        <w:rPr>
          <w:rFonts w:eastAsia="Batang" w:cs="Times New Roman"/>
          <w:sz w:val="28"/>
          <w:szCs w:val="28"/>
          <w:lang w:val="uk-UA"/>
        </w:rPr>
        <w:t>№3120-ПЛ-02-23</w:t>
      </w:r>
    </w:p>
    <w:p w14:paraId="151CF673" w14:textId="77777777" w:rsidR="00695F09" w:rsidRPr="00C712EE" w:rsidRDefault="00695F09" w:rsidP="00695F09">
      <w:pPr>
        <w:jc w:val="center"/>
        <w:rPr>
          <w:rFonts w:eastAsia="Batang" w:cs="Times New Roman"/>
          <w:sz w:val="24"/>
          <w:szCs w:val="24"/>
          <w:lang w:val="uk-UA"/>
        </w:rPr>
      </w:pPr>
    </w:p>
    <w:tbl>
      <w:tblPr>
        <w:tblpPr w:leftFromText="180" w:rightFromText="180" w:vertAnchor="text" w:tblpX="4" w:tblpY="1"/>
        <w:tblOverlap w:val="neve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9"/>
        <w:gridCol w:w="2127"/>
        <w:gridCol w:w="1276"/>
        <w:gridCol w:w="1559"/>
        <w:gridCol w:w="12"/>
        <w:gridCol w:w="1582"/>
        <w:gridCol w:w="1992"/>
        <w:gridCol w:w="1993"/>
      </w:tblGrid>
      <w:tr w:rsidR="00B652CF" w:rsidRPr="00C712EE" w14:paraId="7D27E4C0" w14:textId="77777777" w:rsidTr="006B06BA">
        <w:trPr>
          <w:gridAfter w:val="4"/>
          <w:wAfter w:w="5579" w:type="dxa"/>
          <w:trHeight w:val="885"/>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34CE3057" w14:textId="045B20D2" w:rsidR="00B652CF" w:rsidRPr="00C712EE" w:rsidRDefault="00B652CF" w:rsidP="00B652CF">
            <w:pPr>
              <w:jc w:val="both"/>
              <w:rPr>
                <w:sz w:val="24"/>
                <w:szCs w:val="24"/>
                <w:lang w:val="uk-UA" w:eastAsia="uk-UA"/>
              </w:rPr>
            </w:pPr>
            <w:r w:rsidRPr="00C712EE">
              <w:rPr>
                <w:rFonts w:eastAsia="Batang" w:cs="Times New Roman"/>
                <w:b/>
                <w:sz w:val="24"/>
                <w:szCs w:val="24"/>
                <w:lang w:val="uk-UA"/>
              </w:rPr>
              <w:t>Зміст  заходу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215C49" w14:textId="3706C120" w:rsidR="00B652CF" w:rsidRPr="00C712EE" w:rsidRDefault="00B652CF" w:rsidP="00B652CF">
            <w:pPr>
              <w:jc w:val="center"/>
              <w:rPr>
                <w:rFonts w:eastAsia="Batang" w:cs="Times New Roman"/>
                <w:sz w:val="24"/>
                <w:szCs w:val="24"/>
                <w:lang w:val="uk-UA"/>
              </w:rPr>
            </w:pPr>
            <w:r w:rsidRPr="00C712EE">
              <w:rPr>
                <w:rFonts w:eastAsia="Batang" w:cs="Times New Roman"/>
                <w:b/>
                <w:sz w:val="24"/>
                <w:szCs w:val="24"/>
                <w:lang w:val="uk-UA"/>
              </w:rPr>
              <w:t>Обґрунтування необхідності здійснення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BC23E" w14:textId="77777777" w:rsidR="00B652CF" w:rsidRPr="00C712EE" w:rsidRDefault="00B652CF" w:rsidP="00B652CF">
            <w:pPr>
              <w:jc w:val="center"/>
              <w:rPr>
                <w:rFonts w:eastAsia="Batang" w:cs="Times New Roman"/>
                <w:b/>
                <w:sz w:val="24"/>
                <w:szCs w:val="24"/>
                <w:lang w:val="uk-UA"/>
              </w:rPr>
            </w:pPr>
            <w:r w:rsidRPr="00C712EE">
              <w:rPr>
                <w:rFonts w:eastAsia="Batang" w:cs="Times New Roman"/>
                <w:b/>
                <w:sz w:val="24"/>
                <w:szCs w:val="24"/>
                <w:lang w:val="uk-UA"/>
              </w:rPr>
              <w:t>Термін</w:t>
            </w:r>
          </w:p>
          <w:p w14:paraId="4BDE3ED3" w14:textId="3EC7814A" w:rsidR="00B652CF" w:rsidRPr="00C712EE" w:rsidRDefault="00B652CF" w:rsidP="00B652CF">
            <w:pPr>
              <w:jc w:val="center"/>
              <w:rPr>
                <w:rFonts w:eastAsia="Batang" w:cs="Times New Roman"/>
                <w:sz w:val="24"/>
                <w:szCs w:val="24"/>
                <w:lang w:val="uk-UA"/>
              </w:rPr>
            </w:pPr>
            <w:r w:rsidRPr="00C712EE">
              <w:rPr>
                <w:rFonts w:eastAsia="Batang" w:cs="Times New Roman"/>
                <w:b/>
                <w:sz w:val="24"/>
                <w:szCs w:val="24"/>
                <w:lang w:val="uk-UA"/>
              </w:rPr>
              <w:t>виконання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B7D9A4" w14:textId="77777777" w:rsidR="00B652CF" w:rsidRPr="00C712EE" w:rsidRDefault="00B652CF" w:rsidP="00B652CF">
            <w:pPr>
              <w:jc w:val="center"/>
              <w:rPr>
                <w:rFonts w:eastAsia="Batang" w:cs="Times New Roman"/>
                <w:b/>
                <w:sz w:val="24"/>
                <w:szCs w:val="24"/>
                <w:lang w:val="uk-UA"/>
              </w:rPr>
            </w:pPr>
            <w:r w:rsidRPr="00C712EE">
              <w:rPr>
                <w:rFonts w:eastAsia="Batang" w:cs="Times New Roman"/>
                <w:b/>
                <w:sz w:val="24"/>
                <w:szCs w:val="24"/>
                <w:lang w:val="uk-UA"/>
              </w:rPr>
              <w:t>Відпові-дальні</w:t>
            </w:r>
          </w:p>
          <w:p w14:paraId="281D0A7B" w14:textId="56250F51" w:rsidR="00B652CF" w:rsidRPr="00C712EE" w:rsidRDefault="00B652CF" w:rsidP="00B652CF">
            <w:pPr>
              <w:jc w:val="center"/>
              <w:rPr>
                <w:rFonts w:eastAsia="Batang" w:cs="Times New Roman"/>
                <w:sz w:val="24"/>
                <w:szCs w:val="24"/>
                <w:lang w:val="uk-UA"/>
              </w:rPr>
            </w:pPr>
            <w:r w:rsidRPr="00C712EE">
              <w:rPr>
                <w:rFonts w:eastAsia="Batang" w:cs="Times New Roman"/>
                <w:b/>
                <w:sz w:val="24"/>
                <w:szCs w:val="24"/>
                <w:lang w:val="uk-UA"/>
              </w:rPr>
              <w:t>виконавці</w:t>
            </w:r>
          </w:p>
        </w:tc>
      </w:tr>
      <w:tr w:rsidR="00B652CF" w:rsidRPr="00C712EE" w14:paraId="5B5F61A0" w14:textId="77777777" w:rsidTr="006B06BA">
        <w:trPr>
          <w:gridAfter w:val="3"/>
          <w:wAfter w:w="5567" w:type="dxa"/>
          <w:trHeight w:val="368"/>
        </w:trPr>
        <w:tc>
          <w:tcPr>
            <w:tcW w:w="9363" w:type="dxa"/>
            <w:gridSpan w:val="5"/>
            <w:tcBorders>
              <w:top w:val="single" w:sz="4" w:space="0" w:color="auto"/>
              <w:left w:val="single" w:sz="4" w:space="0" w:color="auto"/>
              <w:bottom w:val="single" w:sz="4" w:space="0" w:color="auto"/>
              <w:right w:val="single" w:sz="4" w:space="0" w:color="auto"/>
            </w:tcBorders>
            <w:shd w:val="clear" w:color="auto" w:fill="auto"/>
          </w:tcPr>
          <w:p w14:paraId="2F0E870A" w14:textId="11BA6A82" w:rsidR="00B652CF" w:rsidRPr="00C712EE" w:rsidRDefault="00B652CF" w:rsidP="00B652CF">
            <w:pPr>
              <w:jc w:val="center"/>
              <w:rPr>
                <w:rFonts w:eastAsia="Batang" w:cs="Times New Roman"/>
                <w:sz w:val="24"/>
                <w:szCs w:val="24"/>
                <w:lang w:val="uk-UA"/>
              </w:rPr>
            </w:pPr>
            <w:r w:rsidRPr="00C712EE">
              <w:rPr>
                <w:rFonts w:eastAsia="Batang" w:cs="Times New Roman"/>
                <w:b/>
                <w:sz w:val="24"/>
                <w:szCs w:val="24"/>
                <w:lang w:val="uk-UA"/>
              </w:rPr>
              <w:t>Засідання виконавчого комітету</w:t>
            </w:r>
          </w:p>
        </w:tc>
      </w:tr>
      <w:tr w:rsidR="00B652CF" w:rsidRPr="00C712EE" w14:paraId="54A8A4A9" w14:textId="77777777" w:rsidTr="006B06BA">
        <w:trPr>
          <w:gridAfter w:val="4"/>
          <w:wAfter w:w="5579" w:type="dxa"/>
          <w:trHeight w:val="885"/>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03E72343" w14:textId="09C6E8E5" w:rsidR="00B652CF" w:rsidRPr="00C712EE" w:rsidRDefault="00B652CF" w:rsidP="00B652CF">
            <w:pPr>
              <w:jc w:val="both"/>
              <w:rPr>
                <w:rFonts w:eastAsia="Batang" w:cs="Times New Roman"/>
                <w:sz w:val="24"/>
                <w:szCs w:val="24"/>
                <w:lang w:val="uk-UA"/>
              </w:rPr>
            </w:pPr>
            <w:r w:rsidRPr="00C712EE">
              <w:rPr>
                <w:sz w:val="24"/>
                <w:szCs w:val="24"/>
                <w:lang w:val="uk-UA" w:eastAsia="uk-UA"/>
              </w:rPr>
              <w:t>Про затвердження заходів та робочої групи з підготовки теплових господарств, об’єктів житлово-комунального господарства та соціальної сфери Вараської міської територіальної громади до роботи в осінньо-зимовий період</w:t>
            </w:r>
            <w:r w:rsidR="00B54EA2" w:rsidRPr="00C712EE">
              <w:rPr>
                <w:sz w:val="24"/>
                <w:szCs w:val="24"/>
                <w:lang w:val="uk-UA" w:eastAsia="uk-UA"/>
              </w:rPr>
              <w:t xml:space="preserve"> </w:t>
            </w:r>
            <w:r w:rsidRPr="00C712EE">
              <w:rPr>
                <w:sz w:val="24"/>
                <w:szCs w:val="24"/>
                <w:lang w:val="uk-UA" w:eastAsia="uk-UA"/>
              </w:rPr>
              <w:t xml:space="preserve"> 2023 – 2024 року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EF1B82"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Закон України «Про місцеве самоврядування в</w:t>
            </w:r>
          </w:p>
          <w:p w14:paraId="27384BCB" w14:textId="34FF117D"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C08077" w14:textId="511CE284"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0D2747" w14:textId="3CB2F2A9"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Д.Ющук</w:t>
            </w:r>
          </w:p>
        </w:tc>
      </w:tr>
      <w:tr w:rsidR="00B652CF" w:rsidRPr="00C712EE" w14:paraId="2073C1C6" w14:textId="77777777" w:rsidTr="006B06BA">
        <w:trPr>
          <w:gridAfter w:val="4"/>
          <w:wAfter w:w="5579" w:type="dxa"/>
          <w:trHeight w:val="885"/>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64C1C760" w14:textId="381410DE" w:rsidR="00B652CF" w:rsidRPr="00C712EE" w:rsidRDefault="00B652CF" w:rsidP="00B652CF">
            <w:pPr>
              <w:jc w:val="both"/>
              <w:rPr>
                <w:rFonts w:eastAsia="Batang" w:cs="Times New Roman"/>
                <w:sz w:val="24"/>
                <w:szCs w:val="24"/>
                <w:lang w:val="uk-UA"/>
              </w:rPr>
            </w:pPr>
            <w:r w:rsidRPr="00C712EE">
              <w:rPr>
                <w:rFonts w:eastAsia="Batang"/>
                <w:sz w:val="24"/>
                <w:szCs w:val="24"/>
                <w:lang w:val="uk-UA"/>
              </w:rPr>
              <w:t>Про розгляд звіту щодо виконання бюджету Вараської міської  територіальної громади за І квартал 2023 року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F07C05" w14:textId="74D7D575"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Бюджетний кодекс України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29279" w14:textId="6EE6273E"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4A10CF" w14:textId="7ED5EE89"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В.Тацюк</w:t>
            </w:r>
          </w:p>
        </w:tc>
      </w:tr>
      <w:tr w:rsidR="00B652CF" w:rsidRPr="00C712EE" w14:paraId="182A5BD3" w14:textId="77777777" w:rsidTr="006B06BA">
        <w:trPr>
          <w:gridAfter w:val="4"/>
          <w:wAfter w:w="5579" w:type="dxa"/>
          <w:trHeight w:val="416"/>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5721923F"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Питання соціально-правового захисту прав дітей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F46F8D" w14:textId="23F17520"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Постанова КМУ від 24.09.2008 №866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846F1" w14:textId="000FC21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679C5" w14:textId="4B0BB2BC" w:rsidR="00B652CF" w:rsidRPr="00C712EE" w:rsidRDefault="00F63B8A" w:rsidP="00B652CF">
            <w:pPr>
              <w:rPr>
                <w:rFonts w:eastAsia="Batang" w:cs="Times New Roman"/>
                <w:sz w:val="24"/>
                <w:szCs w:val="24"/>
                <w:lang w:val="uk-UA"/>
              </w:rPr>
            </w:pPr>
            <w:r w:rsidRPr="00C712EE">
              <w:rPr>
                <w:rFonts w:eastAsia="Batang" w:cs="Times New Roman"/>
                <w:sz w:val="24"/>
                <w:szCs w:val="24"/>
                <w:lang w:val="uk-UA"/>
              </w:rPr>
              <w:t>Н.Талах</w:t>
            </w:r>
          </w:p>
        </w:tc>
      </w:tr>
      <w:tr w:rsidR="00B652CF" w:rsidRPr="00C712EE" w14:paraId="75B9F97C" w14:textId="77777777" w:rsidTr="006B06BA">
        <w:trPr>
          <w:gridAfter w:val="3"/>
          <w:wAfter w:w="5567" w:type="dxa"/>
          <w:trHeight w:val="413"/>
        </w:trPr>
        <w:tc>
          <w:tcPr>
            <w:tcW w:w="9363" w:type="dxa"/>
            <w:gridSpan w:val="5"/>
            <w:tcBorders>
              <w:top w:val="nil"/>
              <w:left w:val="single" w:sz="4" w:space="0" w:color="auto"/>
              <w:bottom w:val="single" w:sz="4" w:space="0" w:color="auto"/>
              <w:right w:val="single" w:sz="4" w:space="0" w:color="auto"/>
            </w:tcBorders>
            <w:shd w:val="clear" w:color="auto" w:fill="auto"/>
          </w:tcPr>
          <w:p w14:paraId="2C117ECD" w14:textId="77777777" w:rsidR="00B652CF" w:rsidRPr="00C712EE" w:rsidRDefault="00B652CF" w:rsidP="00B652CF">
            <w:pPr>
              <w:jc w:val="center"/>
              <w:rPr>
                <w:rFonts w:eastAsia="Batang" w:cs="Times New Roman"/>
                <w:b/>
                <w:sz w:val="24"/>
                <w:szCs w:val="24"/>
                <w:lang w:val="uk-UA"/>
              </w:rPr>
            </w:pPr>
            <w:r w:rsidRPr="00C712EE">
              <w:rPr>
                <w:rFonts w:eastAsia="Batang" w:cs="Times New Roman"/>
                <w:b/>
                <w:sz w:val="24"/>
                <w:szCs w:val="24"/>
                <w:lang w:val="uk-UA"/>
              </w:rPr>
              <w:t>Питання, які будуть розглядатися при заступниках</w:t>
            </w:r>
          </w:p>
          <w:p w14:paraId="363A4D73" w14:textId="77777777" w:rsidR="00B652CF" w:rsidRPr="00C712EE" w:rsidRDefault="00B652CF" w:rsidP="00B652CF">
            <w:pPr>
              <w:jc w:val="center"/>
              <w:rPr>
                <w:rFonts w:eastAsia="Batang" w:cs="Times New Roman"/>
                <w:b/>
                <w:sz w:val="24"/>
                <w:szCs w:val="24"/>
                <w:lang w:val="uk-UA"/>
              </w:rPr>
            </w:pPr>
            <w:r w:rsidRPr="00C712EE">
              <w:rPr>
                <w:rFonts w:eastAsia="Batang" w:cs="Times New Roman"/>
                <w:b/>
                <w:sz w:val="24"/>
                <w:szCs w:val="24"/>
                <w:lang w:val="uk-UA"/>
              </w:rPr>
              <w:t>міського голови</w:t>
            </w:r>
          </w:p>
        </w:tc>
      </w:tr>
      <w:tr w:rsidR="00B652CF" w:rsidRPr="00C712EE" w14:paraId="1BB19C84" w14:textId="77777777" w:rsidTr="006B06BA">
        <w:trPr>
          <w:gridAfter w:val="4"/>
          <w:wAfter w:w="5579" w:type="dxa"/>
          <w:trHeight w:val="347"/>
        </w:trPr>
        <w:tc>
          <w:tcPr>
            <w:tcW w:w="4389" w:type="dxa"/>
            <w:tcBorders>
              <w:top w:val="single" w:sz="4" w:space="0" w:color="auto"/>
              <w:bottom w:val="single" w:sz="4" w:space="0" w:color="auto"/>
            </w:tcBorders>
            <w:shd w:val="clear" w:color="auto" w:fill="auto"/>
          </w:tcPr>
          <w:p w14:paraId="7AA4F989"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Апаратні наради при міському голові</w:t>
            </w:r>
          </w:p>
        </w:tc>
        <w:tc>
          <w:tcPr>
            <w:tcW w:w="2127" w:type="dxa"/>
            <w:tcBorders>
              <w:top w:val="single" w:sz="4" w:space="0" w:color="auto"/>
              <w:bottom w:val="single" w:sz="4" w:space="0" w:color="auto"/>
            </w:tcBorders>
            <w:shd w:val="clear" w:color="auto" w:fill="auto"/>
          </w:tcPr>
          <w:p w14:paraId="260607C3"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Регламент виконавчого комітету</w:t>
            </w:r>
          </w:p>
        </w:tc>
        <w:tc>
          <w:tcPr>
            <w:tcW w:w="1276" w:type="dxa"/>
            <w:tcBorders>
              <w:top w:val="single" w:sz="4" w:space="0" w:color="auto"/>
              <w:bottom w:val="single" w:sz="4" w:space="0" w:color="auto"/>
            </w:tcBorders>
            <w:shd w:val="clear" w:color="auto" w:fill="auto"/>
          </w:tcPr>
          <w:p w14:paraId="50649B95"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Щовів-торка</w:t>
            </w:r>
          </w:p>
          <w:p w14:paraId="3EB17181" w14:textId="77777777" w:rsidR="00B652CF" w:rsidRPr="00C712EE" w:rsidRDefault="00B652CF" w:rsidP="00B652CF">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385C3B8E"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П.Павлишин</w:t>
            </w:r>
          </w:p>
          <w:p w14:paraId="45657A52" w14:textId="6B6D7584"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І.Воскобой</w:t>
            </w:r>
          </w:p>
          <w:p w14:paraId="61127D6B"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ник</w:t>
            </w:r>
          </w:p>
          <w:p w14:paraId="1D6265B6"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7E22E4D4" w14:textId="5CD984AD"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Д.Стецюк</w:t>
            </w:r>
          </w:p>
        </w:tc>
      </w:tr>
      <w:tr w:rsidR="00C712EE" w:rsidRPr="00C712EE" w14:paraId="2B9787A7" w14:textId="77777777" w:rsidTr="006B06BA">
        <w:trPr>
          <w:gridAfter w:val="4"/>
          <w:wAfter w:w="5579" w:type="dxa"/>
          <w:trHeight w:val="347"/>
        </w:trPr>
        <w:tc>
          <w:tcPr>
            <w:tcW w:w="4389" w:type="dxa"/>
            <w:tcBorders>
              <w:top w:val="single" w:sz="4" w:space="0" w:color="auto"/>
              <w:bottom w:val="single" w:sz="4" w:space="0" w:color="auto"/>
            </w:tcBorders>
            <w:shd w:val="clear" w:color="auto" w:fill="auto"/>
          </w:tcPr>
          <w:p w14:paraId="12D132CB" w14:textId="15771E9B" w:rsidR="00C712EE" w:rsidRPr="00C712EE" w:rsidRDefault="00C712EE" w:rsidP="00B652CF">
            <w:pPr>
              <w:jc w:val="both"/>
              <w:rPr>
                <w:rFonts w:eastAsia="Batang" w:cs="Times New Roman"/>
                <w:sz w:val="24"/>
                <w:szCs w:val="24"/>
                <w:lang w:val="uk-UA"/>
              </w:rPr>
            </w:pPr>
            <w:r w:rsidRPr="00C712EE">
              <w:rPr>
                <w:rFonts w:eastAsia="Times New Roman" w:cs="Times New Roman"/>
                <w:sz w:val="24"/>
                <w:szCs w:val="24"/>
                <w:lang w:val="uk-UA"/>
              </w:rPr>
              <w:t>Засідання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 (№ 0230 «Вараш АС –Щоків»)</w:t>
            </w:r>
          </w:p>
        </w:tc>
        <w:tc>
          <w:tcPr>
            <w:tcW w:w="2127" w:type="dxa"/>
            <w:tcBorders>
              <w:top w:val="single" w:sz="4" w:space="0" w:color="auto"/>
              <w:bottom w:val="single" w:sz="4" w:space="0" w:color="auto"/>
            </w:tcBorders>
            <w:shd w:val="clear" w:color="auto" w:fill="auto"/>
          </w:tcPr>
          <w:p w14:paraId="7E965D26" w14:textId="37CDC92A" w:rsidR="00C712EE" w:rsidRPr="00C712EE" w:rsidRDefault="00C712EE" w:rsidP="00B652CF">
            <w:pPr>
              <w:jc w:val="center"/>
              <w:rPr>
                <w:rFonts w:eastAsia="Batang" w:cs="Times New Roman"/>
                <w:sz w:val="24"/>
                <w:szCs w:val="24"/>
                <w:lang w:val="uk-UA"/>
              </w:rPr>
            </w:pPr>
            <w:r w:rsidRPr="00C712EE">
              <w:rPr>
                <w:rFonts w:eastAsia="Times New Roman" w:cs="Times New Roman"/>
                <w:sz w:val="24"/>
                <w:szCs w:val="24"/>
                <w:lang w:val="uk-UA"/>
              </w:rPr>
              <w:t>Постанова КМУ від 03.12.2008 №1081</w:t>
            </w:r>
          </w:p>
        </w:tc>
        <w:tc>
          <w:tcPr>
            <w:tcW w:w="1276" w:type="dxa"/>
            <w:tcBorders>
              <w:top w:val="single" w:sz="4" w:space="0" w:color="auto"/>
              <w:bottom w:val="single" w:sz="4" w:space="0" w:color="auto"/>
            </w:tcBorders>
            <w:shd w:val="clear" w:color="auto" w:fill="auto"/>
          </w:tcPr>
          <w:p w14:paraId="69807EFA" w14:textId="2647FD5A" w:rsidR="00C712EE" w:rsidRPr="00C712EE" w:rsidRDefault="00C712EE" w:rsidP="00B652CF">
            <w:pPr>
              <w:jc w:val="center"/>
              <w:rPr>
                <w:rFonts w:eastAsia="Batang" w:cs="Times New Roman"/>
                <w:sz w:val="24"/>
                <w:szCs w:val="24"/>
                <w:lang w:val="uk-UA"/>
              </w:rPr>
            </w:pPr>
            <w:r w:rsidRPr="00C712EE">
              <w:rPr>
                <w:rFonts w:eastAsia="Batang" w:cs="Times New Roman"/>
                <w:sz w:val="24"/>
                <w:szCs w:val="24"/>
                <w:lang w:val="uk-UA"/>
              </w:rPr>
              <w:t>05</w:t>
            </w:r>
          </w:p>
        </w:tc>
        <w:tc>
          <w:tcPr>
            <w:tcW w:w="1559" w:type="dxa"/>
            <w:tcBorders>
              <w:top w:val="single" w:sz="4" w:space="0" w:color="auto"/>
              <w:bottom w:val="single" w:sz="4" w:space="0" w:color="auto"/>
            </w:tcBorders>
            <w:shd w:val="clear" w:color="auto" w:fill="auto"/>
          </w:tcPr>
          <w:p w14:paraId="152D4140" w14:textId="77777777" w:rsidR="00C712EE" w:rsidRPr="00C712EE" w:rsidRDefault="00C712EE" w:rsidP="00C712EE">
            <w:pPr>
              <w:jc w:val="center"/>
              <w:rPr>
                <w:rFonts w:eastAsia="Times New Roman" w:cs="Times New Roman"/>
                <w:sz w:val="24"/>
                <w:szCs w:val="24"/>
                <w:lang w:val="uk-UA"/>
              </w:rPr>
            </w:pPr>
            <w:r w:rsidRPr="00C712EE">
              <w:rPr>
                <w:rFonts w:eastAsia="Times New Roman" w:cs="Times New Roman"/>
                <w:sz w:val="24"/>
                <w:szCs w:val="24"/>
                <w:lang w:val="uk-UA"/>
              </w:rPr>
              <w:t>П.Павлишин</w:t>
            </w:r>
          </w:p>
          <w:p w14:paraId="0194268C" w14:textId="4F59D374" w:rsidR="00C712EE" w:rsidRPr="00C712EE" w:rsidRDefault="00C712EE" w:rsidP="00C712EE">
            <w:pPr>
              <w:rPr>
                <w:rFonts w:eastAsia="Times New Roman" w:cs="Times New Roman"/>
                <w:sz w:val="24"/>
                <w:szCs w:val="24"/>
                <w:lang w:val="uk-UA"/>
              </w:rPr>
            </w:pPr>
            <w:r w:rsidRPr="00C712EE">
              <w:rPr>
                <w:rFonts w:eastAsia="Times New Roman" w:cs="Times New Roman"/>
                <w:sz w:val="24"/>
                <w:szCs w:val="24"/>
                <w:lang w:val="uk-UA"/>
              </w:rPr>
              <w:t>Н.Зубрецька</w:t>
            </w:r>
          </w:p>
        </w:tc>
      </w:tr>
      <w:tr w:rsidR="00C712EE" w:rsidRPr="00C712EE" w14:paraId="4C088EEE" w14:textId="77777777" w:rsidTr="006B06BA">
        <w:trPr>
          <w:gridAfter w:val="4"/>
          <w:wAfter w:w="5579" w:type="dxa"/>
          <w:trHeight w:val="347"/>
        </w:trPr>
        <w:tc>
          <w:tcPr>
            <w:tcW w:w="4389" w:type="dxa"/>
            <w:tcBorders>
              <w:top w:val="single" w:sz="4" w:space="0" w:color="auto"/>
              <w:bottom w:val="single" w:sz="4" w:space="0" w:color="auto"/>
            </w:tcBorders>
            <w:shd w:val="clear" w:color="auto" w:fill="auto"/>
          </w:tcPr>
          <w:p w14:paraId="7613FBB6" w14:textId="56B66279" w:rsidR="00C712EE" w:rsidRPr="00C712EE" w:rsidRDefault="00C712EE" w:rsidP="00B652CF">
            <w:pPr>
              <w:jc w:val="both"/>
              <w:rPr>
                <w:rFonts w:eastAsia="Batang" w:cs="Times New Roman"/>
                <w:sz w:val="24"/>
                <w:szCs w:val="24"/>
                <w:lang w:val="uk-UA"/>
              </w:rPr>
            </w:pPr>
            <w:r w:rsidRPr="00C712EE">
              <w:rPr>
                <w:rFonts w:eastAsia="Times New Roman" w:cs="Times New Roman"/>
                <w:sz w:val="24"/>
                <w:szCs w:val="24"/>
                <w:lang w:val="uk-UA"/>
              </w:rPr>
              <w:t>Засідання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 («Собор – Залізнична станція»)</w:t>
            </w:r>
          </w:p>
        </w:tc>
        <w:tc>
          <w:tcPr>
            <w:tcW w:w="2127" w:type="dxa"/>
            <w:tcBorders>
              <w:top w:val="single" w:sz="4" w:space="0" w:color="auto"/>
              <w:bottom w:val="single" w:sz="4" w:space="0" w:color="auto"/>
            </w:tcBorders>
            <w:shd w:val="clear" w:color="auto" w:fill="auto"/>
          </w:tcPr>
          <w:p w14:paraId="77AC6F06" w14:textId="5291A0AC" w:rsidR="00C712EE" w:rsidRPr="00C712EE" w:rsidRDefault="00C712EE" w:rsidP="00B652CF">
            <w:pPr>
              <w:jc w:val="center"/>
              <w:rPr>
                <w:rFonts w:eastAsia="Batang" w:cs="Times New Roman"/>
                <w:sz w:val="24"/>
                <w:szCs w:val="24"/>
                <w:lang w:val="uk-UA"/>
              </w:rPr>
            </w:pPr>
            <w:r w:rsidRPr="00C712EE">
              <w:rPr>
                <w:rFonts w:eastAsia="Times New Roman" w:cs="Times New Roman"/>
                <w:sz w:val="24"/>
                <w:szCs w:val="24"/>
                <w:lang w:val="uk-UA"/>
              </w:rPr>
              <w:t>Постанова КМУ від 03.12.2008 №1081</w:t>
            </w:r>
          </w:p>
        </w:tc>
        <w:tc>
          <w:tcPr>
            <w:tcW w:w="1276" w:type="dxa"/>
            <w:tcBorders>
              <w:top w:val="single" w:sz="4" w:space="0" w:color="auto"/>
              <w:bottom w:val="single" w:sz="4" w:space="0" w:color="auto"/>
            </w:tcBorders>
            <w:shd w:val="clear" w:color="auto" w:fill="auto"/>
          </w:tcPr>
          <w:p w14:paraId="2D2C2767" w14:textId="50A060A7" w:rsidR="00C712EE" w:rsidRPr="00C712EE" w:rsidRDefault="00C712EE" w:rsidP="00B652CF">
            <w:pPr>
              <w:jc w:val="center"/>
              <w:rPr>
                <w:rFonts w:eastAsia="Batang" w:cs="Times New Roman"/>
                <w:sz w:val="24"/>
                <w:szCs w:val="24"/>
                <w:lang w:val="uk-UA"/>
              </w:rPr>
            </w:pPr>
            <w:r w:rsidRPr="00C712EE">
              <w:rPr>
                <w:rFonts w:eastAsia="Batang" w:cs="Times New Roman"/>
                <w:sz w:val="24"/>
                <w:szCs w:val="24"/>
                <w:lang w:val="uk-UA"/>
              </w:rPr>
              <w:t>22</w:t>
            </w:r>
          </w:p>
        </w:tc>
        <w:tc>
          <w:tcPr>
            <w:tcW w:w="1559" w:type="dxa"/>
            <w:tcBorders>
              <w:top w:val="single" w:sz="4" w:space="0" w:color="auto"/>
              <w:bottom w:val="single" w:sz="4" w:space="0" w:color="auto"/>
            </w:tcBorders>
            <w:shd w:val="clear" w:color="auto" w:fill="auto"/>
          </w:tcPr>
          <w:p w14:paraId="01B5DCF3" w14:textId="77777777" w:rsidR="00C712EE" w:rsidRPr="00C712EE" w:rsidRDefault="00C712EE" w:rsidP="00C712EE">
            <w:pPr>
              <w:jc w:val="center"/>
              <w:rPr>
                <w:rFonts w:eastAsia="Times New Roman" w:cs="Times New Roman"/>
                <w:sz w:val="24"/>
                <w:szCs w:val="24"/>
                <w:lang w:val="uk-UA"/>
              </w:rPr>
            </w:pPr>
            <w:r w:rsidRPr="00C712EE">
              <w:rPr>
                <w:rFonts w:eastAsia="Times New Roman" w:cs="Times New Roman"/>
                <w:sz w:val="24"/>
                <w:szCs w:val="24"/>
                <w:lang w:val="uk-UA"/>
              </w:rPr>
              <w:t>П.Павлишин</w:t>
            </w:r>
          </w:p>
          <w:p w14:paraId="11F05564" w14:textId="38EA1691" w:rsidR="00C712EE" w:rsidRPr="00C712EE" w:rsidRDefault="00C712EE" w:rsidP="00C712EE">
            <w:pPr>
              <w:rPr>
                <w:rFonts w:eastAsia="Batang" w:cs="Times New Roman"/>
                <w:sz w:val="24"/>
                <w:szCs w:val="24"/>
                <w:lang w:val="uk-UA"/>
              </w:rPr>
            </w:pPr>
            <w:r w:rsidRPr="00C712EE">
              <w:rPr>
                <w:rFonts w:eastAsia="Times New Roman" w:cs="Times New Roman"/>
                <w:sz w:val="24"/>
                <w:szCs w:val="24"/>
                <w:lang w:val="uk-UA"/>
              </w:rPr>
              <w:t>Н.Зубрецька</w:t>
            </w:r>
          </w:p>
        </w:tc>
      </w:tr>
      <w:tr w:rsidR="00B652CF" w:rsidRPr="00C712EE" w14:paraId="39828CAC" w14:textId="77777777" w:rsidTr="006B06BA">
        <w:trPr>
          <w:gridAfter w:val="4"/>
          <w:wAfter w:w="5579" w:type="dxa"/>
          <w:trHeight w:val="138"/>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07CE4567"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з питань захисту прав дитини при виконавчому комітеті Вараської міської ради</w:t>
            </w:r>
          </w:p>
        </w:tc>
        <w:tc>
          <w:tcPr>
            <w:tcW w:w="2127" w:type="dxa"/>
            <w:tcBorders>
              <w:top w:val="single" w:sz="4" w:space="0" w:color="auto"/>
              <w:left w:val="single" w:sz="4" w:space="0" w:color="auto"/>
              <w:bottom w:val="single" w:sz="4" w:space="0" w:color="auto"/>
            </w:tcBorders>
            <w:shd w:val="clear" w:color="auto" w:fill="auto"/>
          </w:tcPr>
          <w:p w14:paraId="0F4944E8"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w:t>
            </w:r>
          </w:p>
          <w:p w14:paraId="707D6CB1" w14:textId="0A1DFB8F"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від </w:t>
            </w:r>
            <w:r w:rsidR="00C9549B" w:rsidRPr="00C712EE">
              <w:rPr>
                <w:rFonts w:eastAsia="Batang" w:cs="Times New Roman"/>
                <w:sz w:val="24"/>
                <w:szCs w:val="24"/>
                <w:lang w:val="uk-UA"/>
              </w:rPr>
              <w:t>13.04.2023</w:t>
            </w:r>
          </w:p>
          <w:p w14:paraId="08E52C83" w14:textId="2479466C"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 №</w:t>
            </w:r>
            <w:r w:rsidR="00C9549B" w:rsidRPr="00C712EE">
              <w:rPr>
                <w:sz w:val="24"/>
                <w:szCs w:val="24"/>
                <w:lang w:val="uk-UA"/>
              </w:rPr>
              <w:t>112-РВ-23</w:t>
            </w:r>
          </w:p>
        </w:tc>
        <w:tc>
          <w:tcPr>
            <w:tcW w:w="1276" w:type="dxa"/>
            <w:tcBorders>
              <w:top w:val="single" w:sz="4" w:space="0" w:color="auto"/>
              <w:bottom w:val="single" w:sz="4" w:space="0" w:color="auto"/>
            </w:tcBorders>
            <w:shd w:val="clear" w:color="auto" w:fill="auto"/>
          </w:tcPr>
          <w:p w14:paraId="5AE941DB"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190451A"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1D7E58F4" w14:textId="77777777" w:rsidR="00F63B8A" w:rsidRPr="00C712EE" w:rsidRDefault="00F63B8A" w:rsidP="00B652CF">
            <w:pPr>
              <w:rPr>
                <w:rFonts w:eastAsia="Batang" w:cs="Times New Roman"/>
                <w:sz w:val="24"/>
                <w:szCs w:val="24"/>
                <w:lang w:val="uk-UA"/>
              </w:rPr>
            </w:pPr>
            <w:r w:rsidRPr="00C712EE">
              <w:rPr>
                <w:rFonts w:eastAsia="Batang" w:cs="Times New Roman"/>
                <w:sz w:val="24"/>
                <w:szCs w:val="24"/>
                <w:lang w:val="uk-UA"/>
              </w:rPr>
              <w:t>Н.Талах</w:t>
            </w:r>
          </w:p>
          <w:p w14:paraId="63907FC5" w14:textId="34BBA38E"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В.Шпак</w:t>
            </w:r>
          </w:p>
        </w:tc>
      </w:tr>
      <w:tr w:rsidR="00B652CF" w:rsidRPr="00C712EE" w14:paraId="152E2156"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605B6FBC"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lastRenderedPageBreak/>
              <w:t xml:space="preserve">Засідання </w:t>
            </w:r>
            <w:r w:rsidRPr="00C712EE">
              <w:rPr>
                <w:rFonts w:eastAsia="Batang" w:cs="Times New Roman"/>
                <w:sz w:val="24"/>
                <w:szCs w:val="24"/>
                <w:shd w:val="clear" w:color="auto" w:fill="FFFFFF"/>
                <w:lang w:val="uk-UA"/>
              </w:rPr>
              <w:t>тимчасової</w:t>
            </w:r>
            <w:r w:rsidRPr="00C712EE">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127" w:type="dxa"/>
            <w:tcBorders>
              <w:top w:val="single" w:sz="4" w:space="0" w:color="auto"/>
              <w:bottom w:val="single" w:sz="4" w:space="0" w:color="auto"/>
            </w:tcBorders>
            <w:shd w:val="clear" w:color="auto" w:fill="auto"/>
          </w:tcPr>
          <w:p w14:paraId="2EDA638D"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w:t>
            </w:r>
          </w:p>
          <w:p w14:paraId="0B29F36A"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від 30.01.2023 </w:t>
            </w:r>
          </w:p>
          <w:p w14:paraId="636BDF28"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№29-РВ-23</w:t>
            </w:r>
          </w:p>
        </w:tc>
        <w:tc>
          <w:tcPr>
            <w:tcW w:w="1276" w:type="dxa"/>
            <w:tcBorders>
              <w:top w:val="single" w:sz="4" w:space="0" w:color="auto"/>
              <w:bottom w:val="single" w:sz="4" w:space="0" w:color="auto"/>
            </w:tcBorders>
            <w:shd w:val="clear" w:color="auto" w:fill="auto"/>
          </w:tcPr>
          <w:p w14:paraId="3C5CDD78"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За окремим графіком</w:t>
            </w:r>
          </w:p>
        </w:tc>
        <w:tc>
          <w:tcPr>
            <w:tcW w:w="1559" w:type="dxa"/>
            <w:tcBorders>
              <w:top w:val="single" w:sz="4" w:space="0" w:color="auto"/>
              <w:bottom w:val="single" w:sz="4" w:space="0" w:color="auto"/>
            </w:tcBorders>
            <w:shd w:val="clear" w:color="auto" w:fill="auto"/>
          </w:tcPr>
          <w:p w14:paraId="51A91990"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О.Мензул</w:t>
            </w:r>
          </w:p>
          <w:p w14:paraId="5F468267"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2F058222"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С.Осадчук</w:t>
            </w:r>
          </w:p>
          <w:p w14:paraId="015E2E98"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Р.Турук</w:t>
            </w:r>
          </w:p>
        </w:tc>
      </w:tr>
      <w:tr w:rsidR="00B652CF" w:rsidRPr="00C712EE" w14:paraId="6FD82005"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25C1A8DA" w14:textId="08E3EDB9"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з питань розрахунків обсягів компенсації витрат за пільговий проїзд окремих категорій громадян, які перевозяться автомобільним транспортом загального користування, за рахунок коштів місцевого бюджету</w:t>
            </w:r>
          </w:p>
        </w:tc>
        <w:tc>
          <w:tcPr>
            <w:tcW w:w="2127" w:type="dxa"/>
            <w:tcBorders>
              <w:top w:val="single" w:sz="4" w:space="0" w:color="auto"/>
              <w:bottom w:val="single" w:sz="4" w:space="0" w:color="auto"/>
            </w:tcBorders>
            <w:shd w:val="clear" w:color="auto" w:fill="auto"/>
          </w:tcPr>
          <w:p w14:paraId="1177728D"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Рішення виконавчого комітету від 06.09.2021 №280</w:t>
            </w:r>
          </w:p>
          <w:p w14:paraId="704DB597" w14:textId="03DE7D34" w:rsidR="00B652CF" w:rsidRPr="00C712EE" w:rsidRDefault="00B652CF" w:rsidP="00B652CF">
            <w:pPr>
              <w:jc w:val="center"/>
              <w:rPr>
                <w:rFonts w:eastAsia="Batang" w:cs="Times New Roman"/>
                <w:sz w:val="24"/>
                <w:szCs w:val="24"/>
                <w:lang w:val="uk-UA"/>
              </w:rPr>
            </w:pPr>
          </w:p>
        </w:tc>
        <w:tc>
          <w:tcPr>
            <w:tcW w:w="1276" w:type="dxa"/>
            <w:tcBorders>
              <w:top w:val="single" w:sz="4" w:space="0" w:color="auto"/>
              <w:bottom w:val="single" w:sz="4" w:space="0" w:color="auto"/>
            </w:tcBorders>
            <w:shd w:val="clear" w:color="auto" w:fill="auto"/>
          </w:tcPr>
          <w:p w14:paraId="703C4518"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333AD38"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00890ECC"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І.Воскобой-ник</w:t>
            </w:r>
          </w:p>
          <w:p w14:paraId="2509463C"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Н.Швець</w:t>
            </w:r>
          </w:p>
        </w:tc>
      </w:tr>
      <w:tr w:rsidR="00B652CF" w:rsidRPr="00C712EE" w14:paraId="679086DA"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51515C4F"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 xml:space="preserve">Засідання комісії з питань призначення  (відновлення) соціальних виплат </w:t>
            </w:r>
            <w:r w:rsidRPr="00C712EE">
              <w:rPr>
                <w:rFonts w:eastAsia="Batang" w:cs="Times New Roman"/>
                <w:bCs/>
                <w:sz w:val="24"/>
                <w:szCs w:val="24"/>
                <w:shd w:val="clear" w:color="auto" w:fill="FFFFFF"/>
                <w:lang w:val="uk-UA"/>
              </w:rPr>
              <w:t xml:space="preserve">внутрішньо переміщеним особам </w:t>
            </w:r>
          </w:p>
        </w:tc>
        <w:tc>
          <w:tcPr>
            <w:tcW w:w="2127" w:type="dxa"/>
            <w:tcBorders>
              <w:top w:val="single" w:sz="4" w:space="0" w:color="auto"/>
              <w:bottom w:val="single" w:sz="4" w:space="0" w:color="auto"/>
            </w:tcBorders>
            <w:shd w:val="clear" w:color="auto" w:fill="auto"/>
          </w:tcPr>
          <w:p w14:paraId="394F27EE"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Рішення виконавчого комітету</w:t>
            </w:r>
          </w:p>
          <w:p w14:paraId="2CBB9826"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від 25.01.2022 </w:t>
            </w:r>
          </w:p>
          <w:p w14:paraId="33C8B69B"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№7130-РВ-19-08</w:t>
            </w:r>
          </w:p>
        </w:tc>
        <w:tc>
          <w:tcPr>
            <w:tcW w:w="1276" w:type="dxa"/>
            <w:tcBorders>
              <w:top w:val="single" w:sz="4" w:space="0" w:color="auto"/>
              <w:bottom w:val="single" w:sz="4" w:space="0" w:color="auto"/>
            </w:tcBorders>
            <w:shd w:val="clear" w:color="auto" w:fill="auto"/>
          </w:tcPr>
          <w:p w14:paraId="3612391E"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4260172"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7112728A"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С.Осадчук</w:t>
            </w:r>
          </w:p>
          <w:p w14:paraId="6BC10959"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Г.Ошурко</w:t>
            </w:r>
          </w:p>
        </w:tc>
      </w:tr>
      <w:tr w:rsidR="00B652CF" w:rsidRPr="00C712EE" w14:paraId="27DDD9C2"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5785A0E6"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3C7A8806"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w:t>
            </w:r>
          </w:p>
          <w:p w14:paraId="43C11A4F"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 від 08.11.2022 №395-РВ-22</w:t>
            </w:r>
          </w:p>
        </w:tc>
        <w:tc>
          <w:tcPr>
            <w:tcW w:w="1276" w:type="dxa"/>
            <w:tcBorders>
              <w:top w:val="single" w:sz="4" w:space="0" w:color="auto"/>
              <w:bottom w:val="single" w:sz="4" w:space="0" w:color="auto"/>
            </w:tcBorders>
            <w:shd w:val="clear" w:color="auto" w:fill="auto"/>
          </w:tcPr>
          <w:p w14:paraId="621B1127"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36DF7CF"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 xml:space="preserve">О.Мензул </w:t>
            </w:r>
          </w:p>
          <w:p w14:paraId="6CC89697"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П.Павлишин</w:t>
            </w:r>
          </w:p>
          <w:p w14:paraId="66460940"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Н.Ковалевич</w:t>
            </w:r>
          </w:p>
        </w:tc>
      </w:tr>
      <w:tr w:rsidR="00B652CF" w:rsidRPr="00C712EE" w14:paraId="1C8C4E59"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04F7A479"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B6D63E4" w14:textId="77777777" w:rsidR="00B652CF" w:rsidRPr="00C712EE" w:rsidRDefault="00B652CF" w:rsidP="00B652CF">
            <w:pPr>
              <w:jc w:val="both"/>
              <w:rPr>
                <w:rFonts w:eastAsia="Batang" w:cs="Times New Roman"/>
                <w:sz w:val="24"/>
                <w:szCs w:val="24"/>
                <w:lang w:val="uk-UA"/>
              </w:rPr>
            </w:pPr>
          </w:p>
        </w:tc>
        <w:tc>
          <w:tcPr>
            <w:tcW w:w="2127" w:type="dxa"/>
            <w:tcBorders>
              <w:top w:val="single" w:sz="4" w:space="0" w:color="auto"/>
              <w:bottom w:val="single" w:sz="4" w:space="0" w:color="auto"/>
            </w:tcBorders>
            <w:shd w:val="clear" w:color="auto" w:fill="auto"/>
          </w:tcPr>
          <w:p w14:paraId="1E9DE292"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08.11.2022 </w:t>
            </w:r>
          </w:p>
          <w:p w14:paraId="2A09AC1E"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№383-РВ-22 </w:t>
            </w:r>
          </w:p>
        </w:tc>
        <w:tc>
          <w:tcPr>
            <w:tcW w:w="1276" w:type="dxa"/>
            <w:tcBorders>
              <w:top w:val="single" w:sz="4" w:space="0" w:color="auto"/>
              <w:bottom w:val="single" w:sz="4" w:space="0" w:color="auto"/>
            </w:tcBorders>
            <w:shd w:val="clear" w:color="auto" w:fill="auto"/>
          </w:tcPr>
          <w:p w14:paraId="501CD3C3"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CF4CA03"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П.ПавлишинЖ.Гальчик</w:t>
            </w:r>
          </w:p>
          <w:p w14:paraId="55F6BDB0"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Ю.Якуш</w:t>
            </w:r>
          </w:p>
          <w:p w14:paraId="75D7F8A7" w14:textId="77777777" w:rsidR="00B652CF" w:rsidRPr="00C712EE" w:rsidRDefault="00B652CF" w:rsidP="00B652CF">
            <w:pPr>
              <w:rPr>
                <w:rFonts w:eastAsia="Batang" w:cs="Times New Roman"/>
                <w:sz w:val="24"/>
                <w:szCs w:val="24"/>
                <w:lang w:val="uk-UA"/>
              </w:rPr>
            </w:pPr>
          </w:p>
          <w:p w14:paraId="796B1833" w14:textId="77777777" w:rsidR="00B652CF" w:rsidRPr="00C712EE" w:rsidRDefault="00B652CF" w:rsidP="00B652CF">
            <w:pPr>
              <w:rPr>
                <w:rFonts w:eastAsia="Batang" w:cs="Times New Roman"/>
                <w:sz w:val="24"/>
                <w:szCs w:val="24"/>
                <w:lang w:val="uk-UA"/>
              </w:rPr>
            </w:pPr>
          </w:p>
        </w:tc>
      </w:tr>
      <w:tr w:rsidR="00B652CF" w:rsidRPr="00C712EE" w14:paraId="090633CE"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4DA65C83"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0237DF91"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08.11.2022 </w:t>
            </w:r>
          </w:p>
          <w:p w14:paraId="34886637"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№391-РВ-22</w:t>
            </w:r>
          </w:p>
        </w:tc>
        <w:tc>
          <w:tcPr>
            <w:tcW w:w="1276" w:type="dxa"/>
            <w:tcBorders>
              <w:top w:val="single" w:sz="4" w:space="0" w:color="auto"/>
              <w:bottom w:val="single" w:sz="4" w:space="0" w:color="auto"/>
            </w:tcBorders>
            <w:shd w:val="clear" w:color="auto" w:fill="auto"/>
          </w:tcPr>
          <w:p w14:paraId="6FC609B9"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B6FE277"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П.Павлишин</w:t>
            </w:r>
          </w:p>
          <w:p w14:paraId="2FF880AF" w14:textId="77777777" w:rsidR="004F47A6" w:rsidRPr="00C712EE" w:rsidRDefault="00B652CF" w:rsidP="00B652CF">
            <w:pPr>
              <w:rPr>
                <w:rFonts w:eastAsia="Batang" w:cs="Times New Roman"/>
                <w:sz w:val="24"/>
                <w:szCs w:val="24"/>
                <w:lang w:val="uk-UA"/>
              </w:rPr>
            </w:pPr>
            <w:r w:rsidRPr="00C712EE">
              <w:rPr>
                <w:rFonts w:eastAsia="Batang" w:cs="Times New Roman"/>
                <w:sz w:val="24"/>
                <w:szCs w:val="24"/>
                <w:lang w:val="uk-UA"/>
              </w:rPr>
              <w:t>І.Воскобой</w:t>
            </w:r>
          </w:p>
          <w:p w14:paraId="2E4FA435" w14:textId="4AE43600"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ник</w:t>
            </w:r>
          </w:p>
          <w:p w14:paraId="405B48D7"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О.Власова</w:t>
            </w:r>
          </w:p>
        </w:tc>
      </w:tr>
      <w:tr w:rsidR="00B652CF" w:rsidRPr="005E6B57" w14:paraId="04861A68"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4DFE1531"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з найменування та перейменування мікрорайонів, вулиць, провулків, площ, скверів та інших об’єктів на території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277FCAD9"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08.11.2022 </w:t>
            </w:r>
          </w:p>
          <w:p w14:paraId="6C95BCB3"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№394-РВ-22</w:t>
            </w:r>
          </w:p>
        </w:tc>
        <w:tc>
          <w:tcPr>
            <w:tcW w:w="1276" w:type="dxa"/>
            <w:tcBorders>
              <w:top w:val="single" w:sz="4" w:space="0" w:color="auto"/>
              <w:bottom w:val="single" w:sz="4" w:space="0" w:color="auto"/>
            </w:tcBorders>
            <w:shd w:val="clear" w:color="auto" w:fill="auto"/>
          </w:tcPr>
          <w:p w14:paraId="4774FF03"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E67E3CA"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П.Павлишин</w:t>
            </w:r>
          </w:p>
          <w:p w14:paraId="229AA416"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Д.Стецюк</w:t>
            </w:r>
          </w:p>
          <w:p w14:paraId="2195A275" w14:textId="53BA4B36"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Н.Колесінська</w:t>
            </w:r>
          </w:p>
        </w:tc>
      </w:tr>
      <w:tr w:rsidR="00B652CF" w:rsidRPr="00C712EE" w14:paraId="16D54A76"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27AFA83A"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127" w:type="dxa"/>
            <w:tcBorders>
              <w:top w:val="single" w:sz="4" w:space="0" w:color="auto"/>
              <w:bottom w:val="single" w:sz="4" w:space="0" w:color="auto"/>
            </w:tcBorders>
            <w:shd w:val="clear" w:color="auto" w:fill="auto"/>
          </w:tcPr>
          <w:p w14:paraId="18D58580"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Розпорядження міського голови від 21.03.2014 №61-р зі змінами від 07.11.2022 №263-Род-22-7230</w:t>
            </w:r>
          </w:p>
        </w:tc>
        <w:tc>
          <w:tcPr>
            <w:tcW w:w="1276" w:type="dxa"/>
            <w:tcBorders>
              <w:top w:val="single" w:sz="4" w:space="0" w:color="auto"/>
              <w:bottom w:val="single" w:sz="4" w:space="0" w:color="auto"/>
            </w:tcBorders>
            <w:shd w:val="clear" w:color="auto" w:fill="auto"/>
          </w:tcPr>
          <w:p w14:paraId="526F3D77"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095E064"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О.Мензул</w:t>
            </w:r>
          </w:p>
          <w:p w14:paraId="60CE0DDB"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І.Барабух</w:t>
            </w:r>
          </w:p>
          <w:p w14:paraId="5BF666DE"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 xml:space="preserve">О.Ковальчук </w:t>
            </w:r>
          </w:p>
        </w:tc>
      </w:tr>
      <w:tr w:rsidR="00B652CF" w:rsidRPr="00C712EE" w14:paraId="0EE0FB06"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0F96555B"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127" w:type="dxa"/>
            <w:tcBorders>
              <w:top w:val="single" w:sz="4" w:space="0" w:color="auto"/>
              <w:bottom w:val="single" w:sz="4" w:space="0" w:color="auto"/>
            </w:tcBorders>
            <w:shd w:val="clear" w:color="auto" w:fill="auto"/>
          </w:tcPr>
          <w:p w14:paraId="15553849"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Рішення виконавчого комітету від 20.09.2021  №310</w:t>
            </w:r>
          </w:p>
          <w:p w14:paraId="015D1327"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lastRenderedPageBreak/>
              <w:t xml:space="preserve"> зі змінами</w:t>
            </w:r>
          </w:p>
          <w:p w14:paraId="6AB46F58"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 від 25.01.2022  №7132-РВ-14-08</w:t>
            </w:r>
          </w:p>
        </w:tc>
        <w:tc>
          <w:tcPr>
            <w:tcW w:w="1276" w:type="dxa"/>
            <w:tcBorders>
              <w:top w:val="single" w:sz="4" w:space="0" w:color="auto"/>
              <w:bottom w:val="single" w:sz="4" w:space="0" w:color="auto"/>
            </w:tcBorders>
            <w:shd w:val="clear" w:color="auto" w:fill="auto"/>
          </w:tcPr>
          <w:p w14:paraId="27207B4E"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242739B4"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Р.Хондока</w:t>
            </w:r>
          </w:p>
          <w:p w14:paraId="0FDD641E"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С.Осадчук</w:t>
            </w:r>
          </w:p>
          <w:p w14:paraId="3B568F71"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Н.Швець</w:t>
            </w:r>
          </w:p>
          <w:p w14:paraId="02C9B2E7" w14:textId="77777777" w:rsidR="00B652CF" w:rsidRPr="00C712EE" w:rsidRDefault="00B652CF" w:rsidP="00B652CF">
            <w:pPr>
              <w:rPr>
                <w:rFonts w:eastAsia="Batang" w:cs="Times New Roman"/>
                <w:sz w:val="24"/>
                <w:szCs w:val="24"/>
                <w:lang w:val="uk-UA"/>
              </w:rPr>
            </w:pPr>
          </w:p>
        </w:tc>
      </w:tr>
      <w:tr w:rsidR="00B652CF" w:rsidRPr="00C712EE" w14:paraId="75DF5CDF" w14:textId="77777777" w:rsidTr="006B06BA">
        <w:trPr>
          <w:gridAfter w:val="4"/>
          <w:wAfter w:w="5579" w:type="dxa"/>
          <w:trHeight w:val="345"/>
        </w:trPr>
        <w:tc>
          <w:tcPr>
            <w:tcW w:w="4389" w:type="dxa"/>
            <w:tcBorders>
              <w:top w:val="single" w:sz="4" w:space="0" w:color="auto"/>
              <w:bottom w:val="single" w:sz="4" w:space="0" w:color="auto"/>
            </w:tcBorders>
            <w:shd w:val="clear" w:color="auto" w:fill="auto"/>
          </w:tcPr>
          <w:p w14:paraId="680AC403"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lastRenderedPageBreak/>
              <w:t>Засідання постійно діючої комісії з питань поводження з безхазяйними відходами на території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000E85BA"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14.09.2021  </w:t>
            </w:r>
          </w:p>
          <w:p w14:paraId="482CF3DB"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№299- РВ-22</w:t>
            </w:r>
          </w:p>
          <w:p w14:paraId="7F93F6BE" w14:textId="77777777" w:rsidR="00B652CF" w:rsidRPr="00C712EE" w:rsidRDefault="00B652CF" w:rsidP="00B652CF">
            <w:pPr>
              <w:jc w:val="center"/>
              <w:rPr>
                <w:sz w:val="24"/>
                <w:szCs w:val="24"/>
                <w:lang w:val="uk-UA"/>
              </w:rPr>
            </w:pPr>
            <w:r w:rsidRPr="00C712EE">
              <w:rPr>
                <w:rFonts w:eastAsia="Batang" w:cs="Times New Roman"/>
                <w:sz w:val="24"/>
                <w:szCs w:val="24"/>
                <w:lang w:val="uk-UA"/>
              </w:rPr>
              <w:t xml:space="preserve">зі змінами від </w:t>
            </w:r>
            <w:r w:rsidRPr="00C712EE">
              <w:rPr>
                <w:sz w:val="24"/>
                <w:szCs w:val="24"/>
                <w:lang w:val="uk-UA"/>
              </w:rPr>
              <w:t xml:space="preserve">25.10.2022 </w:t>
            </w:r>
          </w:p>
          <w:p w14:paraId="6A6DCADC" w14:textId="77777777" w:rsidR="00B652CF" w:rsidRPr="00C712EE" w:rsidRDefault="00B652CF" w:rsidP="00B652CF">
            <w:pPr>
              <w:jc w:val="center"/>
              <w:rPr>
                <w:rFonts w:eastAsia="Batang" w:cs="Times New Roman"/>
                <w:sz w:val="24"/>
                <w:szCs w:val="24"/>
                <w:lang w:val="uk-UA"/>
              </w:rPr>
            </w:pPr>
            <w:r w:rsidRPr="00C712EE">
              <w:rPr>
                <w:sz w:val="24"/>
                <w:szCs w:val="24"/>
                <w:lang w:val="uk-UA"/>
              </w:rPr>
              <w:t>№374-РВ-22</w:t>
            </w:r>
          </w:p>
        </w:tc>
        <w:tc>
          <w:tcPr>
            <w:tcW w:w="1276" w:type="dxa"/>
            <w:tcBorders>
              <w:top w:val="single" w:sz="4" w:space="0" w:color="auto"/>
              <w:bottom w:val="single" w:sz="4" w:space="0" w:color="auto"/>
            </w:tcBorders>
            <w:shd w:val="clear" w:color="auto" w:fill="auto"/>
          </w:tcPr>
          <w:p w14:paraId="110C533C"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0C5EA4C" w14:textId="5EE0C6E3" w:rsidR="004F47A6" w:rsidRPr="00C712EE" w:rsidRDefault="00B652CF" w:rsidP="00B652CF">
            <w:pPr>
              <w:rPr>
                <w:rFonts w:eastAsia="Batang" w:cs="Times New Roman"/>
                <w:sz w:val="24"/>
                <w:szCs w:val="24"/>
                <w:lang w:val="uk-UA"/>
              </w:rPr>
            </w:pPr>
            <w:r w:rsidRPr="00C712EE">
              <w:rPr>
                <w:rFonts w:eastAsia="Batang" w:cs="Times New Roman"/>
                <w:sz w:val="24"/>
                <w:szCs w:val="24"/>
                <w:lang w:val="uk-UA"/>
              </w:rPr>
              <w:t>І.Воскобой</w:t>
            </w:r>
            <w:r w:rsidR="007F5D3D">
              <w:rPr>
                <w:rFonts w:eastAsia="Batang" w:cs="Times New Roman"/>
                <w:sz w:val="24"/>
                <w:szCs w:val="24"/>
                <w:lang w:val="uk-UA"/>
              </w:rPr>
              <w:t>-</w:t>
            </w:r>
          </w:p>
          <w:p w14:paraId="20E1DB32" w14:textId="1CBB194A"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ник</w:t>
            </w:r>
          </w:p>
          <w:p w14:paraId="6AC72B91"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А.Скібчик</w:t>
            </w:r>
          </w:p>
        </w:tc>
      </w:tr>
      <w:tr w:rsidR="00B652CF" w:rsidRPr="00C712EE" w14:paraId="022995C4" w14:textId="77777777" w:rsidTr="006B06BA">
        <w:trPr>
          <w:gridAfter w:val="4"/>
          <w:wAfter w:w="5579" w:type="dxa"/>
          <w:trHeight w:val="700"/>
        </w:trPr>
        <w:tc>
          <w:tcPr>
            <w:tcW w:w="4389" w:type="dxa"/>
            <w:tcBorders>
              <w:top w:val="single" w:sz="4" w:space="0" w:color="auto"/>
            </w:tcBorders>
            <w:shd w:val="clear" w:color="auto" w:fill="auto"/>
          </w:tcPr>
          <w:p w14:paraId="14FAD951" w14:textId="77777777" w:rsidR="00B652CF" w:rsidRPr="00C712EE" w:rsidRDefault="00B652CF" w:rsidP="00B652CF">
            <w:pPr>
              <w:jc w:val="both"/>
              <w:rPr>
                <w:rFonts w:eastAsia="Batang" w:cs="Times New Roman"/>
                <w:sz w:val="24"/>
                <w:szCs w:val="24"/>
                <w:lang w:val="uk-UA"/>
              </w:rPr>
            </w:pPr>
            <w:r w:rsidRPr="00C712EE">
              <w:rPr>
                <w:rFonts w:eastAsia="Batang" w:cs="Times New Roman"/>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766FA71A"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w:t>
            </w:r>
          </w:p>
          <w:p w14:paraId="0C65F779" w14:textId="77777777" w:rsidR="00B02B62" w:rsidRPr="00C712EE" w:rsidRDefault="00B652CF" w:rsidP="00B652CF">
            <w:pPr>
              <w:jc w:val="center"/>
              <w:rPr>
                <w:sz w:val="24"/>
                <w:szCs w:val="24"/>
                <w:lang w:val="uk-UA"/>
              </w:rPr>
            </w:pPr>
            <w:r w:rsidRPr="00C712EE">
              <w:rPr>
                <w:sz w:val="24"/>
                <w:szCs w:val="24"/>
                <w:lang w:val="uk-UA"/>
              </w:rPr>
              <w:t xml:space="preserve">09.01.2023 </w:t>
            </w:r>
          </w:p>
          <w:p w14:paraId="14FEC1E1" w14:textId="29721837" w:rsidR="00B652CF" w:rsidRPr="00C712EE" w:rsidRDefault="00B652CF" w:rsidP="00F63B8A">
            <w:pPr>
              <w:jc w:val="center"/>
              <w:rPr>
                <w:sz w:val="24"/>
                <w:szCs w:val="24"/>
                <w:lang w:val="uk-UA"/>
              </w:rPr>
            </w:pPr>
            <w:r w:rsidRPr="00C712EE">
              <w:rPr>
                <w:sz w:val="24"/>
                <w:szCs w:val="24"/>
                <w:lang w:val="uk-UA"/>
              </w:rPr>
              <w:t>№3-РВ-23</w:t>
            </w:r>
          </w:p>
        </w:tc>
        <w:tc>
          <w:tcPr>
            <w:tcW w:w="1276" w:type="dxa"/>
            <w:tcBorders>
              <w:top w:val="single" w:sz="4" w:space="0" w:color="auto"/>
            </w:tcBorders>
            <w:shd w:val="clear" w:color="auto" w:fill="auto"/>
          </w:tcPr>
          <w:p w14:paraId="0C60939B"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За</w:t>
            </w:r>
          </w:p>
          <w:p w14:paraId="700B63FE" w14:textId="77777777" w:rsidR="00B652CF" w:rsidRPr="00C712EE" w:rsidRDefault="00B652CF" w:rsidP="00B652CF">
            <w:pPr>
              <w:jc w:val="center"/>
              <w:rPr>
                <w:rFonts w:eastAsia="Batang" w:cs="Times New Roman"/>
                <w:sz w:val="24"/>
                <w:szCs w:val="24"/>
                <w:lang w:val="uk-UA"/>
              </w:rPr>
            </w:pPr>
            <w:r w:rsidRPr="00C712EE">
              <w:rPr>
                <w:rFonts w:eastAsia="Batang" w:cs="Times New Roman"/>
                <w:sz w:val="24"/>
                <w:szCs w:val="24"/>
                <w:lang w:val="uk-UA"/>
              </w:rPr>
              <w:t>потребою</w:t>
            </w:r>
          </w:p>
        </w:tc>
        <w:tc>
          <w:tcPr>
            <w:tcW w:w="1559" w:type="dxa"/>
            <w:tcBorders>
              <w:top w:val="single" w:sz="4" w:space="0" w:color="auto"/>
            </w:tcBorders>
            <w:shd w:val="clear" w:color="auto" w:fill="auto"/>
          </w:tcPr>
          <w:p w14:paraId="0007FA71"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О.Мензул</w:t>
            </w:r>
          </w:p>
          <w:p w14:paraId="1B207DA7" w14:textId="703AD24C" w:rsidR="004F47A6" w:rsidRPr="00C712EE" w:rsidRDefault="00B652CF" w:rsidP="00B652CF">
            <w:pPr>
              <w:rPr>
                <w:rFonts w:eastAsia="Batang" w:cs="Times New Roman"/>
                <w:sz w:val="24"/>
                <w:szCs w:val="24"/>
                <w:lang w:val="uk-UA"/>
              </w:rPr>
            </w:pPr>
            <w:r w:rsidRPr="00C712EE">
              <w:rPr>
                <w:rFonts w:eastAsia="Batang" w:cs="Times New Roman"/>
                <w:sz w:val="24"/>
                <w:szCs w:val="24"/>
                <w:lang w:val="uk-UA"/>
              </w:rPr>
              <w:t>І.Воскобой</w:t>
            </w:r>
            <w:r w:rsidR="007F5D3D">
              <w:rPr>
                <w:rFonts w:eastAsia="Batang" w:cs="Times New Roman"/>
                <w:sz w:val="24"/>
                <w:szCs w:val="24"/>
                <w:lang w:val="uk-UA"/>
              </w:rPr>
              <w:t>-</w:t>
            </w:r>
          </w:p>
          <w:p w14:paraId="4D1F7B92" w14:textId="74487795"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ник</w:t>
            </w:r>
          </w:p>
          <w:p w14:paraId="54E01A59" w14:textId="7777777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В.Яйченя</w:t>
            </w:r>
          </w:p>
          <w:p w14:paraId="2E22A53B" w14:textId="6D686197" w:rsidR="00B652CF" w:rsidRPr="00C712EE" w:rsidRDefault="00B652CF" w:rsidP="00B652CF">
            <w:pPr>
              <w:rPr>
                <w:rFonts w:eastAsia="Batang" w:cs="Times New Roman"/>
                <w:sz w:val="24"/>
                <w:szCs w:val="24"/>
                <w:lang w:val="uk-UA"/>
              </w:rPr>
            </w:pPr>
            <w:r w:rsidRPr="00C712EE">
              <w:rPr>
                <w:rFonts w:eastAsia="Batang" w:cs="Times New Roman"/>
                <w:sz w:val="24"/>
                <w:szCs w:val="24"/>
                <w:lang w:val="uk-UA"/>
              </w:rPr>
              <w:t>І.Мізюк</w:t>
            </w:r>
          </w:p>
        </w:tc>
      </w:tr>
      <w:tr w:rsidR="00A20ACD" w:rsidRPr="00C712EE" w14:paraId="505F6B55" w14:textId="77777777" w:rsidTr="006B06BA">
        <w:trPr>
          <w:gridAfter w:val="4"/>
          <w:wAfter w:w="5579" w:type="dxa"/>
          <w:trHeight w:val="700"/>
        </w:trPr>
        <w:tc>
          <w:tcPr>
            <w:tcW w:w="4389" w:type="dxa"/>
            <w:tcBorders>
              <w:top w:val="single" w:sz="4" w:space="0" w:color="auto"/>
            </w:tcBorders>
            <w:shd w:val="clear" w:color="auto" w:fill="auto"/>
          </w:tcPr>
          <w:p w14:paraId="2229FF5A" w14:textId="2ADECA04" w:rsidR="00A20ACD" w:rsidRPr="00C712EE" w:rsidRDefault="00A20ACD" w:rsidP="00A20ACD">
            <w:pPr>
              <w:jc w:val="both"/>
              <w:rPr>
                <w:rFonts w:eastAsia="Batang" w:cs="Times New Roman"/>
                <w:sz w:val="24"/>
                <w:szCs w:val="24"/>
                <w:lang w:val="uk-UA"/>
              </w:rPr>
            </w:pPr>
            <w:r w:rsidRPr="00C712EE">
              <w:rPr>
                <w:sz w:val="24"/>
                <w:szCs w:val="24"/>
                <w:lang w:val="uk-UA"/>
              </w:rPr>
              <w:t>Засідання комісії з питань евакуації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24D2A1D1" w14:textId="77777777" w:rsidR="00B02B62" w:rsidRPr="00C712EE" w:rsidRDefault="00B02B62" w:rsidP="00A20ACD">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21.02.2023 </w:t>
            </w:r>
          </w:p>
          <w:p w14:paraId="4035EAC6" w14:textId="66354631" w:rsidR="00A20ACD" w:rsidRPr="00C712EE" w:rsidRDefault="00B02B62" w:rsidP="00A20ACD">
            <w:pPr>
              <w:jc w:val="center"/>
              <w:rPr>
                <w:rFonts w:eastAsia="Batang" w:cs="Times New Roman"/>
                <w:sz w:val="24"/>
                <w:szCs w:val="24"/>
                <w:lang w:val="uk-UA"/>
              </w:rPr>
            </w:pPr>
            <w:r w:rsidRPr="00C712EE">
              <w:rPr>
                <w:rFonts w:eastAsia="Batang" w:cs="Times New Roman"/>
                <w:sz w:val="24"/>
                <w:szCs w:val="24"/>
                <w:lang w:val="uk-UA"/>
              </w:rPr>
              <w:t>№40-РВ-23</w:t>
            </w:r>
          </w:p>
        </w:tc>
        <w:tc>
          <w:tcPr>
            <w:tcW w:w="1276" w:type="dxa"/>
            <w:tcBorders>
              <w:top w:val="single" w:sz="4" w:space="0" w:color="auto"/>
            </w:tcBorders>
            <w:shd w:val="clear" w:color="auto" w:fill="auto"/>
          </w:tcPr>
          <w:p w14:paraId="317AF02D"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w:t>
            </w:r>
          </w:p>
          <w:p w14:paraId="6F7C87EA" w14:textId="545CB634"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потребою</w:t>
            </w:r>
          </w:p>
        </w:tc>
        <w:tc>
          <w:tcPr>
            <w:tcW w:w="1559" w:type="dxa"/>
            <w:tcBorders>
              <w:top w:val="single" w:sz="4" w:space="0" w:color="auto"/>
            </w:tcBorders>
            <w:shd w:val="clear" w:color="auto" w:fill="auto"/>
          </w:tcPr>
          <w:p w14:paraId="528404F8" w14:textId="77777777" w:rsidR="00280BA7" w:rsidRPr="00C712EE" w:rsidRDefault="003A29D7" w:rsidP="00A20ACD">
            <w:pPr>
              <w:rPr>
                <w:sz w:val="24"/>
                <w:szCs w:val="24"/>
                <w:lang w:val="uk-UA"/>
              </w:rPr>
            </w:pPr>
            <w:r w:rsidRPr="00C712EE">
              <w:rPr>
                <w:sz w:val="24"/>
                <w:szCs w:val="24"/>
                <w:lang w:val="uk-UA"/>
              </w:rPr>
              <w:t>П.Павлишин</w:t>
            </w:r>
          </w:p>
          <w:p w14:paraId="348542A6" w14:textId="36139B9D" w:rsidR="00280BA7" w:rsidRPr="00C712EE" w:rsidRDefault="00280BA7" w:rsidP="00A20ACD">
            <w:pPr>
              <w:rPr>
                <w:sz w:val="24"/>
                <w:szCs w:val="24"/>
                <w:lang w:val="uk-UA"/>
              </w:rPr>
            </w:pPr>
            <w:r w:rsidRPr="00C712EE">
              <w:rPr>
                <w:sz w:val="24"/>
                <w:szCs w:val="24"/>
                <w:lang w:val="uk-UA"/>
              </w:rPr>
              <w:t>Р.Хондока</w:t>
            </w:r>
          </w:p>
          <w:p w14:paraId="315E0522" w14:textId="6B091BF0" w:rsidR="00A20ACD" w:rsidRPr="00C712EE" w:rsidRDefault="00280BA7" w:rsidP="00A20ACD">
            <w:pPr>
              <w:rPr>
                <w:sz w:val="24"/>
                <w:szCs w:val="24"/>
                <w:lang w:val="uk-UA"/>
              </w:rPr>
            </w:pPr>
            <w:r w:rsidRPr="00C712EE">
              <w:rPr>
                <w:sz w:val="24"/>
                <w:szCs w:val="24"/>
                <w:lang w:val="uk-UA"/>
              </w:rPr>
              <w:t>В.</w:t>
            </w:r>
            <w:r w:rsidR="00A20ACD" w:rsidRPr="00C712EE">
              <w:rPr>
                <w:sz w:val="24"/>
                <w:szCs w:val="24"/>
                <w:lang w:val="uk-UA"/>
              </w:rPr>
              <w:t>Яйченя</w:t>
            </w:r>
          </w:p>
          <w:p w14:paraId="7EF7C3B6" w14:textId="77777777" w:rsidR="00A20ACD" w:rsidRPr="00C712EE" w:rsidRDefault="00A20ACD" w:rsidP="00A20ACD">
            <w:pPr>
              <w:rPr>
                <w:sz w:val="24"/>
                <w:szCs w:val="24"/>
                <w:lang w:val="uk-UA"/>
              </w:rPr>
            </w:pPr>
            <w:r w:rsidRPr="00C712EE">
              <w:rPr>
                <w:sz w:val="24"/>
                <w:szCs w:val="24"/>
                <w:lang w:val="uk-UA"/>
              </w:rPr>
              <w:t>І.Мізюк</w:t>
            </w:r>
          </w:p>
          <w:p w14:paraId="177721FB" w14:textId="6B790BC4" w:rsidR="00A20ACD" w:rsidRPr="00C712EE" w:rsidRDefault="00A20ACD" w:rsidP="00A20ACD">
            <w:pPr>
              <w:rPr>
                <w:sz w:val="24"/>
                <w:szCs w:val="24"/>
                <w:lang w:val="uk-UA"/>
              </w:rPr>
            </w:pPr>
            <w:r w:rsidRPr="00C712EE">
              <w:rPr>
                <w:sz w:val="24"/>
                <w:szCs w:val="24"/>
                <w:lang w:val="uk-UA"/>
              </w:rPr>
              <w:t>Р.Ляскун</w:t>
            </w:r>
          </w:p>
        </w:tc>
      </w:tr>
      <w:tr w:rsidR="00A20ACD" w:rsidRPr="00C712EE" w14:paraId="35168F46" w14:textId="77777777" w:rsidTr="006B06BA">
        <w:trPr>
          <w:gridAfter w:val="4"/>
          <w:wAfter w:w="5579" w:type="dxa"/>
          <w:trHeight w:val="845"/>
        </w:trPr>
        <w:tc>
          <w:tcPr>
            <w:tcW w:w="4389" w:type="dxa"/>
            <w:tcBorders>
              <w:top w:val="single" w:sz="4" w:space="0" w:color="auto"/>
              <w:left w:val="single" w:sz="4" w:space="0" w:color="auto"/>
              <w:bottom w:val="single" w:sz="4" w:space="0" w:color="auto"/>
              <w:right w:val="single" w:sz="4" w:space="0" w:color="auto"/>
            </w:tcBorders>
            <w:shd w:val="clear" w:color="auto" w:fill="auto"/>
          </w:tcPr>
          <w:p w14:paraId="10631EB4"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Засідання комісії з питань нагородження виконавчого комітету Вараської міської ради</w:t>
            </w:r>
          </w:p>
        </w:tc>
        <w:tc>
          <w:tcPr>
            <w:tcW w:w="2127" w:type="dxa"/>
            <w:tcBorders>
              <w:left w:val="single" w:sz="4" w:space="0" w:color="auto"/>
              <w:bottom w:val="single" w:sz="4" w:space="0" w:color="auto"/>
            </w:tcBorders>
            <w:shd w:val="clear" w:color="auto" w:fill="FFFFFF"/>
          </w:tcPr>
          <w:p w14:paraId="459D9019"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Розпорядження міського голови від 11.10.2022 №230-Род-22-1100</w:t>
            </w:r>
          </w:p>
        </w:tc>
        <w:tc>
          <w:tcPr>
            <w:tcW w:w="1276" w:type="dxa"/>
            <w:tcBorders>
              <w:bottom w:val="single" w:sz="4" w:space="0" w:color="auto"/>
            </w:tcBorders>
            <w:shd w:val="clear" w:color="auto" w:fill="auto"/>
          </w:tcPr>
          <w:p w14:paraId="48ADDC1C"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bottom w:val="single" w:sz="4" w:space="0" w:color="auto"/>
            </w:tcBorders>
            <w:shd w:val="clear" w:color="auto" w:fill="auto"/>
          </w:tcPr>
          <w:p w14:paraId="0661EEDF"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Р.Хондока</w:t>
            </w:r>
          </w:p>
          <w:p w14:paraId="76159589"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О.Тарадюк</w:t>
            </w:r>
          </w:p>
        </w:tc>
      </w:tr>
      <w:tr w:rsidR="00A20ACD" w:rsidRPr="00C712EE" w14:paraId="0B1B3C25" w14:textId="77777777" w:rsidTr="006B06BA">
        <w:trPr>
          <w:gridAfter w:val="4"/>
          <w:wAfter w:w="5579" w:type="dxa"/>
          <w:trHeight w:val="350"/>
        </w:trPr>
        <w:tc>
          <w:tcPr>
            <w:tcW w:w="4389" w:type="dxa"/>
            <w:tcBorders>
              <w:top w:val="single" w:sz="4" w:space="0" w:color="auto"/>
            </w:tcBorders>
            <w:shd w:val="clear" w:color="auto" w:fill="auto"/>
          </w:tcPr>
          <w:p w14:paraId="3D83367D"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Засідання адміністративної комісії при виконавчому комітеті міської ради</w:t>
            </w:r>
          </w:p>
        </w:tc>
        <w:tc>
          <w:tcPr>
            <w:tcW w:w="2127" w:type="dxa"/>
            <w:tcBorders>
              <w:top w:val="single" w:sz="4" w:space="0" w:color="auto"/>
            </w:tcBorders>
            <w:shd w:val="clear" w:color="auto" w:fill="FFFFFF"/>
          </w:tcPr>
          <w:p w14:paraId="0CFABACE"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Рішення виконавчого комітету від</w:t>
            </w:r>
          </w:p>
          <w:p w14:paraId="6DCE2CE1" w14:textId="7CE1394A" w:rsidR="00A20ACD" w:rsidRPr="00C712EE" w:rsidRDefault="00A20ACD" w:rsidP="00A20ACD">
            <w:pPr>
              <w:jc w:val="center"/>
              <w:rPr>
                <w:rFonts w:cs="Times New Roman"/>
                <w:sz w:val="24"/>
                <w:szCs w:val="24"/>
                <w:shd w:val="clear" w:color="auto" w:fill="FFFFFF"/>
                <w:lang w:val="uk-UA"/>
              </w:rPr>
            </w:pPr>
            <w:r w:rsidRPr="00C712EE">
              <w:rPr>
                <w:rFonts w:cs="Times New Roman"/>
                <w:sz w:val="24"/>
                <w:szCs w:val="24"/>
                <w:shd w:val="clear" w:color="auto" w:fill="FFFFFF"/>
                <w:lang w:val="uk-UA"/>
              </w:rPr>
              <w:t>23.02.2021 №30</w:t>
            </w:r>
          </w:p>
          <w:p w14:paraId="675FC723" w14:textId="61CEA309" w:rsidR="00A20ACD" w:rsidRPr="00C712EE" w:rsidRDefault="00A20ACD" w:rsidP="00A20ACD">
            <w:pPr>
              <w:jc w:val="center"/>
              <w:rPr>
                <w:rFonts w:eastAsia="Batang" w:cs="Times New Roman"/>
                <w:sz w:val="24"/>
                <w:szCs w:val="24"/>
                <w:lang w:val="uk-UA"/>
              </w:rPr>
            </w:pPr>
            <w:r w:rsidRPr="00C712EE">
              <w:rPr>
                <w:rFonts w:cs="Times New Roman"/>
                <w:sz w:val="24"/>
                <w:szCs w:val="24"/>
                <w:shd w:val="clear" w:color="auto" w:fill="FFFFFF"/>
                <w:lang w:val="uk-UA"/>
              </w:rPr>
              <w:t>зі змінами від</w:t>
            </w:r>
          </w:p>
          <w:p w14:paraId="199C9AEB" w14:textId="77777777" w:rsidR="00A20ACD" w:rsidRPr="00C712EE" w:rsidRDefault="00A20ACD" w:rsidP="00A20ACD">
            <w:pPr>
              <w:jc w:val="center"/>
              <w:rPr>
                <w:sz w:val="24"/>
                <w:szCs w:val="24"/>
                <w:lang w:val="uk-UA"/>
              </w:rPr>
            </w:pPr>
            <w:r w:rsidRPr="00C712EE">
              <w:rPr>
                <w:sz w:val="24"/>
                <w:szCs w:val="24"/>
                <w:lang w:val="uk-UA"/>
              </w:rPr>
              <w:t>29.11.2022</w:t>
            </w:r>
          </w:p>
          <w:p w14:paraId="27EFE17F" w14:textId="77777777" w:rsidR="00A20ACD" w:rsidRPr="00C712EE" w:rsidRDefault="00A20ACD" w:rsidP="00A20ACD">
            <w:pPr>
              <w:jc w:val="center"/>
              <w:rPr>
                <w:rFonts w:eastAsia="Batang" w:cs="Times New Roman"/>
                <w:sz w:val="24"/>
                <w:szCs w:val="24"/>
                <w:lang w:val="uk-UA"/>
              </w:rPr>
            </w:pPr>
            <w:r w:rsidRPr="00C712EE">
              <w:rPr>
                <w:sz w:val="24"/>
                <w:szCs w:val="24"/>
                <w:lang w:val="uk-UA"/>
              </w:rPr>
              <w:t>№421-РВ-22</w:t>
            </w:r>
          </w:p>
        </w:tc>
        <w:tc>
          <w:tcPr>
            <w:tcW w:w="1276" w:type="dxa"/>
            <w:tcBorders>
              <w:top w:val="single" w:sz="4" w:space="0" w:color="auto"/>
            </w:tcBorders>
            <w:shd w:val="clear" w:color="auto" w:fill="auto"/>
          </w:tcPr>
          <w:p w14:paraId="38AA7A7D"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За наявно-</w:t>
            </w:r>
          </w:p>
          <w:p w14:paraId="7F29CD78"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сті мате-</w:t>
            </w:r>
          </w:p>
          <w:p w14:paraId="01BC806A"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ріалів</w:t>
            </w:r>
          </w:p>
        </w:tc>
        <w:tc>
          <w:tcPr>
            <w:tcW w:w="1559" w:type="dxa"/>
            <w:tcBorders>
              <w:top w:val="single" w:sz="4" w:space="0" w:color="auto"/>
            </w:tcBorders>
            <w:shd w:val="clear" w:color="auto" w:fill="auto"/>
          </w:tcPr>
          <w:p w14:paraId="39E2B9D8"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Р.Хондока</w:t>
            </w:r>
          </w:p>
          <w:p w14:paraId="4A005DCC"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Р.Воронюк</w:t>
            </w:r>
          </w:p>
        </w:tc>
      </w:tr>
      <w:tr w:rsidR="00A20ACD" w:rsidRPr="00C712EE" w14:paraId="59334E2C" w14:textId="77777777" w:rsidTr="006B06BA">
        <w:trPr>
          <w:gridAfter w:val="4"/>
          <w:wAfter w:w="5579" w:type="dxa"/>
          <w:trHeight w:val="350"/>
        </w:trPr>
        <w:tc>
          <w:tcPr>
            <w:tcW w:w="4389" w:type="dxa"/>
            <w:tcBorders>
              <w:top w:val="single" w:sz="4" w:space="0" w:color="auto"/>
            </w:tcBorders>
            <w:shd w:val="clear" w:color="auto" w:fill="auto"/>
          </w:tcPr>
          <w:p w14:paraId="2EDF1389"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Засідання громадської комісії з житлових питань при виконавчому комітеті Вараської міської ради</w:t>
            </w:r>
          </w:p>
        </w:tc>
        <w:tc>
          <w:tcPr>
            <w:tcW w:w="2127" w:type="dxa"/>
            <w:tcBorders>
              <w:top w:val="single" w:sz="4" w:space="0" w:color="auto"/>
            </w:tcBorders>
            <w:shd w:val="clear" w:color="auto" w:fill="FFFFFF"/>
          </w:tcPr>
          <w:p w14:paraId="3EFD3C2C"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від 25.01.2022 </w:t>
            </w:r>
          </w:p>
          <w:p w14:paraId="13FA2FD1"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№7114-РВ-7-08</w:t>
            </w:r>
          </w:p>
        </w:tc>
        <w:tc>
          <w:tcPr>
            <w:tcW w:w="1276" w:type="dxa"/>
            <w:tcBorders>
              <w:top w:val="single" w:sz="4" w:space="0" w:color="auto"/>
            </w:tcBorders>
            <w:shd w:val="clear" w:color="auto" w:fill="auto"/>
          </w:tcPr>
          <w:p w14:paraId="00091183"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top w:val="single" w:sz="4" w:space="0" w:color="auto"/>
            </w:tcBorders>
            <w:shd w:val="clear" w:color="auto" w:fill="auto"/>
          </w:tcPr>
          <w:p w14:paraId="76F184FC"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Р.Хондока</w:t>
            </w:r>
          </w:p>
          <w:p w14:paraId="2A87B2CF"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В.Босик</w:t>
            </w:r>
          </w:p>
          <w:p w14:paraId="32E368AC"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В.Терехова</w:t>
            </w:r>
          </w:p>
        </w:tc>
      </w:tr>
      <w:tr w:rsidR="00A20ACD" w:rsidRPr="00C712EE" w14:paraId="7A94275D" w14:textId="77777777" w:rsidTr="006B06BA">
        <w:trPr>
          <w:gridAfter w:val="4"/>
          <w:wAfter w:w="5579" w:type="dxa"/>
          <w:trHeight w:val="350"/>
        </w:trPr>
        <w:tc>
          <w:tcPr>
            <w:tcW w:w="4389" w:type="dxa"/>
            <w:tcBorders>
              <w:top w:val="single" w:sz="4" w:space="0" w:color="auto"/>
            </w:tcBorders>
            <w:shd w:val="clear" w:color="auto" w:fill="auto"/>
          </w:tcPr>
          <w:p w14:paraId="185D16D5" w14:textId="01D5FE8B" w:rsidR="00A20ACD" w:rsidRPr="00C712EE" w:rsidRDefault="00A20ACD" w:rsidP="00A20ACD">
            <w:pPr>
              <w:jc w:val="both"/>
              <w:rPr>
                <w:rFonts w:eastAsia="Times New Roman"/>
                <w:sz w:val="24"/>
                <w:szCs w:val="24"/>
                <w:lang w:val="uk-UA"/>
              </w:rPr>
            </w:pPr>
            <w:r w:rsidRPr="00C712EE">
              <w:rPr>
                <w:sz w:val="24"/>
                <w:szCs w:val="24"/>
                <w:lang w:val="uk-UA"/>
              </w:rPr>
              <w:t>Комісія</w:t>
            </w:r>
            <w:r w:rsidRPr="00C712EE">
              <w:rPr>
                <w:rFonts w:eastAsia="Times New Roman"/>
                <w:sz w:val="24"/>
                <w:szCs w:val="24"/>
                <w:lang w:val="uk-UA"/>
              </w:rPr>
              <w:t xml:space="preserve"> </w:t>
            </w:r>
            <w:r w:rsidRPr="00C712EE">
              <w:rPr>
                <w:sz w:val="24"/>
                <w:szCs w:val="24"/>
                <w:shd w:val="clear" w:color="auto" w:fill="FFFFFF"/>
                <w:lang w:val="uk-UA"/>
              </w:rPr>
              <w:t xml:space="preserve">щодо розгляду заяв членів сімей осіб, які загинули (пропали безвісти), померли, та осіб з інвалідністю про призначення грошової компенсації </w:t>
            </w:r>
          </w:p>
          <w:p w14:paraId="204AD6F6" w14:textId="53169BA8" w:rsidR="00A20ACD" w:rsidRPr="00C712EE" w:rsidRDefault="00A20ACD" w:rsidP="00A20ACD">
            <w:pPr>
              <w:rPr>
                <w:rFonts w:eastAsia="Batang" w:cs="Times New Roman"/>
                <w:sz w:val="24"/>
                <w:szCs w:val="24"/>
                <w:lang w:val="uk-UA"/>
              </w:rPr>
            </w:pPr>
          </w:p>
        </w:tc>
        <w:tc>
          <w:tcPr>
            <w:tcW w:w="2127" w:type="dxa"/>
            <w:tcBorders>
              <w:top w:val="single" w:sz="4" w:space="0" w:color="auto"/>
            </w:tcBorders>
            <w:shd w:val="clear" w:color="auto" w:fill="FFFFFF"/>
          </w:tcPr>
          <w:p w14:paraId="5C3DC0DD" w14:textId="77777777" w:rsidR="00A20ACD" w:rsidRPr="00C712EE" w:rsidRDefault="00A20ACD" w:rsidP="00A20ACD">
            <w:pPr>
              <w:jc w:val="center"/>
              <w:rPr>
                <w:sz w:val="24"/>
                <w:szCs w:val="24"/>
                <w:lang w:val="uk-UA"/>
              </w:rPr>
            </w:pPr>
            <w:r w:rsidRPr="00C712EE">
              <w:rPr>
                <w:rFonts w:eastAsia="Batang" w:cs="Times New Roman"/>
                <w:sz w:val="24"/>
                <w:szCs w:val="24"/>
                <w:lang w:val="uk-UA"/>
              </w:rPr>
              <w:t>Рішення виконавчого комітету</w:t>
            </w:r>
            <w:r w:rsidRPr="00C712EE">
              <w:rPr>
                <w:sz w:val="24"/>
                <w:szCs w:val="24"/>
                <w:lang w:val="uk-UA"/>
              </w:rPr>
              <w:t xml:space="preserve"> від 26.10.2021 №358</w:t>
            </w:r>
          </w:p>
          <w:p w14:paraId="72256133" w14:textId="74D1A349" w:rsidR="00A20ACD" w:rsidRPr="00C712EE" w:rsidRDefault="00A20ACD" w:rsidP="00F63B8A">
            <w:pPr>
              <w:jc w:val="center"/>
              <w:rPr>
                <w:sz w:val="24"/>
                <w:szCs w:val="24"/>
                <w:lang w:val="uk-UA"/>
              </w:rPr>
            </w:pPr>
            <w:r w:rsidRPr="00C712EE">
              <w:rPr>
                <w:rFonts w:eastAsia="Times New Roman"/>
                <w:sz w:val="24"/>
                <w:szCs w:val="24"/>
                <w:lang w:val="uk-UA"/>
              </w:rPr>
              <w:t xml:space="preserve"> в редакції </w:t>
            </w:r>
            <w:r w:rsidRPr="00C712EE">
              <w:rPr>
                <w:rFonts w:eastAsia="Batang" w:cs="Times New Roman"/>
                <w:sz w:val="24"/>
                <w:szCs w:val="24"/>
                <w:lang w:val="uk-UA"/>
              </w:rPr>
              <w:t>від</w:t>
            </w:r>
            <w:r w:rsidRPr="00C712EE">
              <w:rPr>
                <w:sz w:val="24"/>
                <w:szCs w:val="24"/>
                <w:lang w:val="uk-UA"/>
              </w:rPr>
              <w:t xml:space="preserve"> 25.01.2022</w:t>
            </w:r>
            <w:r w:rsidR="00F63B8A" w:rsidRPr="00C712EE">
              <w:rPr>
                <w:sz w:val="24"/>
                <w:szCs w:val="24"/>
                <w:lang w:val="uk-UA"/>
              </w:rPr>
              <w:t xml:space="preserve">        </w:t>
            </w:r>
            <w:r w:rsidRPr="00C712EE">
              <w:rPr>
                <w:sz w:val="24"/>
                <w:szCs w:val="24"/>
                <w:lang w:val="uk-UA"/>
              </w:rPr>
              <w:t>№ 7132-РВ-13-08</w:t>
            </w:r>
          </w:p>
        </w:tc>
        <w:tc>
          <w:tcPr>
            <w:tcW w:w="1276" w:type="dxa"/>
            <w:tcBorders>
              <w:top w:val="single" w:sz="4" w:space="0" w:color="auto"/>
            </w:tcBorders>
            <w:shd w:val="clear" w:color="auto" w:fill="auto"/>
          </w:tcPr>
          <w:p w14:paraId="1F0EC675" w14:textId="06E05F39"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top w:val="single" w:sz="4" w:space="0" w:color="auto"/>
            </w:tcBorders>
            <w:shd w:val="clear" w:color="auto" w:fill="auto"/>
          </w:tcPr>
          <w:p w14:paraId="68B1D017"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Р.Хондока</w:t>
            </w:r>
          </w:p>
          <w:p w14:paraId="26DDABFF"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С.Осадчук</w:t>
            </w:r>
          </w:p>
          <w:p w14:paraId="14E043C2" w14:textId="306D4725"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Н.Швець</w:t>
            </w:r>
          </w:p>
        </w:tc>
      </w:tr>
      <w:tr w:rsidR="00A20ACD" w:rsidRPr="00C712EE" w14:paraId="38FD0091" w14:textId="77777777" w:rsidTr="006B06BA">
        <w:trPr>
          <w:gridAfter w:val="4"/>
          <w:wAfter w:w="5579" w:type="dxa"/>
          <w:trHeight w:val="350"/>
        </w:trPr>
        <w:tc>
          <w:tcPr>
            <w:tcW w:w="4389" w:type="dxa"/>
            <w:tcBorders>
              <w:top w:val="single" w:sz="4" w:space="0" w:color="auto"/>
            </w:tcBorders>
            <w:shd w:val="clear" w:color="auto" w:fill="auto"/>
          </w:tcPr>
          <w:p w14:paraId="20B71C57"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Засідання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w:t>
            </w:r>
          </w:p>
        </w:tc>
        <w:tc>
          <w:tcPr>
            <w:tcW w:w="2127" w:type="dxa"/>
            <w:tcBorders>
              <w:top w:val="single" w:sz="4" w:space="0" w:color="auto"/>
            </w:tcBorders>
            <w:shd w:val="clear" w:color="auto" w:fill="FFFFFF"/>
          </w:tcPr>
          <w:p w14:paraId="2BC6EB55"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Рішення виконавчого комітету</w:t>
            </w:r>
          </w:p>
          <w:p w14:paraId="093ED86D"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 від 29.11.2022 </w:t>
            </w:r>
          </w:p>
          <w:p w14:paraId="4B017815" w14:textId="7A6FA6DD" w:rsidR="00A20ACD" w:rsidRPr="00C712EE" w:rsidRDefault="006B06BA" w:rsidP="00A20ACD">
            <w:pPr>
              <w:jc w:val="center"/>
              <w:rPr>
                <w:rFonts w:eastAsia="Batang" w:cs="Times New Roman"/>
                <w:sz w:val="24"/>
                <w:szCs w:val="24"/>
                <w:lang w:val="uk-UA"/>
              </w:rPr>
            </w:pPr>
            <w:r w:rsidRPr="00C712EE">
              <w:rPr>
                <w:rFonts w:eastAsia="Batang" w:cs="Times New Roman"/>
                <w:sz w:val="24"/>
                <w:szCs w:val="24"/>
                <w:lang w:val="uk-UA"/>
              </w:rPr>
              <w:t>№</w:t>
            </w:r>
            <w:r w:rsidR="00A20ACD" w:rsidRPr="00C712EE">
              <w:rPr>
                <w:rFonts w:eastAsia="Batang" w:cs="Times New Roman"/>
                <w:sz w:val="24"/>
                <w:szCs w:val="24"/>
                <w:lang w:val="uk-UA"/>
              </w:rPr>
              <w:t>422-РВ-22</w:t>
            </w:r>
          </w:p>
        </w:tc>
        <w:tc>
          <w:tcPr>
            <w:tcW w:w="1276" w:type="dxa"/>
            <w:tcBorders>
              <w:top w:val="single" w:sz="4" w:space="0" w:color="auto"/>
            </w:tcBorders>
            <w:shd w:val="clear" w:color="auto" w:fill="auto"/>
          </w:tcPr>
          <w:p w14:paraId="12689719"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top w:val="single" w:sz="4" w:space="0" w:color="auto"/>
            </w:tcBorders>
            <w:shd w:val="clear" w:color="auto" w:fill="auto"/>
          </w:tcPr>
          <w:p w14:paraId="517948E9"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П.Павлишин</w:t>
            </w:r>
          </w:p>
          <w:p w14:paraId="34EF00A4"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Н.Зубрецька</w:t>
            </w:r>
          </w:p>
          <w:p w14:paraId="4FF85FEE"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Т.Семенова</w:t>
            </w:r>
          </w:p>
          <w:p w14:paraId="06850AD3" w14:textId="77777777" w:rsidR="00A20ACD" w:rsidRPr="00C712EE" w:rsidRDefault="00A20ACD" w:rsidP="00A20ACD">
            <w:pPr>
              <w:rPr>
                <w:rFonts w:eastAsia="Batang" w:cs="Times New Roman"/>
                <w:sz w:val="24"/>
                <w:szCs w:val="24"/>
                <w:lang w:val="uk-UA"/>
              </w:rPr>
            </w:pPr>
          </w:p>
        </w:tc>
      </w:tr>
      <w:tr w:rsidR="00A20ACD" w:rsidRPr="00C712EE" w14:paraId="68E78F13" w14:textId="77777777" w:rsidTr="006B06BA">
        <w:trPr>
          <w:gridAfter w:val="4"/>
          <w:wAfter w:w="5579" w:type="dxa"/>
          <w:trHeight w:val="765"/>
        </w:trPr>
        <w:tc>
          <w:tcPr>
            <w:tcW w:w="4389" w:type="dxa"/>
            <w:tcBorders>
              <w:bottom w:val="single" w:sz="4" w:space="0" w:color="auto"/>
            </w:tcBorders>
            <w:shd w:val="clear" w:color="auto" w:fill="auto"/>
          </w:tcPr>
          <w:p w14:paraId="5D0B9231"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lastRenderedPageBreak/>
              <w:t>Засідання постійно діючої комісії з питань розгляду звернень громадян</w:t>
            </w:r>
          </w:p>
          <w:p w14:paraId="1FF441A3" w14:textId="77777777" w:rsidR="00A20ACD" w:rsidRPr="00C712EE" w:rsidRDefault="00A20ACD" w:rsidP="00A20ACD">
            <w:pPr>
              <w:jc w:val="both"/>
              <w:rPr>
                <w:rFonts w:eastAsia="Batang" w:cs="Times New Roman"/>
                <w:sz w:val="24"/>
                <w:szCs w:val="24"/>
                <w:lang w:val="uk-UA"/>
              </w:rPr>
            </w:pPr>
          </w:p>
        </w:tc>
        <w:tc>
          <w:tcPr>
            <w:tcW w:w="2127" w:type="dxa"/>
            <w:tcBorders>
              <w:bottom w:val="single" w:sz="4" w:space="0" w:color="auto"/>
            </w:tcBorders>
            <w:shd w:val="clear" w:color="auto" w:fill="auto"/>
          </w:tcPr>
          <w:p w14:paraId="7886C9E7"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w:t>
            </w:r>
          </w:p>
          <w:p w14:paraId="65FC8BE4"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від 01.08.2022 №4            зі змінами від 07.10.2022 </w:t>
            </w:r>
          </w:p>
          <w:p w14:paraId="248F961A"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 №345-РВ-22</w:t>
            </w:r>
          </w:p>
        </w:tc>
        <w:tc>
          <w:tcPr>
            <w:tcW w:w="1276" w:type="dxa"/>
            <w:tcBorders>
              <w:bottom w:val="single" w:sz="4" w:space="0" w:color="auto"/>
            </w:tcBorders>
            <w:shd w:val="clear" w:color="auto" w:fill="auto"/>
          </w:tcPr>
          <w:p w14:paraId="337E28FB"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bottom w:val="single" w:sz="4" w:space="0" w:color="auto"/>
            </w:tcBorders>
            <w:shd w:val="clear" w:color="auto" w:fill="auto"/>
          </w:tcPr>
          <w:p w14:paraId="4FBCFE33" w14:textId="525C05EF" w:rsidR="00955A70" w:rsidRPr="00C712EE" w:rsidRDefault="00955A70" w:rsidP="00A20ACD">
            <w:pPr>
              <w:rPr>
                <w:rFonts w:eastAsia="Batang" w:cs="Times New Roman"/>
                <w:sz w:val="24"/>
                <w:szCs w:val="24"/>
                <w:lang w:val="uk-UA"/>
              </w:rPr>
            </w:pPr>
            <w:r w:rsidRPr="00C712EE">
              <w:rPr>
                <w:rFonts w:eastAsia="Batang" w:cs="Times New Roman"/>
                <w:sz w:val="24"/>
                <w:szCs w:val="24"/>
                <w:lang w:val="uk-UA"/>
              </w:rPr>
              <w:t>О.Мензул</w:t>
            </w:r>
          </w:p>
          <w:p w14:paraId="611E77D2" w14:textId="78CC469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І.Герук</w:t>
            </w:r>
          </w:p>
        </w:tc>
      </w:tr>
      <w:tr w:rsidR="00A20ACD" w:rsidRPr="00C712EE" w14:paraId="10211E87" w14:textId="77777777" w:rsidTr="004F47A6">
        <w:trPr>
          <w:gridAfter w:val="4"/>
          <w:wAfter w:w="5579" w:type="dxa"/>
          <w:trHeight w:val="274"/>
        </w:trPr>
        <w:tc>
          <w:tcPr>
            <w:tcW w:w="4389" w:type="dxa"/>
            <w:tcBorders>
              <w:bottom w:val="single" w:sz="4" w:space="0" w:color="auto"/>
            </w:tcBorders>
            <w:shd w:val="clear" w:color="auto" w:fill="auto"/>
          </w:tcPr>
          <w:p w14:paraId="1668B94D"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Комісія для комплексного визначення ступеня індивідуальних потреб особи, яка потребує надання соціальних послуг</w:t>
            </w:r>
          </w:p>
        </w:tc>
        <w:tc>
          <w:tcPr>
            <w:tcW w:w="2127" w:type="dxa"/>
            <w:tcBorders>
              <w:bottom w:val="single" w:sz="4" w:space="0" w:color="auto"/>
            </w:tcBorders>
            <w:shd w:val="clear" w:color="auto" w:fill="auto"/>
          </w:tcPr>
          <w:p w14:paraId="4A9979F1"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Рішення виконавчого комітету </w:t>
            </w:r>
          </w:p>
          <w:p w14:paraId="7CE7EA83"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від 01.08.2022 </w:t>
            </w:r>
          </w:p>
          <w:p w14:paraId="2F2EA433" w14:textId="1BDA78D9"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 xml:space="preserve"> №238-РВ-22</w:t>
            </w:r>
          </w:p>
        </w:tc>
        <w:tc>
          <w:tcPr>
            <w:tcW w:w="1276" w:type="dxa"/>
            <w:tcBorders>
              <w:bottom w:val="single" w:sz="4" w:space="0" w:color="auto"/>
            </w:tcBorders>
            <w:shd w:val="clear" w:color="auto" w:fill="auto"/>
          </w:tcPr>
          <w:p w14:paraId="2B5E045B"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За потребою</w:t>
            </w:r>
          </w:p>
        </w:tc>
        <w:tc>
          <w:tcPr>
            <w:tcW w:w="1559" w:type="dxa"/>
            <w:tcBorders>
              <w:bottom w:val="single" w:sz="4" w:space="0" w:color="auto"/>
            </w:tcBorders>
            <w:shd w:val="clear" w:color="auto" w:fill="auto"/>
          </w:tcPr>
          <w:p w14:paraId="50D9EA01"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Р.Хондока</w:t>
            </w:r>
          </w:p>
          <w:p w14:paraId="52F30520"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С.Осадчук</w:t>
            </w:r>
          </w:p>
          <w:p w14:paraId="50187185"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Т.Винник</w:t>
            </w:r>
          </w:p>
          <w:p w14:paraId="54C7CD70" w14:textId="77777777" w:rsidR="00A20ACD" w:rsidRPr="00C712EE" w:rsidRDefault="00A20ACD" w:rsidP="00A20ACD">
            <w:pPr>
              <w:rPr>
                <w:rFonts w:eastAsia="Batang" w:cs="Times New Roman"/>
                <w:sz w:val="24"/>
                <w:szCs w:val="24"/>
                <w:lang w:val="uk-UA"/>
              </w:rPr>
            </w:pPr>
          </w:p>
        </w:tc>
      </w:tr>
      <w:tr w:rsidR="00A20ACD" w:rsidRPr="00C712EE" w14:paraId="7276DD0B" w14:textId="77777777" w:rsidTr="006B06BA">
        <w:trPr>
          <w:gridAfter w:val="4"/>
          <w:wAfter w:w="5579" w:type="dxa"/>
          <w:trHeight w:val="765"/>
        </w:trPr>
        <w:tc>
          <w:tcPr>
            <w:tcW w:w="4389" w:type="dxa"/>
            <w:tcBorders>
              <w:bottom w:val="single" w:sz="4" w:space="0" w:color="auto"/>
            </w:tcBorders>
            <w:shd w:val="clear" w:color="auto" w:fill="auto"/>
          </w:tcPr>
          <w:p w14:paraId="619CD68A"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 xml:space="preserve">Нарада з питань діяльності комунального некомерційного підприємства Вараської міської ради «Вараська багатопрофільна лікарня»  </w:t>
            </w:r>
          </w:p>
        </w:tc>
        <w:tc>
          <w:tcPr>
            <w:tcW w:w="2127" w:type="dxa"/>
            <w:tcBorders>
              <w:bottom w:val="single" w:sz="4" w:space="0" w:color="auto"/>
            </w:tcBorders>
            <w:shd w:val="clear" w:color="auto" w:fill="auto"/>
          </w:tcPr>
          <w:p w14:paraId="58DF607F"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0C85C55A"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Щотижня</w:t>
            </w:r>
          </w:p>
        </w:tc>
        <w:tc>
          <w:tcPr>
            <w:tcW w:w="1559" w:type="dxa"/>
            <w:tcBorders>
              <w:bottom w:val="single" w:sz="4" w:space="0" w:color="auto"/>
            </w:tcBorders>
            <w:shd w:val="clear" w:color="auto" w:fill="auto"/>
          </w:tcPr>
          <w:p w14:paraId="02F0BFAD"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П.Павлишин</w:t>
            </w:r>
          </w:p>
          <w:p w14:paraId="68F6093E" w14:textId="5A25F59C"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С.Латишен</w:t>
            </w:r>
          </w:p>
          <w:p w14:paraId="41CD6E9C"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ко</w:t>
            </w:r>
          </w:p>
          <w:p w14:paraId="01193469"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С.Осадчук</w:t>
            </w:r>
          </w:p>
          <w:p w14:paraId="3EFC5C8A" w14:textId="5EEF05B5"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В.Михайловська</w:t>
            </w:r>
          </w:p>
        </w:tc>
      </w:tr>
      <w:tr w:rsidR="00A20ACD" w:rsidRPr="005E6B57" w14:paraId="6F8C6FE6" w14:textId="77777777" w:rsidTr="006B06BA">
        <w:trPr>
          <w:gridAfter w:val="4"/>
          <w:wAfter w:w="5579" w:type="dxa"/>
          <w:trHeight w:val="765"/>
        </w:trPr>
        <w:tc>
          <w:tcPr>
            <w:tcW w:w="4389" w:type="dxa"/>
            <w:tcBorders>
              <w:bottom w:val="single" w:sz="4" w:space="0" w:color="auto"/>
            </w:tcBorders>
            <w:shd w:val="clear" w:color="auto" w:fill="auto"/>
          </w:tcPr>
          <w:p w14:paraId="550ADC2A"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Нарада з питань діяльності некомерційного підприємства Вараської міської ради «Вараський центр первинної медичної допомоги»</w:t>
            </w:r>
          </w:p>
        </w:tc>
        <w:tc>
          <w:tcPr>
            <w:tcW w:w="2127" w:type="dxa"/>
            <w:tcBorders>
              <w:bottom w:val="single" w:sz="4" w:space="0" w:color="auto"/>
            </w:tcBorders>
            <w:shd w:val="clear" w:color="auto" w:fill="auto"/>
          </w:tcPr>
          <w:p w14:paraId="1CAD2A20"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A35D28F"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Щотижня</w:t>
            </w:r>
          </w:p>
        </w:tc>
        <w:tc>
          <w:tcPr>
            <w:tcW w:w="1559" w:type="dxa"/>
            <w:tcBorders>
              <w:bottom w:val="single" w:sz="4" w:space="0" w:color="auto"/>
            </w:tcBorders>
            <w:shd w:val="clear" w:color="auto" w:fill="auto"/>
          </w:tcPr>
          <w:p w14:paraId="3DDB95FC"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П.Павлишин</w:t>
            </w:r>
          </w:p>
          <w:p w14:paraId="2C15BCD0" w14:textId="77777777"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Ж.МирончукС.Осадчук</w:t>
            </w:r>
          </w:p>
          <w:p w14:paraId="58F9505A" w14:textId="0B3081C4"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В.Михайловська</w:t>
            </w:r>
          </w:p>
        </w:tc>
      </w:tr>
      <w:tr w:rsidR="00A20ACD" w:rsidRPr="00C712EE" w14:paraId="0342E33D" w14:textId="77777777" w:rsidTr="006B06BA">
        <w:trPr>
          <w:gridAfter w:val="4"/>
          <w:wAfter w:w="5579" w:type="dxa"/>
          <w:trHeight w:val="765"/>
        </w:trPr>
        <w:tc>
          <w:tcPr>
            <w:tcW w:w="4389" w:type="dxa"/>
            <w:tcBorders>
              <w:bottom w:val="single" w:sz="4" w:space="0" w:color="auto"/>
            </w:tcBorders>
            <w:shd w:val="clear" w:color="auto" w:fill="auto"/>
          </w:tcPr>
          <w:p w14:paraId="79ADB746" w14:textId="77777777" w:rsidR="00A20ACD" w:rsidRPr="00C712EE" w:rsidRDefault="00A20ACD" w:rsidP="00A20ACD">
            <w:pPr>
              <w:jc w:val="both"/>
              <w:rPr>
                <w:rFonts w:eastAsia="Batang" w:cs="Times New Roman"/>
                <w:sz w:val="24"/>
                <w:szCs w:val="24"/>
                <w:lang w:val="uk-UA"/>
              </w:rPr>
            </w:pPr>
            <w:r w:rsidRPr="00C712EE">
              <w:rPr>
                <w:rFonts w:eastAsia="Batang" w:cs="Times New Roman"/>
                <w:sz w:val="24"/>
                <w:szCs w:val="24"/>
                <w:lang w:val="uk-UA"/>
              </w:rPr>
              <w:t>Спільна нарада щодо функціонування медичної галузі громади</w:t>
            </w:r>
          </w:p>
        </w:tc>
        <w:tc>
          <w:tcPr>
            <w:tcW w:w="2127" w:type="dxa"/>
            <w:tcBorders>
              <w:bottom w:val="single" w:sz="4" w:space="0" w:color="auto"/>
            </w:tcBorders>
            <w:shd w:val="clear" w:color="auto" w:fill="auto"/>
          </w:tcPr>
          <w:p w14:paraId="185CE7DA"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F374D91" w14:textId="77777777"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Щосереди</w:t>
            </w:r>
          </w:p>
        </w:tc>
        <w:tc>
          <w:tcPr>
            <w:tcW w:w="1559" w:type="dxa"/>
            <w:tcBorders>
              <w:bottom w:val="single" w:sz="4" w:space="0" w:color="auto"/>
            </w:tcBorders>
            <w:shd w:val="clear" w:color="auto" w:fill="auto"/>
          </w:tcPr>
          <w:p w14:paraId="47A7966E" w14:textId="4426A5C8" w:rsidR="00A20ACD" w:rsidRPr="00C712EE" w:rsidRDefault="00A20ACD" w:rsidP="00A20ACD">
            <w:pPr>
              <w:rPr>
                <w:rFonts w:eastAsia="Batang" w:cs="Times New Roman"/>
                <w:sz w:val="24"/>
                <w:szCs w:val="24"/>
                <w:lang w:val="uk-UA"/>
              </w:rPr>
            </w:pPr>
            <w:r w:rsidRPr="00C712EE">
              <w:rPr>
                <w:rFonts w:eastAsia="Batang" w:cs="Times New Roman"/>
                <w:sz w:val="24"/>
                <w:szCs w:val="24"/>
                <w:lang w:val="uk-UA"/>
              </w:rPr>
              <w:t>П.ПавлишинВ.Михайловська</w:t>
            </w:r>
          </w:p>
        </w:tc>
      </w:tr>
      <w:tr w:rsidR="00A20ACD" w:rsidRPr="00C712EE" w14:paraId="71532760" w14:textId="77777777" w:rsidTr="006B06BA">
        <w:trPr>
          <w:gridAfter w:val="3"/>
          <w:wAfter w:w="5567" w:type="dxa"/>
          <w:trHeight w:val="436"/>
        </w:trPr>
        <w:tc>
          <w:tcPr>
            <w:tcW w:w="9363" w:type="dxa"/>
            <w:gridSpan w:val="5"/>
            <w:tcBorders>
              <w:top w:val="single" w:sz="4" w:space="0" w:color="auto"/>
              <w:bottom w:val="single" w:sz="4" w:space="0" w:color="auto"/>
            </w:tcBorders>
            <w:shd w:val="clear" w:color="auto" w:fill="auto"/>
          </w:tcPr>
          <w:p w14:paraId="38145681" w14:textId="77777777" w:rsidR="00A20ACD" w:rsidRPr="00C712EE" w:rsidRDefault="00A20ACD" w:rsidP="00A20ACD">
            <w:pPr>
              <w:jc w:val="center"/>
              <w:rPr>
                <w:rFonts w:eastAsia="Batang" w:cs="Times New Roman"/>
                <w:b/>
                <w:sz w:val="24"/>
                <w:szCs w:val="24"/>
                <w:lang w:val="uk-UA"/>
              </w:rPr>
            </w:pPr>
            <w:r w:rsidRPr="00C712EE">
              <w:rPr>
                <w:rFonts w:eastAsia="Batang" w:cs="Times New Roman"/>
                <w:b/>
                <w:sz w:val="24"/>
                <w:szCs w:val="24"/>
                <w:lang w:val="uk-UA"/>
              </w:rPr>
              <w:t>Контроль за виконанням документів органів влади</w:t>
            </w:r>
          </w:p>
          <w:p w14:paraId="7F47674E" w14:textId="77777777" w:rsidR="00A20ACD" w:rsidRPr="00C712EE" w:rsidRDefault="00A20ACD" w:rsidP="00A20ACD">
            <w:pPr>
              <w:jc w:val="center"/>
              <w:rPr>
                <w:rFonts w:eastAsia="Batang" w:cs="Times New Roman"/>
                <w:b/>
                <w:sz w:val="24"/>
                <w:szCs w:val="24"/>
                <w:lang w:val="uk-UA"/>
              </w:rPr>
            </w:pPr>
            <w:r w:rsidRPr="00C712EE">
              <w:rPr>
                <w:rFonts w:eastAsia="Batang" w:cs="Times New Roman"/>
                <w:b/>
                <w:sz w:val="24"/>
                <w:szCs w:val="24"/>
                <w:lang w:val="uk-UA"/>
              </w:rPr>
              <w:t>вищого рівня та виконавчого комітету</w:t>
            </w:r>
          </w:p>
        </w:tc>
      </w:tr>
      <w:tr w:rsidR="00A20ACD" w:rsidRPr="00C712EE" w14:paraId="4A5C3E8D" w14:textId="77777777" w:rsidTr="006B06BA">
        <w:trPr>
          <w:gridAfter w:val="4"/>
          <w:wAfter w:w="5579" w:type="dxa"/>
          <w:trHeight w:val="352"/>
        </w:trPr>
        <w:tc>
          <w:tcPr>
            <w:tcW w:w="4389" w:type="dxa"/>
            <w:tcBorders>
              <w:bottom w:val="single" w:sz="4" w:space="0" w:color="auto"/>
            </w:tcBorders>
            <w:shd w:val="clear" w:color="auto" w:fill="auto"/>
          </w:tcPr>
          <w:p w14:paraId="1E1A7A73" w14:textId="546943C6"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05.10.2009 №379 «Про проведення сезону безпеки на водних об`єктах області»</w:t>
            </w:r>
          </w:p>
        </w:tc>
        <w:tc>
          <w:tcPr>
            <w:tcW w:w="2127" w:type="dxa"/>
            <w:tcBorders>
              <w:bottom w:val="single" w:sz="4" w:space="0" w:color="auto"/>
            </w:tcBorders>
            <w:shd w:val="clear" w:color="auto" w:fill="auto"/>
          </w:tcPr>
          <w:p w14:paraId="78D848E5" w14:textId="36B0951B" w:rsidR="00A20ACD" w:rsidRPr="00C712EE" w:rsidRDefault="00A20ACD" w:rsidP="00A20ACD">
            <w:pPr>
              <w:autoSpaceDE w:val="0"/>
              <w:snapToGrid w:val="0"/>
              <w:jc w:val="center"/>
              <w:rPr>
                <w:rFonts w:eastAsia="Arial CYR"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bottom w:val="single" w:sz="4" w:space="0" w:color="auto"/>
            </w:tcBorders>
            <w:shd w:val="clear" w:color="auto" w:fill="auto"/>
          </w:tcPr>
          <w:p w14:paraId="1C715F19" w14:textId="5B451DA9"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                  </w:t>
            </w:r>
          </w:p>
        </w:tc>
        <w:tc>
          <w:tcPr>
            <w:tcW w:w="1559" w:type="dxa"/>
            <w:tcBorders>
              <w:bottom w:val="single" w:sz="4" w:space="0" w:color="auto"/>
            </w:tcBorders>
            <w:shd w:val="clear" w:color="auto" w:fill="auto"/>
          </w:tcPr>
          <w:p w14:paraId="4459F6C2" w14:textId="058FC42D" w:rsidR="00A20ACD" w:rsidRPr="00C712EE" w:rsidRDefault="00A20ACD" w:rsidP="00A20ACD">
            <w:pPr>
              <w:rPr>
                <w:rFonts w:cs="Times New Roman"/>
                <w:sz w:val="24"/>
                <w:szCs w:val="24"/>
                <w:lang w:val="uk-UA"/>
              </w:rPr>
            </w:pPr>
            <w:r w:rsidRPr="00C712EE">
              <w:rPr>
                <w:rFonts w:cs="Times New Roman"/>
                <w:sz w:val="24"/>
                <w:szCs w:val="24"/>
                <w:lang w:val="uk-UA"/>
              </w:rPr>
              <w:t>І. Мізюк</w:t>
            </w:r>
          </w:p>
        </w:tc>
      </w:tr>
      <w:tr w:rsidR="00A20ACD" w:rsidRPr="00C712EE" w14:paraId="28B735D5" w14:textId="77777777" w:rsidTr="006B06BA">
        <w:trPr>
          <w:gridAfter w:val="4"/>
          <w:wAfter w:w="5579" w:type="dxa"/>
          <w:trHeight w:val="352"/>
        </w:trPr>
        <w:tc>
          <w:tcPr>
            <w:tcW w:w="4389" w:type="dxa"/>
            <w:tcBorders>
              <w:top w:val="single" w:sz="1" w:space="0" w:color="000000"/>
              <w:left w:val="single" w:sz="1" w:space="0" w:color="000000"/>
              <w:bottom w:val="single" w:sz="1" w:space="0" w:color="000000"/>
            </w:tcBorders>
            <w:shd w:val="clear" w:color="auto" w:fill="FFFFFF"/>
          </w:tcPr>
          <w:p w14:paraId="4FD88B67" w14:textId="29D46667"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14.02.2020 №77 «Про план на 2021-2023 роки із реалізації Стратегії розвитку Рівненської області на період до 2027 року»</w:t>
            </w:r>
          </w:p>
        </w:tc>
        <w:tc>
          <w:tcPr>
            <w:tcW w:w="2127" w:type="dxa"/>
            <w:tcBorders>
              <w:top w:val="single" w:sz="1" w:space="0" w:color="000000"/>
              <w:left w:val="single" w:sz="1" w:space="0" w:color="000000"/>
              <w:bottom w:val="single" w:sz="1" w:space="0" w:color="000000"/>
            </w:tcBorders>
            <w:shd w:val="clear" w:color="auto" w:fill="FFFFFF"/>
          </w:tcPr>
          <w:p w14:paraId="4168C2A3" w14:textId="2B15A4BB" w:rsidR="00A20ACD" w:rsidRPr="00C712EE" w:rsidRDefault="00A20ACD" w:rsidP="00A20ACD">
            <w:pPr>
              <w:autoSpaceDE w:val="0"/>
              <w:snapToGrid w:val="0"/>
              <w:jc w:val="center"/>
              <w:rPr>
                <w:rFonts w:eastAsia="Arial CYR"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top w:val="single" w:sz="1" w:space="0" w:color="000000"/>
              <w:left w:val="single" w:sz="1" w:space="0" w:color="000000"/>
              <w:bottom w:val="single" w:sz="1" w:space="0" w:color="000000"/>
            </w:tcBorders>
            <w:shd w:val="clear" w:color="auto" w:fill="FFFFFF"/>
          </w:tcPr>
          <w:p w14:paraId="6AFFC758" w14:textId="2140F090"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5</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718F7CE4" w14:textId="5359942F" w:rsidR="00A20ACD" w:rsidRPr="00C712EE" w:rsidRDefault="00A20ACD" w:rsidP="00A20ACD">
            <w:pPr>
              <w:rPr>
                <w:rFonts w:cs="Times New Roman"/>
                <w:sz w:val="24"/>
                <w:szCs w:val="24"/>
                <w:lang w:val="uk-UA"/>
              </w:rPr>
            </w:pPr>
            <w:r w:rsidRPr="00C712EE">
              <w:rPr>
                <w:rFonts w:cs="Times New Roman"/>
                <w:sz w:val="24"/>
                <w:szCs w:val="24"/>
                <w:lang w:val="uk-UA"/>
              </w:rPr>
              <w:t>І. Барабух</w:t>
            </w:r>
          </w:p>
        </w:tc>
      </w:tr>
      <w:tr w:rsidR="00A20ACD" w:rsidRPr="00C712EE" w14:paraId="0B107048" w14:textId="77777777" w:rsidTr="006B06BA">
        <w:trPr>
          <w:gridAfter w:val="4"/>
          <w:wAfter w:w="5579" w:type="dxa"/>
          <w:trHeight w:val="352"/>
        </w:trPr>
        <w:tc>
          <w:tcPr>
            <w:tcW w:w="4389" w:type="dxa"/>
            <w:tcBorders>
              <w:top w:val="single" w:sz="1" w:space="0" w:color="000000"/>
              <w:left w:val="single" w:sz="1" w:space="0" w:color="000000"/>
              <w:bottom w:val="single" w:sz="1" w:space="0" w:color="000000"/>
            </w:tcBorders>
            <w:shd w:val="clear" w:color="auto" w:fill="FFFFFF"/>
          </w:tcPr>
          <w:p w14:paraId="179901BA" w14:textId="6624B8DA"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міського голови  від 19.05.2017 №186-р «Про забезпечення контролю за виконанням договорів оренди земельних ділянок»</w:t>
            </w:r>
          </w:p>
        </w:tc>
        <w:tc>
          <w:tcPr>
            <w:tcW w:w="2127" w:type="dxa"/>
            <w:tcBorders>
              <w:top w:val="single" w:sz="1" w:space="0" w:color="000000"/>
              <w:left w:val="single" w:sz="1" w:space="0" w:color="000000"/>
              <w:bottom w:val="single" w:sz="1" w:space="0" w:color="000000"/>
            </w:tcBorders>
            <w:shd w:val="clear" w:color="auto" w:fill="FFFFFF"/>
          </w:tcPr>
          <w:p w14:paraId="63E3EBC6" w14:textId="68788109" w:rsidR="00A20ACD" w:rsidRPr="00C712EE" w:rsidRDefault="00A20ACD" w:rsidP="00A20ACD">
            <w:pPr>
              <w:autoSpaceDE w:val="0"/>
              <w:snapToGrid w:val="0"/>
              <w:jc w:val="center"/>
              <w:rPr>
                <w:rFonts w:eastAsia="Arial CYR" w:cs="Times New Roman"/>
                <w:sz w:val="24"/>
                <w:szCs w:val="24"/>
                <w:lang w:val="uk-UA"/>
              </w:rPr>
            </w:pPr>
            <w:r w:rsidRPr="00C712EE">
              <w:rPr>
                <w:rFonts w:cs="Times New Roman"/>
                <w:sz w:val="24"/>
                <w:szCs w:val="24"/>
                <w:lang w:val="uk-UA"/>
              </w:rPr>
              <w:t>Контроль за виконанням розпорядження голови міського голови</w:t>
            </w:r>
          </w:p>
        </w:tc>
        <w:tc>
          <w:tcPr>
            <w:tcW w:w="1276" w:type="dxa"/>
            <w:tcBorders>
              <w:top w:val="single" w:sz="1" w:space="0" w:color="000000"/>
              <w:left w:val="single" w:sz="1" w:space="0" w:color="000000"/>
              <w:bottom w:val="single" w:sz="1" w:space="0" w:color="000000"/>
            </w:tcBorders>
            <w:shd w:val="clear" w:color="auto" w:fill="FFFFFF"/>
          </w:tcPr>
          <w:p w14:paraId="39D8F567" w14:textId="71FB1F64"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5</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534B4E87" w14:textId="49F03976" w:rsidR="00A20ACD" w:rsidRPr="00C712EE" w:rsidRDefault="00A20ACD" w:rsidP="00A20ACD">
            <w:pPr>
              <w:rPr>
                <w:rFonts w:cs="Times New Roman"/>
                <w:sz w:val="24"/>
                <w:szCs w:val="24"/>
                <w:lang w:val="uk-UA"/>
              </w:rPr>
            </w:pPr>
            <w:r w:rsidRPr="00C712EE">
              <w:rPr>
                <w:rFonts w:cs="Times New Roman"/>
                <w:sz w:val="24"/>
                <w:szCs w:val="24"/>
                <w:lang w:val="uk-UA"/>
              </w:rPr>
              <w:t>В. Тацюк</w:t>
            </w:r>
          </w:p>
        </w:tc>
      </w:tr>
      <w:tr w:rsidR="00A20ACD" w:rsidRPr="00C712EE" w14:paraId="0E6BB193" w14:textId="77777777" w:rsidTr="006B06BA">
        <w:trPr>
          <w:gridAfter w:val="4"/>
          <w:wAfter w:w="5579" w:type="dxa"/>
          <w:trHeight w:val="352"/>
        </w:trPr>
        <w:tc>
          <w:tcPr>
            <w:tcW w:w="4389" w:type="dxa"/>
            <w:tcBorders>
              <w:top w:val="single" w:sz="1" w:space="0" w:color="000000"/>
              <w:left w:val="single" w:sz="1" w:space="0" w:color="000000"/>
              <w:bottom w:val="single" w:sz="1" w:space="0" w:color="000000"/>
            </w:tcBorders>
            <w:shd w:val="clear" w:color="auto" w:fill="FFFFFF"/>
          </w:tcPr>
          <w:p w14:paraId="10B02877" w14:textId="18573F51" w:rsidR="00A20ACD" w:rsidRPr="00C712EE" w:rsidRDefault="00A20ACD" w:rsidP="00A20ACD">
            <w:pPr>
              <w:jc w:val="both"/>
              <w:rPr>
                <w:rFonts w:cs="Times New Roman"/>
                <w:sz w:val="24"/>
                <w:szCs w:val="24"/>
                <w:lang w:val="uk-UA"/>
              </w:rPr>
            </w:pPr>
            <w:r w:rsidRPr="00C712EE">
              <w:rPr>
                <w:rFonts w:cs="Times New Roman"/>
                <w:sz w:val="24"/>
                <w:szCs w:val="24"/>
                <w:lang w:val="uk-UA"/>
              </w:rPr>
              <w:t xml:space="preserve">Розпорядження міського голови  від 22.02.2016 №39-р «Про забезпечення </w:t>
            </w:r>
            <w:r w:rsidRPr="00C712EE">
              <w:rPr>
                <w:rFonts w:cs="Times New Roman"/>
                <w:sz w:val="24"/>
                <w:szCs w:val="24"/>
                <w:lang w:val="uk-UA"/>
              </w:rPr>
              <w:lastRenderedPageBreak/>
              <w:t xml:space="preserve">доступу до інформації про бюджетні показники» </w:t>
            </w:r>
          </w:p>
        </w:tc>
        <w:tc>
          <w:tcPr>
            <w:tcW w:w="2127" w:type="dxa"/>
            <w:tcBorders>
              <w:top w:val="single" w:sz="1" w:space="0" w:color="000000"/>
              <w:left w:val="single" w:sz="1" w:space="0" w:color="000000"/>
              <w:bottom w:val="single" w:sz="1" w:space="0" w:color="000000"/>
            </w:tcBorders>
            <w:shd w:val="clear" w:color="auto" w:fill="FFFFFF"/>
          </w:tcPr>
          <w:p w14:paraId="510D1A72" w14:textId="6C941540"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lastRenderedPageBreak/>
              <w:t xml:space="preserve">Контроль за виконанням </w:t>
            </w:r>
            <w:r w:rsidRPr="00C712EE">
              <w:rPr>
                <w:rFonts w:cs="Times New Roman"/>
                <w:sz w:val="24"/>
                <w:szCs w:val="24"/>
                <w:lang w:val="uk-UA"/>
              </w:rPr>
              <w:lastRenderedPageBreak/>
              <w:t xml:space="preserve">розпорядження міського голови  </w:t>
            </w:r>
          </w:p>
        </w:tc>
        <w:tc>
          <w:tcPr>
            <w:tcW w:w="1276" w:type="dxa"/>
            <w:tcBorders>
              <w:top w:val="single" w:sz="1" w:space="0" w:color="000000"/>
              <w:left w:val="single" w:sz="1" w:space="0" w:color="000000"/>
              <w:bottom w:val="single" w:sz="1" w:space="0" w:color="000000"/>
            </w:tcBorders>
            <w:shd w:val="clear" w:color="auto" w:fill="FFFFFF"/>
          </w:tcPr>
          <w:p w14:paraId="7EBC709C" w14:textId="08002C9E" w:rsidR="00A20ACD" w:rsidRPr="00C712EE" w:rsidRDefault="00A20ACD" w:rsidP="00A20ACD">
            <w:pPr>
              <w:jc w:val="center"/>
              <w:rPr>
                <w:rFonts w:cs="Times New Roman"/>
                <w:sz w:val="24"/>
                <w:szCs w:val="24"/>
                <w:lang w:val="uk-UA"/>
              </w:rPr>
            </w:pPr>
            <w:r w:rsidRPr="00C712EE">
              <w:rPr>
                <w:rFonts w:cs="Times New Roman"/>
                <w:sz w:val="24"/>
                <w:szCs w:val="24"/>
                <w:lang w:val="uk-UA"/>
              </w:rPr>
              <w:lastRenderedPageBreak/>
              <w:t xml:space="preserve">   10</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1E3911C7" w14:textId="09BC6053" w:rsidR="00A20ACD" w:rsidRPr="00C712EE" w:rsidRDefault="00A20ACD" w:rsidP="00A20ACD">
            <w:pPr>
              <w:rPr>
                <w:rFonts w:cs="Times New Roman"/>
                <w:sz w:val="24"/>
                <w:szCs w:val="24"/>
                <w:lang w:val="uk-UA"/>
              </w:rPr>
            </w:pPr>
            <w:r w:rsidRPr="00C712EE">
              <w:rPr>
                <w:rFonts w:cs="Times New Roman"/>
                <w:sz w:val="24"/>
                <w:szCs w:val="24"/>
                <w:lang w:val="uk-UA"/>
              </w:rPr>
              <w:t>В. Тацюк</w:t>
            </w:r>
          </w:p>
        </w:tc>
      </w:tr>
      <w:tr w:rsidR="00A20ACD" w:rsidRPr="00C712EE" w14:paraId="4EDAFE62" w14:textId="77777777" w:rsidTr="006B06BA">
        <w:trPr>
          <w:gridAfter w:val="4"/>
          <w:wAfter w:w="5579" w:type="dxa"/>
          <w:trHeight w:val="352"/>
        </w:trPr>
        <w:tc>
          <w:tcPr>
            <w:tcW w:w="4389" w:type="dxa"/>
            <w:tcBorders>
              <w:left w:val="single" w:sz="1" w:space="0" w:color="000000"/>
              <w:bottom w:val="single" w:sz="1" w:space="0" w:color="000000"/>
            </w:tcBorders>
            <w:shd w:val="clear" w:color="auto" w:fill="FFFFFF"/>
          </w:tcPr>
          <w:p w14:paraId="5488034E" w14:textId="18B5FA7D"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21.03.2013 №145 «Про затвердження Положення про проведення в області місячника «Спорт для всіх – спільна турбота»</w:t>
            </w:r>
          </w:p>
        </w:tc>
        <w:tc>
          <w:tcPr>
            <w:tcW w:w="2127" w:type="dxa"/>
            <w:tcBorders>
              <w:left w:val="single" w:sz="1" w:space="0" w:color="000000"/>
              <w:bottom w:val="single" w:sz="1" w:space="0" w:color="000000"/>
            </w:tcBorders>
            <w:shd w:val="clear" w:color="auto" w:fill="FFFFFF"/>
          </w:tcPr>
          <w:p w14:paraId="00F3BC4E" w14:textId="6EEE7405"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left w:val="single" w:sz="1" w:space="0" w:color="000000"/>
              <w:bottom w:val="single" w:sz="1" w:space="0" w:color="000000"/>
            </w:tcBorders>
            <w:shd w:val="clear" w:color="auto" w:fill="FFFFFF"/>
          </w:tcPr>
          <w:p w14:paraId="218B9E35" w14:textId="53C0754D"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10</w:t>
            </w:r>
          </w:p>
        </w:tc>
        <w:tc>
          <w:tcPr>
            <w:tcW w:w="1559" w:type="dxa"/>
            <w:tcBorders>
              <w:left w:val="single" w:sz="1" w:space="0" w:color="000000"/>
              <w:bottom w:val="single" w:sz="1" w:space="0" w:color="000000"/>
              <w:right w:val="single" w:sz="1" w:space="0" w:color="000000"/>
            </w:tcBorders>
            <w:shd w:val="clear" w:color="auto" w:fill="FFFFFF"/>
          </w:tcPr>
          <w:p w14:paraId="04410EA2" w14:textId="1960F48D" w:rsidR="00A20ACD" w:rsidRPr="00C712EE" w:rsidRDefault="00A20ACD" w:rsidP="00A20ACD">
            <w:pPr>
              <w:rPr>
                <w:rFonts w:cs="Times New Roman"/>
                <w:sz w:val="24"/>
                <w:szCs w:val="24"/>
                <w:lang w:val="uk-UA"/>
              </w:rPr>
            </w:pPr>
            <w:r w:rsidRPr="00C712EE">
              <w:rPr>
                <w:rFonts w:cs="Times New Roman"/>
                <w:sz w:val="24"/>
                <w:szCs w:val="24"/>
                <w:lang w:val="uk-UA"/>
              </w:rPr>
              <w:t>Н. Петрович</w:t>
            </w:r>
          </w:p>
        </w:tc>
      </w:tr>
      <w:tr w:rsidR="00A20ACD" w:rsidRPr="00C712EE" w14:paraId="313A52C8" w14:textId="77777777" w:rsidTr="006B06BA">
        <w:trPr>
          <w:gridAfter w:val="4"/>
          <w:wAfter w:w="5579" w:type="dxa"/>
          <w:trHeight w:val="352"/>
        </w:trPr>
        <w:tc>
          <w:tcPr>
            <w:tcW w:w="4389" w:type="dxa"/>
            <w:tcBorders>
              <w:left w:val="single" w:sz="1" w:space="0" w:color="000000"/>
            </w:tcBorders>
            <w:shd w:val="clear" w:color="auto" w:fill="FFFFFF"/>
          </w:tcPr>
          <w:p w14:paraId="425DC729" w14:textId="0A7A8110"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27.03.2013 №159 «Про проведення в області місячника «Спорт для всіх – спільна турбота»</w:t>
            </w:r>
          </w:p>
        </w:tc>
        <w:tc>
          <w:tcPr>
            <w:tcW w:w="2127" w:type="dxa"/>
            <w:tcBorders>
              <w:left w:val="single" w:sz="1" w:space="0" w:color="000000"/>
            </w:tcBorders>
            <w:shd w:val="clear" w:color="auto" w:fill="FFFFFF"/>
          </w:tcPr>
          <w:p w14:paraId="22AE520D" w14:textId="2B27F59D"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left w:val="single" w:sz="1" w:space="0" w:color="000000"/>
            </w:tcBorders>
            <w:shd w:val="clear" w:color="auto" w:fill="FFFFFF"/>
          </w:tcPr>
          <w:p w14:paraId="148E949E" w14:textId="13DDFE3F"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10</w:t>
            </w:r>
          </w:p>
        </w:tc>
        <w:tc>
          <w:tcPr>
            <w:tcW w:w="1559" w:type="dxa"/>
            <w:tcBorders>
              <w:left w:val="single" w:sz="1" w:space="0" w:color="000000"/>
              <w:right w:val="single" w:sz="1" w:space="0" w:color="000000"/>
            </w:tcBorders>
            <w:shd w:val="clear" w:color="auto" w:fill="FFFFFF"/>
          </w:tcPr>
          <w:p w14:paraId="3CE82759" w14:textId="466F7800" w:rsidR="00A20ACD" w:rsidRPr="00C712EE" w:rsidRDefault="00A20ACD" w:rsidP="00A20ACD">
            <w:pPr>
              <w:rPr>
                <w:rFonts w:cs="Times New Roman"/>
                <w:sz w:val="24"/>
                <w:szCs w:val="24"/>
                <w:lang w:val="uk-UA"/>
              </w:rPr>
            </w:pPr>
            <w:r w:rsidRPr="00C712EE">
              <w:rPr>
                <w:rFonts w:cs="Times New Roman"/>
                <w:sz w:val="24"/>
                <w:szCs w:val="24"/>
                <w:lang w:val="uk-UA"/>
              </w:rPr>
              <w:t>Н. Петрович</w:t>
            </w:r>
          </w:p>
        </w:tc>
      </w:tr>
      <w:tr w:rsidR="00A20ACD" w:rsidRPr="00C712EE" w14:paraId="42816738" w14:textId="77777777" w:rsidTr="006B06BA">
        <w:trPr>
          <w:gridAfter w:val="4"/>
          <w:wAfter w:w="5579" w:type="dxa"/>
          <w:trHeight w:val="352"/>
        </w:trPr>
        <w:tc>
          <w:tcPr>
            <w:tcW w:w="4389" w:type="dxa"/>
            <w:tcBorders>
              <w:bottom w:val="single" w:sz="4" w:space="0" w:color="auto"/>
            </w:tcBorders>
            <w:shd w:val="clear" w:color="auto" w:fill="auto"/>
          </w:tcPr>
          <w:p w14:paraId="25868725" w14:textId="7462B9B0"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27.03.2015 №139 «Про організацію роботи із забезпечення соціальної адаптації демобілізованих»</w:t>
            </w:r>
          </w:p>
        </w:tc>
        <w:tc>
          <w:tcPr>
            <w:tcW w:w="2127" w:type="dxa"/>
            <w:tcBorders>
              <w:bottom w:val="single" w:sz="4" w:space="0" w:color="auto"/>
            </w:tcBorders>
            <w:shd w:val="clear" w:color="auto" w:fill="auto"/>
          </w:tcPr>
          <w:p w14:paraId="34FB4AAB" w14:textId="22AA37D6"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bottom w:val="single" w:sz="4" w:space="0" w:color="auto"/>
            </w:tcBorders>
            <w:shd w:val="clear" w:color="auto" w:fill="auto"/>
          </w:tcPr>
          <w:p w14:paraId="276C4CC0" w14:textId="205AFC53"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10</w:t>
            </w:r>
          </w:p>
        </w:tc>
        <w:tc>
          <w:tcPr>
            <w:tcW w:w="1559" w:type="dxa"/>
            <w:tcBorders>
              <w:bottom w:val="single" w:sz="4" w:space="0" w:color="auto"/>
            </w:tcBorders>
            <w:shd w:val="clear" w:color="auto" w:fill="auto"/>
          </w:tcPr>
          <w:p w14:paraId="00C9384C" w14:textId="5D8EACEE" w:rsidR="00A20ACD" w:rsidRPr="00C712EE" w:rsidRDefault="00A20ACD" w:rsidP="00A20ACD">
            <w:pPr>
              <w:rPr>
                <w:rFonts w:cs="Times New Roman"/>
                <w:sz w:val="24"/>
                <w:szCs w:val="24"/>
                <w:lang w:val="uk-UA"/>
              </w:rPr>
            </w:pPr>
            <w:r w:rsidRPr="00C712EE">
              <w:rPr>
                <w:rFonts w:cs="Times New Roman"/>
                <w:sz w:val="24"/>
                <w:szCs w:val="24"/>
                <w:lang w:val="uk-UA"/>
              </w:rPr>
              <w:t>С. Осадчук</w:t>
            </w:r>
          </w:p>
        </w:tc>
      </w:tr>
      <w:tr w:rsidR="00A20ACD" w:rsidRPr="00C712EE" w14:paraId="48A8DC1C" w14:textId="77777777" w:rsidTr="006B06BA">
        <w:trPr>
          <w:gridAfter w:val="4"/>
          <w:wAfter w:w="5579" w:type="dxa"/>
          <w:trHeight w:val="352"/>
        </w:trPr>
        <w:tc>
          <w:tcPr>
            <w:tcW w:w="4389" w:type="dxa"/>
            <w:tcBorders>
              <w:bottom w:val="single" w:sz="4" w:space="0" w:color="auto"/>
            </w:tcBorders>
            <w:shd w:val="clear" w:color="auto" w:fill="auto"/>
          </w:tcPr>
          <w:p w14:paraId="79619E3E" w14:textId="70A7E756"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07.04.2020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127" w:type="dxa"/>
            <w:tcBorders>
              <w:bottom w:val="single" w:sz="4" w:space="0" w:color="auto"/>
            </w:tcBorders>
            <w:shd w:val="clear" w:color="auto" w:fill="auto"/>
          </w:tcPr>
          <w:p w14:paraId="3100A018" w14:textId="43B4465B"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bottom w:val="single" w:sz="4" w:space="0" w:color="auto"/>
            </w:tcBorders>
            <w:shd w:val="clear" w:color="auto" w:fill="auto"/>
          </w:tcPr>
          <w:p w14:paraId="000A7E08" w14:textId="7931D946"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10</w:t>
            </w:r>
          </w:p>
        </w:tc>
        <w:tc>
          <w:tcPr>
            <w:tcW w:w="1559" w:type="dxa"/>
            <w:tcBorders>
              <w:bottom w:val="single" w:sz="4" w:space="0" w:color="auto"/>
            </w:tcBorders>
            <w:shd w:val="clear" w:color="auto" w:fill="auto"/>
          </w:tcPr>
          <w:p w14:paraId="2D91AD0F" w14:textId="4D2C103C" w:rsidR="00A20ACD" w:rsidRPr="00C712EE" w:rsidRDefault="00A20ACD" w:rsidP="00A20ACD">
            <w:pPr>
              <w:rPr>
                <w:rFonts w:cs="Times New Roman"/>
                <w:sz w:val="24"/>
                <w:szCs w:val="24"/>
                <w:lang w:val="uk-UA"/>
              </w:rPr>
            </w:pPr>
            <w:r w:rsidRPr="00C712EE">
              <w:rPr>
                <w:rFonts w:cs="Times New Roman"/>
                <w:sz w:val="24"/>
                <w:szCs w:val="24"/>
                <w:lang w:val="uk-UA"/>
              </w:rPr>
              <w:t>Д. Ющук</w:t>
            </w:r>
          </w:p>
        </w:tc>
      </w:tr>
      <w:tr w:rsidR="00A20ACD" w:rsidRPr="00C712EE" w14:paraId="2C1A5C71" w14:textId="77777777" w:rsidTr="006B06BA">
        <w:trPr>
          <w:gridAfter w:val="4"/>
          <w:wAfter w:w="5579" w:type="dxa"/>
          <w:trHeight w:val="352"/>
        </w:trPr>
        <w:tc>
          <w:tcPr>
            <w:tcW w:w="4389" w:type="dxa"/>
            <w:tcBorders>
              <w:top w:val="single" w:sz="4" w:space="0" w:color="auto"/>
              <w:bottom w:val="single" w:sz="4" w:space="0" w:color="auto"/>
            </w:tcBorders>
            <w:shd w:val="clear" w:color="auto" w:fill="auto"/>
          </w:tcPr>
          <w:p w14:paraId="1111067A" w14:textId="12054EAC"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15.03.2017 №144 «Про збереження водних біоресурсів у водоймах області в умовах зимівлі»</w:t>
            </w:r>
          </w:p>
        </w:tc>
        <w:tc>
          <w:tcPr>
            <w:tcW w:w="2127" w:type="dxa"/>
            <w:tcBorders>
              <w:top w:val="single" w:sz="4" w:space="0" w:color="auto"/>
              <w:bottom w:val="single" w:sz="4" w:space="0" w:color="auto"/>
            </w:tcBorders>
            <w:shd w:val="clear" w:color="auto" w:fill="auto"/>
          </w:tcPr>
          <w:p w14:paraId="553223CD" w14:textId="5C824F6A"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виконанням розпорядження голови Рівненської </w:t>
            </w:r>
            <w:r w:rsidRPr="00C712EE">
              <w:rPr>
                <w:rFonts w:eastAsia="Batang" w:cs="Times New Roman"/>
                <w:sz w:val="24"/>
                <w:szCs w:val="24"/>
                <w:lang w:val="uk-UA"/>
              </w:rPr>
              <w:t xml:space="preserve"> ОДА</w:t>
            </w:r>
          </w:p>
        </w:tc>
        <w:tc>
          <w:tcPr>
            <w:tcW w:w="1276" w:type="dxa"/>
            <w:tcBorders>
              <w:top w:val="single" w:sz="4" w:space="0" w:color="auto"/>
              <w:bottom w:val="single" w:sz="4" w:space="0" w:color="auto"/>
            </w:tcBorders>
            <w:shd w:val="clear" w:color="auto" w:fill="auto"/>
          </w:tcPr>
          <w:p w14:paraId="7F945320" w14:textId="6BDA9DED"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10</w:t>
            </w:r>
          </w:p>
        </w:tc>
        <w:tc>
          <w:tcPr>
            <w:tcW w:w="1559" w:type="dxa"/>
            <w:tcBorders>
              <w:top w:val="single" w:sz="4" w:space="0" w:color="auto"/>
              <w:bottom w:val="single" w:sz="4" w:space="0" w:color="auto"/>
            </w:tcBorders>
            <w:shd w:val="clear" w:color="auto" w:fill="auto"/>
          </w:tcPr>
          <w:p w14:paraId="430982CD" w14:textId="77777777" w:rsidR="004F47A6" w:rsidRPr="00C712EE" w:rsidRDefault="00A20ACD" w:rsidP="00A20ACD">
            <w:pPr>
              <w:rPr>
                <w:rFonts w:cs="Times New Roman"/>
                <w:sz w:val="24"/>
                <w:szCs w:val="24"/>
                <w:lang w:val="uk-UA"/>
              </w:rPr>
            </w:pPr>
            <w:r w:rsidRPr="00C712EE">
              <w:rPr>
                <w:rFonts w:cs="Times New Roman"/>
                <w:sz w:val="24"/>
                <w:szCs w:val="24"/>
                <w:lang w:val="uk-UA"/>
              </w:rPr>
              <w:t>В.Прокопо</w:t>
            </w:r>
          </w:p>
          <w:p w14:paraId="7845E2CA" w14:textId="61422EC7" w:rsidR="00A20ACD" w:rsidRPr="00C712EE" w:rsidRDefault="00A20ACD" w:rsidP="00A20ACD">
            <w:pPr>
              <w:rPr>
                <w:rFonts w:cs="Times New Roman"/>
                <w:sz w:val="24"/>
                <w:szCs w:val="24"/>
                <w:lang w:val="uk-UA"/>
              </w:rPr>
            </w:pPr>
            <w:r w:rsidRPr="00C712EE">
              <w:rPr>
                <w:rFonts w:cs="Times New Roman"/>
                <w:sz w:val="24"/>
                <w:szCs w:val="24"/>
                <w:lang w:val="uk-UA"/>
              </w:rPr>
              <w:t>вич</w:t>
            </w:r>
          </w:p>
        </w:tc>
      </w:tr>
      <w:tr w:rsidR="00A20ACD" w:rsidRPr="00C712EE" w14:paraId="43C6782C" w14:textId="77777777" w:rsidTr="006B06BA">
        <w:trPr>
          <w:gridAfter w:val="4"/>
          <w:wAfter w:w="5579" w:type="dxa"/>
          <w:trHeight w:val="352"/>
        </w:trPr>
        <w:tc>
          <w:tcPr>
            <w:tcW w:w="4389" w:type="dxa"/>
            <w:tcBorders>
              <w:top w:val="single" w:sz="4" w:space="0" w:color="auto"/>
              <w:bottom w:val="single" w:sz="4" w:space="0" w:color="auto"/>
            </w:tcBorders>
            <w:shd w:val="clear" w:color="auto" w:fill="auto"/>
          </w:tcPr>
          <w:p w14:paraId="0A5914AD" w14:textId="16F00BE7" w:rsidR="00A20ACD" w:rsidRPr="00C712EE" w:rsidRDefault="00A20ACD" w:rsidP="00A20ACD">
            <w:pPr>
              <w:jc w:val="both"/>
              <w:rPr>
                <w:rFonts w:cs="Times New Roman"/>
                <w:sz w:val="24"/>
                <w:szCs w:val="24"/>
                <w:lang w:val="uk-UA"/>
              </w:rPr>
            </w:pPr>
            <w:r w:rsidRPr="00C712EE">
              <w:rPr>
                <w:rFonts w:cs="Times New Roman"/>
                <w:sz w:val="24"/>
                <w:szCs w:val="24"/>
                <w:lang w:val="uk-UA"/>
              </w:rPr>
              <w:t>Розпорядження голови ОДА  від 03.04.2008 №124 «Про проведення в області місячника Червоного Хреста»</w:t>
            </w:r>
          </w:p>
        </w:tc>
        <w:tc>
          <w:tcPr>
            <w:tcW w:w="2127" w:type="dxa"/>
            <w:tcBorders>
              <w:top w:val="single" w:sz="4" w:space="0" w:color="auto"/>
              <w:bottom w:val="single" w:sz="4" w:space="0" w:color="auto"/>
            </w:tcBorders>
            <w:shd w:val="clear" w:color="auto" w:fill="auto"/>
          </w:tcPr>
          <w:p w14:paraId="167AD81D" w14:textId="0BD8FF00" w:rsidR="00A20ACD" w:rsidRPr="00C712EE" w:rsidRDefault="00A20ACD" w:rsidP="00A20ACD">
            <w:pPr>
              <w:jc w:val="center"/>
              <w:rPr>
                <w:rFonts w:eastAsia="Batang" w:cs="Times New Roman"/>
                <w:sz w:val="24"/>
                <w:szCs w:val="24"/>
                <w:lang w:val="uk-UA"/>
              </w:rPr>
            </w:pPr>
            <w:r w:rsidRPr="00C712EE">
              <w:rPr>
                <w:rFonts w:cs="Times New Roman"/>
                <w:sz w:val="24"/>
                <w:szCs w:val="24"/>
                <w:lang w:val="uk-UA"/>
              </w:rPr>
              <w:t xml:space="preserve">Контроль за виконання розпорядження голови Рівненської </w:t>
            </w:r>
            <w:r w:rsidRPr="00C712EE">
              <w:rPr>
                <w:rFonts w:eastAsia="Batang" w:cs="Times New Roman"/>
                <w:sz w:val="24"/>
                <w:szCs w:val="24"/>
                <w:lang w:val="uk-UA"/>
              </w:rPr>
              <w:t xml:space="preserve"> ОДА</w:t>
            </w:r>
          </w:p>
        </w:tc>
        <w:tc>
          <w:tcPr>
            <w:tcW w:w="1276" w:type="dxa"/>
            <w:tcBorders>
              <w:top w:val="single" w:sz="4" w:space="0" w:color="auto"/>
              <w:bottom w:val="single" w:sz="4" w:space="0" w:color="auto"/>
            </w:tcBorders>
            <w:shd w:val="clear" w:color="auto" w:fill="auto"/>
          </w:tcPr>
          <w:p w14:paraId="01C18AE9" w14:textId="7901F398" w:rsidR="00A20ACD" w:rsidRPr="00C712EE" w:rsidRDefault="00A20ACD" w:rsidP="00A20ACD">
            <w:pPr>
              <w:jc w:val="center"/>
              <w:rPr>
                <w:rFonts w:cs="Times New Roman"/>
                <w:sz w:val="24"/>
                <w:szCs w:val="24"/>
                <w:lang w:val="uk-UA"/>
              </w:rPr>
            </w:pPr>
            <w:r w:rsidRPr="00C712EE">
              <w:rPr>
                <w:rFonts w:cs="Times New Roman"/>
                <w:sz w:val="24"/>
                <w:szCs w:val="24"/>
                <w:lang w:val="uk-UA"/>
              </w:rPr>
              <w:t xml:space="preserve">  15</w:t>
            </w:r>
          </w:p>
        </w:tc>
        <w:tc>
          <w:tcPr>
            <w:tcW w:w="1559" w:type="dxa"/>
            <w:tcBorders>
              <w:top w:val="single" w:sz="4" w:space="0" w:color="auto"/>
              <w:bottom w:val="single" w:sz="4" w:space="0" w:color="auto"/>
            </w:tcBorders>
            <w:shd w:val="clear" w:color="auto" w:fill="auto"/>
          </w:tcPr>
          <w:p w14:paraId="78FAACDC" w14:textId="5EEBCBA3" w:rsidR="00A20ACD" w:rsidRPr="00C712EE" w:rsidRDefault="00A20ACD" w:rsidP="00A20ACD">
            <w:pPr>
              <w:rPr>
                <w:rFonts w:cs="Times New Roman"/>
                <w:sz w:val="24"/>
                <w:szCs w:val="24"/>
                <w:lang w:val="uk-UA"/>
              </w:rPr>
            </w:pPr>
            <w:r w:rsidRPr="00C712EE">
              <w:rPr>
                <w:rFonts w:cs="Times New Roman"/>
                <w:sz w:val="24"/>
                <w:szCs w:val="24"/>
                <w:lang w:val="uk-UA"/>
              </w:rPr>
              <w:t>О.Базелюк</w:t>
            </w:r>
          </w:p>
        </w:tc>
      </w:tr>
      <w:tr w:rsidR="00A20ACD" w:rsidRPr="00C712EE" w14:paraId="263123FE" w14:textId="77777777" w:rsidTr="006B06BA">
        <w:trPr>
          <w:trHeight w:val="586"/>
        </w:trPr>
        <w:tc>
          <w:tcPr>
            <w:tcW w:w="9363" w:type="dxa"/>
            <w:gridSpan w:val="5"/>
            <w:tcBorders>
              <w:top w:val="single" w:sz="4" w:space="0" w:color="auto"/>
            </w:tcBorders>
            <w:shd w:val="clear" w:color="auto" w:fill="auto"/>
          </w:tcPr>
          <w:p w14:paraId="2FFD1151" w14:textId="77777777" w:rsidR="00A20ACD" w:rsidRPr="00C712EE" w:rsidRDefault="00A20ACD" w:rsidP="00A20ACD">
            <w:pPr>
              <w:suppressAutoHyphens/>
              <w:autoSpaceDE w:val="0"/>
              <w:snapToGrid w:val="0"/>
              <w:jc w:val="center"/>
              <w:rPr>
                <w:rFonts w:eastAsia="Arial CYR" w:cs="Times New Roman"/>
                <w:b/>
                <w:sz w:val="24"/>
                <w:szCs w:val="24"/>
                <w:lang w:val="uk-UA"/>
              </w:rPr>
            </w:pPr>
            <w:r w:rsidRPr="00C712EE">
              <w:rPr>
                <w:rFonts w:eastAsia="Arial CYR" w:cs="Times New Roman"/>
                <w:b/>
                <w:sz w:val="24"/>
                <w:szCs w:val="24"/>
                <w:lang w:val="uk-UA"/>
              </w:rPr>
              <w:t>Проведення перевірок, надання практичної допомоги</w:t>
            </w:r>
          </w:p>
          <w:p w14:paraId="1A8E2865" w14:textId="77777777" w:rsidR="00A20ACD" w:rsidRPr="00C712EE" w:rsidRDefault="00A20ACD" w:rsidP="00A20ACD">
            <w:pPr>
              <w:autoSpaceDE w:val="0"/>
              <w:snapToGrid w:val="0"/>
              <w:jc w:val="center"/>
              <w:rPr>
                <w:rFonts w:eastAsia="Arial CYR" w:cs="Times New Roman"/>
                <w:sz w:val="24"/>
                <w:szCs w:val="24"/>
                <w:lang w:val="uk-UA"/>
              </w:rPr>
            </w:pPr>
            <w:r w:rsidRPr="00C712EE">
              <w:rPr>
                <w:rFonts w:eastAsia="Arial CYR" w:cs="Times New Roman"/>
                <w:b/>
                <w:sz w:val="24"/>
                <w:szCs w:val="24"/>
                <w:lang w:val="uk-UA"/>
              </w:rPr>
              <w:t>структурними підрозділами</w:t>
            </w:r>
          </w:p>
        </w:tc>
        <w:tc>
          <w:tcPr>
            <w:tcW w:w="1582" w:type="dxa"/>
          </w:tcPr>
          <w:p w14:paraId="5AB0679B" w14:textId="77777777" w:rsidR="00A20ACD" w:rsidRPr="00C712EE" w:rsidRDefault="00A20ACD" w:rsidP="00A20ACD">
            <w:pPr>
              <w:spacing w:after="160" w:line="259" w:lineRule="auto"/>
              <w:rPr>
                <w:rFonts w:eastAsia="Batang" w:cs="Times New Roman"/>
                <w:sz w:val="24"/>
                <w:szCs w:val="24"/>
                <w:lang w:val="uk-UA"/>
              </w:rPr>
            </w:pPr>
          </w:p>
        </w:tc>
        <w:tc>
          <w:tcPr>
            <w:tcW w:w="1992" w:type="dxa"/>
          </w:tcPr>
          <w:p w14:paraId="3C839900" w14:textId="24F1C680" w:rsidR="00A20ACD" w:rsidRPr="00C712EE" w:rsidRDefault="00A20ACD" w:rsidP="00A20ACD">
            <w:pPr>
              <w:autoSpaceDE w:val="0"/>
              <w:snapToGrid w:val="0"/>
              <w:jc w:val="center"/>
              <w:rPr>
                <w:rFonts w:eastAsia="Arial" w:cs="Times New Roman"/>
                <w:sz w:val="24"/>
                <w:szCs w:val="24"/>
                <w:lang w:val="uk-UA"/>
              </w:rPr>
            </w:pPr>
            <w:r w:rsidRPr="00C712EE">
              <w:rPr>
                <w:sz w:val="24"/>
                <w:szCs w:val="24"/>
                <w:lang w:val="uk-UA"/>
              </w:rPr>
              <w:t xml:space="preserve">  9</w:t>
            </w:r>
          </w:p>
        </w:tc>
        <w:tc>
          <w:tcPr>
            <w:tcW w:w="1993" w:type="dxa"/>
          </w:tcPr>
          <w:p w14:paraId="1F9159DD" w14:textId="6E182581" w:rsidR="00A20ACD" w:rsidRPr="00C712EE" w:rsidRDefault="00A20ACD" w:rsidP="00A20ACD">
            <w:pPr>
              <w:autoSpaceDE w:val="0"/>
              <w:snapToGrid w:val="0"/>
              <w:jc w:val="both"/>
              <w:rPr>
                <w:rFonts w:eastAsia="Arial CYR" w:cs="Times New Roman"/>
                <w:sz w:val="24"/>
                <w:szCs w:val="24"/>
                <w:lang w:val="uk-UA"/>
              </w:rPr>
            </w:pPr>
            <w:r w:rsidRPr="00C712EE">
              <w:rPr>
                <w:sz w:val="24"/>
                <w:szCs w:val="24"/>
                <w:lang w:val="uk-UA"/>
              </w:rPr>
              <w:t>В. Тацюк</w:t>
            </w:r>
          </w:p>
        </w:tc>
      </w:tr>
      <w:tr w:rsidR="00A20ACD" w:rsidRPr="00C712EE" w14:paraId="1AF009D6" w14:textId="77777777" w:rsidTr="006B06BA">
        <w:trPr>
          <w:gridAfter w:val="4"/>
          <w:wAfter w:w="5579" w:type="dxa"/>
          <w:trHeight w:val="586"/>
        </w:trPr>
        <w:tc>
          <w:tcPr>
            <w:tcW w:w="4389" w:type="dxa"/>
            <w:tcBorders>
              <w:top w:val="single" w:sz="4" w:space="0" w:color="auto"/>
            </w:tcBorders>
            <w:shd w:val="clear" w:color="auto" w:fill="auto"/>
          </w:tcPr>
          <w:p w14:paraId="5706B5F8" w14:textId="46B03E1F" w:rsidR="00A20ACD" w:rsidRPr="00C712EE" w:rsidRDefault="00276CB6" w:rsidP="00A20ACD">
            <w:pPr>
              <w:shd w:val="clear" w:color="auto" w:fill="FFFFFF"/>
              <w:jc w:val="both"/>
              <w:rPr>
                <w:b/>
                <w:sz w:val="24"/>
                <w:szCs w:val="24"/>
                <w:lang w:val="uk-UA" w:eastAsia="uk-UA"/>
              </w:rPr>
            </w:pPr>
            <w:r w:rsidRPr="00C712EE">
              <w:rPr>
                <w:rFonts w:ascii="Times New Roman CYR" w:hAnsi="Times New Roman CYR" w:cs="Times New Roman CYR"/>
                <w:sz w:val="24"/>
                <w:szCs w:val="24"/>
                <w:lang w:val="uk-UA"/>
              </w:rPr>
              <w:t>Моніторинг щодо підготовки перспективної мереж</w:t>
            </w:r>
            <w:r w:rsidR="004F47A6" w:rsidRPr="00C712EE">
              <w:rPr>
                <w:rFonts w:ascii="Times New Roman CYR" w:hAnsi="Times New Roman CYR" w:cs="Times New Roman CYR"/>
                <w:sz w:val="24"/>
                <w:szCs w:val="24"/>
                <w:lang w:val="uk-UA"/>
              </w:rPr>
              <w:t>і</w:t>
            </w:r>
            <w:r w:rsidRPr="00C712EE">
              <w:rPr>
                <w:rFonts w:ascii="Times New Roman CYR" w:hAnsi="Times New Roman CYR" w:cs="Times New Roman CYR"/>
                <w:sz w:val="24"/>
                <w:szCs w:val="24"/>
                <w:lang w:val="uk-UA"/>
              </w:rPr>
              <w:t xml:space="preserve"> закладів освіти Вараської міської територіальної громади  на 2022-2023 навчальний рік</w:t>
            </w:r>
          </w:p>
        </w:tc>
        <w:tc>
          <w:tcPr>
            <w:tcW w:w="2127" w:type="dxa"/>
            <w:tcBorders>
              <w:top w:val="single" w:sz="4" w:space="0" w:color="auto"/>
            </w:tcBorders>
            <w:shd w:val="clear" w:color="auto" w:fill="auto"/>
          </w:tcPr>
          <w:p w14:paraId="377FC409" w14:textId="1168BAD2" w:rsidR="00A20ACD" w:rsidRPr="00C712EE" w:rsidRDefault="00A20ACD" w:rsidP="00A20ACD">
            <w:pPr>
              <w:jc w:val="center"/>
              <w:rPr>
                <w:rFonts w:eastAsia="Batang" w:cs="Times New Roman"/>
                <w:sz w:val="24"/>
                <w:szCs w:val="24"/>
                <w:lang w:val="uk-UA"/>
              </w:rPr>
            </w:pPr>
            <w:r w:rsidRPr="00C712EE">
              <w:rPr>
                <w:rFonts w:eastAsia="Batang" w:cs="Times New Roman"/>
                <w:sz w:val="24"/>
                <w:szCs w:val="24"/>
                <w:lang w:val="uk-UA"/>
              </w:rPr>
              <w:t>План роботи управління освіти</w:t>
            </w:r>
          </w:p>
        </w:tc>
        <w:tc>
          <w:tcPr>
            <w:tcW w:w="1276" w:type="dxa"/>
            <w:tcBorders>
              <w:top w:val="single" w:sz="4" w:space="0" w:color="auto"/>
            </w:tcBorders>
            <w:shd w:val="clear" w:color="auto" w:fill="auto"/>
          </w:tcPr>
          <w:p w14:paraId="3B90580C" w14:textId="2CECFD8F" w:rsidR="00A20ACD" w:rsidRPr="00C712EE" w:rsidRDefault="00A20ACD" w:rsidP="00A20ACD">
            <w:pPr>
              <w:tabs>
                <w:tab w:val="left" w:pos="9720"/>
              </w:tabs>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C59ECEA" w14:textId="77777777" w:rsidR="00A20ACD" w:rsidRPr="00C712EE" w:rsidRDefault="00A20ACD" w:rsidP="00A20ACD">
            <w:pPr>
              <w:rPr>
                <w:sz w:val="24"/>
                <w:szCs w:val="24"/>
                <w:lang w:val="uk-UA"/>
              </w:rPr>
            </w:pPr>
            <w:r w:rsidRPr="00C712EE">
              <w:rPr>
                <w:sz w:val="24"/>
                <w:szCs w:val="24"/>
                <w:lang w:val="uk-UA"/>
              </w:rPr>
              <w:t>А.Горайчук</w:t>
            </w:r>
          </w:p>
          <w:p w14:paraId="2E864506" w14:textId="102A05BA" w:rsidR="00A20ACD" w:rsidRPr="00C712EE" w:rsidRDefault="00A20ACD" w:rsidP="00A20ACD">
            <w:pPr>
              <w:rPr>
                <w:sz w:val="24"/>
                <w:szCs w:val="24"/>
                <w:lang w:val="uk-UA"/>
              </w:rPr>
            </w:pPr>
            <w:r w:rsidRPr="00C712EE">
              <w:rPr>
                <w:sz w:val="24"/>
                <w:szCs w:val="24"/>
                <w:lang w:val="uk-UA"/>
              </w:rPr>
              <w:t>Т.Олійник</w:t>
            </w:r>
          </w:p>
          <w:p w14:paraId="69DD222F" w14:textId="77777777" w:rsidR="00A20ACD" w:rsidRPr="00C712EE" w:rsidRDefault="00A20ACD" w:rsidP="00A20ACD">
            <w:pPr>
              <w:rPr>
                <w:sz w:val="24"/>
                <w:szCs w:val="24"/>
                <w:lang w:val="uk-UA"/>
              </w:rPr>
            </w:pPr>
            <w:r w:rsidRPr="00C712EE">
              <w:rPr>
                <w:sz w:val="24"/>
                <w:szCs w:val="24"/>
                <w:lang w:val="uk-UA"/>
              </w:rPr>
              <w:t>Л.Мельник</w:t>
            </w:r>
          </w:p>
          <w:p w14:paraId="2B8EA8D7" w14:textId="58A0AC9D" w:rsidR="00A20ACD" w:rsidRPr="00C712EE" w:rsidRDefault="00A20ACD" w:rsidP="00A20ACD">
            <w:pPr>
              <w:rPr>
                <w:sz w:val="24"/>
                <w:szCs w:val="24"/>
                <w:lang w:val="uk-UA"/>
              </w:rPr>
            </w:pPr>
            <w:r w:rsidRPr="00C712EE">
              <w:rPr>
                <w:sz w:val="24"/>
                <w:szCs w:val="24"/>
                <w:lang w:val="uk-UA"/>
              </w:rPr>
              <w:t>Н.Жданюк</w:t>
            </w:r>
          </w:p>
        </w:tc>
      </w:tr>
      <w:tr w:rsidR="00276CB6" w:rsidRPr="00C712EE" w14:paraId="55BF832E" w14:textId="77777777" w:rsidTr="006B06BA">
        <w:trPr>
          <w:gridAfter w:val="4"/>
          <w:wAfter w:w="5579" w:type="dxa"/>
          <w:trHeight w:val="586"/>
        </w:trPr>
        <w:tc>
          <w:tcPr>
            <w:tcW w:w="4389" w:type="dxa"/>
            <w:tcBorders>
              <w:top w:val="single" w:sz="4" w:space="0" w:color="auto"/>
            </w:tcBorders>
            <w:shd w:val="clear" w:color="auto" w:fill="auto"/>
          </w:tcPr>
          <w:p w14:paraId="0C511036" w14:textId="768E7613" w:rsidR="00276CB6" w:rsidRPr="00232849" w:rsidRDefault="00276CB6" w:rsidP="00232849">
            <w:pPr>
              <w:jc w:val="both"/>
              <w:rPr>
                <w:rFonts w:cs="Times New Roman"/>
                <w:sz w:val="24"/>
                <w:szCs w:val="24"/>
                <w:lang w:val="uk-UA"/>
              </w:rPr>
            </w:pPr>
            <w:r w:rsidRPr="00C712EE">
              <w:rPr>
                <w:rFonts w:cs="Times New Roman"/>
                <w:sz w:val="24"/>
                <w:szCs w:val="24"/>
                <w:lang w:val="uk-UA"/>
              </w:rPr>
              <w:t xml:space="preserve">Контроль за формуванням списків щодо набору учнів 1-х класів та електронної реєстрації у закладах загальної середньої освіти  </w:t>
            </w:r>
          </w:p>
        </w:tc>
        <w:tc>
          <w:tcPr>
            <w:tcW w:w="2127" w:type="dxa"/>
            <w:tcBorders>
              <w:top w:val="single" w:sz="4" w:space="0" w:color="auto"/>
            </w:tcBorders>
            <w:shd w:val="clear" w:color="auto" w:fill="auto"/>
          </w:tcPr>
          <w:p w14:paraId="1CE7A6EF" w14:textId="4E3D362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управління освіти</w:t>
            </w:r>
          </w:p>
        </w:tc>
        <w:tc>
          <w:tcPr>
            <w:tcW w:w="1276" w:type="dxa"/>
            <w:tcBorders>
              <w:top w:val="single" w:sz="4" w:space="0" w:color="auto"/>
            </w:tcBorders>
            <w:shd w:val="clear" w:color="auto" w:fill="auto"/>
          </w:tcPr>
          <w:p w14:paraId="7DFBE4F4" w14:textId="09CB8C2D" w:rsidR="00276CB6" w:rsidRPr="00C712EE" w:rsidRDefault="00276CB6" w:rsidP="00276CB6">
            <w:pPr>
              <w:tabs>
                <w:tab w:val="left" w:pos="9720"/>
              </w:tabs>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438B6571" w14:textId="1F068AF1" w:rsidR="00276CB6" w:rsidRPr="00C712EE" w:rsidRDefault="00276CB6" w:rsidP="00276CB6">
            <w:pPr>
              <w:rPr>
                <w:sz w:val="24"/>
                <w:szCs w:val="24"/>
                <w:lang w:val="uk-UA"/>
              </w:rPr>
            </w:pPr>
            <w:r w:rsidRPr="00C712EE">
              <w:rPr>
                <w:sz w:val="24"/>
                <w:szCs w:val="24"/>
                <w:lang w:val="uk-UA"/>
              </w:rPr>
              <w:t>Л.Мельник</w:t>
            </w:r>
          </w:p>
        </w:tc>
      </w:tr>
      <w:tr w:rsidR="00276CB6" w:rsidRPr="00C712EE" w14:paraId="0DD7E45D" w14:textId="77777777" w:rsidTr="006B06BA">
        <w:trPr>
          <w:gridAfter w:val="4"/>
          <w:wAfter w:w="5579" w:type="dxa"/>
          <w:trHeight w:val="586"/>
        </w:trPr>
        <w:tc>
          <w:tcPr>
            <w:tcW w:w="4389" w:type="dxa"/>
            <w:tcBorders>
              <w:top w:val="single" w:sz="4" w:space="0" w:color="auto"/>
            </w:tcBorders>
            <w:shd w:val="clear" w:color="auto" w:fill="auto"/>
          </w:tcPr>
          <w:p w14:paraId="2BA3A57C" w14:textId="58124AF5" w:rsidR="00276CB6" w:rsidRPr="00C712EE" w:rsidRDefault="00276CB6" w:rsidP="00276CB6">
            <w:pPr>
              <w:shd w:val="clear" w:color="auto" w:fill="FFFFFF"/>
              <w:jc w:val="both"/>
              <w:rPr>
                <w:rFonts w:cs="Times New Roman"/>
                <w:b/>
                <w:sz w:val="24"/>
                <w:szCs w:val="24"/>
                <w:lang w:val="uk-UA" w:eastAsia="uk-UA"/>
              </w:rPr>
            </w:pPr>
            <w:r w:rsidRPr="00C712EE">
              <w:rPr>
                <w:rFonts w:cs="Times New Roman"/>
                <w:sz w:val="24"/>
                <w:szCs w:val="24"/>
                <w:lang w:val="uk-UA"/>
              </w:rPr>
              <w:t>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tc>
        <w:tc>
          <w:tcPr>
            <w:tcW w:w="2127" w:type="dxa"/>
            <w:tcBorders>
              <w:top w:val="single" w:sz="4" w:space="0" w:color="auto"/>
            </w:tcBorders>
            <w:shd w:val="clear" w:color="auto" w:fill="auto"/>
          </w:tcPr>
          <w:p w14:paraId="401042D0" w14:textId="1D5469BD"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управління освіти</w:t>
            </w:r>
          </w:p>
        </w:tc>
        <w:tc>
          <w:tcPr>
            <w:tcW w:w="1276" w:type="dxa"/>
            <w:tcBorders>
              <w:top w:val="single" w:sz="4" w:space="0" w:color="auto"/>
            </w:tcBorders>
            <w:shd w:val="clear" w:color="auto" w:fill="auto"/>
          </w:tcPr>
          <w:p w14:paraId="4AE00B51" w14:textId="60CD46DA" w:rsidR="00276CB6" w:rsidRPr="00C712EE" w:rsidRDefault="00276CB6" w:rsidP="00276CB6">
            <w:pPr>
              <w:tabs>
                <w:tab w:val="left" w:pos="9720"/>
              </w:tabs>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101EEF88" w14:textId="5254C03F" w:rsidR="00276CB6" w:rsidRPr="00C712EE" w:rsidRDefault="00276CB6" w:rsidP="00276CB6">
            <w:pPr>
              <w:rPr>
                <w:sz w:val="24"/>
                <w:szCs w:val="24"/>
                <w:lang w:val="uk-UA"/>
              </w:rPr>
            </w:pPr>
            <w:r w:rsidRPr="00C712EE">
              <w:rPr>
                <w:sz w:val="24"/>
                <w:szCs w:val="24"/>
                <w:lang w:val="uk-UA"/>
              </w:rPr>
              <w:t>Н.Шаблев</w:t>
            </w:r>
            <w:r w:rsidR="00232849">
              <w:rPr>
                <w:sz w:val="24"/>
                <w:szCs w:val="24"/>
                <w:lang w:val="uk-UA"/>
              </w:rPr>
              <w:t>-</w:t>
            </w:r>
            <w:r w:rsidRPr="00C712EE">
              <w:rPr>
                <w:sz w:val="24"/>
                <w:szCs w:val="24"/>
                <w:lang w:val="uk-UA"/>
              </w:rPr>
              <w:t>ська</w:t>
            </w:r>
          </w:p>
        </w:tc>
      </w:tr>
      <w:tr w:rsidR="00276CB6" w:rsidRPr="00C712EE" w14:paraId="46544432" w14:textId="77777777" w:rsidTr="006B06BA">
        <w:trPr>
          <w:gridAfter w:val="4"/>
          <w:wAfter w:w="5579" w:type="dxa"/>
          <w:trHeight w:val="586"/>
        </w:trPr>
        <w:tc>
          <w:tcPr>
            <w:tcW w:w="4389" w:type="dxa"/>
            <w:tcBorders>
              <w:top w:val="single" w:sz="4" w:space="0" w:color="auto"/>
            </w:tcBorders>
            <w:shd w:val="clear" w:color="auto" w:fill="auto"/>
          </w:tcPr>
          <w:p w14:paraId="5903D882" w14:textId="2CAE9002" w:rsidR="00276CB6" w:rsidRPr="00C712EE" w:rsidRDefault="00276CB6" w:rsidP="00276CB6">
            <w:pPr>
              <w:shd w:val="clear" w:color="auto" w:fill="FFFFFF"/>
              <w:jc w:val="both"/>
              <w:rPr>
                <w:b/>
                <w:sz w:val="24"/>
                <w:szCs w:val="24"/>
                <w:lang w:val="uk-UA" w:eastAsia="uk-UA"/>
              </w:rPr>
            </w:pPr>
            <w:r w:rsidRPr="00C712EE">
              <w:rPr>
                <w:sz w:val="24"/>
                <w:szCs w:val="24"/>
                <w:lang w:val="uk-UA"/>
              </w:rPr>
              <w:lastRenderedPageBreak/>
              <w:t xml:space="preserve">Контроль за формуванням списків щодо набору дітей та електронної реєстрації в   закладах дошкільної освіти ВМТГ  </w:t>
            </w:r>
          </w:p>
        </w:tc>
        <w:tc>
          <w:tcPr>
            <w:tcW w:w="2127" w:type="dxa"/>
            <w:tcBorders>
              <w:top w:val="single" w:sz="4" w:space="0" w:color="auto"/>
            </w:tcBorders>
            <w:shd w:val="clear" w:color="auto" w:fill="auto"/>
          </w:tcPr>
          <w:p w14:paraId="0395E472" w14:textId="23F8E0F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управління освіти</w:t>
            </w:r>
          </w:p>
        </w:tc>
        <w:tc>
          <w:tcPr>
            <w:tcW w:w="1276" w:type="dxa"/>
            <w:tcBorders>
              <w:top w:val="single" w:sz="4" w:space="0" w:color="auto"/>
            </w:tcBorders>
            <w:shd w:val="clear" w:color="auto" w:fill="auto"/>
          </w:tcPr>
          <w:p w14:paraId="2869AE80" w14:textId="0953F6B7" w:rsidR="00276CB6" w:rsidRPr="00C712EE" w:rsidRDefault="00276CB6" w:rsidP="00276CB6">
            <w:pPr>
              <w:tabs>
                <w:tab w:val="left" w:pos="9720"/>
              </w:tabs>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79582A1B" w14:textId="7319D5D8" w:rsidR="00276CB6" w:rsidRPr="00C712EE" w:rsidRDefault="00276CB6" w:rsidP="00276CB6">
            <w:pPr>
              <w:rPr>
                <w:sz w:val="24"/>
                <w:szCs w:val="24"/>
                <w:lang w:val="uk-UA"/>
              </w:rPr>
            </w:pPr>
            <w:r w:rsidRPr="00C712EE">
              <w:rPr>
                <w:sz w:val="24"/>
                <w:szCs w:val="24"/>
                <w:lang w:val="uk-UA"/>
              </w:rPr>
              <w:t>Т.Олійник</w:t>
            </w:r>
          </w:p>
        </w:tc>
      </w:tr>
      <w:tr w:rsidR="00276CB6" w:rsidRPr="00C712EE" w14:paraId="418471BC" w14:textId="77777777" w:rsidTr="006B06BA">
        <w:trPr>
          <w:gridAfter w:val="4"/>
          <w:wAfter w:w="5579" w:type="dxa"/>
          <w:trHeight w:val="586"/>
        </w:trPr>
        <w:tc>
          <w:tcPr>
            <w:tcW w:w="4389" w:type="dxa"/>
            <w:tcBorders>
              <w:top w:val="single" w:sz="4" w:space="0" w:color="auto"/>
            </w:tcBorders>
            <w:shd w:val="clear" w:color="auto" w:fill="auto"/>
          </w:tcPr>
          <w:p w14:paraId="1F68250A" w14:textId="7ACD8BDF" w:rsidR="00276CB6" w:rsidRPr="00C712EE" w:rsidRDefault="00276CB6" w:rsidP="00276CB6">
            <w:pPr>
              <w:shd w:val="clear" w:color="auto" w:fill="FFFFFF"/>
              <w:rPr>
                <w:b/>
                <w:sz w:val="24"/>
                <w:szCs w:val="24"/>
                <w:lang w:val="uk-UA" w:eastAsia="uk-UA"/>
              </w:rPr>
            </w:pPr>
            <w:r w:rsidRPr="00C712EE">
              <w:rPr>
                <w:sz w:val="24"/>
                <w:szCs w:val="24"/>
                <w:lang w:val="uk-UA"/>
              </w:rPr>
              <w:t>Контроль за наповнюваністю груп в закладах дошкільної освіти громади</w:t>
            </w:r>
          </w:p>
        </w:tc>
        <w:tc>
          <w:tcPr>
            <w:tcW w:w="2127" w:type="dxa"/>
            <w:tcBorders>
              <w:top w:val="single" w:sz="4" w:space="0" w:color="auto"/>
            </w:tcBorders>
            <w:shd w:val="clear" w:color="auto" w:fill="auto"/>
          </w:tcPr>
          <w:p w14:paraId="7961C24D" w14:textId="1DDAFF02"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управління освіти</w:t>
            </w:r>
          </w:p>
        </w:tc>
        <w:tc>
          <w:tcPr>
            <w:tcW w:w="1276" w:type="dxa"/>
            <w:tcBorders>
              <w:top w:val="single" w:sz="4" w:space="0" w:color="auto"/>
            </w:tcBorders>
            <w:shd w:val="clear" w:color="auto" w:fill="auto"/>
          </w:tcPr>
          <w:p w14:paraId="366803BA" w14:textId="752C75DC" w:rsidR="00276CB6" w:rsidRPr="00C712EE" w:rsidRDefault="00276CB6" w:rsidP="00276CB6">
            <w:pPr>
              <w:tabs>
                <w:tab w:val="left" w:pos="9720"/>
              </w:tabs>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4F63C4DF" w14:textId="1C8DFD17" w:rsidR="00276CB6" w:rsidRPr="00C712EE" w:rsidRDefault="00276CB6" w:rsidP="00276CB6">
            <w:pPr>
              <w:rPr>
                <w:sz w:val="24"/>
                <w:szCs w:val="24"/>
                <w:lang w:val="uk-UA"/>
              </w:rPr>
            </w:pPr>
            <w:r w:rsidRPr="00C712EE">
              <w:rPr>
                <w:sz w:val="24"/>
                <w:szCs w:val="24"/>
                <w:lang w:val="uk-UA"/>
              </w:rPr>
              <w:t>Т.Олійник</w:t>
            </w:r>
          </w:p>
        </w:tc>
      </w:tr>
      <w:tr w:rsidR="00276CB6" w:rsidRPr="00C712EE" w14:paraId="3303BEFA" w14:textId="77777777" w:rsidTr="006B06BA">
        <w:trPr>
          <w:gridAfter w:val="4"/>
          <w:wAfter w:w="5579" w:type="dxa"/>
          <w:trHeight w:val="586"/>
        </w:trPr>
        <w:tc>
          <w:tcPr>
            <w:tcW w:w="4389" w:type="dxa"/>
            <w:tcBorders>
              <w:top w:val="single" w:sz="4" w:space="0" w:color="auto"/>
            </w:tcBorders>
            <w:shd w:val="clear" w:color="auto" w:fill="auto"/>
          </w:tcPr>
          <w:p w14:paraId="0B009ECA" w14:textId="60B43EDB"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Здійснення заходів по проведенню перевірок передбачених Законами України «Про службу в органах місцевого самоврядування», «Про запобігання корупції» та «Про очищення влади»</w:t>
            </w:r>
          </w:p>
        </w:tc>
        <w:tc>
          <w:tcPr>
            <w:tcW w:w="2127" w:type="dxa"/>
            <w:tcBorders>
              <w:top w:val="single" w:sz="4" w:space="0" w:color="auto"/>
              <w:bottom w:val="single" w:sz="4" w:space="0" w:color="auto"/>
            </w:tcBorders>
            <w:shd w:val="clear" w:color="auto" w:fill="auto"/>
          </w:tcPr>
          <w:p w14:paraId="31D86754" w14:textId="77777777" w:rsidR="00276CB6" w:rsidRPr="00C712EE" w:rsidRDefault="00276CB6" w:rsidP="00276CB6">
            <w:pPr>
              <w:tabs>
                <w:tab w:val="left" w:pos="9720"/>
              </w:tabs>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відділу персоналу виконавчого комітету</w:t>
            </w:r>
          </w:p>
        </w:tc>
        <w:tc>
          <w:tcPr>
            <w:tcW w:w="1276" w:type="dxa"/>
            <w:tcBorders>
              <w:top w:val="single" w:sz="4" w:space="0" w:color="auto"/>
            </w:tcBorders>
            <w:shd w:val="clear" w:color="auto" w:fill="auto"/>
          </w:tcPr>
          <w:p w14:paraId="5600C0FB" w14:textId="79BDA959" w:rsidR="00276CB6" w:rsidRPr="00C712EE" w:rsidRDefault="00276CB6" w:rsidP="00276CB6">
            <w:pPr>
              <w:tabs>
                <w:tab w:val="left" w:pos="9720"/>
              </w:tabs>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27ECA2AD" w14:textId="77777777" w:rsidR="00276CB6" w:rsidRPr="00C712EE" w:rsidRDefault="00276CB6" w:rsidP="00276CB6">
            <w:pPr>
              <w:tabs>
                <w:tab w:val="left" w:pos="9720"/>
              </w:tabs>
              <w:rPr>
                <w:rFonts w:eastAsia="Batang" w:cs="Times New Roman"/>
                <w:sz w:val="24"/>
                <w:szCs w:val="24"/>
                <w:lang w:val="uk-UA"/>
              </w:rPr>
            </w:pPr>
            <w:r w:rsidRPr="00C712EE">
              <w:rPr>
                <w:rFonts w:eastAsia="Batang" w:cs="Times New Roman"/>
                <w:sz w:val="24"/>
                <w:szCs w:val="24"/>
                <w:lang w:val="uk-UA"/>
              </w:rPr>
              <w:t>О.Тарадюк</w:t>
            </w:r>
          </w:p>
          <w:p w14:paraId="36A35514" w14:textId="4FFFFB2E" w:rsidR="00276CB6" w:rsidRPr="00C712EE" w:rsidRDefault="00276CB6" w:rsidP="00276CB6">
            <w:pPr>
              <w:tabs>
                <w:tab w:val="left" w:pos="9720"/>
              </w:tabs>
              <w:rPr>
                <w:rFonts w:eastAsia="Batang" w:cs="Times New Roman"/>
                <w:sz w:val="24"/>
                <w:szCs w:val="24"/>
                <w:lang w:val="uk-UA"/>
              </w:rPr>
            </w:pPr>
            <w:r w:rsidRPr="00C712EE">
              <w:rPr>
                <w:rFonts w:eastAsia="Batang" w:cs="Times New Roman"/>
                <w:sz w:val="24"/>
                <w:szCs w:val="24"/>
                <w:lang w:val="uk-UA"/>
              </w:rPr>
              <w:t>І.Ковбасюк</w:t>
            </w:r>
          </w:p>
        </w:tc>
      </w:tr>
      <w:tr w:rsidR="00276CB6" w:rsidRPr="00C712EE" w14:paraId="1F27AEA0" w14:textId="77777777" w:rsidTr="006B06BA">
        <w:trPr>
          <w:gridAfter w:val="4"/>
          <w:wAfter w:w="5579" w:type="dxa"/>
          <w:trHeight w:val="586"/>
        </w:trPr>
        <w:tc>
          <w:tcPr>
            <w:tcW w:w="4389" w:type="dxa"/>
            <w:tcBorders>
              <w:top w:val="single" w:sz="4" w:space="0" w:color="auto"/>
            </w:tcBorders>
            <w:shd w:val="clear" w:color="auto" w:fill="auto"/>
          </w:tcPr>
          <w:p w14:paraId="31C24713"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127" w:type="dxa"/>
            <w:tcBorders>
              <w:top w:val="single" w:sz="4" w:space="0" w:color="auto"/>
              <w:bottom w:val="single" w:sz="4" w:space="0" w:color="auto"/>
            </w:tcBorders>
            <w:shd w:val="clear" w:color="auto" w:fill="auto"/>
          </w:tcPr>
          <w:p w14:paraId="052D7DF8" w14:textId="77777777" w:rsidR="00276CB6" w:rsidRPr="00C712EE" w:rsidRDefault="00276CB6" w:rsidP="00276CB6">
            <w:pPr>
              <w:tabs>
                <w:tab w:val="left" w:pos="9720"/>
              </w:tabs>
              <w:jc w:val="center"/>
              <w:rPr>
                <w:rFonts w:eastAsia="Batang" w:cs="Times New Roman"/>
                <w:sz w:val="24"/>
                <w:szCs w:val="24"/>
                <w:lang w:val="uk-UA"/>
              </w:rPr>
            </w:pPr>
            <w:r w:rsidRPr="00C712EE">
              <w:rPr>
                <w:rFonts w:eastAsia="Batang" w:cs="Times New Roman"/>
                <w:sz w:val="24"/>
                <w:szCs w:val="24"/>
                <w:lang w:val="uk-UA"/>
              </w:rPr>
              <w:t>Відповідність вимогам нормативних документів про введення воєнного стану в Україні</w:t>
            </w:r>
          </w:p>
        </w:tc>
        <w:tc>
          <w:tcPr>
            <w:tcW w:w="1276" w:type="dxa"/>
            <w:tcBorders>
              <w:top w:val="single" w:sz="4" w:space="0" w:color="auto"/>
            </w:tcBorders>
            <w:shd w:val="clear" w:color="auto" w:fill="auto"/>
          </w:tcPr>
          <w:p w14:paraId="3D46534F" w14:textId="0BEF2D82" w:rsidR="00276CB6" w:rsidRPr="00C712EE" w:rsidRDefault="00276CB6" w:rsidP="00276CB6">
            <w:pPr>
              <w:tabs>
                <w:tab w:val="left" w:pos="9720"/>
              </w:tabs>
              <w:jc w:val="center"/>
              <w:rPr>
                <w:rFonts w:eastAsia="Batang" w:cs="Times New Roman"/>
                <w:sz w:val="24"/>
                <w:szCs w:val="24"/>
                <w:lang w:val="uk-UA"/>
              </w:rPr>
            </w:pPr>
            <w:r w:rsidRPr="00C712EE">
              <w:rPr>
                <w:rFonts w:eastAsia="Batang" w:cs="Times New Roman"/>
                <w:sz w:val="24"/>
                <w:szCs w:val="24"/>
                <w:lang w:val="uk-UA"/>
              </w:rPr>
              <w:t>Впродовж місяця</w:t>
            </w:r>
            <w:r w:rsidRPr="00C712EE">
              <w:rPr>
                <w:sz w:val="24"/>
                <w:szCs w:val="24"/>
                <w:lang w:val="uk-UA"/>
              </w:rPr>
              <w:t xml:space="preserve">    </w:t>
            </w:r>
          </w:p>
        </w:tc>
        <w:tc>
          <w:tcPr>
            <w:tcW w:w="1559" w:type="dxa"/>
            <w:tcBorders>
              <w:top w:val="single" w:sz="4" w:space="0" w:color="auto"/>
            </w:tcBorders>
            <w:shd w:val="clear" w:color="auto" w:fill="auto"/>
          </w:tcPr>
          <w:p w14:paraId="57EC972A" w14:textId="77777777" w:rsidR="00276CB6" w:rsidRPr="00C712EE" w:rsidRDefault="00276CB6" w:rsidP="00276CB6">
            <w:pPr>
              <w:tabs>
                <w:tab w:val="left" w:pos="9720"/>
              </w:tabs>
              <w:rPr>
                <w:rFonts w:eastAsia="Batang" w:cs="Times New Roman"/>
                <w:sz w:val="24"/>
                <w:szCs w:val="24"/>
                <w:lang w:val="uk-UA"/>
              </w:rPr>
            </w:pPr>
            <w:r w:rsidRPr="00C712EE">
              <w:rPr>
                <w:rFonts w:eastAsia="Batang" w:cs="Times New Roman"/>
                <w:sz w:val="24"/>
                <w:szCs w:val="24"/>
                <w:lang w:val="uk-UA"/>
              </w:rPr>
              <w:t>О.Тарадюк</w:t>
            </w:r>
          </w:p>
          <w:p w14:paraId="22B1EEED" w14:textId="2A7016BA" w:rsidR="00276CB6" w:rsidRPr="00C712EE" w:rsidRDefault="00276CB6" w:rsidP="00276CB6">
            <w:pPr>
              <w:tabs>
                <w:tab w:val="left" w:pos="9720"/>
              </w:tabs>
              <w:rPr>
                <w:rFonts w:eastAsia="Batang" w:cs="Times New Roman"/>
                <w:sz w:val="24"/>
                <w:szCs w:val="24"/>
                <w:lang w:val="uk-UA"/>
              </w:rPr>
            </w:pPr>
            <w:r w:rsidRPr="00C712EE">
              <w:rPr>
                <w:rFonts w:eastAsia="Batang" w:cs="Times New Roman"/>
                <w:sz w:val="24"/>
                <w:szCs w:val="24"/>
                <w:lang w:val="uk-UA"/>
              </w:rPr>
              <w:t>І.Ковбасюк</w:t>
            </w:r>
          </w:p>
        </w:tc>
      </w:tr>
      <w:tr w:rsidR="00276CB6" w:rsidRPr="00C712EE" w14:paraId="1CB5DCCC" w14:textId="77777777" w:rsidTr="006B06BA">
        <w:trPr>
          <w:gridAfter w:val="4"/>
          <w:wAfter w:w="5579" w:type="dxa"/>
          <w:trHeight w:val="586"/>
        </w:trPr>
        <w:tc>
          <w:tcPr>
            <w:tcW w:w="4389" w:type="dxa"/>
            <w:tcBorders>
              <w:top w:val="single" w:sz="4" w:space="0" w:color="auto"/>
            </w:tcBorders>
            <w:shd w:val="clear" w:color="auto" w:fill="auto"/>
          </w:tcPr>
          <w:p w14:paraId="5062F043" w14:textId="77777777" w:rsidR="00276CB6" w:rsidRPr="00C712EE" w:rsidRDefault="00276CB6" w:rsidP="00276CB6">
            <w:pPr>
              <w:jc w:val="both"/>
              <w:rPr>
                <w:rFonts w:eastAsia="Batang" w:cs="Times New Roman"/>
                <w:bCs/>
                <w:sz w:val="24"/>
                <w:szCs w:val="24"/>
                <w:lang w:val="uk-UA"/>
              </w:rPr>
            </w:pPr>
            <w:r w:rsidRPr="00C712EE">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127" w:type="dxa"/>
            <w:tcBorders>
              <w:top w:val="single" w:sz="4" w:space="0" w:color="auto"/>
            </w:tcBorders>
            <w:shd w:val="clear" w:color="auto" w:fill="auto"/>
          </w:tcPr>
          <w:p w14:paraId="7EA826C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13E3DA50" w14:textId="53078B8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r w:rsidRPr="00C712EE">
              <w:rPr>
                <w:sz w:val="24"/>
                <w:szCs w:val="24"/>
                <w:lang w:val="uk-UA"/>
              </w:rPr>
              <w:t xml:space="preserve">    </w:t>
            </w:r>
          </w:p>
        </w:tc>
        <w:tc>
          <w:tcPr>
            <w:tcW w:w="1559" w:type="dxa"/>
            <w:tcBorders>
              <w:top w:val="single" w:sz="4" w:space="0" w:color="auto"/>
            </w:tcBorders>
            <w:shd w:val="clear" w:color="auto" w:fill="auto"/>
          </w:tcPr>
          <w:p w14:paraId="16EB50B7"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С.Жмурак</w:t>
            </w:r>
          </w:p>
          <w:p w14:paraId="5CC8C18B" w14:textId="35CA82C2"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К.Кир’ях</w:t>
            </w:r>
          </w:p>
        </w:tc>
      </w:tr>
      <w:tr w:rsidR="00276CB6" w:rsidRPr="005E6B57" w14:paraId="628340D2" w14:textId="77777777" w:rsidTr="006B06BA">
        <w:trPr>
          <w:gridAfter w:val="4"/>
          <w:wAfter w:w="5579" w:type="dxa"/>
          <w:trHeight w:val="586"/>
        </w:trPr>
        <w:tc>
          <w:tcPr>
            <w:tcW w:w="4389" w:type="dxa"/>
            <w:tcBorders>
              <w:top w:val="single" w:sz="4" w:space="0" w:color="auto"/>
            </w:tcBorders>
            <w:shd w:val="clear" w:color="auto" w:fill="auto"/>
          </w:tcPr>
          <w:p w14:paraId="07E435C9" w14:textId="71B81951" w:rsidR="00276CB6" w:rsidRPr="00C712EE" w:rsidRDefault="00276CB6" w:rsidP="00276CB6">
            <w:pPr>
              <w:spacing w:after="200"/>
              <w:jc w:val="both"/>
              <w:rPr>
                <w:rFonts w:eastAsia="Batang" w:cs="Times New Roman"/>
                <w:bCs/>
                <w:sz w:val="24"/>
                <w:szCs w:val="24"/>
                <w:lang w:val="uk-UA"/>
              </w:rPr>
            </w:pPr>
            <w:r w:rsidRPr="00C712EE">
              <w:rPr>
                <w:sz w:val="24"/>
                <w:szCs w:val="24"/>
                <w:lang w:val="uk-UA"/>
              </w:rPr>
              <w:t>Забезпечення передачі, в установлені терміни, проектним або розвідувальним організаціям завдань на проектування, вихідних даних та інших документів, необхідних для виконання проектних і розвідувальних робіт та розроблення проектної документації</w:t>
            </w:r>
          </w:p>
        </w:tc>
        <w:tc>
          <w:tcPr>
            <w:tcW w:w="2127" w:type="dxa"/>
            <w:tcBorders>
              <w:top w:val="single" w:sz="4" w:space="0" w:color="auto"/>
            </w:tcBorders>
            <w:shd w:val="clear" w:color="auto" w:fill="auto"/>
          </w:tcPr>
          <w:p w14:paraId="58F011EC" w14:textId="77777777" w:rsidR="00276CB6" w:rsidRPr="00C712EE" w:rsidRDefault="00276CB6" w:rsidP="00276CB6">
            <w:pPr>
              <w:jc w:val="center"/>
              <w:rPr>
                <w:rFonts w:eastAsia="Batang" w:cs="Times New Roman"/>
                <w:sz w:val="24"/>
                <w:szCs w:val="24"/>
                <w:shd w:val="clear" w:color="auto" w:fill="FFFFFF"/>
                <w:lang w:val="uk-UA"/>
              </w:rPr>
            </w:pPr>
            <w:r w:rsidRPr="00C712EE">
              <w:rPr>
                <w:rFonts w:eastAsia="Batang" w:cs="Times New Roman"/>
                <w:sz w:val="24"/>
                <w:szCs w:val="24"/>
                <w:shd w:val="clear" w:color="auto" w:fill="FFFFFF"/>
                <w:lang w:val="uk-UA"/>
              </w:rPr>
              <w:t>Функціональні повноваження</w:t>
            </w:r>
            <w:r w:rsidRPr="00C712EE">
              <w:rPr>
                <w:rFonts w:eastAsia="Batang" w:cs="Times New Roman"/>
                <w:sz w:val="24"/>
                <w:szCs w:val="24"/>
                <w:lang w:val="uk-UA"/>
              </w:rPr>
              <w:t xml:space="preserve"> департаменту  ЖКГМБ</w:t>
            </w:r>
          </w:p>
        </w:tc>
        <w:tc>
          <w:tcPr>
            <w:tcW w:w="1276" w:type="dxa"/>
            <w:tcBorders>
              <w:top w:val="single" w:sz="4" w:space="0" w:color="auto"/>
            </w:tcBorders>
            <w:shd w:val="clear" w:color="auto" w:fill="auto"/>
          </w:tcPr>
          <w:p w14:paraId="0CEC6387" w14:textId="6381CC8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r w:rsidRPr="00C712EE">
              <w:rPr>
                <w:sz w:val="24"/>
                <w:szCs w:val="24"/>
                <w:lang w:val="uk-UA"/>
              </w:rPr>
              <w:t xml:space="preserve">    </w:t>
            </w:r>
          </w:p>
        </w:tc>
        <w:tc>
          <w:tcPr>
            <w:tcW w:w="1559" w:type="dxa"/>
            <w:tcBorders>
              <w:top w:val="single" w:sz="4" w:space="0" w:color="auto"/>
            </w:tcBorders>
            <w:shd w:val="clear" w:color="auto" w:fill="auto"/>
          </w:tcPr>
          <w:p w14:paraId="2797C357"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А.Катрук</w:t>
            </w:r>
          </w:p>
          <w:p w14:paraId="042D9E0D"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Р.Пешко</w:t>
            </w:r>
          </w:p>
          <w:p w14:paraId="65150A19" w14:textId="77777777" w:rsidR="00276CB6" w:rsidRPr="00C712EE" w:rsidRDefault="00276CB6" w:rsidP="00276CB6">
            <w:pPr>
              <w:rPr>
                <w:rFonts w:cs="Times New Roman"/>
                <w:sz w:val="24"/>
                <w:szCs w:val="24"/>
                <w:lang w:val="uk-UA"/>
              </w:rPr>
            </w:pPr>
            <w:r w:rsidRPr="00C712EE">
              <w:rPr>
                <w:rFonts w:cs="Times New Roman"/>
                <w:sz w:val="24"/>
                <w:szCs w:val="24"/>
                <w:lang w:val="uk-UA"/>
              </w:rPr>
              <w:t>Ю.Колдун</w:t>
            </w:r>
          </w:p>
          <w:p w14:paraId="733155D1" w14:textId="77777777" w:rsidR="00276CB6" w:rsidRPr="00C712EE" w:rsidRDefault="00276CB6" w:rsidP="00276CB6">
            <w:pPr>
              <w:rPr>
                <w:rFonts w:cs="Times New Roman"/>
                <w:sz w:val="24"/>
                <w:szCs w:val="24"/>
                <w:lang w:val="uk-UA"/>
              </w:rPr>
            </w:pPr>
          </w:p>
          <w:p w14:paraId="63B2EEE2" w14:textId="32DC07A1" w:rsidR="00276CB6" w:rsidRPr="00C712EE" w:rsidRDefault="00276CB6" w:rsidP="00276CB6">
            <w:pPr>
              <w:rPr>
                <w:rFonts w:eastAsia="Batang" w:cs="Times New Roman"/>
                <w:sz w:val="24"/>
                <w:szCs w:val="24"/>
                <w:lang w:val="uk-UA"/>
              </w:rPr>
            </w:pPr>
          </w:p>
        </w:tc>
      </w:tr>
      <w:tr w:rsidR="00276CB6" w:rsidRPr="00C712EE" w14:paraId="3489360B" w14:textId="77777777" w:rsidTr="006B06BA">
        <w:trPr>
          <w:gridAfter w:val="4"/>
          <w:wAfter w:w="5579" w:type="dxa"/>
          <w:trHeight w:val="842"/>
        </w:trPr>
        <w:tc>
          <w:tcPr>
            <w:tcW w:w="4389" w:type="dxa"/>
            <w:tcBorders>
              <w:top w:val="single" w:sz="4" w:space="0" w:color="auto"/>
            </w:tcBorders>
            <w:shd w:val="clear" w:color="auto" w:fill="auto"/>
          </w:tcPr>
          <w:p w14:paraId="605AA7A1" w14:textId="3EB02C91" w:rsidR="00276CB6" w:rsidRPr="00C712EE" w:rsidRDefault="00276CB6" w:rsidP="00276CB6">
            <w:pPr>
              <w:jc w:val="both"/>
              <w:rPr>
                <w:rFonts w:eastAsia="Batang" w:cs="Times New Roman"/>
                <w:sz w:val="24"/>
                <w:szCs w:val="24"/>
                <w:lang w:val="uk-UA"/>
              </w:rPr>
            </w:pPr>
            <w:r w:rsidRPr="00C712EE">
              <w:rPr>
                <w:sz w:val="24"/>
                <w:szCs w:val="24"/>
                <w:lang w:val="uk-UA"/>
              </w:rPr>
              <w:t>Приймання і перевірка комплектності одержаної від проектних або розвідувальних організацій проектно-кошторисної та іншої документації, забезпечення у встановленому порядку проведення державної експертизи цієї документації, її погодження і затвердження</w:t>
            </w:r>
          </w:p>
        </w:tc>
        <w:tc>
          <w:tcPr>
            <w:tcW w:w="2127" w:type="dxa"/>
            <w:tcBorders>
              <w:top w:val="single" w:sz="4" w:space="0" w:color="auto"/>
            </w:tcBorders>
            <w:shd w:val="clear" w:color="auto" w:fill="auto"/>
          </w:tcPr>
          <w:p w14:paraId="10DDC88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w:t>
            </w:r>
          </w:p>
          <w:p w14:paraId="27635C68" w14:textId="77777777" w:rsidR="00276CB6" w:rsidRPr="00C712EE" w:rsidRDefault="00276CB6" w:rsidP="00276CB6">
            <w:pPr>
              <w:jc w:val="center"/>
              <w:rPr>
                <w:rFonts w:eastAsia="Batang" w:cs="Times New Roman"/>
                <w:sz w:val="24"/>
                <w:szCs w:val="24"/>
                <w:shd w:val="clear" w:color="auto" w:fill="FFFFFF"/>
                <w:lang w:val="uk-UA"/>
              </w:rPr>
            </w:pPr>
            <w:r w:rsidRPr="00C712EE">
              <w:rPr>
                <w:rFonts w:eastAsia="Batang" w:cs="Times New Roman"/>
                <w:sz w:val="24"/>
                <w:szCs w:val="24"/>
                <w:lang w:val="uk-UA"/>
              </w:rPr>
              <w:t>повноваження департаменту  ЖКГМБ</w:t>
            </w:r>
          </w:p>
        </w:tc>
        <w:tc>
          <w:tcPr>
            <w:tcW w:w="1276" w:type="dxa"/>
            <w:tcBorders>
              <w:top w:val="single" w:sz="4" w:space="0" w:color="auto"/>
            </w:tcBorders>
            <w:shd w:val="clear" w:color="auto" w:fill="auto"/>
          </w:tcPr>
          <w:p w14:paraId="29DCC871" w14:textId="05915B1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r w:rsidRPr="00C712EE">
              <w:rPr>
                <w:sz w:val="24"/>
                <w:szCs w:val="24"/>
                <w:lang w:val="uk-UA"/>
              </w:rPr>
              <w:t xml:space="preserve">    </w:t>
            </w:r>
          </w:p>
        </w:tc>
        <w:tc>
          <w:tcPr>
            <w:tcW w:w="1559" w:type="dxa"/>
            <w:tcBorders>
              <w:top w:val="single" w:sz="4" w:space="0" w:color="auto"/>
            </w:tcBorders>
            <w:shd w:val="clear" w:color="auto" w:fill="auto"/>
          </w:tcPr>
          <w:p w14:paraId="46B632FA"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А.Катрук</w:t>
            </w:r>
          </w:p>
          <w:p w14:paraId="56CE8AFE"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Р.Пешко</w:t>
            </w:r>
          </w:p>
          <w:p w14:paraId="4CB71ADF" w14:textId="77777777" w:rsidR="00276CB6" w:rsidRPr="00C712EE" w:rsidRDefault="00276CB6" w:rsidP="00276CB6">
            <w:pPr>
              <w:rPr>
                <w:rFonts w:cs="Times New Roman"/>
                <w:sz w:val="24"/>
                <w:szCs w:val="24"/>
                <w:lang w:val="uk-UA"/>
              </w:rPr>
            </w:pPr>
            <w:r w:rsidRPr="00C712EE">
              <w:rPr>
                <w:rFonts w:cs="Times New Roman"/>
                <w:sz w:val="24"/>
                <w:szCs w:val="24"/>
                <w:lang w:val="uk-UA"/>
              </w:rPr>
              <w:t>Ю.Колдун</w:t>
            </w:r>
          </w:p>
          <w:p w14:paraId="278ECCBB" w14:textId="77777777" w:rsidR="00276CB6" w:rsidRPr="00C712EE" w:rsidRDefault="00276CB6" w:rsidP="00276CB6">
            <w:pPr>
              <w:rPr>
                <w:rFonts w:cs="Times New Roman"/>
                <w:sz w:val="24"/>
                <w:szCs w:val="24"/>
                <w:lang w:val="uk-UA"/>
              </w:rPr>
            </w:pPr>
            <w:r w:rsidRPr="00C712EE">
              <w:rPr>
                <w:rFonts w:cs="Times New Roman"/>
                <w:sz w:val="24"/>
                <w:szCs w:val="24"/>
                <w:lang w:val="uk-UA"/>
              </w:rPr>
              <w:t>К.Пікусь</w:t>
            </w:r>
          </w:p>
          <w:p w14:paraId="2C50F51B" w14:textId="77777777" w:rsidR="00276CB6" w:rsidRPr="00C712EE" w:rsidRDefault="00276CB6" w:rsidP="00276CB6">
            <w:pPr>
              <w:rPr>
                <w:rFonts w:cs="Times New Roman"/>
                <w:sz w:val="24"/>
                <w:szCs w:val="24"/>
                <w:lang w:val="uk-UA"/>
              </w:rPr>
            </w:pPr>
          </w:p>
          <w:p w14:paraId="5ECE89CC" w14:textId="3E1D81E2" w:rsidR="00276CB6" w:rsidRPr="00C712EE" w:rsidRDefault="00276CB6" w:rsidP="00276CB6">
            <w:pPr>
              <w:jc w:val="both"/>
              <w:rPr>
                <w:rFonts w:eastAsia="Batang" w:cs="Times New Roman"/>
                <w:sz w:val="24"/>
                <w:szCs w:val="24"/>
                <w:lang w:val="uk-UA"/>
              </w:rPr>
            </w:pPr>
          </w:p>
        </w:tc>
      </w:tr>
      <w:tr w:rsidR="00276CB6" w:rsidRPr="005E6B57" w14:paraId="7E2A1624" w14:textId="77777777" w:rsidTr="006B06BA">
        <w:trPr>
          <w:gridAfter w:val="4"/>
          <w:wAfter w:w="5579" w:type="dxa"/>
          <w:trHeight w:val="1225"/>
        </w:trPr>
        <w:tc>
          <w:tcPr>
            <w:tcW w:w="4389" w:type="dxa"/>
            <w:tcBorders>
              <w:top w:val="single" w:sz="4" w:space="0" w:color="auto"/>
            </w:tcBorders>
            <w:shd w:val="clear" w:color="auto" w:fill="auto"/>
          </w:tcPr>
          <w:p w14:paraId="54D29F4E" w14:textId="07AA7F23" w:rsidR="00276CB6" w:rsidRPr="00C712EE" w:rsidRDefault="00276CB6" w:rsidP="00276CB6">
            <w:pPr>
              <w:jc w:val="both"/>
              <w:rPr>
                <w:sz w:val="24"/>
                <w:szCs w:val="24"/>
                <w:lang w:val="uk-UA"/>
              </w:rPr>
            </w:pPr>
            <w:r w:rsidRPr="00C712EE">
              <w:rPr>
                <w:sz w:val="24"/>
                <w:szCs w:val="24"/>
                <w:lang w:val="uk-UA"/>
              </w:rPr>
              <w:t>Прийняття участі при складанні, у встановленому порядку, дефектних актів на ремонт та будівництво об'єктів комунальної власності.</w:t>
            </w:r>
          </w:p>
        </w:tc>
        <w:tc>
          <w:tcPr>
            <w:tcW w:w="2127" w:type="dxa"/>
            <w:tcBorders>
              <w:top w:val="single" w:sz="4" w:space="0" w:color="auto"/>
            </w:tcBorders>
            <w:shd w:val="clear" w:color="auto" w:fill="auto"/>
          </w:tcPr>
          <w:p w14:paraId="2F365F29" w14:textId="55D4451D"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53ED69FB" w14:textId="52BE82D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r w:rsidRPr="00C712EE">
              <w:rPr>
                <w:sz w:val="24"/>
                <w:szCs w:val="24"/>
                <w:lang w:val="uk-UA"/>
              </w:rPr>
              <w:t xml:space="preserve">    </w:t>
            </w:r>
          </w:p>
        </w:tc>
        <w:tc>
          <w:tcPr>
            <w:tcW w:w="1559" w:type="dxa"/>
            <w:tcBorders>
              <w:top w:val="single" w:sz="4" w:space="0" w:color="auto"/>
            </w:tcBorders>
            <w:shd w:val="clear" w:color="auto" w:fill="auto"/>
          </w:tcPr>
          <w:p w14:paraId="38D7D81D"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А.Катрук</w:t>
            </w:r>
          </w:p>
          <w:p w14:paraId="4B8A9911"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Р.Пешко</w:t>
            </w:r>
          </w:p>
          <w:p w14:paraId="5607A3F7" w14:textId="7ABB9D76" w:rsidR="00276CB6" w:rsidRPr="00C712EE" w:rsidRDefault="00276CB6" w:rsidP="00276CB6">
            <w:pPr>
              <w:rPr>
                <w:rFonts w:cs="Times New Roman"/>
                <w:sz w:val="24"/>
                <w:szCs w:val="24"/>
                <w:lang w:val="uk-UA"/>
              </w:rPr>
            </w:pPr>
            <w:r w:rsidRPr="00C712EE">
              <w:rPr>
                <w:rFonts w:cs="Times New Roman"/>
                <w:sz w:val="24"/>
                <w:szCs w:val="24"/>
                <w:lang w:val="uk-UA"/>
              </w:rPr>
              <w:t>Ю.Колдун</w:t>
            </w:r>
          </w:p>
        </w:tc>
      </w:tr>
      <w:tr w:rsidR="00276CB6" w:rsidRPr="005E6B57" w14:paraId="53F61D2F" w14:textId="77777777" w:rsidTr="006B06BA">
        <w:trPr>
          <w:gridAfter w:val="4"/>
          <w:wAfter w:w="5579" w:type="dxa"/>
          <w:trHeight w:val="586"/>
        </w:trPr>
        <w:tc>
          <w:tcPr>
            <w:tcW w:w="4389" w:type="dxa"/>
            <w:tcBorders>
              <w:top w:val="single" w:sz="4" w:space="0" w:color="auto"/>
            </w:tcBorders>
            <w:shd w:val="clear" w:color="auto" w:fill="auto"/>
          </w:tcPr>
          <w:p w14:paraId="0EEB2329" w14:textId="5FA56502" w:rsidR="00276CB6" w:rsidRPr="00C712EE" w:rsidRDefault="00276CB6" w:rsidP="00276CB6">
            <w:pPr>
              <w:jc w:val="both"/>
              <w:rPr>
                <w:rFonts w:eastAsia="Batang" w:cs="Times New Roman"/>
                <w:sz w:val="24"/>
                <w:szCs w:val="24"/>
                <w:lang w:val="uk-UA"/>
              </w:rPr>
            </w:pPr>
            <w:r w:rsidRPr="00C712EE">
              <w:rPr>
                <w:sz w:val="24"/>
                <w:szCs w:val="24"/>
                <w:lang w:val="uk-UA"/>
              </w:rPr>
              <w:t>Виконання завдань з організації будівництва об'єктів комунальної власності та забезпення контролю за  виконанням робіт, ефективним використанням капітальних вкладень</w:t>
            </w:r>
          </w:p>
        </w:tc>
        <w:tc>
          <w:tcPr>
            <w:tcW w:w="2127" w:type="dxa"/>
            <w:tcBorders>
              <w:top w:val="single" w:sz="4" w:space="0" w:color="auto"/>
            </w:tcBorders>
            <w:shd w:val="clear" w:color="auto" w:fill="auto"/>
          </w:tcPr>
          <w:p w14:paraId="6DB0833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27A7562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7D441AB5" w14:textId="77777777" w:rsidR="00276CB6" w:rsidRPr="00C712EE" w:rsidRDefault="00276CB6" w:rsidP="00276CB6">
            <w:pPr>
              <w:jc w:val="both"/>
              <w:rPr>
                <w:sz w:val="24"/>
                <w:szCs w:val="24"/>
                <w:lang w:val="uk-UA"/>
              </w:rPr>
            </w:pPr>
            <w:r w:rsidRPr="00C712EE">
              <w:rPr>
                <w:sz w:val="24"/>
                <w:szCs w:val="24"/>
                <w:lang w:val="uk-UA"/>
              </w:rPr>
              <w:t>А.Катрук</w:t>
            </w:r>
          </w:p>
          <w:p w14:paraId="38C1813F" w14:textId="6720F622" w:rsidR="00276CB6" w:rsidRPr="00C712EE" w:rsidRDefault="00276CB6" w:rsidP="00276CB6">
            <w:pPr>
              <w:jc w:val="both"/>
              <w:rPr>
                <w:sz w:val="24"/>
                <w:szCs w:val="24"/>
                <w:lang w:val="uk-UA"/>
              </w:rPr>
            </w:pPr>
            <w:r w:rsidRPr="00C712EE">
              <w:rPr>
                <w:sz w:val="24"/>
                <w:szCs w:val="24"/>
                <w:lang w:val="uk-UA"/>
              </w:rPr>
              <w:t>Р.Пешко</w:t>
            </w:r>
          </w:p>
          <w:p w14:paraId="768F7294" w14:textId="2BE99382" w:rsidR="00276CB6" w:rsidRPr="00C712EE" w:rsidRDefault="00276CB6" w:rsidP="00276CB6">
            <w:pPr>
              <w:jc w:val="both"/>
              <w:rPr>
                <w:sz w:val="24"/>
                <w:szCs w:val="24"/>
                <w:lang w:val="uk-UA"/>
              </w:rPr>
            </w:pPr>
            <w:r w:rsidRPr="00C712EE">
              <w:rPr>
                <w:sz w:val="24"/>
                <w:szCs w:val="24"/>
                <w:lang w:val="uk-UA"/>
              </w:rPr>
              <w:t>Ю.Колдун</w:t>
            </w:r>
          </w:p>
          <w:p w14:paraId="72883283" w14:textId="77777777" w:rsidR="00276CB6" w:rsidRPr="00C712EE" w:rsidRDefault="00276CB6" w:rsidP="00276CB6">
            <w:pPr>
              <w:jc w:val="both"/>
              <w:rPr>
                <w:sz w:val="24"/>
                <w:szCs w:val="24"/>
                <w:lang w:val="uk-UA"/>
              </w:rPr>
            </w:pPr>
          </w:p>
          <w:p w14:paraId="08C04A7C" w14:textId="14B934A3" w:rsidR="00276CB6" w:rsidRPr="00C712EE" w:rsidRDefault="00276CB6" w:rsidP="00276CB6">
            <w:pPr>
              <w:jc w:val="both"/>
              <w:rPr>
                <w:rFonts w:eastAsia="Batang" w:cs="Times New Roman"/>
                <w:sz w:val="24"/>
                <w:szCs w:val="24"/>
                <w:lang w:val="uk-UA"/>
              </w:rPr>
            </w:pPr>
          </w:p>
        </w:tc>
      </w:tr>
      <w:tr w:rsidR="00276CB6" w:rsidRPr="00C712EE" w14:paraId="34BF05AC" w14:textId="77777777" w:rsidTr="006B06BA">
        <w:trPr>
          <w:gridAfter w:val="4"/>
          <w:wAfter w:w="5579" w:type="dxa"/>
          <w:trHeight w:val="586"/>
        </w:trPr>
        <w:tc>
          <w:tcPr>
            <w:tcW w:w="4389" w:type="dxa"/>
            <w:tcBorders>
              <w:top w:val="single" w:sz="4" w:space="0" w:color="auto"/>
            </w:tcBorders>
            <w:shd w:val="clear" w:color="auto" w:fill="auto"/>
          </w:tcPr>
          <w:p w14:paraId="1416509C" w14:textId="11C6A528" w:rsidR="00276CB6" w:rsidRPr="00C712EE" w:rsidRDefault="00276CB6" w:rsidP="00276CB6">
            <w:pPr>
              <w:jc w:val="both"/>
              <w:rPr>
                <w:rFonts w:eastAsia="Batang" w:cs="Times New Roman"/>
                <w:bCs/>
                <w:sz w:val="24"/>
                <w:szCs w:val="24"/>
                <w:lang w:val="uk-UA"/>
              </w:rPr>
            </w:pPr>
            <w:r w:rsidRPr="00C712EE">
              <w:rPr>
                <w:sz w:val="24"/>
                <w:szCs w:val="24"/>
                <w:lang w:val="uk-UA"/>
              </w:rPr>
              <w:lastRenderedPageBreak/>
              <w:t>Перевірка правильності оформлення та відображення в матеріальних звітах надходження та списання майна</w:t>
            </w:r>
          </w:p>
        </w:tc>
        <w:tc>
          <w:tcPr>
            <w:tcW w:w="2127" w:type="dxa"/>
            <w:tcBorders>
              <w:top w:val="single" w:sz="4" w:space="0" w:color="auto"/>
            </w:tcBorders>
            <w:shd w:val="clear" w:color="auto" w:fill="auto"/>
          </w:tcPr>
          <w:p w14:paraId="371F37DB" w14:textId="2B96AA32"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43AE9577" w14:textId="149AC50D"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1BA8C5F5" w14:textId="3EFF3965" w:rsidR="00276CB6" w:rsidRPr="00C712EE" w:rsidRDefault="00276CB6" w:rsidP="00276CB6">
            <w:pPr>
              <w:jc w:val="both"/>
              <w:rPr>
                <w:sz w:val="24"/>
                <w:szCs w:val="24"/>
                <w:lang w:val="uk-UA"/>
              </w:rPr>
            </w:pPr>
            <w:r w:rsidRPr="00C712EE">
              <w:rPr>
                <w:sz w:val="24"/>
                <w:szCs w:val="24"/>
                <w:lang w:val="uk-UA"/>
              </w:rPr>
              <w:t>Л.Дацька</w:t>
            </w:r>
          </w:p>
        </w:tc>
      </w:tr>
      <w:tr w:rsidR="00276CB6" w:rsidRPr="00C712EE" w14:paraId="3C5AC829" w14:textId="77777777" w:rsidTr="006B06BA">
        <w:trPr>
          <w:gridAfter w:val="4"/>
          <w:wAfter w:w="5579" w:type="dxa"/>
          <w:trHeight w:val="586"/>
        </w:trPr>
        <w:tc>
          <w:tcPr>
            <w:tcW w:w="4389" w:type="dxa"/>
            <w:tcBorders>
              <w:top w:val="single" w:sz="4" w:space="0" w:color="auto"/>
            </w:tcBorders>
            <w:shd w:val="clear" w:color="auto" w:fill="auto"/>
          </w:tcPr>
          <w:p w14:paraId="23CA7F60" w14:textId="12B91CA9" w:rsidR="00276CB6" w:rsidRPr="00C712EE" w:rsidRDefault="00276CB6" w:rsidP="00276CB6">
            <w:pPr>
              <w:jc w:val="both"/>
              <w:rPr>
                <w:rFonts w:eastAsia="Batang" w:cs="Times New Roman"/>
                <w:bCs/>
                <w:sz w:val="24"/>
                <w:szCs w:val="24"/>
                <w:lang w:val="uk-UA"/>
              </w:rPr>
            </w:pPr>
            <w:r w:rsidRPr="00C712EE">
              <w:rPr>
                <w:sz w:val="24"/>
                <w:szCs w:val="24"/>
                <w:lang w:val="uk-UA"/>
              </w:rPr>
              <w:t xml:space="preserve">Нарахування плати за оренду комунального майна за </w:t>
            </w:r>
            <w:r w:rsidR="00232849">
              <w:rPr>
                <w:sz w:val="24"/>
                <w:szCs w:val="24"/>
                <w:lang w:val="uk-UA"/>
              </w:rPr>
              <w:t>квіт</w:t>
            </w:r>
            <w:r w:rsidRPr="00C712EE">
              <w:rPr>
                <w:sz w:val="24"/>
                <w:szCs w:val="24"/>
                <w:lang w:val="uk-UA"/>
              </w:rPr>
              <w:t>ень 2023р.</w:t>
            </w:r>
          </w:p>
        </w:tc>
        <w:tc>
          <w:tcPr>
            <w:tcW w:w="2127" w:type="dxa"/>
            <w:tcBorders>
              <w:top w:val="single" w:sz="4" w:space="0" w:color="auto"/>
            </w:tcBorders>
            <w:shd w:val="clear" w:color="auto" w:fill="auto"/>
          </w:tcPr>
          <w:p w14:paraId="2A853D8C" w14:textId="77777777" w:rsidR="00276CB6" w:rsidRPr="00C712EE" w:rsidRDefault="00276CB6" w:rsidP="00276CB6">
            <w:pPr>
              <w:jc w:val="center"/>
              <w:rPr>
                <w:rFonts w:eastAsia="Batang" w:cs="Times New Roman"/>
                <w:sz w:val="24"/>
                <w:szCs w:val="24"/>
                <w:shd w:val="clear" w:color="auto" w:fill="FFFFFF"/>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5496FC20"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2C9A73D7" w14:textId="6049BC8B" w:rsidR="00276CB6" w:rsidRPr="00C712EE" w:rsidRDefault="00276CB6" w:rsidP="00276CB6">
            <w:pPr>
              <w:jc w:val="both"/>
              <w:rPr>
                <w:rFonts w:eastAsia="Batang" w:cs="Times New Roman"/>
                <w:sz w:val="24"/>
                <w:szCs w:val="24"/>
                <w:lang w:val="uk-UA"/>
              </w:rPr>
            </w:pPr>
            <w:r w:rsidRPr="00C712EE">
              <w:rPr>
                <w:sz w:val="24"/>
                <w:szCs w:val="24"/>
                <w:lang w:val="uk-UA"/>
              </w:rPr>
              <w:t>Л.Совгуть</w:t>
            </w:r>
          </w:p>
        </w:tc>
      </w:tr>
      <w:tr w:rsidR="00276CB6" w:rsidRPr="00C712EE" w14:paraId="1C05ABF0" w14:textId="77777777" w:rsidTr="006B06BA">
        <w:trPr>
          <w:gridAfter w:val="4"/>
          <w:wAfter w:w="5579" w:type="dxa"/>
          <w:trHeight w:val="586"/>
        </w:trPr>
        <w:tc>
          <w:tcPr>
            <w:tcW w:w="4389" w:type="dxa"/>
            <w:tcBorders>
              <w:top w:val="single" w:sz="4" w:space="0" w:color="auto"/>
            </w:tcBorders>
            <w:shd w:val="clear" w:color="auto" w:fill="auto"/>
          </w:tcPr>
          <w:p w14:paraId="0A235897" w14:textId="6E09A109" w:rsidR="00276CB6" w:rsidRPr="00C712EE" w:rsidRDefault="00276CB6" w:rsidP="00276CB6">
            <w:pPr>
              <w:jc w:val="both"/>
              <w:rPr>
                <w:sz w:val="24"/>
                <w:szCs w:val="24"/>
                <w:lang w:val="uk-UA"/>
              </w:rPr>
            </w:pPr>
            <w:r w:rsidRPr="00C712EE">
              <w:rPr>
                <w:sz w:val="24"/>
                <w:szCs w:val="24"/>
                <w:lang w:val="uk-UA"/>
              </w:rPr>
              <w:t>Формування та затвердження паспортів бюджетних програм в новій редакції на 2023 рік.</w:t>
            </w:r>
          </w:p>
        </w:tc>
        <w:tc>
          <w:tcPr>
            <w:tcW w:w="2127" w:type="dxa"/>
            <w:tcBorders>
              <w:top w:val="single" w:sz="4" w:space="0" w:color="auto"/>
            </w:tcBorders>
            <w:shd w:val="clear" w:color="auto" w:fill="auto"/>
          </w:tcPr>
          <w:p w14:paraId="090A4A50" w14:textId="35CE3A2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6AD18E0A" w14:textId="4399942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04431191" w14:textId="07D30D12" w:rsidR="00276CB6" w:rsidRPr="00C712EE" w:rsidRDefault="00276CB6" w:rsidP="00276CB6">
            <w:pPr>
              <w:jc w:val="both"/>
              <w:rPr>
                <w:sz w:val="24"/>
                <w:szCs w:val="24"/>
                <w:lang w:val="uk-UA"/>
              </w:rPr>
            </w:pPr>
            <w:r w:rsidRPr="00C712EE">
              <w:rPr>
                <w:sz w:val="24"/>
                <w:szCs w:val="24"/>
                <w:lang w:val="uk-UA"/>
              </w:rPr>
              <w:t>Ж.Котяш</w:t>
            </w:r>
          </w:p>
        </w:tc>
      </w:tr>
      <w:tr w:rsidR="00276CB6" w:rsidRPr="00C712EE" w14:paraId="7AF9B1C9" w14:textId="77777777" w:rsidTr="006B06BA">
        <w:trPr>
          <w:gridAfter w:val="4"/>
          <w:wAfter w:w="5579" w:type="dxa"/>
          <w:trHeight w:val="586"/>
        </w:trPr>
        <w:tc>
          <w:tcPr>
            <w:tcW w:w="4389" w:type="dxa"/>
            <w:tcBorders>
              <w:top w:val="single" w:sz="4" w:space="0" w:color="auto"/>
            </w:tcBorders>
            <w:shd w:val="clear" w:color="auto" w:fill="auto"/>
          </w:tcPr>
          <w:p w14:paraId="01BDAA8F" w14:textId="1423602C" w:rsidR="00276CB6" w:rsidRPr="00C712EE" w:rsidRDefault="00276CB6" w:rsidP="00276CB6">
            <w:pPr>
              <w:jc w:val="both"/>
              <w:rPr>
                <w:rFonts w:eastAsia="Batang" w:cs="Times New Roman"/>
                <w:sz w:val="24"/>
                <w:szCs w:val="24"/>
                <w:lang w:val="uk-UA"/>
              </w:rPr>
            </w:pPr>
            <w:r w:rsidRPr="00C712EE">
              <w:rPr>
                <w:sz w:val="24"/>
                <w:szCs w:val="24"/>
                <w:lang w:val="uk-UA"/>
              </w:rPr>
              <w:t>Здійснення заходів щодо державної реєстрації права комунальної власності та об’єкти нерухомого майна</w:t>
            </w:r>
          </w:p>
        </w:tc>
        <w:tc>
          <w:tcPr>
            <w:tcW w:w="2127" w:type="dxa"/>
            <w:tcBorders>
              <w:top w:val="single" w:sz="4" w:space="0" w:color="auto"/>
            </w:tcBorders>
            <w:shd w:val="clear" w:color="auto" w:fill="auto"/>
          </w:tcPr>
          <w:p w14:paraId="6444E55F"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42205AE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213C655" w14:textId="77777777" w:rsidR="00276CB6" w:rsidRPr="00C712EE" w:rsidRDefault="00276CB6" w:rsidP="00276CB6">
            <w:pPr>
              <w:jc w:val="both"/>
              <w:rPr>
                <w:sz w:val="24"/>
                <w:szCs w:val="24"/>
                <w:lang w:val="uk-UA"/>
              </w:rPr>
            </w:pPr>
            <w:r w:rsidRPr="00C712EE">
              <w:rPr>
                <w:sz w:val="24"/>
                <w:szCs w:val="24"/>
                <w:lang w:val="uk-UA"/>
              </w:rPr>
              <w:t>С.Жмурак</w:t>
            </w:r>
          </w:p>
          <w:p w14:paraId="053C724D" w14:textId="5BAC7FB2" w:rsidR="00276CB6" w:rsidRPr="00C712EE" w:rsidRDefault="00276CB6" w:rsidP="00276CB6">
            <w:pPr>
              <w:rPr>
                <w:rFonts w:eastAsia="Batang" w:cs="Times New Roman"/>
                <w:sz w:val="24"/>
                <w:szCs w:val="24"/>
                <w:lang w:val="uk-UA"/>
              </w:rPr>
            </w:pPr>
            <w:r w:rsidRPr="00C712EE">
              <w:rPr>
                <w:sz w:val="24"/>
                <w:szCs w:val="24"/>
                <w:lang w:val="uk-UA"/>
              </w:rPr>
              <w:t>С.Міхеєва</w:t>
            </w:r>
          </w:p>
        </w:tc>
      </w:tr>
      <w:tr w:rsidR="00276CB6" w:rsidRPr="00C712EE" w14:paraId="42980EAE" w14:textId="77777777" w:rsidTr="006B06BA">
        <w:trPr>
          <w:gridAfter w:val="4"/>
          <w:wAfter w:w="5579" w:type="dxa"/>
          <w:trHeight w:val="586"/>
        </w:trPr>
        <w:tc>
          <w:tcPr>
            <w:tcW w:w="4389" w:type="dxa"/>
            <w:tcBorders>
              <w:top w:val="single" w:sz="4" w:space="0" w:color="auto"/>
            </w:tcBorders>
            <w:shd w:val="clear" w:color="auto" w:fill="auto"/>
          </w:tcPr>
          <w:p w14:paraId="719E5651" w14:textId="2C2D252B" w:rsidR="00276CB6" w:rsidRPr="00C712EE" w:rsidRDefault="00276CB6" w:rsidP="00276CB6">
            <w:pPr>
              <w:jc w:val="both"/>
              <w:rPr>
                <w:sz w:val="24"/>
                <w:szCs w:val="24"/>
                <w:lang w:val="uk-UA"/>
              </w:rPr>
            </w:pPr>
            <w:r w:rsidRPr="00C712EE">
              <w:rPr>
                <w:sz w:val="24"/>
                <w:szCs w:val="24"/>
                <w:lang w:val="uk-UA"/>
              </w:rPr>
              <w:t>Здійснення заходів щодо сприяння діяльності військового командування та військових адміністрацій у запровадженні та здійсненні заходів правового режиму воєнного стану на території Вараської МТГ</w:t>
            </w:r>
          </w:p>
        </w:tc>
        <w:tc>
          <w:tcPr>
            <w:tcW w:w="2127" w:type="dxa"/>
            <w:tcBorders>
              <w:top w:val="single" w:sz="4" w:space="0" w:color="auto"/>
            </w:tcBorders>
            <w:shd w:val="clear" w:color="auto" w:fill="auto"/>
          </w:tcPr>
          <w:p w14:paraId="626250EB" w14:textId="328208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70C72BFF" w14:textId="53B7F77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23EFD3AB" w14:textId="03ABC12F" w:rsidR="00276CB6" w:rsidRPr="00C712EE" w:rsidRDefault="00276CB6" w:rsidP="00276CB6">
            <w:pPr>
              <w:keepNext/>
              <w:keepLines/>
              <w:outlineLvl w:val="3"/>
              <w:rPr>
                <w:rFonts w:eastAsia="Times New Roman" w:cs="Times New Roman"/>
                <w:sz w:val="24"/>
                <w:szCs w:val="24"/>
                <w:lang w:val="uk-UA"/>
              </w:rPr>
            </w:pPr>
            <w:r w:rsidRPr="00C712EE">
              <w:rPr>
                <w:sz w:val="24"/>
                <w:szCs w:val="24"/>
                <w:lang w:val="uk-UA"/>
              </w:rPr>
              <w:t>С.Жмурак</w:t>
            </w:r>
          </w:p>
        </w:tc>
      </w:tr>
      <w:tr w:rsidR="00276CB6" w:rsidRPr="005E6B57" w14:paraId="295E7FAC" w14:textId="77777777" w:rsidTr="006B06BA">
        <w:trPr>
          <w:gridAfter w:val="4"/>
          <w:wAfter w:w="5579" w:type="dxa"/>
          <w:trHeight w:val="586"/>
        </w:trPr>
        <w:tc>
          <w:tcPr>
            <w:tcW w:w="4389" w:type="dxa"/>
            <w:tcBorders>
              <w:top w:val="single" w:sz="4" w:space="0" w:color="auto"/>
            </w:tcBorders>
            <w:shd w:val="clear" w:color="auto" w:fill="auto"/>
          </w:tcPr>
          <w:p w14:paraId="236B337B" w14:textId="2954A49B" w:rsidR="00276CB6" w:rsidRPr="00C712EE" w:rsidRDefault="00276CB6" w:rsidP="00276CB6">
            <w:pPr>
              <w:jc w:val="both"/>
              <w:rPr>
                <w:sz w:val="24"/>
                <w:szCs w:val="24"/>
                <w:lang w:val="uk-UA"/>
              </w:rPr>
            </w:pPr>
            <w:r w:rsidRPr="00C712EE">
              <w:rPr>
                <w:rFonts w:eastAsia="Calibri"/>
                <w:sz w:val="24"/>
                <w:szCs w:val="24"/>
                <w:lang w:val="uk-UA" w:eastAsia="en-US"/>
              </w:rPr>
              <w:t>Контроль за надходженням плати за оренду комунального нерухомого майна</w:t>
            </w:r>
          </w:p>
        </w:tc>
        <w:tc>
          <w:tcPr>
            <w:tcW w:w="2127" w:type="dxa"/>
            <w:tcBorders>
              <w:top w:val="single" w:sz="4" w:space="0" w:color="auto"/>
            </w:tcBorders>
            <w:shd w:val="clear" w:color="auto" w:fill="auto"/>
          </w:tcPr>
          <w:p w14:paraId="62A2C614" w14:textId="5B671A8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242F745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1995E9A6" w14:textId="4B8F95C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tcBorders>
            <w:shd w:val="clear" w:color="auto" w:fill="auto"/>
          </w:tcPr>
          <w:p w14:paraId="43E2501E" w14:textId="77777777" w:rsidR="00276CB6" w:rsidRPr="00C712EE" w:rsidRDefault="00276CB6" w:rsidP="00276CB6">
            <w:pPr>
              <w:pStyle w:val="4"/>
              <w:rPr>
                <w:rFonts w:ascii="Times New Roman" w:hAnsi="Times New Roman"/>
                <w:b w:val="0"/>
                <w:bCs w:val="0"/>
                <w:i w:val="0"/>
                <w:iCs w:val="0"/>
                <w:color w:val="auto"/>
                <w:sz w:val="24"/>
                <w:szCs w:val="24"/>
                <w:lang w:val="uk-UA"/>
              </w:rPr>
            </w:pPr>
            <w:r w:rsidRPr="00C712EE">
              <w:rPr>
                <w:rFonts w:ascii="Times New Roman" w:hAnsi="Times New Roman"/>
                <w:b w:val="0"/>
                <w:bCs w:val="0"/>
                <w:i w:val="0"/>
                <w:iCs w:val="0"/>
                <w:color w:val="auto"/>
                <w:sz w:val="24"/>
                <w:szCs w:val="24"/>
                <w:lang w:val="uk-UA"/>
              </w:rPr>
              <w:t>О.Колбун</w:t>
            </w:r>
          </w:p>
          <w:p w14:paraId="5C286909" w14:textId="77777777" w:rsidR="00276CB6" w:rsidRPr="00C712EE" w:rsidRDefault="00276CB6" w:rsidP="00276CB6">
            <w:pPr>
              <w:rPr>
                <w:sz w:val="24"/>
                <w:szCs w:val="24"/>
                <w:lang w:val="uk-UA"/>
              </w:rPr>
            </w:pPr>
            <w:r w:rsidRPr="00C712EE">
              <w:rPr>
                <w:sz w:val="24"/>
                <w:szCs w:val="24"/>
                <w:lang w:val="uk-UA"/>
              </w:rPr>
              <w:t>Н.Мацюк</w:t>
            </w:r>
          </w:p>
          <w:p w14:paraId="27314CDD" w14:textId="15526BD1" w:rsidR="00276CB6" w:rsidRPr="00C712EE" w:rsidRDefault="00276CB6" w:rsidP="00276CB6">
            <w:pPr>
              <w:jc w:val="both"/>
              <w:rPr>
                <w:sz w:val="24"/>
                <w:szCs w:val="24"/>
                <w:lang w:val="uk-UA"/>
              </w:rPr>
            </w:pPr>
            <w:r w:rsidRPr="00C712EE">
              <w:rPr>
                <w:sz w:val="24"/>
                <w:szCs w:val="24"/>
                <w:lang w:val="uk-UA"/>
              </w:rPr>
              <w:t>Н.Кедич</w:t>
            </w:r>
          </w:p>
        </w:tc>
      </w:tr>
      <w:tr w:rsidR="00276CB6" w:rsidRPr="00C712EE" w14:paraId="439128F7" w14:textId="77777777" w:rsidTr="006B06BA">
        <w:trPr>
          <w:gridAfter w:val="4"/>
          <w:wAfter w:w="5579" w:type="dxa"/>
          <w:trHeight w:val="586"/>
        </w:trPr>
        <w:tc>
          <w:tcPr>
            <w:tcW w:w="4389" w:type="dxa"/>
            <w:tcBorders>
              <w:top w:val="single" w:sz="4" w:space="0" w:color="auto"/>
            </w:tcBorders>
            <w:shd w:val="clear" w:color="auto" w:fill="auto"/>
          </w:tcPr>
          <w:p w14:paraId="7A71BE2D" w14:textId="2CCAA9C9" w:rsidR="00276CB6" w:rsidRPr="00C712EE" w:rsidRDefault="00276CB6" w:rsidP="00276CB6">
            <w:pPr>
              <w:jc w:val="both"/>
              <w:rPr>
                <w:rFonts w:cs="Times New Roman"/>
                <w:sz w:val="24"/>
                <w:szCs w:val="24"/>
                <w:lang w:val="uk-UA"/>
              </w:rPr>
            </w:pPr>
            <w:r w:rsidRPr="00C712EE">
              <w:rPr>
                <w:rFonts w:cs="Times New Roman"/>
                <w:sz w:val="24"/>
                <w:szCs w:val="24"/>
                <w:lang w:val="uk-UA"/>
              </w:rPr>
              <w:t>Ведення Реєстру територіальної громади, здійснення реєстрації/зняття з реєстрації місця проживання/ перебування осіб, надання інформації з РТГ Вараської міської територіальної громади</w:t>
            </w:r>
          </w:p>
        </w:tc>
        <w:tc>
          <w:tcPr>
            <w:tcW w:w="2127" w:type="dxa"/>
            <w:tcBorders>
              <w:top w:val="single" w:sz="4" w:space="0" w:color="auto"/>
            </w:tcBorders>
            <w:shd w:val="clear" w:color="auto" w:fill="auto"/>
          </w:tcPr>
          <w:p w14:paraId="7899BEA1" w14:textId="4660E1DE" w:rsidR="00276CB6" w:rsidRPr="00C712EE" w:rsidRDefault="00276CB6" w:rsidP="00276CB6">
            <w:pPr>
              <w:jc w:val="center"/>
              <w:rPr>
                <w:rFonts w:cs="Times New Roman"/>
                <w:sz w:val="24"/>
                <w:szCs w:val="24"/>
                <w:lang w:val="uk-UA"/>
              </w:rPr>
            </w:pPr>
            <w:r w:rsidRPr="00C712EE">
              <w:rPr>
                <w:sz w:val="24"/>
                <w:szCs w:val="24"/>
                <w:lang w:val="uk-UA"/>
              </w:rPr>
              <w:t>Закон України «Про надання публічних (електронних публічних) послуг щодо декларування та реєстрації місця проживання в Україні»</w:t>
            </w:r>
          </w:p>
        </w:tc>
        <w:tc>
          <w:tcPr>
            <w:tcW w:w="1276" w:type="dxa"/>
            <w:tcBorders>
              <w:top w:val="single" w:sz="4" w:space="0" w:color="auto"/>
            </w:tcBorders>
            <w:shd w:val="clear" w:color="auto" w:fill="auto"/>
          </w:tcPr>
          <w:p w14:paraId="3D33111D" w14:textId="77777777" w:rsidR="00276CB6" w:rsidRPr="00C712EE" w:rsidRDefault="00276CB6" w:rsidP="00276CB6">
            <w:pPr>
              <w:jc w:val="center"/>
              <w:rPr>
                <w:rFonts w:cs="Times New Roman"/>
                <w:sz w:val="24"/>
                <w:szCs w:val="24"/>
                <w:lang w:val="uk-UA"/>
              </w:rPr>
            </w:pPr>
            <w:r w:rsidRPr="00C712EE">
              <w:rPr>
                <w:rFonts w:cs="Times New Roman"/>
                <w:sz w:val="24"/>
                <w:szCs w:val="24"/>
                <w:lang w:val="uk-UA"/>
              </w:rPr>
              <w:t>Протягом місяця</w:t>
            </w:r>
          </w:p>
        </w:tc>
        <w:tc>
          <w:tcPr>
            <w:tcW w:w="1559" w:type="dxa"/>
            <w:tcBorders>
              <w:top w:val="single" w:sz="4" w:space="0" w:color="auto"/>
            </w:tcBorders>
            <w:shd w:val="clear" w:color="auto" w:fill="auto"/>
          </w:tcPr>
          <w:p w14:paraId="6B244B4B" w14:textId="77777777" w:rsidR="00276CB6" w:rsidRPr="00C712EE" w:rsidRDefault="00276CB6" w:rsidP="00276CB6">
            <w:pPr>
              <w:jc w:val="both"/>
              <w:rPr>
                <w:rFonts w:cs="Times New Roman"/>
                <w:sz w:val="24"/>
                <w:szCs w:val="24"/>
                <w:lang w:val="uk-UA"/>
              </w:rPr>
            </w:pPr>
            <w:r w:rsidRPr="00C712EE">
              <w:rPr>
                <w:rFonts w:cs="Times New Roman"/>
                <w:sz w:val="24"/>
                <w:szCs w:val="24"/>
                <w:lang w:val="uk-UA"/>
              </w:rPr>
              <w:t>О.Кречик</w:t>
            </w:r>
          </w:p>
          <w:p w14:paraId="6A695A34" w14:textId="77777777" w:rsidR="00276CB6" w:rsidRPr="00C712EE" w:rsidRDefault="00276CB6" w:rsidP="00276CB6">
            <w:pPr>
              <w:jc w:val="both"/>
              <w:rPr>
                <w:rFonts w:cs="Times New Roman"/>
                <w:sz w:val="24"/>
                <w:szCs w:val="24"/>
                <w:lang w:val="uk-UA"/>
              </w:rPr>
            </w:pPr>
            <w:r w:rsidRPr="00C712EE">
              <w:rPr>
                <w:rFonts w:cs="Times New Roman"/>
                <w:sz w:val="24"/>
                <w:szCs w:val="24"/>
                <w:lang w:val="uk-UA"/>
              </w:rPr>
              <w:t>О.Гесимчук</w:t>
            </w:r>
          </w:p>
          <w:p w14:paraId="66B674B3" w14:textId="77777777" w:rsidR="00276CB6" w:rsidRPr="00C712EE" w:rsidRDefault="00276CB6" w:rsidP="00276CB6">
            <w:pPr>
              <w:jc w:val="both"/>
              <w:rPr>
                <w:rFonts w:cs="Times New Roman"/>
                <w:sz w:val="24"/>
                <w:szCs w:val="24"/>
                <w:lang w:val="uk-UA"/>
              </w:rPr>
            </w:pPr>
            <w:r w:rsidRPr="00C712EE">
              <w:rPr>
                <w:rFonts w:cs="Times New Roman"/>
                <w:sz w:val="24"/>
                <w:szCs w:val="24"/>
                <w:lang w:val="uk-UA"/>
              </w:rPr>
              <w:t>Ю.Палей</w:t>
            </w:r>
          </w:p>
          <w:p w14:paraId="00A7E1E1" w14:textId="77777777" w:rsidR="00276CB6" w:rsidRPr="00C712EE" w:rsidRDefault="00276CB6" w:rsidP="00276CB6">
            <w:pPr>
              <w:rPr>
                <w:rFonts w:cs="Times New Roman"/>
                <w:sz w:val="24"/>
                <w:szCs w:val="24"/>
                <w:lang w:val="uk-UA"/>
              </w:rPr>
            </w:pPr>
            <w:r w:rsidRPr="00C712EE">
              <w:rPr>
                <w:rFonts w:cs="Times New Roman"/>
                <w:sz w:val="24"/>
                <w:szCs w:val="24"/>
                <w:lang w:val="uk-UA"/>
              </w:rPr>
              <w:t>О.Шевчук</w:t>
            </w:r>
          </w:p>
        </w:tc>
      </w:tr>
      <w:tr w:rsidR="00276CB6" w:rsidRPr="00C712EE" w14:paraId="21792862" w14:textId="77777777" w:rsidTr="006B06BA">
        <w:trPr>
          <w:gridAfter w:val="4"/>
          <w:wAfter w:w="5579" w:type="dxa"/>
          <w:trHeight w:val="586"/>
        </w:trPr>
        <w:tc>
          <w:tcPr>
            <w:tcW w:w="4389" w:type="dxa"/>
            <w:tcBorders>
              <w:top w:val="single" w:sz="4" w:space="0" w:color="auto"/>
            </w:tcBorders>
            <w:shd w:val="clear" w:color="auto" w:fill="auto"/>
          </w:tcPr>
          <w:p w14:paraId="32DD565D" w14:textId="77777777" w:rsidR="00276CB6" w:rsidRPr="00C712EE" w:rsidRDefault="00276CB6" w:rsidP="00276CB6">
            <w:pPr>
              <w:jc w:val="both"/>
              <w:rPr>
                <w:rFonts w:cs="Times New Roman"/>
                <w:sz w:val="24"/>
                <w:szCs w:val="24"/>
                <w:lang w:val="uk-UA"/>
              </w:rPr>
            </w:pPr>
            <w:r w:rsidRPr="00C712EE">
              <w:rPr>
                <w:rFonts w:cs="Times New Roman"/>
                <w:sz w:val="24"/>
                <w:szCs w:val="24"/>
                <w:lang w:val="uk-UA"/>
              </w:rPr>
              <w:t>Здійснення прийому громадян, надання консультацій з питань державної реєстрації речових прав на нерухоме майно та їх обтяжень</w:t>
            </w:r>
          </w:p>
        </w:tc>
        <w:tc>
          <w:tcPr>
            <w:tcW w:w="2127" w:type="dxa"/>
            <w:tcBorders>
              <w:top w:val="single" w:sz="4" w:space="0" w:color="auto"/>
            </w:tcBorders>
            <w:shd w:val="clear" w:color="auto" w:fill="auto"/>
          </w:tcPr>
          <w:p w14:paraId="7046E96D" w14:textId="77777777" w:rsidR="00276CB6" w:rsidRPr="00C712EE" w:rsidRDefault="00276CB6" w:rsidP="00276CB6">
            <w:pPr>
              <w:jc w:val="center"/>
              <w:rPr>
                <w:rFonts w:cs="Times New Roman"/>
                <w:sz w:val="24"/>
                <w:szCs w:val="24"/>
                <w:lang w:val="uk-UA"/>
              </w:rPr>
            </w:pPr>
            <w:r w:rsidRPr="00C712EE">
              <w:rPr>
                <w:rFonts w:cs="Times New Roman"/>
                <w:sz w:val="24"/>
                <w:szCs w:val="24"/>
                <w:lang w:val="uk-UA"/>
              </w:rPr>
              <w:t>Закон України «Про державну реєстрацію речових прав на нерухоме майно та їх обтяжень»</w:t>
            </w:r>
          </w:p>
        </w:tc>
        <w:tc>
          <w:tcPr>
            <w:tcW w:w="1276" w:type="dxa"/>
            <w:tcBorders>
              <w:top w:val="single" w:sz="4" w:space="0" w:color="auto"/>
            </w:tcBorders>
            <w:shd w:val="clear" w:color="auto" w:fill="auto"/>
          </w:tcPr>
          <w:p w14:paraId="6B75EAEA" w14:textId="77777777" w:rsidR="00276CB6" w:rsidRPr="00C712EE" w:rsidRDefault="00276CB6" w:rsidP="00276CB6">
            <w:pPr>
              <w:jc w:val="center"/>
              <w:rPr>
                <w:rFonts w:cs="Times New Roman"/>
                <w:sz w:val="24"/>
                <w:szCs w:val="24"/>
                <w:lang w:val="uk-UA"/>
              </w:rPr>
            </w:pPr>
            <w:r w:rsidRPr="00C712EE">
              <w:rPr>
                <w:rFonts w:cs="Times New Roman"/>
                <w:sz w:val="24"/>
                <w:szCs w:val="24"/>
                <w:lang w:val="uk-UA"/>
              </w:rPr>
              <w:t>Протягом місяця</w:t>
            </w:r>
          </w:p>
        </w:tc>
        <w:tc>
          <w:tcPr>
            <w:tcW w:w="1559" w:type="dxa"/>
            <w:tcBorders>
              <w:top w:val="single" w:sz="4" w:space="0" w:color="auto"/>
            </w:tcBorders>
            <w:shd w:val="clear" w:color="auto" w:fill="auto"/>
          </w:tcPr>
          <w:p w14:paraId="25C1F7A3" w14:textId="77777777" w:rsidR="00276CB6" w:rsidRPr="00C712EE" w:rsidRDefault="00276CB6" w:rsidP="00276CB6">
            <w:pPr>
              <w:rPr>
                <w:rFonts w:cs="Times New Roman"/>
                <w:sz w:val="24"/>
                <w:szCs w:val="24"/>
                <w:lang w:val="uk-UA"/>
              </w:rPr>
            </w:pPr>
            <w:r w:rsidRPr="00C712EE">
              <w:rPr>
                <w:rFonts w:cs="Times New Roman"/>
                <w:sz w:val="24"/>
                <w:szCs w:val="24"/>
                <w:lang w:val="uk-UA"/>
              </w:rPr>
              <w:t>І. Овечко</w:t>
            </w:r>
          </w:p>
          <w:p w14:paraId="1D45FFF5" w14:textId="77777777" w:rsidR="00276CB6" w:rsidRPr="00C712EE" w:rsidRDefault="00276CB6" w:rsidP="00276CB6">
            <w:pPr>
              <w:rPr>
                <w:rFonts w:cs="Times New Roman"/>
                <w:sz w:val="24"/>
                <w:szCs w:val="24"/>
                <w:lang w:val="uk-UA"/>
              </w:rPr>
            </w:pPr>
            <w:r w:rsidRPr="00C712EE">
              <w:rPr>
                <w:rFonts w:cs="Times New Roman"/>
                <w:sz w:val="24"/>
                <w:szCs w:val="24"/>
                <w:lang w:val="uk-UA"/>
              </w:rPr>
              <w:t>Л. Антонюк</w:t>
            </w:r>
          </w:p>
        </w:tc>
      </w:tr>
      <w:tr w:rsidR="00276CB6" w:rsidRPr="00C712EE" w14:paraId="6A99C0B5" w14:textId="77777777" w:rsidTr="006B06BA">
        <w:trPr>
          <w:gridAfter w:val="4"/>
          <w:wAfter w:w="5579" w:type="dxa"/>
          <w:trHeight w:val="586"/>
        </w:trPr>
        <w:tc>
          <w:tcPr>
            <w:tcW w:w="4389" w:type="dxa"/>
            <w:tcBorders>
              <w:top w:val="single" w:sz="4" w:space="0" w:color="auto"/>
            </w:tcBorders>
            <w:shd w:val="clear" w:color="auto" w:fill="auto"/>
          </w:tcPr>
          <w:p w14:paraId="400EEAEE" w14:textId="77777777" w:rsidR="00276CB6" w:rsidRPr="00C712EE" w:rsidRDefault="00276CB6" w:rsidP="00276CB6">
            <w:pPr>
              <w:jc w:val="both"/>
              <w:rPr>
                <w:rFonts w:eastAsia="Batang" w:cs="Times New Roman"/>
                <w:bCs/>
                <w:sz w:val="24"/>
                <w:szCs w:val="24"/>
                <w:lang w:val="uk-UA"/>
              </w:rPr>
            </w:pPr>
            <w:r w:rsidRPr="00C712EE">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127" w:type="dxa"/>
            <w:tcBorders>
              <w:top w:val="single" w:sz="4" w:space="0" w:color="auto"/>
            </w:tcBorders>
            <w:shd w:val="clear" w:color="auto" w:fill="auto"/>
          </w:tcPr>
          <w:p w14:paraId="1757703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10780FCD"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6902D295"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Т.Винник</w:t>
            </w:r>
          </w:p>
          <w:p w14:paraId="2C55974A" w14:textId="77777777" w:rsidR="00276CB6" w:rsidRPr="00C712EE" w:rsidRDefault="00276CB6" w:rsidP="00276CB6">
            <w:pPr>
              <w:rPr>
                <w:rFonts w:eastAsia="Batang" w:cs="Times New Roman"/>
                <w:sz w:val="24"/>
                <w:szCs w:val="24"/>
                <w:lang w:val="uk-UA"/>
              </w:rPr>
            </w:pPr>
          </w:p>
        </w:tc>
      </w:tr>
      <w:tr w:rsidR="00276CB6" w:rsidRPr="00C712EE" w14:paraId="5D5F0007" w14:textId="77777777" w:rsidTr="006B06BA">
        <w:trPr>
          <w:gridAfter w:val="4"/>
          <w:wAfter w:w="5579" w:type="dxa"/>
          <w:trHeight w:val="586"/>
        </w:trPr>
        <w:tc>
          <w:tcPr>
            <w:tcW w:w="4389" w:type="dxa"/>
            <w:tcBorders>
              <w:top w:val="single" w:sz="4" w:space="0" w:color="auto"/>
            </w:tcBorders>
            <w:shd w:val="clear" w:color="auto" w:fill="auto"/>
          </w:tcPr>
          <w:p w14:paraId="2782BCE4"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lastRenderedPageBreak/>
              <w:t>Здійснення контролю за правильністю прийняття рішень з призначення та надання всіх видів державної соціальної допомоги</w:t>
            </w:r>
          </w:p>
        </w:tc>
        <w:tc>
          <w:tcPr>
            <w:tcW w:w="2127" w:type="dxa"/>
            <w:tcBorders>
              <w:top w:val="single" w:sz="4" w:space="0" w:color="auto"/>
            </w:tcBorders>
            <w:shd w:val="clear" w:color="auto" w:fill="auto"/>
          </w:tcPr>
          <w:p w14:paraId="5D95483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42FFB068"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661F647D"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Т.Гаврилюк</w:t>
            </w:r>
          </w:p>
        </w:tc>
      </w:tr>
      <w:tr w:rsidR="00276CB6" w:rsidRPr="00C712EE" w14:paraId="3E82DE52" w14:textId="77777777" w:rsidTr="006B06BA">
        <w:trPr>
          <w:gridAfter w:val="4"/>
          <w:wAfter w:w="5579" w:type="dxa"/>
          <w:trHeight w:val="586"/>
        </w:trPr>
        <w:tc>
          <w:tcPr>
            <w:tcW w:w="4389" w:type="dxa"/>
            <w:tcBorders>
              <w:top w:val="single" w:sz="4" w:space="0" w:color="auto"/>
            </w:tcBorders>
            <w:shd w:val="clear" w:color="auto" w:fill="auto"/>
          </w:tcPr>
          <w:p w14:paraId="2090E69C"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 xml:space="preserve">Облік осіб, що потребують соціальної та професійної адаптації. Проведення аналізу фінансування цих заходів </w:t>
            </w:r>
          </w:p>
        </w:tc>
        <w:tc>
          <w:tcPr>
            <w:tcW w:w="2127" w:type="dxa"/>
            <w:tcBorders>
              <w:top w:val="single" w:sz="4" w:space="0" w:color="auto"/>
            </w:tcBorders>
            <w:shd w:val="clear" w:color="auto" w:fill="auto"/>
          </w:tcPr>
          <w:p w14:paraId="71EBAEE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9A1077D"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11A857EC" w14:textId="77777777" w:rsidR="00276CB6" w:rsidRPr="00C712EE" w:rsidRDefault="00276CB6" w:rsidP="00276CB6">
            <w:pPr>
              <w:ind w:right="-107"/>
              <w:rPr>
                <w:sz w:val="24"/>
                <w:szCs w:val="24"/>
                <w:lang w:val="uk-UA"/>
              </w:rPr>
            </w:pPr>
            <w:r w:rsidRPr="00C712EE">
              <w:rPr>
                <w:sz w:val="24"/>
                <w:szCs w:val="24"/>
                <w:lang w:val="uk-UA"/>
              </w:rPr>
              <w:t>О.Ярмошик</w:t>
            </w:r>
          </w:p>
          <w:p w14:paraId="0241BDAC" w14:textId="77777777" w:rsidR="00276CB6" w:rsidRPr="00C712EE" w:rsidRDefault="00276CB6" w:rsidP="00276CB6">
            <w:pPr>
              <w:ind w:right="-107"/>
              <w:rPr>
                <w:sz w:val="24"/>
                <w:szCs w:val="24"/>
                <w:lang w:val="uk-UA"/>
              </w:rPr>
            </w:pPr>
            <w:r w:rsidRPr="00C712EE">
              <w:rPr>
                <w:sz w:val="24"/>
                <w:szCs w:val="24"/>
                <w:lang w:val="uk-UA"/>
              </w:rPr>
              <w:t>І.Сніжко</w:t>
            </w:r>
          </w:p>
          <w:p w14:paraId="2F162728" w14:textId="77777777" w:rsidR="00276CB6" w:rsidRPr="00C712EE" w:rsidRDefault="00276CB6" w:rsidP="00276CB6">
            <w:pPr>
              <w:ind w:right="-107"/>
              <w:rPr>
                <w:sz w:val="24"/>
                <w:szCs w:val="24"/>
                <w:lang w:val="uk-UA"/>
              </w:rPr>
            </w:pPr>
            <w:r w:rsidRPr="00C712EE">
              <w:rPr>
                <w:sz w:val="24"/>
                <w:szCs w:val="24"/>
                <w:lang w:val="uk-UA"/>
              </w:rPr>
              <w:t>І.Колдун</w:t>
            </w:r>
          </w:p>
          <w:p w14:paraId="447458E3" w14:textId="7FE901CC" w:rsidR="00276CB6" w:rsidRPr="00C712EE" w:rsidRDefault="00276CB6" w:rsidP="00276CB6">
            <w:pPr>
              <w:rPr>
                <w:rFonts w:eastAsia="Batang" w:cs="Times New Roman"/>
                <w:sz w:val="24"/>
                <w:szCs w:val="24"/>
                <w:lang w:val="uk-UA"/>
              </w:rPr>
            </w:pPr>
            <w:r w:rsidRPr="00C712EE">
              <w:rPr>
                <w:sz w:val="24"/>
                <w:szCs w:val="24"/>
                <w:lang w:val="uk-UA"/>
              </w:rPr>
              <w:t>О.Лисковчук</w:t>
            </w:r>
          </w:p>
        </w:tc>
      </w:tr>
      <w:tr w:rsidR="00276CB6" w:rsidRPr="00C712EE" w14:paraId="35438018" w14:textId="77777777" w:rsidTr="006B06BA">
        <w:trPr>
          <w:gridAfter w:val="4"/>
          <w:wAfter w:w="5579" w:type="dxa"/>
          <w:trHeight w:val="586"/>
        </w:trPr>
        <w:tc>
          <w:tcPr>
            <w:tcW w:w="4389" w:type="dxa"/>
            <w:tcBorders>
              <w:top w:val="single" w:sz="4" w:space="0" w:color="auto"/>
            </w:tcBorders>
            <w:shd w:val="clear" w:color="auto" w:fill="auto"/>
          </w:tcPr>
          <w:p w14:paraId="217CF78B" w14:textId="6A555DA4" w:rsidR="00276CB6" w:rsidRPr="00C712EE" w:rsidRDefault="00276CB6" w:rsidP="00276CB6">
            <w:pPr>
              <w:jc w:val="both"/>
              <w:rPr>
                <w:sz w:val="24"/>
                <w:szCs w:val="24"/>
                <w:lang w:val="uk-UA"/>
              </w:rPr>
            </w:pPr>
            <w:r w:rsidRPr="00C712EE">
              <w:rPr>
                <w:sz w:val="24"/>
                <w:szCs w:val="24"/>
                <w:lang w:val="uk-UA"/>
              </w:rPr>
              <w:t xml:space="preserve">Проведення перевірок додержанням вимог законодавства під час призначення (перерахунку) </w:t>
            </w:r>
            <w:r w:rsidRPr="00C712EE">
              <w:rPr>
                <w:sz w:val="24"/>
                <w:szCs w:val="24"/>
                <w:lang w:val="uk-UA"/>
              </w:rPr>
              <w:br/>
              <w:t>та виплати пенсій органами Пенсійного фонду України</w:t>
            </w:r>
          </w:p>
          <w:p w14:paraId="2E646391" w14:textId="77777777" w:rsidR="00276CB6" w:rsidRPr="00C712EE" w:rsidRDefault="00276CB6" w:rsidP="00276CB6">
            <w:pPr>
              <w:jc w:val="both"/>
              <w:rPr>
                <w:rFonts w:eastAsia="Batang" w:cs="Times New Roman"/>
                <w:bCs/>
                <w:sz w:val="24"/>
                <w:szCs w:val="24"/>
                <w:lang w:val="uk-UA"/>
              </w:rPr>
            </w:pPr>
          </w:p>
        </w:tc>
        <w:tc>
          <w:tcPr>
            <w:tcW w:w="2127" w:type="dxa"/>
            <w:tcBorders>
              <w:top w:val="single" w:sz="4" w:space="0" w:color="auto"/>
            </w:tcBorders>
            <w:shd w:val="clear" w:color="auto" w:fill="auto"/>
          </w:tcPr>
          <w:p w14:paraId="5C4C6C0B" w14:textId="62D1F173"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AD9CEF0" w14:textId="2B28B6EC"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3FE5606" w14:textId="77777777" w:rsidR="00276CB6" w:rsidRPr="00C712EE" w:rsidRDefault="00276CB6" w:rsidP="00276CB6">
            <w:pPr>
              <w:ind w:right="-107"/>
              <w:rPr>
                <w:sz w:val="24"/>
                <w:szCs w:val="24"/>
                <w:lang w:val="uk-UA"/>
              </w:rPr>
            </w:pPr>
            <w:r w:rsidRPr="00C712EE">
              <w:rPr>
                <w:sz w:val="24"/>
                <w:szCs w:val="24"/>
                <w:lang w:val="uk-UA"/>
              </w:rPr>
              <w:t>О.Ярмошик</w:t>
            </w:r>
          </w:p>
          <w:p w14:paraId="5F36F94C" w14:textId="77777777" w:rsidR="00276CB6" w:rsidRPr="00C712EE" w:rsidRDefault="00276CB6" w:rsidP="00276CB6">
            <w:pPr>
              <w:ind w:right="-107"/>
              <w:rPr>
                <w:sz w:val="24"/>
                <w:szCs w:val="24"/>
                <w:lang w:val="uk-UA"/>
              </w:rPr>
            </w:pPr>
            <w:r w:rsidRPr="00C712EE">
              <w:rPr>
                <w:sz w:val="24"/>
                <w:szCs w:val="24"/>
                <w:lang w:val="uk-UA"/>
              </w:rPr>
              <w:t>І.Сніжко</w:t>
            </w:r>
          </w:p>
          <w:p w14:paraId="5B06BFA2" w14:textId="77777777" w:rsidR="00276CB6" w:rsidRPr="00C712EE" w:rsidRDefault="00276CB6" w:rsidP="00276CB6">
            <w:pPr>
              <w:ind w:right="-107"/>
              <w:rPr>
                <w:sz w:val="24"/>
                <w:szCs w:val="24"/>
                <w:lang w:val="uk-UA"/>
              </w:rPr>
            </w:pPr>
            <w:r w:rsidRPr="00C712EE">
              <w:rPr>
                <w:sz w:val="24"/>
                <w:szCs w:val="24"/>
                <w:lang w:val="uk-UA"/>
              </w:rPr>
              <w:t>І.Колдун</w:t>
            </w:r>
          </w:p>
          <w:p w14:paraId="10E4D170" w14:textId="2CF2A0B0" w:rsidR="00276CB6" w:rsidRPr="00C712EE" w:rsidRDefault="00276CB6" w:rsidP="00276CB6">
            <w:pPr>
              <w:ind w:right="-107"/>
              <w:rPr>
                <w:sz w:val="24"/>
                <w:szCs w:val="24"/>
                <w:lang w:val="uk-UA"/>
              </w:rPr>
            </w:pPr>
            <w:r w:rsidRPr="00C712EE">
              <w:rPr>
                <w:sz w:val="24"/>
                <w:szCs w:val="24"/>
                <w:lang w:val="uk-UA"/>
              </w:rPr>
              <w:t>О.Лисковчук</w:t>
            </w:r>
          </w:p>
        </w:tc>
      </w:tr>
      <w:tr w:rsidR="00276CB6" w:rsidRPr="00C712EE" w14:paraId="04F16623" w14:textId="77777777" w:rsidTr="006B06BA">
        <w:trPr>
          <w:gridAfter w:val="4"/>
          <w:wAfter w:w="5579" w:type="dxa"/>
          <w:trHeight w:val="586"/>
        </w:trPr>
        <w:tc>
          <w:tcPr>
            <w:tcW w:w="4389" w:type="dxa"/>
            <w:tcBorders>
              <w:top w:val="single" w:sz="4" w:space="0" w:color="auto"/>
            </w:tcBorders>
            <w:shd w:val="clear" w:color="auto" w:fill="auto"/>
          </w:tcPr>
          <w:p w14:paraId="3D97D22C" w14:textId="77777777" w:rsidR="00276CB6" w:rsidRPr="00C712EE" w:rsidRDefault="00276CB6" w:rsidP="00276CB6">
            <w:pPr>
              <w:jc w:val="both"/>
              <w:rPr>
                <w:rFonts w:eastAsia="Batang" w:cs="Times New Roman"/>
                <w:bCs/>
                <w:sz w:val="24"/>
                <w:szCs w:val="24"/>
                <w:lang w:val="uk-UA"/>
              </w:rPr>
            </w:pPr>
            <w:r w:rsidRPr="00C712EE">
              <w:rPr>
                <w:rFonts w:eastAsia="Batang" w:cs="Times New Roman"/>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127" w:type="dxa"/>
            <w:tcBorders>
              <w:top w:val="single" w:sz="4" w:space="0" w:color="auto"/>
            </w:tcBorders>
            <w:shd w:val="clear" w:color="auto" w:fill="auto"/>
          </w:tcPr>
          <w:p w14:paraId="0466A86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157E0D1"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358AADC"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Л. Шолом,</w:t>
            </w:r>
          </w:p>
          <w:p w14:paraId="0B9F9A5C" w14:textId="0B18F91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адміністрато</w:t>
            </w:r>
            <w:r w:rsidR="007F5D3D">
              <w:rPr>
                <w:rFonts w:eastAsia="Batang" w:cs="Times New Roman"/>
                <w:sz w:val="24"/>
                <w:szCs w:val="24"/>
                <w:lang w:val="uk-UA"/>
              </w:rPr>
              <w:t>-</w:t>
            </w:r>
            <w:r w:rsidRPr="00C712EE">
              <w:rPr>
                <w:rFonts w:eastAsia="Batang" w:cs="Times New Roman"/>
                <w:sz w:val="24"/>
                <w:szCs w:val="24"/>
                <w:lang w:val="uk-UA"/>
              </w:rPr>
              <w:t>ри сектору «Адміністратор»</w:t>
            </w:r>
          </w:p>
        </w:tc>
      </w:tr>
      <w:tr w:rsidR="00276CB6" w:rsidRPr="00C712EE" w14:paraId="4A9D1CC5" w14:textId="77777777" w:rsidTr="006B06BA">
        <w:trPr>
          <w:gridAfter w:val="4"/>
          <w:wAfter w:w="5579" w:type="dxa"/>
          <w:trHeight w:val="586"/>
        </w:trPr>
        <w:tc>
          <w:tcPr>
            <w:tcW w:w="4389" w:type="dxa"/>
            <w:tcBorders>
              <w:top w:val="single" w:sz="4" w:space="0" w:color="auto"/>
            </w:tcBorders>
            <w:shd w:val="clear" w:color="auto" w:fill="auto"/>
          </w:tcPr>
          <w:p w14:paraId="0B107BDA" w14:textId="4C86DEEA"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127" w:type="dxa"/>
            <w:tcBorders>
              <w:top w:val="single" w:sz="4" w:space="0" w:color="auto"/>
            </w:tcBorders>
            <w:shd w:val="clear" w:color="auto" w:fill="auto"/>
          </w:tcPr>
          <w:p w14:paraId="126C1E3C" w14:textId="6D22A6B9"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Положення департаменту соціального захисту та гідності</w:t>
            </w:r>
          </w:p>
        </w:tc>
        <w:tc>
          <w:tcPr>
            <w:tcW w:w="1276" w:type="dxa"/>
            <w:tcBorders>
              <w:top w:val="single" w:sz="4" w:space="0" w:color="auto"/>
            </w:tcBorders>
            <w:shd w:val="clear" w:color="auto" w:fill="auto"/>
          </w:tcPr>
          <w:p w14:paraId="58D09493" w14:textId="656300BD"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2220447A"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Л.Шолом</w:t>
            </w:r>
          </w:p>
          <w:p w14:paraId="54E0AEC2" w14:textId="77777777" w:rsidR="00276CB6" w:rsidRPr="00C712EE" w:rsidRDefault="00276CB6" w:rsidP="00276CB6">
            <w:pPr>
              <w:rPr>
                <w:rFonts w:eastAsia="Batang" w:cs="Times New Roman"/>
                <w:sz w:val="24"/>
                <w:szCs w:val="24"/>
                <w:lang w:val="uk-UA"/>
              </w:rPr>
            </w:pPr>
          </w:p>
        </w:tc>
      </w:tr>
      <w:tr w:rsidR="00276CB6" w:rsidRPr="00C712EE" w14:paraId="5945726D" w14:textId="77777777" w:rsidTr="006B06BA">
        <w:trPr>
          <w:gridAfter w:val="4"/>
          <w:wAfter w:w="5579" w:type="dxa"/>
          <w:trHeight w:val="586"/>
        </w:trPr>
        <w:tc>
          <w:tcPr>
            <w:tcW w:w="4389" w:type="dxa"/>
            <w:tcBorders>
              <w:top w:val="single" w:sz="4" w:space="0" w:color="auto"/>
            </w:tcBorders>
            <w:shd w:val="clear" w:color="auto" w:fill="auto"/>
          </w:tcPr>
          <w:p w14:paraId="20AE6325" w14:textId="250A75EE" w:rsidR="00276CB6" w:rsidRPr="00C712EE" w:rsidRDefault="00276CB6" w:rsidP="00276CB6">
            <w:pPr>
              <w:jc w:val="both"/>
              <w:rPr>
                <w:sz w:val="24"/>
                <w:szCs w:val="24"/>
                <w:lang w:val="uk-UA"/>
              </w:rPr>
            </w:pPr>
            <w:r w:rsidRPr="00C712EE">
              <w:rPr>
                <w:sz w:val="24"/>
                <w:szCs w:val="24"/>
                <w:lang w:val="uk-UA"/>
              </w:rPr>
              <w:t>Облік внутрішньо переміщених осіб та забезпечення вирішення інших питань соціального захисту внутрішньо переміщених осіб. Проведення перевірки достовірності та повноти інформації про фактичне місце проживання/перебування внутрішньо переміщених осіб</w:t>
            </w:r>
          </w:p>
        </w:tc>
        <w:tc>
          <w:tcPr>
            <w:tcW w:w="2127" w:type="dxa"/>
            <w:tcBorders>
              <w:top w:val="single" w:sz="4" w:space="0" w:color="auto"/>
            </w:tcBorders>
            <w:shd w:val="clear" w:color="auto" w:fill="auto"/>
          </w:tcPr>
          <w:p w14:paraId="5D1E4DF8" w14:textId="3FE84B1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Положення департаменту соціального захисту та гідності</w:t>
            </w:r>
          </w:p>
        </w:tc>
        <w:tc>
          <w:tcPr>
            <w:tcW w:w="1276" w:type="dxa"/>
            <w:tcBorders>
              <w:top w:val="single" w:sz="4" w:space="0" w:color="auto"/>
            </w:tcBorders>
            <w:shd w:val="clear" w:color="auto" w:fill="auto"/>
          </w:tcPr>
          <w:p w14:paraId="6EA20087" w14:textId="4D952E82"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7FB284A" w14:textId="70DE5A1D"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О.Андрощук</w:t>
            </w:r>
          </w:p>
        </w:tc>
      </w:tr>
      <w:tr w:rsidR="00276CB6" w:rsidRPr="00C712EE" w14:paraId="7683EAA2" w14:textId="77777777" w:rsidTr="006B06BA">
        <w:trPr>
          <w:gridAfter w:val="4"/>
          <w:wAfter w:w="5579" w:type="dxa"/>
          <w:trHeight w:val="586"/>
        </w:trPr>
        <w:tc>
          <w:tcPr>
            <w:tcW w:w="4389" w:type="dxa"/>
            <w:tcBorders>
              <w:bottom w:val="single" w:sz="4" w:space="0" w:color="auto"/>
            </w:tcBorders>
            <w:shd w:val="clear" w:color="auto" w:fill="auto"/>
          </w:tcPr>
          <w:p w14:paraId="3BE7EE5C"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127" w:type="dxa"/>
            <w:tcBorders>
              <w:bottom w:val="single" w:sz="4" w:space="0" w:color="auto"/>
            </w:tcBorders>
            <w:shd w:val="clear" w:color="auto" w:fill="auto"/>
          </w:tcPr>
          <w:p w14:paraId="4BB00840"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Лист департаменту економічного розвитку і торгівлі РОДА від 17.06.2021 №вих-6269/0/01-25/21</w:t>
            </w:r>
          </w:p>
        </w:tc>
        <w:tc>
          <w:tcPr>
            <w:tcW w:w="1276" w:type="dxa"/>
            <w:tcBorders>
              <w:bottom w:val="single" w:sz="4" w:space="0" w:color="auto"/>
            </w:tcBorders>
            <w:shd w:val="clear" w:color="auto" w:fill="auto"/>
          </w:tcPr>
          <w:p w14:paraId="3B396E5F"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254BF44D"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О.Ковальчук</w:t>
            </w:r>
          </w:p>
          <w:p w14:paraId="6DE7F3E1"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Н.Миколаєнко</w:t>
            </w:r>
          </w:p>
        </w:tc>
      </w:tr>
      <w:tr w:rsidR="00276CB6" w:rsidRPr="00C712EE" w14:paraId="38B92B4B"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3DCD3845" w14:textId="77777777" w:rsidR="00276CB6" w:rsidRPr="00C712EE" w:rsidRDefault="00276CB6" w:rsidP="00276CB6">
            <w:pPr>
              <w:jc w:val="both"/>
              <w:rPr>
                <w:rFonts w:eastAsia="Batang" w:cs="Times New Roman"/>
                <w:bCs/>
                <w:sz w:val="24"/>
                <w:szCs w:val="24"/>
                <w:lang w:val="uk-UA" w:eastAsia="ko-KR"/>
              </w:rPr>
            </w:pPr>
            <w:r w:rsidRPr="00C712EE">
              <w:rPr>
                <w:rFonts w:eastAsia="Batang" w:cs="Times New Roman"/>
                <w:sz w:val="24"/>
                <w:szCs w:val="24"/>
                <w:lang w:val="uk-UA"/>
              </w:rPr>
              <w:t xml:space="preserve">Моніторинг цін на визначений перелік товарів </w:t>
            </w:r>
          </w:p>
        </w:tc>
        <w:tc>
          <w:tcPr>
            <w:tcW w:w="2127" w:type="dxa"/>
            <w:tcBorders>
              <w:top w:val="single" w:sz="4" w:space="0" w:color="auto"/>
              <w:bottom w:val="single" w:sz="4" w:space="0" w:color="auto"/>
            </w:tcBorders>
            <w:shd w:val="clear" w:color="auto" w:fill="auto"/>
            <w:vAlign w:val="center"/>
          </w:tcPr>
          <w:p w14:paraId="04F48CCE" w14:textId="113E649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Розпорядження начальника ОВА від 11.03.2022 №19 </w:t>
            </w:r>
          </w:p>
        </w:tc>
        <w:tc>
          <w:tcPr>
            <w:tcW w:w="1276" w:type="dxa"/>
            <w:tcBorders>
              <w:top w:val="single" w:sz="4" w:space="0" w:color="auto"/>
              <w:bottom w:val="single" w:sz="4" w:space="0" w:color="auto"/>
            </w:tcBorders>
            <w:shd w:val="clear" w:color="auto" w:fill="auto"/>
          </w:tcPr>
          <w:p w14:paraId="34CA773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64CD558"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О.Ковальчук</w:t>
            </w:r>
          </w:p>
          <w:p w14:paraId="5CA172AC"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Н.Миколаєнко</w:t>
            </w:r>
          </w:p>
        </w:tc>
      </w:tr>
      <w:tr w:rsidR="00276CB6" w:rsidRPr="00C712EE" w14:paraId="12BEF063"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32BEAAEC" w14:textId="77777777" w:rsidR="00276CB6" w:rsidRPr="00C712EE" w:rsidRDefault="00276CB6" w:rsidP="00276CB6">
            <w:pPr>
              <w:tabs>
                <w:tab w:val="left" w:pos="1464"/>
              </w:tabs>
              <w:jc w:val="both"/>
              <w:rPr>
                <w:sz w:val="24"/>
                <w:szCs w:val="24"/>
                <w:lang w:val="uk-UA"/>
              </w:rPr>
            </w:pPr>
            <w:r w:rsidRPr="00C712EE">
              <w:rPr>
                <w:sz w:val="24"/>
                <w:szCs w:val="24"/>
                <w:lang w:val="uk-UA"/>
              </w:rPr>
              <w:lastRenderedPageBreak/>
              <w:t>Моніторинг об’єктів під релокацію підприємств, бізнес-структур та виробництв на територію Вараської МТГ</w:t>
            </w:r>
          </w:p>
        </w:tc>
        <w:tc>
          <w:tcPr>
            <w:tcW w:w="2127" w:type="dxa"/>
            <w:tcBorders>
              <w:top w:val="single" w:sz="4" w:space="0" w:color="auto"/>
              <w:bottom w:val="single" w:sz="4" w:space="0" w:color="auto"/>
            </w:tcBorders>
            <w:shd w:val="clear" w:color="auto" w:fill="auto"/>
            <w:vAlign w:val="center"/>
          </w:tcPr>
          <w:p w14:paraId="57AFEEEF" w14:textId="77777777" w:rsidR="00276CB6" w:rsidRPr="00C712EE" w:rsidRDefault="00276CB6" w:rsidP="00276CB6">
            <w:pPr>
              <w:jc w:val="center"/>
              <w:rPr>
                <w:sz w:val="24"/>
                <w:szCs w:val="24"/>
                <w:lang w:val="uk-UA"/>
              </w:rPr>
            </w:pPr>
            <w:r w:rsidRPr="00C712EE">
              <w:rPr>
                <w:sz w:val="24"/>
                <w:szCs w:val="24"/>
                <w:lang w:val="uk-UA"/>
              </w:rPr>
              <w:t>ЗУ «Про місцеве самоврядування в Україні»</w:t>
            </w:r>
          </w:p>
        </w:tc>
        <w:tc>
          <w:tcPr>
            <w:tcW w:w="1276" w:type="dxa"/>
            <w:tcBorders>
              <w:top w:val="single" w:sz="4" w:space="0" w:color="auto"/>
              <w:bottom w:val="single" w:sz="4" w:space="0" w:color="auto"/>
            </w:tcBorders>
            <w:shd w:val="clear" w:color="auto" w:fill="auto"/>
          </w:tcPr>
          <w:p w14:paraId="136E2071" w14:textId="77777777" w:rsidR="00276CB6" w:rsidRPr="00C712EE" w:rsidRDefault="00276CB6" w:rsidP="00276CB6">
            <w:pPr>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ABBDB4D" w14:textId="77777777" w:rsidR="00276CB6" w:rsidRPr="00C712EE" w:rsidRDefault="00276CB6" w:rsidP="00276CB6">
            <w:pPr>
              <w:rPr>
                <w:sz w:val="24"/>
                <w:szCs w:val="24"/>
                <w:lang w:val="uk-UA" w:eastAsia="uk-UA"/>
              </w:rPr>
            </w:pPr>
            <w:r w:rsidRPr="00C712EE">
              <w:rPr>
                <w:sz w:val="24"/>
                <w:szCs w:val="24"/>
                <w:lang w:val="uk-UA" w:eastAsia="uk-UA"/>
              </w:rPr>
              <w:t>І.Барабух</w:t>
            </w:r>
          </w:p>
          <w:p w14:paraId="4B6C76AE" w14:textId="4A38A918" w:rsidR="00276CB6" w:rsidRPr="00C712EE" w:rsidRDefault="00276CB6" w:rsidP="00276CB6">
            <w:pPr>
              <w:rPr>
                <w:sz w:val="24"/>
                <w:szCs w:val="24"/>
                <w:lang w:val="uk-UA" w:eastAsia="uk-UA"/>
              </w:rPr>
            </w:pPr>
            <w:r w:rsidRPr="00C712EE">
              <w:rPr>
                <w:sz w:val="24"/>
                <w:szCs w:val="24"/>
                <w:lang w:val="uk-UA" w:eastAsia="uk-UA"/>
              </w:rPr>
              <w:t>Н.Ковалевич</w:t>
            </w:r>
          </w:p>
          <w:p w14:paraId="1B11BE51" w14:textId="77777777" w:rsidR="00276CB6" w:rsidRPr="00C712EE" w:rsidRDefault="00276CB6" w:rsidP="00276CB6">
            <w:pPr>
              <w:rPr>
                <w:sz w:val="24"/>
                <w:szCs w:val="24"/>
                <w:lang w:val="uk-UA" w:eastAsia="uk-UA"/>
              </w:rPr>
            </w:pPr>
            <w:r w:rsidRPr="00C712EE">
              <w:rPr>
                <w:sz w:val="24"/>
                <w:szCs w:val="24"/>
                <w:lang w:val="uk-UA"/>
              </w:rPr>
              <w:t>К.Будь</w:t>
            </w:r>
          </w:p>
        </w:tc>
      </w:tr>
      <w:tr w:rsidR="00276CB6" w:rsidRPr="00C712EE" w14:paraId="6D0872F6"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4218B9F7" w14:textId="77777777" w:rsidR="00276CB6" w:rsidRPr="00C712EE" w:rsidRDefault="00276CB6" w:rsidP="00276CB6">
            <w:pPr>
              <w:tabs>
                <w:tab w:val="left" w:pos="1464"/>
              </w:tabs>
              <w:jc w:val="both"/>
              <w:rPr>
                <w:sz w:val="24"/>
                <w:szCs w:val="24"/>
                <w:lang w:val="uk-UA"/>
              </w:rPr>
            </w:pPr>
            <w:r w:rsidRPr="00C712EE">
              <w:rPr>
                <w:sz w:val="24"/>
                <w:szCs w:val="24"/>
                <w:lang w:val="uk-UA"/>
              </w:rPr>
              <w:t>Моніторинг земельних активів громади та формування інвестиційних пропозицій типу «Greenfield»</w:t>
            </w:r>
          </w:p>
        </w:tc>
        <w:tc>
          <w:tcPr>
            <w:tcW w:w="2127" w:type="dxa"/>
            <w:tcBorders>
              <w:top w:val="single" w:sz="4" w:space="0" w:color="auto"/>
              <w:bottom w:val="single" w:sz="4" w:space="0" w:color="auto"/>
            </w:tcBorders>
            <w:shd w:val="clear" w:color="auto" w:fill="auto"/>
            <w:vAlign w:val="center"/>
          </w:tcPr>
          <w:p w14:paraId="49A314D1" w14:textId="77777777" w:rsidR="00276CB6" w:rsidRPr="00C712EE" w:rsidRDefault="00276CB6" w:rsidP="00276CB6">
            <w:pPr>
              <w:jc w:val="center"/>
              <w:rPr>
                <w:sz w:val="24"/>
                <w:szCs w:val="24"/>
                <w:lang w:val="uk-UA"/>
              </w:rPr>
            </w:pPr>
            <w:r w:rsidRPr="00C712EE">
              <w:rPr>
                <w:sz w:val="24"/>
                <w:szCs w:val="24"/>
                <w:lang w:val="uk-UA"/>
              </w:rPr>
              <w:t>ЗУ «Про місцеве самоврядування в Україні»</w:t>
            </w:r>
          </w:p>
        </w:tc>
        <w:tc>
          <w:tcPr>
            <w:tcW w:w="1276" w:type="dxa"/>
            <w:tcBorders>
              <w:top w:val="single" w:sz="4" w:space="0" w:color="auto"/>
              <w:bottom w:val="single" w:sz="4" w:space="0" w:color="auto"/>
            </w:tcBorders>
            <w:shd w:val="clear" w:color="auto" w:fill="auto"/>
          </w:tcPr>
          <w:p w14:paraId="106278D6" w14:textId="77777777" w:rsidR="00276CB6" w:rsidRPr="00C712EE" w:rsidRDefault="00276CB6" w:rsidP="00276CB6">
            <w:pPr>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CC2543A" w14:textId="77777777" w:rsidR="00276CB6" w:rsidRPr="00C712EE" w:rsidRDefault="00276CB6" w:rsidP="00276CB6">
            <w:pPr>
              <w:rPr>
                <w:sz w:val="24"/>
                <w:szCs w:val="24"/>
                <w:lang w:val="uk-UA" w:eastAsia="uk-UA"/>
              </w:rPr>
            </w:pPr>
            <w:r w:rsidRPr="00C712EE">
              <w:rPr>
                <w:sz w:val="24"/>
                <w:szCs w:val="24"/>
                <w:lang w:val="uk-UA" w:eastAsia="uk-UA"/>
              </w:rPr>
              <w:t>Н.Ковалевич</w:t>
            </w:r>
          </w:p>
          <w:p w14:paraId="36260E89" w14:textId="77777777" w:rsidR="00276CB6" w:rsidRPr="00C712EE" w:rsidRDefault="00276CB6" w:rsidP="00276CB6">
            <w:pPr>
              <w:rPr>
                <w:sz w:val="24"/>
                <w:szCs w:val="24"/>
                <w:lang w:val="uk-UA"/>
              </w:rPr>
            </w:pPr>
            <w:r w:rsidRPr="00C712EE">
              <w:rPr>
                <w:sz w:val="24"/>
                <w:szCs w:val="24"/>
                <w:lang w:val="uk-UA"/>
              </w:rPr>
              <w:t>К. Будь</w:t>
            </w:r>
          </w:p>
        </w:tc>
      </w:tr>
      <w:tr w:rsidR="00276CB6" w:rsidRPr="00C712EE" w14:paraId="0B601758"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782F355C" w14:textId="77777777" w:rsidR="00276CB6" w:rsidRPr="00C712EE" w:rsidRDefault="00276CB6" w:rsidP="00276CB6">
            <w:pPr>
              <w:tabs>
                <w:tab w:val="left" w:pos="1464"/>
              </w:tabs>
              <w:jc w:val="both"/>
              <w:rPr>
                <w:sz w:val="24"/>
                <w:szCs w:val="24"/>
                <w:lang w:val="uk-UA"/>
              </w:rPr>
            </w:pPr>
            <w:r w:rsidRPr="00C712EE">
              <w:rPr>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«Brownfield»</w:t>
            </w:r>
          </w:p>
        </w:tc>
        <w:tc>
          <w:tcPr>
            <w:tcW w:w="2127" w:type="dxa"/>
            <w:tcBorders>
              <w:top w:val="single" w:sz="4" w:space="0" w:color="auto"/>
              <w:bottom w:val="single" w:sz="4" w:space="0" w:color="auto"/>
            </w:tcBorders>
            <w:shd w:val="clear" w:color="auto" w:fill="auto"/>
            <w:vAlign w:val="center"/>
          </w:tcPr>
          <w:p w14:paraId="461EFD23" w14:textId="77777777" w:rsidR="00276CB6" w:rsidRPr="00C712EE" w:rsidRDefault="00276CB6" w:rsidP="00276CB6">
            <w:pPr>
              <w:jc w:val="center"/>
              <w:rPr>
                <w:sz w:val="24"/>
                <w:szCs w:val="24"/>
                <w:lang w:val="uk-UA"/>
              </w:rPr>
            </w:pPr>
            <w:r w:rsidRPr="00C712EE">
              <w:rPr>
                <w:sz w:val="24"/>
                <w:szCs w:val="24"/>
                <w:lang w:val="uk-UA"/>
              </w:rPr>
              <w:t xml:space="preserve">ЗУ «Про місцеве самоврядування в Україні» </w:t>
            </w:r>
          </w:p>
          <w:p w14:paraId="2DE20527" w14:textId="77777777" w:rsidR="00276CB6" w:rsidRPr="00C712EE" w:rsidRDefault="00276CB6" w:rsidP="00276CB6">
            <w:pPr>
              <w:jc w:val="center"/>
              <w:rPr>
                <w:sz w:val="24"/>
                <w:szCs w:val="24"/>
                <w:lang w:val="uk-UA"/>
              </w:rPr>
            </w:pPr>
          </w:p>
        </w:tc>
        <w:tc>
          <w:tcPr>
            <w:tcW w:w="1276" w:type="dxa"/>
            <w:tcBorders>
              <w:top w:val="single" w:sz="4" w:space="0" w:color="auto"/>
              <w:bottom w:val="single" w:sz="4" w:space="0" w:color="auto"/>
            </w:tcBorders>
            <w:shd w:val="clear" w:color="auto" w:fill="auto"/>
          </w:tcPr>
          <w:p w14:paraId="52EC700D" w14:textId="77777777" w:rsidR="00276CB6" w:rsidRPr="00C712EE" w:rsidRDefault="00276CB6" w:rsidP="00276CB6">
            <w:pPr>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393761E" w14:textId="77777777" w:rsidR="00276CB6" w:rsidRPr="00C712EE" w:rsidRDefault="00276CB6" w:rsidP="00276CB6">
            <w:pPr>
              <w:rPr>
                <w:sz w:val="24"/>
                <w:szCs w:val="24"/>
                <w:lang w:val="uk-UA" w:eastAsia="uk-UA"/>
              </w:rPr>
            </w:pPr>
            <w:r w:rsidRPr="00C712EE">
              <w:rPr>
                <w:sz w:val="24"/>
                <w:szCs w:val="24"/>
                <w:lang w:val="uk-UA" w:eastAsia="uk-UA"/>
              </w:rPr>
              <w:t>Н.Ковалевич</w:t>
            </w:r>
          </w:p>
          <w:p w14:paraId="5B273D1B" w14:textId="77777777" w:rsidR="00276CB6" w:rsidRPr="00C712EE" w:rsidRDefault="00276CB6" w:rsidP="00276CB6">
            <w:pPr>
              <w:rPr>
                <w:sz w:val="24"/>
                <w:szCs w:val="24"/>
                <w:lang w:val="uk-UA" w:eastAsia="uk-UA"/>
              </w:rPr>
            </w:pPr>
            <w:r w:rsidRPr="00C712EE">
              <w:rPr>
                <w:sz w:val="24"/>
                <w:szCs w:val="24"/>
                <w:lang w:val="uk-UA"/>
              </w:rPr>
              <w:t>К.Будь</w:t>
            </w:r>
          </w:p>
        </w:tc>
      </w:tr>
      <w:tr w:rsidR="00276CB6" w:rsidRPr="00C712EE" w14:paraId="65D5B1A5"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006C38FB" w14:textId="77777777" w:rsidR="00276CB6" w:rsidRPr="00C712EE" w:rsidRDefault="00276CB6" w:rsidP="00276CB6">
            <w:pPr>
              <w:tabs>
                <w:tab w:val="left" w:pos="1464"/>
              </w:tabs>
              <w:jc w:val="both"/>
              <w:rPr>
                <w:sz w:val="24"/>
                <w:szCs w:val="24"/>
                <w:lang w:val="uk-UA"/>
              </w:rPr>
            </w:pPr>
            <w:r w:rsidRPr="00C712EE">
              <w:rPr>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необґрунтованих витрат </w:t>
            </w:r>
          </w:p>
        </w:tc>
        <w:tc>
          <w:tcPr>
            <w:tcW w:w="2127" w:type="dxa"/>
            <w:tcBorders>
              <w:top w:val="single" w:sz="4" w:space="0" w:color="auto"/>
              <w:bottom w:val="single" w:sz="4" w:space="0" w:color="auto"/>
            </w:tcBorders>
            <w:shd w:val="clear" w:color="auto" w:fill="auto"/>
            <w:vAlign w:val="center"/>
          </w:tcPr>
          <w:p w14:paraId="52D29687" w14:textId="77777777" w:rsidR="00276CB6" w:rsidRPr="00C712EE" w:rsidRDefault="00276CB6" w:rsidP="00276CB6">
            <w:pPr>
              <w:jc w:val="center"/>
              <w:rPr>
                <w:sz w:val="24"/>
                <w:szCs w:val="24"/>
                <w:lang w:val="uk-UA"/>
              </w:rPr>
            </w:pPr>
            <w:r w:rsidRPr="00C712EE">
              <w:rPr>
                <w:sz w:val="24"/>
                <w:szCs w:val="24"/>
                <w:lang w:val="uk-UA"/>
              </w:rPr>
              <w:t>Розпорядження голови обласної державної адміністрації від 21.01.2022 №23</w:t>
            </w:r>
          </w:p>
        </w:tc>
        <w:tc>
          <w:tcPr>
            <w:tcW w:w="1276" w:type="dxa"/>
            <w:tcBorders>
              <w:top w:val="single" w:sz="4" w:space="0" w:color="auto"/>
              <w:bottom w:val="single" w:sz="4" w:space="0" w:color="auto"/>
            </w:tcBorders>
            <w:shd w:val="clear" w:color="auto" w:fill="auto"/>
          </w:tcPr>
          <w:p w14:paraId="73E58C5D" w14:textId="77777777" w:rsidR="00276CB6" w:rsidRPr="00C712EE" w:rsidRDefault="00276CB6" w:rsidP="00276CB6">
            <w:pPr>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846B07D" w14:textId="77777777" w:rsidR="00276CB6" w:rsidRPr="00C712EE" w:rsidRDefault="00276CB6" w:rsidP="00276CB6">
            <w:pPr>
              <w:rPr>
                <w:sz w:val="24"/>
                <w:szCs w:val="24"/>
                <w:lang w:val="uk-UA"/>
              </w:rPr>
            </w:pPr>
            <w:r w:rsidRPr="00C712EE">
              <w:rPr>
                <w:sz w:val="24"/>
                <w:szCs w:val="24"/>
                <w:lang w:val="uk-UA"/>
              </w:rPr>
              <w:t>Н.Зубрецька</w:t>
            </w:r>
          </w:p>
          <w:p w14:paraId="5AED8A0B" w14:textId="67F64181" w:rsidR="00276CB6" w:rsidRPr="00C712EE" w:rsidRDefault="00276CB6" w:rsidP="00276CB6">
            <w:pPr>
              <w:rPr>
                <w:sz w:val="24"/>
                <w:szCs w:val="24"/>
                <w:lang w:val="uk-UA"/>
              </w:rPr>
            </w:pPr>
            <w:r w:rsidRPr="00C712EE">
              <w:rPr>
                <w:sz w:val="24"/>
                <w:szCs w:val="24"/>
                <w:lang w:val="uk-UA"/>
              </w:rPr>
              <w:t>І.Черевач</w:t>
            </w:r>
          </w:p>
        </w:tc>
      </w:tr>
      <w:tr w:rsidR="00276CB6" w:rsidRPr="00C712EE" w14:paraId="3F7616BC"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520CE520" w14:textId="77777777" w:rsidR="00276CB6" w:rsidRPr="00C712EE" w:rsidRDefault="00276CB6" w:rsidP="00276CB6">
            <w:pPr>
              <w:tabs>
                <w:tab w:val="left" w:pos="1464"/>
              </w:tabs>
              <w:rPr>
                <w:sz w:val="24"/>
                <w:szCs w:val="24"/>
                <w:lang w:val="uk-UA"/>
              </w:rPr>
            </w:pPr>
            <w:r w:rsidRPr="00C712EE">
              <w:rPr>
                <w:sz w:val="24"/>
                <w:szCs w:val="24"/>
                <w:lang w:val="uk-UA"/>
              </w:rPr>
              <w:t>Моніторинг, збір та систематизація інформації щодо руху пасажирського транспорту в умовах воєнного стану</w:t>
            </w:r>
          </w:p>
        </w:tc>
        <w:tc>
          <w:tcPr>
            <w:tcW w:w="2127" w:type="dxa"/>
            <w:tcBorders>
              <w:top w:val="single" w:sz="4" w:space="0" w:color="auto"/>
              <w:bottom w:val="single" w:sz="4" w:space="0" w:color="auto"/>
            </w:tcBorders>
            <w:shd w:val="clear" w:color="auto" w:fill="auto"/>
            <w:vAlign w:val="center"/>
          </w:tcPr>
          <w:p w14:paraId="53BEE2D4" w14:textId="77777777" w:rsidR="00276CB6" w:rsidRPr="00C712EE" w:rsidRDefault="00276CB6" w:rsidP="00276CB6">
            <w:pPr>
              <w:jc w:val="center"/>
              <w:rPr>
                <w:sz w:val="24"/>
                <w:szCs w:val="24"/>
                <w:lang w:val="uk-UA"/>
              </w:rPr>
            </w:pPr>
            <w:r w:rsidRPr="00C712EE">
              <w:rPr>
                <w:sz w:val="24"/>
                <w:szCs w:val="24"/>
                <w:lang w:val="uk-UA"/>
              </w:rPr>
              <w:t>ЗУ «Про місцеве самоврядування в Україні», ЗУ «Про автомобільний транспорт»</w:t>
            </w:r>
          </w:p>
        </w:tc>
        <w:tc>
          <w:tcPr>
            <w:tcW w:w="1276" w:type="dxa"/>
            <w:tcBorders>
              <w:top w:val="single" w:sz="4" w:space="0" w:color="auto"/>
              <w:bottom w:val="single" w:sz="4" w:space="0" w:color="auto"/>
            </w:tcBorders>
            <w:shd w:val="clear" w:color="auto" w:fill="auto"/>
          </w:tcPr>
          <w:p w14:paraId="5D10AF90" w14:textId="77777777" w:rsidR="00276CB6" w:rsidRPr="00C712EE" w:rsidRDefault="00276CB6" w:rsidP="00276CB6">
            <w:pPr>
              <w:jc w:val="center"/>
              <w:rPr>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42C0B44" w14:textId="77777777" w:rsidR="00276CB6" w:rsidRPr="00C712EE" w:rsidRDefault="00276CB6" w:rsidP="00276CB6">
            <w:pPr>
              <w:rPr>
                <w:sz w:val="24"/>
                <w:szCs w:val="24"/>
                <w:lang w:val="uk-UA"/>
              </w:rPr>
            </w:pPr>
            <w:r w:rsidRPr="00C712EE">
              <w:rPr>
                <w:sz w:val="24"/>
                <w:szCs w:val="24"/>
                <w:lang w:val="uk-UA"/>
              </w:rPr>
              <w:t>Н.Зубрецька</w:t>
            </w:r>
          </w:p>
          <w:p w14:paraId="08B91562" w14:textId="6D3BE566" w:rsidR="00276CB6" w:rsidRPr="00C712EE" w:rsidRDefault="00276CB6" w:rsidP="00276CB6">
            <w:pPr>
              <w:rPr>
                <w:sz w:val="24"/>
                <w:szCs w:val="24"/>
                <w:lang w:val="uk-UA"/>
              </w:rPr>
            </w:pPr>
            <w:r w:rsidRPr="00C712EE">
              <w:rPr>
                <w:sz w:val="24"/>
                <w:szCs w:val="24"/>
                <w:lang w:val="uk-UA"/>
              </w:rPr>
              <w:t>Т.Семенова</w:t>
            </w:r>
          </w:p>
        </w:tc>
      </w:tr>
      <w:tr w:rsidR="00276CB6" w:rsidRPr="00C712EE" w14:paraId="7AA4902D" w14:textId="77777777" w:rsidTr="006B06BA">
        <w:trPr>
          <w:gridAfter w:val="4"/>
          <w:wAfter w:w="5579" w:type="dxa"/>
          <w:trHeight w:val="586"/>
        </w:trPr>
        <w:tc>
          <w:tcPr>
            <w:tcW w:w="4389" w:type="dxa"/>
            <w:tcBorders>
              <w:top w:val="single" w:sz="4" w:space="0" w:color="auto"/>
              <w:bottom w:val="single" w:sz="4" w:space="0" w:color="auto"/>
            </w:tcBorders>
            <w:shd w:val="clear" w:color="auto" w:fill="auto"/>
            <w:vAlign w:val="center"/>
          </w:tcPr>
          <w:p w14:paraId="305304BD" w14:textId="77777777" w:rsidR="00276CB6" w:rsidRPr="00C712EE" w:rsidRDefault="00276CB6" w:rsidP="00276CB6">
            <w:pPr>
              <w:ind w:left="22" w:right="30" w:hanging="22"/>
              <w:jc w:val="both"/>
              <w:rPr>
                <w:rFonts w:eastAsia="Batang" w:cs="Times New Roman"/>
                <w:sz w:val="24"/>
                <w:szCs w:val="24"/>
                <w:lang w:val="uk-UA"/>
              </w:rPr>
            </w:pPr>
            <w:r w:rsidRPr="00C712EE">
              <w:rPr>
                <w:rFonts w:eastAsia="Batang" w:cs="Times New Roman"/>
                <w:bCs/>
                <w:sz w:val="24"/>
                <w:szCs w:val="24"/>
                <w:lang w:val="uk-UA"/>
              </w:rPr>
              <w:t xml:space="preserve">Перевірка та погодження висновків </w:t>
            </w:r>
            <w:r w:rsidRPr="00C712EE">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127" w:type="dxa"/>
            <w:tcBorders>
              <w:top w:val="single" w:sz="4" w:space="0" w:color="auto"/>
              <w:bottom w:val="single" w:sz="4" w:space="0" w:color="auto"/>
            </w:tcBorders>
            <w:shd w:val="clear" w:color="auto" w:fill="auto"/>
          </w:tcPr>
          <w:p w14:paraId="7BE9835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 Бюджетний кодекс України, наказ МФУ від 10.02.2019 №60</w:t>
            </w:r>
          </w:p>
        </w:tc>
        <w:tc>
          <w:tcPr>
            <w:tcW w:w="1276" w:type="dxa"/>
            <w:tcBorders>
              <w:top w:val="single" w:sz="4" w:space="0" w:color="auto"/>
              <w:bottom w:val="single" w:sz="4" w:space="0" w:color="auto"/>
            </w:tcBorders>
            <w:shd w:val="clear" w:color="auto" w:fill="auto"/>
          </w:tcPr>
          <w:p w14:paraId="4860F27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A4329FB"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В.Тацюк</w:t>
            </w:r>
          </w:p>
          <w:p w14:paraId="0DAE5F19"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О.Хандучка</w:t>
            </w:r>
          </w:p>
          <w:p w14:paraId="7582FE8C"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Л.Гузей</w:t>
            </w:r>
          </w:p>
          <w:p w14:paraId="3D6C311A"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Ю.Якуш</w:t>
            </w:r>
          </w:p>
        </w:tc>
      </w:tr>
      <w:tr w:rsidR="00276CB6" w:rsidRPr="00C712EE" w14:paraId="569CEEF3" w14:textId="77777777" w:rsidTr="006B06BA">
        <w:trPr>
          <w:gridAfter w:val="4"/>
          <w:wAfter w:w="5579" w:type="dxa"/>
          <w:trHeight w:val="586"/>
        </w:trPr>
        <w:tc>
          <w:tcPr>
            <w:tcW w:w="4389" w:type="dxa"/>
            <w:tcBorders>
              <w:top w:val="single" w:sz="4" w:space="0" w:color="auto"/>
              <w:bottom w:val="single" w:sz="4" w:space="0" w:color="auto"/>
            </w:tcBorders>
            <w:shd w:val="clear" w:color="auto" w:fill="auto"/>
            <w:vAlign w:val="center"/>
          </w:tcPr>
          <w:p w14:paraId="31DE9B7B" w14:textId="2831D95B" w:rsidR="00276CB6" w:rsidRPr="00C712EE" w:rsidRDefault="00276CB6" w:rsidP="00276CB6">
            <w:pPr>
              <w:ind w:left="22" w:right="30" w:hanging="22"/>
              <w:jc w:val="both"/>
              <w:rPr>
                <w:rFonts w:eastAsia="Batang" w:cs="Times New Roman"/>
                <w:bCs/>
                <w:sz w:val="24"/>
                <w:szCs w:val="24"/>
                <w:lang w:val="uk-UA"/>
              </w:rPr>
            </w:pPr>
            <w:r w:rsidRPr="00C712EE">
              <w:rPr>
                <w:sz w:val="24"/>
                <w:szCs w:val="24"/>
                <w:lang w:val="uk-UA"/>
              </w:rPr>
              <w:t>Підготовка висновку фінансового управління про перевиконання доходної частини бюджету</w:t>
            </w:r>
          </w:p>
        </w:tc>
        <w:tc>
          <w:tcPr>
            <w:tcW w:w="2127" w:type="dxa"/>
            <w:tcBorders>
              <w:top w:val="single" w:sz="4" w:space="0" w:color="auto"/>
              <w:bottom w:val="single" w:sz="4" w:space="0" w:color="auto"/>
            </w:tcBorders>
            <w:shd w:val="clear" w:color="auto" w:fill="auto"/>
          </w:tcPr>
          <w:p w14:paraId="43FF8ADC" w14:textId="59E1A3B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2228EDCD"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3D7EF735"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4ADE8B90" w14:textId="17378660"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Працівники фінансового управління</w:t>
            </w:r>
          </w:p>
        </w:tc>
      </w:tr>
      <w:tr w:rsidR="00276CB6" w:rsidRPr="00C712EE" w14:paraId="5F9D3C94"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163C1778"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Аналіз та перевірка:</w:t>
            </w:r>
          </w:p>
          <w:p w14:paraId="1A5D19A8" w14:textId="1D0E62F9" w:rsidR="00276CB6" w:rsidRPr="00C712EE" w:rsidRDefault="0012413B" w:rsidP="00276CB6">
            <w:pPr>
              <w:numPr>
                <w:ilvl w:val="0"/>
                <w:numId w:val="7"/>
              </w:numPr>
              <w:ind w:left="164" w:hanging="142"/>
              <w:contextualSpacing/>
              <w:rPr>
                <w:rFonts w:eastAsia="Batang" w:cs="Times New Roman"/>
                <w:bCs/>
                <w:sz w:val="24"/>
                <w:szCs w:val="24"/>
                <w:lang w:val="uk-UA"/>
              </w:rPr>
            </w:pPr>
            <w:r w:rsidRPr="00C712EE">
              <w:rPr>
                <w:rFonts w:eastAsia="Batang" w:cs="Times New Roman"/>
                <w:sz w:val="24"/>
                <w:szCs w:val="24"/>
                <w:lang w:val="uk-UA"/>
              </w:rPr>
              <w:t>місячн</w:t>
            </w:r>
            <w:r w:rsidR="00276CB6" w:rsidRPr="00C712EE">
              <w:rPr>
                <w:rFonts w:eastAsia="Batang" w:cs="Times New Roman"/>
                <w:sz w:val="24"/>
                <w:szCs w:val="24"/>
                <w:lang w:val="uk-UA"/>
              </w:rPr>
              <w:t xml:space="preserve">ого звіту про виконання бюджету громади за </w:t>
            </w:r>
            <w:r w:rsidRPr="00C712EE">
              <w:rPr>
                <w:rFonts w:eastAsia="Batang" w:cs="Times New Roman"/>
                <w:sz w:val="24"/>
                <w:szCs w:val="24"/>
                <w:lang w:val="uk-UA"/>
              </w:rPr>
              <w:t>квіт</w:t>
            </w:r>
            <w:r w:rsidR="00276CB6" w:rsidRPr="00C712EE">
              <w:rPr>
                <w:rFonts w:eastAsia="Batang" w:cs="Times New Roman"/>
                <w:sz w:val="24"/>
                <w:szCs w:val="24"/>
                <w:lang w:val="uk-UA"/>
              </w:rPr>
              <w:t>ень 2023 року;</w:t>
            </w:r>
          </w:p>
          <w:p w14:paraId="68010259" w14:textId="7F64772A" w:rsidR="00276CB6" w:rsidRPr="00C712EE" w:rsidRDefault="00276CB6" w:rsidP="00276CB6">
            <w:pPr>
              <w:numPr>
                <w:ilvl w:val="0"/>
                <w:numId w:val="7"/>
              </w:numPr>
              <w:ind w:left="164" w:hanging="142"/>
              <w:contextualSpacing/>
              <w:rPr>
                <w:rFonts w:eastAsia="Batang" w:cs="Times New Roman"/>
                <w:bCs/>
                <w:sz w:val="24"/>
                <w:szCs w:val="24"/>
                <w:lang w:val="uk-UA"/>
              </w:rPr>
            </w:pPr>
            <w:r w:rsidRPr="00C712EE">
              <w:rPr>
                <w:rFonts w:eastAsia="Batang" w:cs="Times New Roman"/>
                <w:sz w:val="24"/>
                <w:szCs w:val="24"/>
                <w:lang w:val="uk-UA"/>
              </w:rPr>
              <w:t>квартального звіту про виконання бюджету громади за І  квартал  2023 року;</w:t>
            </w:r>
          </w:p>
          <w:p w14:paraId="00AE0B51" w14:textId="77777777" w:rsidR="00276CB6" w:rsidRPr="00C712EE" w:rsidRDefault="00276CB6" w:rsidP="00276CB6">
            <w:pPr>
              <w:numPr>
                <w:ilvl w:val="0"/>
                <w:numId w:val="7"/>
              </w:numPr>
              <w:ind w:left="164" w:hanging="142"/>
              <w:contextualSpacing/>
              <w:rPr>
                <w:rFonts w:eastAsia="Batang" w:cs="Times New Roman"/>
                <w:bCs/>
                <w:sz w:val="24"/>
                <w:szCs w:val="24"/>
                <w:lang w:val="uk-UA"/>
              </w:rPr>
            </w:pPr>
            <w:r w:rsidRPr="00C712EE">
              <w:rPr>
                <w:rFonts w:eastAsia="Batang" w:cs="Times New Roman"/>
                <w:sz w:val="24"/>
                <w:szCs w:val="24"/>
                <w:lang w:val="uk-UA"/>
              </w:rPr>
              <w:t>кошторисів головних розпорядників бюджетних коштів;</w:t>
            </w:r>
          </w:p>
          <w:p w14:paraId="5CB3A820" w14:textId="77777777" w:rsidR="00276CB6" w:rsidRPr="00C712EE" w:rsidRDefault="00276CB6" w:rsidP="00276CB6">
            <w:pPr>
              <w:numPr>
                <w:ilvl w:val="0"/>
                <w:numId w:val="7"/>
              </w:numPr>
              <w:ind w:left="164" w:hanging="142"/>
              <w:contextualSpacing/>
              <w:jc w:val="both"/>
              <w:rPr>
                <w:rFonts w:eastAsia="Batang" w:cs="Times New Roman"/>
                <w:bCs/>
                <w:sz w:val="24"/>
                <w:szCs w:val="24"/>
                <w:lang w:val="uk-UA"/>
              </w:rPr>
            </w:pPr>
            <w:r w:rsidRPr="00C712EE">
              <w:rPr>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2022 рік;</w:t>
            </w:r>
          </w:p>
          <w:p w14:paraId="7345CDA5" w14:textId="12218312" w:rsidR="00276CB6" w:rsidRPr="00C712EE" w:rsidRDefault="00276CB6" w:rsidP="00276CB6">
            <w:pPr>
              <w:numPr>
                <w:ilvl w:val="0"/>
                <w:numId w:val="7"/>
              </w:numPr>
              <w:ind w:left="164" w:hanging="142"/>
              <w:contextualSpacing/>
              <w:jc w:val="both"/>
              <w:rPr>
                <w:rFonts w:eastAsia="Batang" w:cs="Times New Roman"/>
                <w:bCs/>
                <w:sz w:val="24"/>
                <w:szCs w:val="24"/>
                <w:lang w:val="uk-UA"/>
              </w:rPr>
            </w:pPr>
            <w:r w:rsidRPr="007F5D3D">
              <w:rPr>
                <w:sz w:val="24"/>
                <w:szCs w:val="24"/>
                <w:lang w:val="uk-UA"/>
              </w:rPr>
              <w:t>даних від головних розпорядників бюджетних коштів щодо моніторингу та оцінки ефективності виконання бюджетних програм  за 2022 рік</w:t>
            </w:r>
          </w:p>
        </w:tc>
        <w:tc>
          <w:tcPr>
            <w:tcW w:w="2127" w:type="dxa"/>
            <w:tcBorders>
              <w:top w:val="single" w:sz="4" w:space="0" w:color="auto"/>
              <w:bottom w:val="single" w:sz="4" w:space="0" w:color="auto"/>
            </w:tcBorders>
            <w:shd w:val="clear" w:color="auto" w:fill="auto"/>
          </w:tcPr>
          <w:p w14:paraId="57EF186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0A87B270"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12D51AB4"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146E1EB8"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Працівники фінансового управління</w:t>
            </w:r>
          </w:p>
        </w:tc>
      </w:tr>
      <w:tr w:rsidR="00276CB6" w:rsidRPr="00C712EE" w14:paraId="7503982B" w14:textId="77777777" w:rsidTr="006B06BA">
        <w:trPr>
          <w:gridAfter w:val="4"/>
          <w:wAfter w:w="5579" w:type="dxa"/>
          <w:trHeight w:val="278"/>
        </w:trPr>
        <w:tc>
          <w:tcPr>
            <w:tcW w:w="4389" w:type="dxa"/>
            <w:tcBorders>
              <w:top w:val="single" w:sz="4" w:space="0" w:color="auto"/>
              <w:bottom w:val="single" w:sz="4" w:space="0" w:color="auto"/>
            </w:tcBorders>
            <w:shd w:val="clear" w:color="auto" w:fill="auto"/>
          </w:tcPr>
          <w:p w14:paraId="2E29DB66"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lastRenderedPageBreak/>
              <w:t>Аналіз:</w:t>
            </w:r>
          </w:p>
          <w:p w14:paraId="16D2A589" w14:textId="4601E4F9" w:rsidR="00276CB6" w:rsidRPr="00C712EE" w:rsidRDefault="00276CB6" w:rsidP="00276CB6">
            <w:pPr>
              <w:numPr>
                <w:ilvl w:val="0"/>
                <w:numId w:val="7"/>
              </w:numPr>
              <w:ind w:left="164" w:hanging="142"/>
              <w:contextualSpacing/>
              <w:jc w:val="both"/>
              <w:rPr>
                <w:rFonts w:eastAsia="Batang" w:cs="Times New Roman"/>
                <w:sz w:val="24"/>
                <w:szCs w:val="24"/>
                <w:lang w:val="uk-UA"/>
              </w:rPr>
            </w:pPr>
            <w:r w:rsidRPr="00C712EE">
              <w:rPr>
                <w:rFonts w:eastAsia="Batang" w:cs="Times New Roman"/>
                <w:sz w:val="24"/>
                <w:szCs w:val="24"/>
                <w:lang w:val="uk-UA"/>
              </w:rPr>
              <w:t xml:space="preserve">виконання доходної та видаткової частин бюджету міста по загальному і спеціальному фондах  за  </w:t>
            </w:r>
            <w:r w:rsidR="00232849">
              <w:rPr>
                <w:rFonts w:eastAsia="Batang" w:cs="Times New Roman"/>
                <w:sz w:val="24"/>
                <w:szCs w:val="24"/>
                <w:lang w:val="uk-UA"/>
              </w:rPr>
              <w:t>квіт</w:t>
            </w:r>
            <w:r w:rsidRPr="00232849">
              <w:rPr>
                <w:rFonts w:eastAsia="Batang" w:cs="Times New Roman"/>
                <w:sz w:val="24"/>
                <w:szCs w:val="24"/>
                <w:lang w:val="uk-UA"/>
              </w:rPr>
              <w:t>ень</w:t>
            </w:r>
            <w:r w:rsidRPr="00C712EE">
              <w:rPr>
                <w:rFonts w:eastAsia="Batang" w:cs="Times New Roman"/>
                <w:sz w:val="24"/>
                <w:szCs w:val="24"/>
                <w:lang w:val="uk-UA"/>
              </w:rPr>
              <w:t xml:space="preserve"> 2023 року;</w:t>
            </w:r>
          </w:p>
          <w:p w14:paraId="2A252534" w14:textId="77777777" w:rsidR="00276CB6" w:rsidRPr="00C712EE" w:rsidRDefault="00276CB6" w:rsidP="00276CB6">
            <w:pPr>
              <w:numPr>
                <w:ilvl w:val="0"/>
                <w:numId w:val="7"/>
              </w:numPr>
              <w:ind w:left="164" w:hanging="142"/>
              <w:contextualSpacing/>
              <w:jc w:val="both"/>
              <w:rPr>
                <w:rFonts w:eastAsia="Batang" w:cs="Times New Roman"/>
                <w:sz w:val="24"/>
                <w:szCs w:val="24"/>
                <w:lang w:val="uk-UA"/>
              </w:rPr>
            </w:pPr>
            <w:r w:rsidRPr="00C712EE">
              <w:rPr>
                <w:rFonts w:eastAsia="Batang" w:cs="Times New Roman"/>
                <w:sz w:val="24"/>
                <w:szCs w:val="24"/>
                <w:lang w:val="uk-UA"/>
              </w:rPr>
              <w:t>стану коштів на рахунках місцевого бюджету;</w:t>
            </w:r>
          </w:p>
          <w:p w14:paraId="6E110AB6" w14:textId="77777777" w:rsidR="00276CB6" w:rsidRPr="00C712EE" w:rsidRDefault="00276CB6" w:rsidP="00276CB6">
            <w:pPr>
              <w:numPr>
                <w:ilvl w:val="0"/>
                <w:numId w:val="7"/>
              </w:numPr>
              <w:ind w:left="164" w:hanging="164"/>
              <w:contextualSpacing/>
              <w:jc w:val="both"/>
              <w:rPr>
                <w:rFonts w:eastAsia="Batang" w:cs="Times New Roman"/>
                <w:sz w:val="24"/>
                <w:szCs w:val="24"/>
                <w:lang w:val="uk-UA"/>
              </w:rPr>
            </w:pPr>
            <w:r w:rsidRPr="00C712EE">
              <w:rPr>
                <w:rFonts w:eastAsia="Batang" w:cs="Times New Roman"/>
                <w:bCs/>
                <w:sz w:val="24"/>
                <w:szCs w:val="24"/>
                <w:lang w:val="uk-UA"/>
              </w:rPr>
              <w:t>пропозицій головних розпорядників бюджетних коштів  щодо уточнення  бюджету міської ТГ на 2023 рік;</w:t>
            </w:r>
          </w:p>
          <w:p w14:paraId="1ED4EB9E" w14:textId="77777777" w:rsidR="00276CB6" w:rsidRPr="00C712EE" w:rsidRDefault="00276CB6" w:rsidP="00276CB6">
            <w:pPr>
              <w:numPr>
                <w:ilvl w:val="0"/>
                <w:numId w:val="7"/>
              </w:numPr>
              <w:ind w:left="164" w:hanging="164"/>
              <w:contextualSpacing/>
              <w:jc w:val="both"/>
              <w:rPr>
                <w:rFonts w:eastAsia="Batang" w:cs="Times New Roman"/>
                <w:sz w:val="24"/>
                <w:szCs w:val="24"/>
                <w:lang w:val="uk-UA"/>
              </w:rPr>
            </w:pPr>
            <w:r w:rsidRPr="00C712EE">
              <w:rPr>
                <w:rFonts w:eastAsia="Batang" w:cs="Times New Roman"/>
                <w:sz w:val="24"/>
                <w:szCs w:val="24"/>
                <w:lang w:val="uk-UA"/>
              </w:rPr>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127" w:type="dxa"/>
            <w:tcBorders>
              <w:top w:val="single" w:sz="4" w:space="0" w:color="auto"/>
              <w:bottom w:val="single" w:sz="4" w:space="0" w:color="auto"/>
            </w:tcBorders>
            <w:shd w:val="clear" w:color="auto" w:fill="auto"/>
          </w:tcPr>
          <w:p w14:paraId="695FDDD8"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1DCE925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18D00804"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7FD04C14"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Працівники фінансового управління</w:t>
            </w:r>
          </w:p>
        </w:tc>
      </w:tr>
      <w:tr w:rsidR="00276CB6" w:rsidRPr="00C712EE" w14:paraId="60FF40B1"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25F1A208"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127" w:type="dxa"/>
            <w:tcBorders>
              <w:top w:val="single" w:sz="4" w:space="0" w:color="auto"/>
              <w:bottom w:val="single" w:sz="4" w:space="0" w:color="auto"/>
            </w:tcBorders>
            <w:shd w:val="clear" w:color="auto" w:fill="auto"/>
          </w:tcPr>
          <w:p w14:paraId="41E1E2D9" w14:textId="77777777" w:rsidR="00276CB6" w:rsidRPr="00C712EE" w:rsidRDefault="00276CB6" w:rsidP="00276CB6">
            <w:pPr>
              <w:ind w:left="-128" w:right="-109" w:firstLine="128"/>
              <w:jc w:val="center"/>
              <w:rPr>
                <w:rFonts w:eastAsia="Batang" w:cs="Times New Roman"/>
                <w:sz w:val="24"/>
                <w:szCs w:val="24"/>
                <w:lang w:val="uk-UA"/>
              </w:rPr>
            </w:pPr>
            <w:r w:rsidRPr="00C712EE">
              <w:rPr>
                <w:rFonts w:eastAsia="Batang" w:cs="Times New Roman"/>
                <w:sz w:val="24"/>
                <w:szCs w:val="24"/>
                <w:lang w:val="uk-UA"/>
              </w:rPr>
              <w:t>Бюджетний кодекс України, наказ Мінфіну від 26.08.2014 №836</w:t>
            </w:r>
          </w:p>
        </w:tc>
        <w:tc>
          <w:tcPr>
            <w:tcW w:w="1276" w:type="dxa"/>
            <w:tcBorders>
              <w:top w:val="single" w:sz="4" w:space="0" w:color="auto"/>
              <w:bottom w:val="single" w:sz="4" w:space="0" w:color="auto"/>
            </w:tcBorders>
            <w:shd w:val="clear" w:color="auto" w:fill="auto"/>
          </w:tcPr>
          <w:p w14:paraId="11C885C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54C13986"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13C8AACA"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В.Тацюк</w:t>
            </w:r>
          </w:p>
          <w:p w14:paraId="144CCA72"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Р.Котяш</w:t>
            </w:r>
          </w:p>
        </w:tc>
      </w:tr>
      <w:tr w:rsidR="00276CB6" w:rsidRPr="00C712EE" w14:paraId="43BFEF4E"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719254FB"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127" w:type="dxa"/>
            <w:tcBorders>
              <w:top w:val="single" w:sz="4" w:space="0" w:color="auto"/>
              <w:bottom w:val="single" w:sz="4" w:space="0" w:color="auto"/>
            </w:tcBorders>
            <w:shd w:val="clear" w:color="auto" w:fill="auto"/>
          </w:tcPr>
          <w:p w14:paraId="15D3145A"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Розпорядження голови ОДА від 26.12.2014 року №681, від 12.02.2015 №51, від 05.02.2016 №37, від 27.04.2016 №236, від 30.01.2018 №60, від 22.10.2018 №751, розпорядження міського голови  від 27.11.2018 №364-р</w:t>
            </w:r>
          </w:p>
        </w:tc>
        <w:tc>
          <w:tcPr>
            <w:tcW w:w="1276" w:type="dxa"/>
            <w:tcBorders>
              <w:top w:val="single" w:sz="4" w:space="0" w:color="auto"/>
              <w:bottom w:val="single" w:sz="4" w:space="0" w:color="auto"/>
            </w:tcBorders>
            <w:shd w:val="clear" w:color="auto" w:fill="auto"/>
          </w:tcPr>
          <w:p w14:paraId="5DC07B36"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3C43C180"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0E632125" w14:textId="77777777" w:rsidR="00276CB6" w:rsidRPr="00C712EE" w:rsidRDefault="00276CB6" w:rsidP="00276CB6">
            <w:pPr>
              <w:snapToGrid w:val="0"/>
              <w:rPr>
                <w:rFonts w:eastAsia="Batang" w:cs="Times New Roman"/>
                <w:sz w:val="24"/>
                <w:szCs w:val="24"/>
                <w:lang w:val="uk-UA"/>
              </w:rPr>
            </w:pPr>
            <w:r w:rsidRPr="00C712EE">
              <w:rPr>
                <w:rFonts w:eastAsia="Batang" w:cs="Times New Roman"/>
                <w:sz w:val="24"/>
                <w:szCs w:val="24"/>
                <w:lang w:val="uk-UA"/>
              </w:rPr>
              <w:t>В.Тацюк</w:t>
            </w:r>
          </w:p>
          <w:p w14:paraId="0BFB5386" w14:textId="77777777" w:rsidR="00276CB6" w:rsidRPr="00C712EE" w:rsidRDefault="00276CB6" w:rsidP="00276CB6">
            <w:pPr>
              <w:snapToGrid w:val="0"/>
              <w:rPr>
                <w:rFonts w:eastAsia="Batang" w:cs="Times New Roman"/>
                <w:sz w:val="24"/>
                <w:szCs w:val="24"/>
                <w:lang w:val="uk-UA"/>
              </w:rPr>
            </w:pPr>
          </w:p>
        </w:tc>
      </w:tr>
      <w:tr w:rsidR="00276CB6" w:rsidRPr="00C712EE" w14:paraId="3C860C41" w14:textId="77777777" w:rsidTr="006B06BA">
        <w:trPr>
          <w:gridAfter w:val="4"/>
          <w:wAfter w:w="5579" w:type="dxa"/>
          <w:trHeight w:val="586"/>
        </w:trPr>
        <w:tc>
          <w:tcPr>
            <w:tcW w:w="4389" w:type="dxa"/>
            <w:tcBorders>
              <w:top w:val="single" w:sz="4" w:space="0" w:color="auto"/>
            </w:tcBorders>
            <w:shd w:val="clear" w:color="auto" w:fill="auto"/>
          </w:tcPr>
          <w:p w14:paraId="354C62F2"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127" w:type="dxa"/>
            <w:tcBorders>
              <w:top w:val="single" w:sz="4" w:space="0" w:color="auto"/>
            </w:tcBorders>
            <w:shd w:val="clear" w:color="auto" w:fill="auto"/>
          </w:tcPr>
          <w:p w14:paraId="4E7CAF10"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Розпорядження голови РОДА </w:t>
            </w:r>
          </w:p>
          <w:p w14:paraId="2054C7CA"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від 29.10.2013  №564, від 25.02.2014  № 69, від 05.05.2015, </w:t>
            </w:r>
          </w:p>
          <w:p w14:paraId="6F81551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від 05.02.2016 №37 №136</w:t>
            </w:r>
          </w:p>
        </w:tc>
        <w:tc>
          <w:tcPr>
            <w:tcW w:w="1276" w:type="dxa"/>
            <w:tcBorders>
              <w:top w:val="single" w:sz="4" w:space="0" w:color="auto"/>
            </w:tcBorders>
            <w:shd w:val="clear" w:color="auto" w:fill="auto"/>
          </w:tcPr>
          <w:p w14:paraId="4FAA42D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p w14:paraId="51D36376" w14:textId="77777777" w:rsidR="00276CB6" w:rsidRPr="00C712EE" w:rsidRDefault="00276CB6" w:rsidP="00276CB6">
            <w:pPr>
              <w:jc w:val="center"/>
              <w:rPr>
                <w:rFonts w:eastAsia="Batang" w:cs="Times New Roman"/>
                <w:sz w:val="24"/>
                <w:szCs w:val="24"/>
                <w:lang w:val="uk-UA"/>
              </w:rPr>
            </w:pPr>
          </w:p>
          <w:p w14:paraId="359B7D89" w14:textId="77777777" w:rsidR="00276CB6" w:rsidRPr="00C712EE" w:rsidRDefault="00276CB6" w:rsidP="00276CB6">
            <w:pPr>
              <w:jc w:val="center"/>
              <w:rPr>
                <w:rFonts w:eastAsia="Batang" w:cs="Times New Roman"/>
                <w:sz w:val="24"/>
                <w:szCs w:val="24"/>
                <w:lang w:val="uk-UA"/>
              </w:rPr>
            </w:pPr>
          </w:p>
          <w:p w14:paraId="292BB82E"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tcBorders>
            <w:shd w:val="clear" w:color="auto" w:fill="auto"/>
          </w:tcPr>
          <w:p w14:paraId="0D457429"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Працівники фінансового управління</w:t>
            </w:r>
          </w:p>
        </w:tc>
      </w:tr>
      <w:tr w:rsidR="00276CB6" w:rsidRPr="005E6B57" w14:paraId="33CC4E79" w14:textId="77777777" w:rsidTr="006B06BA">
        <w:trPr>
          <w:gridAfter w:val="4"/>
          <w:wAfter w:w="5579" w:type="dxa"/>
          <w:trHeight w:val="420"/>
        </w:trPr>
        <w:tc>
          <w:tcPr>
            <w:tcW w:w="4389" w:type="dxa"/>
            <w:tcBorders>
              <w:bottom w:val="single" w:sz="4" w:space="0" w:color="auto"/>
            </w:tcBorders>
            <w:shd w:val="clear" w:color="auto" w:fill="auto"/>
          </w:tcPr>
          <w:p w14:paraId="7D90FEC3"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r w:rsidRPr="00C712EE">
              <w:rPr>
                <w:rFonts w:eastAsia="Batang" w:cs="Times New Roman"/>
                <w:bCs/>
                <w:sz w:val="24"/>
                <w:szCs w:val="24"/>
                <w:lang w:val="uk-UA"/>
              </w:rPr>
              <w:lastRenderedPageBreak/>
              <w:t>викопіювань на замовлення фізичних та юридичних осіб</w:t>
            </w:r>
          </w:p>
        </w:tc>
        <w:tc>
          <w:tcPr>
            <w:tcW w:w="2127" w:type="dxa"/>
            <w:tcBorders>
              <w:bottom w:val="single" w:sz="4" w:space="0" w:color="auto"/>
            </w:tcBorders>
            <w:shd w:val="clear" w:color="auto" w:fill="auto"/>
          </w:tcPr>
          <w:p w14:paraId="3E8A874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lastRenderedPageBreak/>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6374CC84"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12D6CB5B" w14:textId="579046F5"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Н.Колесін</w:t>
            </w:r>
            <w:r w:rsidR="007F5D3D">
              <w:rPr>
                <w:rFonts w:eastAsia="Batang" w:cs="Times New Roman"/>
                <w:sz w:val="24"/>
                <w:szCs w:val="24"/>
                <w:lang w:val="uk-UA"/>
              </w:rPr>
              <w:t>-</w:t>
            </w:r>
            <w:r w:rsidRPr="00C712EE">
              <w:rPr>
                <w:rFonts w:eastAsia="Batang" w:cs="Times New Roman"/>
                <w:sz w:val="24"/>
                <w:szCs w:val="24"/>
                <w:lang w:val="uk-UA"/>
              </w:rPr>
              <w:t>ська</w:t>
            </w:r>
          </w:p>
          <w:p w14:paraId="55442F02"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Д.Левончук</w:t>
            </w:r>
          </w:p>
        </w:tc>
      </w:tr>
      <w:tr w:rsidR="00276CB6" w:rsidRPr="00C712EE" w14:paraId="24B4A724" w14:textId="77777777" w:rsidTr="006B06BA">
        <w:trPr>
          <w:gridAfter w:val="4"/>
          <w:wAfter w:w="5579" w:type="dxa"/>
          <w:trHeight w:val="416"/>
        </w:trPr>
        <w:tc>
          <w:tcPr>
            <w:tcW w:w="4389" w:type="dxa"/>
            <w:tcBorders>
              <w:bottom w:val="single" w:sz="4" w:space="0" w:color="auto"/>
            </w:tcBorders>
            <w:shd w:val="clear" w:color="auto" w:fill="auto"/>
          </w:tcPr>
          <w:p w14:paraId="3FEB3D44"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127" w:type="dxa"/>
            <w:tcBorders>
              <w:bottom w:val="single" w:sz="4" w:space="0" w:color="auto"/>
            </w:tcBorders>
            <w:shd w:val="clear" w:color="auto" w:fill="auto"/>
          </w:tcPr>
          <w:p w14:paraId="3E9A3438"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3CD20C01"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61235D06" w14:textId="54FEF8B3"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Н.Колесін</w:t>
            </w:r>
            <w:r w:rsidR="007F5D3D">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762BA869" w14:textId="77777777" w:rsidTr="006B06BA">
        <w:trPr>
          <w:gridAfter w:val="4"/>
          <w:wAfter w:w="5579" w:type="dxa"/>
          <w:trHeight w:val="586"/>
        </w:trPr>
        <w:tc>
          <w:tcPr>
            <w:tcW w:w="4389" w:type="dxa"/>
            <w:tcBorders>
              <w:bottom w:val="single" w:sz="4" w:space="0" w:color="auto"/>
            </w:tcBorders>
            <w:shd w:val="clear" w:color="auto" w:fill="auto"/>
          </w:tcPr>
          <w:p w14:paraId="417CE280"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127" w:type="dxa"/>
            <w:tcBorders>
              <w:bottom w:val="single" w:sz="4" w:space="0" w:color="auto"/>
            </w:tcBorders>
            <w:shd w:val="clear" w:color="auto" w:fill="auto"/>
          </w:tcPr>
          <w:p w14:paraId="6F0A1AD8"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Положення про відділ інформаційних технологій</w:t>
            </w:r>
          </w:p>
        </w:tc>
        <w:tc>
          <w:tcPr>
            <w:tcW w:w="1276" w:type="dxa"/>
            <w:tcBorders>
              <w:bottom w:val="single" w:sz="4" w:space="0" w:color="auto"/>
            </w:tcBorders>
            <w:shd w:val="clear" w:color="auto" w:fill="auto"/>
          </w:tcPr>
          <w:p w14:paraId="71B4C23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3E8B6144"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І.Кущик</w:t>
            </w:r>
          </w:p>
          <w:p w14:paraId="53D74531" w14:textId="77777777" w:rsidR="007F5D3D" w:rsidRDefault="00276CB6" w:rsidP="00276CB6">
            <w:pPr>
              <w:rPr>
                <w:rFonts w:eastAsia="Batang" w:cs="Times New Roman"/>
                <w:sz w:val="24"/>
                <w:szCs w:val="24"/>
                <w:lang w:val="uk-UA"/>
              </w:rPr>
            </w:pPr>
            <w:r w:rsidRPr="00C712EE">
              <w:rPr>
                <w:rFonts w:eastAsia="Batang" w:cs="Times New Roman"/>
                <w:sz w:val="24"/>
                <w:szCs w:val="24"/>
                <w:lang w:val="uk-UA"/>
              </w:rPr>
              <w:t>О.Жуков</w:t>
            </w:r>
            <w:r w:rsidR="007F5D3D">
              <w:rPr>
                <w:rFonts w:eastAsia="Batang" w:cs="Times New Roman"/>
                <w:sz w:val="24"/>
                <w:szCs w:val="24"/>
                <w:lang w:val="uk-UA"/>
              </w:rPr>
              <w:t>-</w:t>
            </w:r>
          </w:p>
          <w:p w14:paraId="041F4AD8" w14:textId="048648CA"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ська</w:t>
            </w:r>
          </w:p>
          <w:p w14:paraId="3F86EB7A"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Н.Артемчук</w:t>
            </w:r>
          </w:p>
          <w:p w14:paraId="36048B33"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В.Козодой</w:t>
            </w:r>
          </w:p>
          <w:p w14:paraId="675D023C"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Р.Печончик</w:t>
            </w:r>
          </w:p>
        </w:tc>
      </w:tr>
      <w:tr w:rsidR="00276CB6" w:rsidRPr="00C712EE" w14:paraId="1D5E4B37"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03E8C493"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127" w:type="dxa"/>
            <w:tcBorders>
              <w:top w:val="single" w:sz="4" w:space="0" w:color="auto"/>
              <w:bottom w:val="single" w:sz="4" w:space="0" w:color="auto"/>
            </w:tcBorders>
            <w:shd w:val="clear" w:color="auto" w:fill="auto"/>
          </w:tcPr>
          <w:p w14:paraId="13C9FBC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46CC692A"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2AEB5DB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27790DF"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О.Бабич</w:t>
            </w:r>
          </w:p>
          <w:p w14:paraId="5FFD8EDB" w14:textId="77777777" w:rsidR="00276CB6" w:rsidRPr="00C712EE" w:rsidRDefault="00276CB6" w:rsidP="00276CB6">
            <w:pPr>
              <w:rPr>
                <w:rFonts w:eastAsia="Batang" w:cs="Times New Roman"/>
                <w:sz w:val="24"/>
                <w:szCs w:val="24"/>
                <w:lang w:val="uk-UA"/>
              </w:rPr>
            </w:pPr>
          </w:p>
        </w:tc>
      </w:tr>
      <w:tr w:rsidR="00276CB6" w:rsidRPr="00C712EE" w14:paraId="276C557C" w14:textId="77777777" w:rsidTr="006B06BA">
        <w:trPr>
          <w:gridAfter w:val="4"/>
          <w:wAfter w:w="5579" w:type="dxa"/>
          <w:trHeight w:val="586"/>
        </w:trPr>
        <w:tc>
          <w:tcPr>
            <w:tcW w:w="4389" w:type="dxa"/>
            <w:tcBorders>
              <w:top w:val="single" w:sz="4" w:space="0" w:color="auto"/>
              <w:bottom w:val="single" w:sz="4" w:space="0" w:color="auto"/>
            </w:tcBorders>
            <w:shd w:val="clear" w:color="auto" w:fill="auto"/>
          </w:tcPr>
          <w:p w14:paraId="457846C9"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Забезпечення збереженості та державний облік документів НАФ</w:t>
            </w:r>
          </w:p>
        </w:tc>
        <w:tc>
          <w:tcPr>
            <w:tcW w:w="2127" w:type="dxa"/>
            <w:tcBorders>
              <w:top w:val="single" w:sz="4" w:space="0" w:color="auto"/>
              <w:bottom w:val="single" w:sz="4" w:space="0" w:color="auto"/>
            </w:tcBorders>
            <w:shd w:val="clear" w:color="auto" w:fill="auto"/>
          </w:tcPr>
          <w:p w14:paraId="324063A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6B3B3D2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5AA5F24F"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B4DA554"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О.Бабич</w:t>
            </w:r>
          </w:p>
          <w:p w14:paraId="5CCC5F2E" w14:textId="77777777" w:rsidR="00276CB6" w:rsidRPr="00C712EE" w:rsidRDefault="00276CB6" w:rsidP="00276CB6">
            <w:pPr>
              <w:rPr>
                <w:rFonts w:eastAsia="Batang" w:cs="Times New Roman"/>
                <w:sz w:val="24"/>
                <w:szCs w:val="24"/>
                <w:lang w:val="uk-UA"/>
              </w:rPr>
            </w:pPr>
          </w:p>
        </w:tc>
      </w:tr>
      <w:tr w:rsidR="00276CB6" w:rsidRPr="00C712EE" w14:paraId="60694DED" w14:textId="77777777" w:rsidTr="006B06BA">
        <w:trPr>
          <w:gridAfter w:val="4"/>
          <w:wAfter w:w="5579" w:type="dxa"/>
          <w:trHeight w:val="586"/>
        </w:trPr>
        <w:tc>
          <w:tcPr>
            <w:tcW w:w="4389" w:type="dxa"/>
            <w:tcBorders>
              <w:bottom w:val="single" w:sz="4" w:space="0" w:color="auto"/>
            </w:tcBorders>
            <w:shd w:val="clear" w:color="auto" w:fill="auto"/>
          </w:tcPr>
          <w:p w14:paraId="02182D7F"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127" w:type="dxa"/>
            <w:tcBorders>
              <w:bottom w:val="single" w:sz="4" w:space="0" w:color="auto"/>
            </w:tcBorders>
            <w:shd w:val="clear" w:color="auto" w:fill="auto"/>
          </w:tcPr>
          <w:p w14:paraId="7496247F"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3F03014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03F9E818" w14:textId="6374C451"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Н.Талах</w:t>
            </w:r>
          </w:p>
          <w:p w14:paraId="75450DD1" w14:textId="4DBDC34B"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О.Самохіна</w:t>
            </w:r>
          </w:p>
          <w:p w14:paraId="75300E6C"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В.Шпак</w:t>
            </w:r>
          </w:p>
          <w:p w14:paraId="4FA63D0B"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О.Климук</w:t>
            </w:r>
          </w:p>
          <w:p w14:paraId="3780B9EB"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С.Пашко</w:t>
            </w:r>
          </w:p>
        </w:tc>
      </w:tr>
      <w:tr w:rsidR="00276CB6" w:rsidRPr="00C712EE" w14:paraId="23A3F190" w14:textId="77777777" w:rsidTr="006B06BA">
        <w:trPr>
          <w:gridAfter w:val="4"/>
          <w:wAfter w:w="5579" w:type="dxa"/>
          <w:trHeight w:val="586"/>
        </w:trPr>
        <w:tc>
          <w:tcPr>
            <w:tcW w:w="4389" w:type="dxa"/>
            <w:tcBorders>
              <w:bottom w:val="single" w:sz="4" w:space="0" w:color="auto"/>
            </w:tcBorders>
            <w:shd w:val="clear" w:color="auto" w:fill="auto"/>
          </w:tcPr>
          <w:p w14:paraId="42DF69F8" w14:textId="77777777" w:rsidR="00276CB6" w:rsidRPr="00C712EE" w:rsidRDefault="00276CB6" w:rsidP="00276CB6">
            <w:pPr>
              <w:jc w:val="both"/>
              <w:rPr>
                <w:rFonts w:eastAsia="Batang" w:cs="Times New Roman"/>
                <w:bCs/>
                <w:sz w:val="24"/>
                <w:szCs w:val="24"/>
                <w:lang w:val="uk-UA"/>
              </w:rPr>
            </w:pPr>
            <w:r w:rsidRPr="00C712EE">
              <w:rPr>
                <w:rFonts w:eastAsia="Batang" w:cs="Times New Roman"/>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127" w:type="dxa"/>
            <w:tcBorders>
              <w:bottom w:val="single" w:sz="4" w:space="0" w:color="auto"/>
            </w:tcBorders>
            <w:shd w:val="clear" w:color="auto" w:fill="auto"/>
          </w:tcPr>
          <w:p w14:paraId="0FF12604"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bottom w:val="single" w:sz="4" w:space="0" w:color="auto"/>
            </w:tcBorders>
            <w:shd w:val="clear" w:color="auto" w:fill="auto"/>
          </w:tcPr>
          <w:p w14:paraId="314C0F8A"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4DFD01CA"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bottom w:val="single" w:sz="4" w:space="0" w:color="auto"/>
            </w:tcBorders>
            <w:shd w:val="clear" w:color="auto" w:fill="auto"/>
          </w:tcPr>
          <w:p w14:paraId="2B02977C" w14:textId="77777777" w:rsidR="00276CB6" w:rsidRPr="00C712EE" w:rsidRDefault="00276CB6" w:rsidP="00276CB6">
            <w:pPr>
              <w:rPr>
                <w:rFonts w:eastAsia="SimSun" w:cs="Times New Roman"/>
                <w:sz w:val="24"/>
                <w:szCs w:val="24"/>
                <w:lang w:val="uk-UA"/>
              </w:rPr>
            </w:pPr>
            <w:r w:rsidRPr="00C712EE">
              <w:rPr>
                <w:rFonts w:eastAsia="SimSun" w:cs="Times New Roman"/>
                <w:sz w:val="24"/>
                <w:szCs w:val="24"/>
                <w:lang w:val="uk-UA"/>
              </w:rPr>
              <w:t>Н.Талах</w:t>
            </w:r>
          </w:p>
          <w:p w14:paraId="268E136E" w14:textId="27A61F11" w:rsidR="00276CB6" w:rsidRPr="00C712EE" w:rsidRDefault="00276CB6" w:rsidP="00276CB6">
            <w:pPr>
              <w:rPr>
                <w:rFonts w:eastAsia="SimSun" w:cs="Times New Roman"/>
                <w:sz w:val="24"/>
                <w:szCs w:val="24"/>
                <w:lang w:val="uk-UA"/>
              </w:rPr>
            </w:pPr>
            <w:r w:rsidRPr="00C712EE">
              <w:rPr>
                <w:rFonts w:eastAsia="SimSun" w:cs="Times New Roman"/>
                <w:sz w:val="24"/>
                <w:szCs w:val="24"/>
                <w:lang w:val="uk-UA"/>
              </w:rPr>
              <w:t>О.Самохіна</w:t>
            </w:r>
          </w:p>
          <w:p w14:paraId="37EBCA2E" w14:textId="77777777" w:rsidR="00276CB6" w:rsidRPr="00C712EE" w:rsidRDefault="00276CB6" w:rsidP="00276CB6">
            <w:pPr>
              <w:rPr>
                <w:rFonts w:eastAsia="SimSun" w:cs="Times New Roman"/>
                <w:sz w:val="24"/>
                <w:szCs w:val="24"/>
                <w:lang w:val="uk-UA"/>
              </w:rPr>
            </w:pPr>
            <w:r w:rsidRPr="00C712EE">
              <w:rPr>
                <w:rFonts w:eastAsia="SimSun" w:cs="Times New Roman"/>
                <w:sz w:val="24"/>
                <w:szCs w:val="24"/>
                <w:lang w:val="uk-UA"/>
              </w:rPr>
              <w:t>В.Шпак</w:t>
            </w:r>
          </w:p>
          <w:p w14:paraId="338C2CEB" w14:textId="0A4600BB" w:rsidR="00276CB6" w:rsidRPr="00C712EE" w:rsidRDefault="00276CB6" w:rsidP="00276CB6">
            <w:pPr>
              <w:rPr>
                <w:rFonts w:eastAsia="Batang" w:cs="Times New Roman"/>
                <w:sz w:val="24"/>
                <w:szCs w:val="24"/>
                <w:lang w:val="uk-UA"/>
              </w:rPr>
            </w:pPr>
            <w:r w:rsidRPr="00C712EE">
              <w:rPr>
                <w:rFonts w:eastAsia="SimSun" w:cs="Times New Roman"/>
                <w:sz w:val="24"/>
                <w:szCs w:val="24"/>
                <w:lang w:val="uk-UA"/>
              </w:rPr>
              <w:t>О.Климук</w:t>
            </w:r>
          </w:p>
        </w:tc>
      </w:tr>
      <w:tr w:rsidR="00276CB6" w:rsidRPr="00C712EE" w14:paraId="07A466E8" w14:textId="77777777" w:rsidTr="006B06BA">
        <w:trPr>
          <w:gridAfter w:val="4"/>
          <w:wAfter w:w="5579" w:type="dxa"/>
          <w:trHeight w:val="586"/>
        </w:trPr>
        <w:tc>
          <w:tcPr>
            <w:tcW w:w="4389" w:type="dxa"/>
            <w:tcBorders>
              <w:bottom w:val="single" w:sz="4" w:space="0" w:color="auto"/>
            </w:tcBorders>
            <w:shd w:val="clear" w:color="auto" w:fill="auto"/>
          </w:tcPr>
          <w:p w14:paraId="53462991" w14:textId="1A50AC88" w:rsidR="00276CB6" w:rsidRPr="00C712EE" w:rsidRDefault="00276CB6" w:rsidP="00276CB6">
            <w:pPr>
              <w:jc w:val="both"/>
              <w:rPr>
                <w:rFonts w:eastAsia="Batang" w:cs="Times New Roman"/>
                <w:sz w:val="24"/>
                <w:szCs w:val="24"/>
                <w:lang w:val="uk-UA"/>
              </w:rPr>
            </w:pPr>
            <w:r w:rsidRPr="00C712EE">
              <w:rPr>
                <w:rFonts w:eastAsia="Batang" w:cs="Times New Roman"/>
                <w:bCs/>
                <w:sz w:val="24"/>
                <w:szCs w:val="24"/>
                <w:lang w:val="uk-UA"/>
              </w:rPr>
              <w:t xml:space="preserve">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w:t>
            </w:r>
            <w:r w:rsidRPr="00C712EE">
              <w:rPr>
                <w:rFonts w:eastAsia="Batang" w:cs="Times New Roman"/>
                <w:bCs/>
                <w:sz w:val="24"/>
                <w:szCs w:val="24"/>
                <w:lang w:val="uk-UA"/>
              </w:rPr>
              <w:lastRenderedPageBreak/>
              <w:t>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127" w:type="dxa"/>
            <w:tcBorders>
              <w:bottom w:val="single" w:sz="4" w:space="0" w:color="auto"/>
            </w:tcBorders>
            <w:shd w:val="clear" w:color="auto" w:fill="auto"/>
          </w:tcPr>
          <w:p w14:paraId="45B57206" w14:textId="23F7947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lastRenderedPageBreak/>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5CE41B8E" w14:textId="6C07F990"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5EC38E59" w14:textId="0F38D29D"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Н.Талах</w:t>
            </w:r>
          </w:p>
          <w:p w14:paraId="13C8A9D3" w14:textId="76D4DA31"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О.Самохіна</w:t>
            </w:r>
          </w:p>
          <w:p w14:paraId="1427C6CB"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В.Шпак</w:t>
            </w:r>
          </w:p>
          <w:p w14:paraId="550203A1"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О.Климук</w:t>
            </w:r>
          </w:p>
          <w:p w14:paraId="495225EF"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С.Пашко</w:t>
            </w:r>
          </w:p>
          <w:p w14:paraId="6F86119F"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lastRenderedPageBreak/>
              <w:t>З.Мельник</w:t>
            </w:r>
          </w:p>
          <w:p w14:paraId="36020C73" w14:textId="055EEBC3" w:rsidR="00276CB6" w:rsidRPr="00C712EE" w:rsidRDefault="00276CB6" w:rsidP="00276CB6">
            <w:pPr>
              <w:rPr>
                <w:rFonts w:eastAsia="SimSun" w:cs="Times New Roman"/>
                <w:sz w:val="24"/>
                <w:szCs w:val="24"/>
                <w:lang w:val="uk-UA"/>
              </w:rPr>
            </w:pPr>
            <w:r w:rsidRPr="00C712EE">
              <w:rPr>
                <w:rFonts w:eastAsia="Batang" w:cs="Times New Roman"/>
                <w:sz w:val="24"/>
                <w:szCs w:val="24"/>
                <w:lang w:val="uk-UA"/>
              </w:rPr>
              <w:t>О.Корень</w:t>
            </w:r>
          </w:p>
        </w:tc>
      </w:tr>
      <w:tr w:rsidR="00276CB6" w:rsidRPr="00C712EE" w14:paraId="75E38C14" w14:textId="77777777" w:rsidTr="006B06BA">
        <w:trPr>
          <w:gridAfter w:val="4"/>
          <w:wAfter w:w="5579" w:type="dxa"/>
          <w:trHeight w:val="586"/>
        </w:trPr>
        <w:tc>
          <w:tcPr>
            <w:tcW w:w="4389" w:type="dxa"/>
            <w:tcBorders>
              <w:bottom w:val="single" w:sz="4" w:space="0" w:color="auto"/>
            </w:tcBorders>
            <w:shd w:val="clear" w:color="auto" w:fill="auto"/>
          </w:tcPr>
          <w:p w14:paraId="6376F202" w14:textId="77777777" w:rsidR="00276CB6" w:rsidRPr="00C712EE" w:rsidRDefault="00276CB6" w:rsidP="00276CB6">
            <w:pPr>
              <w:contextualSpacing/>
              <w:jc w:val="both"/>
              <w:rPr>
                <w:rFonts w:eastAsia="Batang" w:cs="Times New Roman"/>
                <w:sz w:val="24"/>
                <w:szCs w:val="24"/>
                <w:lang w:val="uk-UA"/>
              </w:rPr>
            </w:pPr>
            <w:r w:rsidRPr="00C712EE">
              <w:rPr>
                <w:rFonts w:eastAsia="Batang" w:cs="Times New Roman"/>
                <w:sz w:val="24"/>
                <w:szCs w:val="24"/>
                <w:lang w:val="uk-UA"/>
              </w:rPr>
              <w:lastRenderedPageBreak/>
              <w:t>Здійснення прийому громадян та документів  щодо призначення та надання державних соціальних допомог та компенсацій</w:t>
            </w:r>
          </w:p>
        </w:tc>
        <w:tc>
          <w:tcPr>
            <w:tcW w:w="2127" w:type="dxa"/>
            <w:tcBorders>
              <w:bottom w:val="single" w:sz="4" w:space="0" w:color="auto"/>
            </w:tcBorders>
            <w:shd w:val="clear" w:color="auto" w:fill="auto"/>
          </w:tcPr>
          <w:p w14:paraId="652F289E"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D3612D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7E7D629F"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Л.Черук</w:t>
            </w:r>
          </w:p>
          <w:p w14:paraId="2B3D6786" w14:textId="480AC80C"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Т.Васильченко</w:t>
            </w:r>
          </w:p>
          <w:p w14:paraId="6DB93999"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О.Федінчик</w:t>
            </w:r>
          </w:p>
        </w:tc>
      </w:tr>
      <w:tr w:rsidR="00276CB6" w:rsidRPr="00C712EE" w14:paraId="4B31261A" w14:textId="77777777" w:rsidTr="006B06BA">
        <w:trPr>
          <w:gridAfter w:val="4"/>
          <w:wAfter w:w="5579" w:type="dxa"/>
          <w:trHeight w:val="586"/>
        </w:trPr>
        <w:tc>
          <w:tcPr>
            <w:tcW w:w="4389" w:type="dxa"/>
            <w:tcBorders>
              <w:bottom w:val="single" w:sz="4" w:space="0" w:color="auto"/>
            </w:tcBorders>
            <w:shd w:val="clear" w:color="auto" w:fill="auto"/>
          </w:tcPr>
          <w:p w14:paraId="3581D1E1"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127" w:type="dxa"/>
            <w:tcBorders>
              <w:bottom w:val="single" w:sz="4" w:space="0" w:color="auto"/>
            </w:tcBorders>
            <w:shd w:val="clear" w:color="auto" w:fill="auto"/>
          </w:tcPr>
          <w:p w14:paraId="505D6CE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2B2763F6"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213294E2" w14:textId="60A94F9F"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В.Михайлов</w:t>
            </w:r>
          </w:p>
          <w:p w14:paraId="2C8664A4" w14:textId="77777777"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ська</w:t>
            </w:r>
          </w:p>
          <w:p w14:paraId="3ACFA672" w14:textId="77777777"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В.Шаблій</w:t>
            </w:r>
          </w:p>
        </w:tc>
      </w:tr>
      <w:tr w:rsidR="00276CB6" w:rsidRPr="00C712EE" w14:paraId="26758980" w14:textId="77777777" w:rsidTr="006B06BA">
        <w:trPr>
          <w:gridAfter w:val="4"/>
          <w:wAfter w:w="5579" w:type="dxa"/>
          <w:trHeight w:val="586"/>
        </w:trPr>
        <w:tc>
          <w:tcPr>
            <w:tcW w:w="4389" w:type="dxa"/>
            <w:tcBorders>
              <w:bottom w:val="single" w:sz="4" w:space="0" w:color="auto"/>
            </w:tcBorders>
            <w:shd w:val="clear" w:color="auto" w:fill="auto"/>
          </w:tcPr>
          <w:p w14:paraId="378F803F"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 xml:space="preserve">Здійснення контролю щодо розвитку профілактичного напрямку в охороні здоров’я </w:t>
            </w:r>
          </w:p>
        </w:tc>
        <w:tc>
          <w:tcPr>
            <w:tcW w:w="2127" w:type="dxa"/>
            <w:tcBorders>
              <w:bottom w:val="single" w:sz="4" w:space="0" w:color="auto"/>
            </w:tcBorders>
            <w:shd w:val="clear" w:color="auto" w:fill="auto"/>
          </w:tcPr>
          <w:p w14:paraId="1737D1B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374673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33A882BF" w14:textId="5D9F2A20"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В.Михайлов</w:t>
            </w:r>
          </w:p>
          <w:p w14:paraId="62ACA417" w14:textId="77777777"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ська</w:t>
            </w:r>
          </w:p>
          <w:p w14:paraId="141FE3DE"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В.Шаблій</w:t>
            </w:r>
          </w:p>
        </w:tc>
      </w:tr>
      <w:tr w:rsidR="00276CB6" w:rsidRPr="00C712EE" w14:paraId="2151840E" w14:textId="77777777" w:rsidTr="006B06BA">
        <w:trPr>
          <w:gridAfter w:val="4"/>
          <w:wAfter w:w="5579" w:type="dxa"/>
          <w:trHeight w:val="586"/>
        </w:trPr>
        <w:tc>
          <w:tcPr>
            <w:tcW w:w="4389" w:type="dxa"/>
            <w:tcBorders>
              <w:bottom w:val="single" w:sz="4" w:space="0" w:color="auto"/>
            </w:tcBorders>
            <w:shd w:val="clear" w:color="auto" w:fill="auto"/>
          </w:tcPr>
          <w:p w14:paraId="76F824F6" w14:textId="00C169E4" w:rsidR="00276CB6" w:rsidRPr="00C712EE" w:rsidRDefault="00276CB6" w:rsidP="00276CB6">
            <w:pPr>
              <w:jc w:val="both"/>
              <w:rPr>
                <w:rFonts w:eastAsia="Batang" w:cs="Times New Roman"/>
                <w:sz w:val="24"/>
                <w:szCs w:val="24"/>
                <w:lang w:val="uk-UA"/>
              </w:rPr>
            </w:pPr>
            <w:r w:rsidRPr="00C712EE">
              <w:rPr>
                <w:sz w:val="24"/>
                <w:szCs w:val="24"/>
                <w:lang w:val="uk-UA"/>
              </w:rPr>
              <w:t>Здійснення своєчасного розподілу коштів розпорядникам бюджетних коштів нижчого рівня та одержувачам бюджетних коштів в межах затверджених асигнувань на відповідний рік</w:t>
            </w:r>
          </w:p>
        </w:tc>
        <w:tc>
          <w:tcPr>
            <w:tcW w:w="2127" w:type="dxa"/>
            <w:tcBorders>
              <w:bottom w:val="single" w:sz="4" w:space="0" w:color="auto"/>
            </w:tcBorders>
            <w:shd w:val="clear" w:color="auto" w:fill="auto"/>
          </w:tcPr>
          <w:p w14:paraId="28AEF9F7" w14:textId="5585022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BB8314D" w14:textId="6AB0748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44483622" w14:textId="27603DBC"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Т.Дейнека</w:t>
            </w:r>
          </w:p>
        </w:tc>
      </w:tr>
      <w:tr w:rsidR="00276CB6" w:rsidRPr="00C712EE" w14:paraId="001EF567" w14:textId="77777777" w:rsidTr="006B06BA">
        <w:trPr>
          <w:gridAfter w:val="4"/>
          <w:wAfter w:w="5579" w:type="dxa"/>
          <w:trHeight w:val="586"/>
        </w:trPr>
        <w:tc>
          <w:tcPr>
            <w:tcW w:w="4389" w:type="dxa"/>
            <w:tcBorders>
              <w:bottom w:val="single" w:sz="4" w:space="0" w:color="auto"/>
            </w:tcBorders>
            <w:shd w:val="clear" w:color="auto" w:fill="auto"/>
          </w:tcPr>
          <w:p w14:paraId="3D5FD744" w14:textId="04A596E2" w:rsidR="00276CB6" w:rsidRPr="00C712EE" w:rsidRDefault="00276CB6" w:rsidP="00276CB6">
            <w:pPr>
              <w:jc w:val="both"/>
              <w:rPr>
                <w:rFonts w:eastAsia="Batang" w:cs="Times New Roman"/>
                <w:sz w:val="24"/>
                <w:szCs w:val="24"/>
                <w:lang w:val="uk-UA"/>
              </w:rPr>
            </w:pPr>
            <w:r w:rsidRPr="00C712EE">
              <w:rPr>
                <w:sz w:val="24"/>
                <w:szCs w:val="24"/>
                <w:lang w:val="uk-UA"/>
              </w:rPr>
              <w:t>Забезпечення ведення обліку наявності та руху майна, використання фінансових і матеріальних (нематеріальних) ресурсів відповідно до затверджених нормативів і кошторисів</w:t>
            </w:r>
          </w:p>
        </w:tc>
        <w:tc>
          <w:tcPr>
            <w:tcW w:w="2127" w:type="dxa"/>
            <w:tcBorders>
              <w:bottom w:val="single" w:sz="4" w:space="0" w:color="auto"/>
            </w:tcBorders>
            <w:shd w:val="clear" w:color="auto" w:fill="auto"/>
          </w:tcPr>
          <w:p w14:paraId="20D227CB" w14:textId="0F5E1D1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94D534A" w14:textId="288DD4F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66810EBA" w14:textId="3DCD6B56" w:rsidR="00276CB6" w:rsidRPr="00C712EE" w:rsidRDefault="00276CB6" w:rsidP="00276CB6">
            <w:pPr>
              <w:ind w:right="-102"/>
              <w:rPr>
                <w:rFonts w:eastAsia="Batang" w:cs="Times New Roman"/>
                <w:sz w:val="24"/>
                <w:szCs w:val="24"/>
                <w:lang w:val="uk-UA"/>
              </w:rPr>
            </w:pPr>
            <w:r w:rsidRPr="00C712EE">
              <w:rPr>
                <w:rFonts w:eastAsia="Batang" w:cs="Times New Roman"/>
                <w:sz w:val="24"/>
                <w:szCs w:val="24"/>
                <w:lang w:val="uk-UA"/>
              </w:rPr>
              <w:t>Т.Дейнека</w:t>
            </w:r>
          </w:p>
        </w:tc>
      </w:tr>
      <w:tr w:rsidR="00276CB6" w:rsidRPr="00C712EE" w14:paraId="6A0B54C5" w14:textId="77777777" w:rsidTr="006B06BA">
        <w:trPr>
          <w:gridAfter w:val="4"/>
          <w:wAfter w:w="5579" w:type="dxa"/>
          <w:trHeight w:val="586"/>
        </w:trPr>
        <w:tc>
          <w:tcPr>
            <w:tcW w:w="4389" w:type="dxa"/>
            <w:tcBorders>
              <w:bottom w:val="single" w:sz="4" w:space="0" w:color="auto"/>
            </w:tcBorders>
            <w:shd w:val="clear" w:color="auto" w:fill="auto"/>
          </w:tcPr>
          <w:p w14:paraId="0628C2C7"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127" w:type="dxa"/>
            <w:tcBorders>
              <w:bottom w:val="single" w:sz="4" w:space="0" w:color="auto"/>
            </w:tcBorders>
            <w:shd w:val="clear" w:color="auto" w:fill="auto"/>
          </w:tcPr>
          <w:p w14:paraId="64C5068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7597AE9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571209B5"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Р.Турук</w:t>
            </w:r>
          </w:p>
        </w:tc>
      </w:tr>
      <w:tr w:rsidR="00276CB6" w:rsidRPr="00C712EE" w14:paraId="602C8766" w14:textId="77777777" w:rsidTr="006B06BA">
        <w:trPr>
          <w:gridAfter w:val="4"/>
          <w:wAfter w:w="5579" w:type="dxa"/>
          <w:trHeight w:val="586"/>
        </w:trPr>
        <w:tc>
          <w:tcPr>
            <w:tcW w:w="4389" w:type="dxa"/>
            <w:tcBorders>
              <w:bottom w:val="single" w:sz="4" w:space="0" w:color="auto"/>
            </w:tcBorders>
            <w:shd w:val="clear" w:color="auto" w:fill="auto"/>
          </w:tcPr>
          <w:p w14:paraId="1FCD5F1E" w14:textId="4DFE70CE" w:rsidR="00276CB6" w:rsidRPr="00C712EE" w:rsidRDefault="00276CB6" w:rsidP="00276CB6">
            <w:pPr>
              <w:jc w:val="both"/>
              <w:rPr>
                <w:rFonts w:eastAsia="Batang" w:cs="Times New Roman"/>
                <w:sz w:val="24"/>
                <w:szCs w:val="24"/>
                <w:lang w:val="uk-UA"/>
              </w:rPr>
            </w:pPr>
            <w:r w:rsidRPr="00C712EE">
              <w:rPr>
                <w:sz w:val="24"/>
                <w:szCs w:val="24"/>
                <w:lang w:val="uk-UA"/>
              </w:rPr>
              <w:t>Здійснення методичного забезпечення проведення атестації робочих місць на підприємствах громади та надання працівникам відповідно до законодавства пільг та компенсацій за роботу у шкідливих умовах праці</w:t>
            </w:r>
          </w:p>
        </w:tc>
        <w:tc>
          <w:tcPr>
            <w:tcW w:w="2127" w:type="dxa"/>
            <w:tcBorders>
              <w:bottom w:val="single" w:sz="4" w:space="0" w:color="auto"/>
            </w:tcBorders>
            <w:shd w:val="clear" w:color="auto" w:fill="auto"/>
          </w:tcPr>
          <w:p w14:paraId="24C6C184" w14:textId="16AF6B94"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77FAA098" w14:textId="62BED179"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64EFD789" w14:textId="4D76FE73"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Р.Турук</w:t>
            </w:r>
          </w:p>
        </w:tc>
      </w:tr>
      <w:tr w:rsidR="00276CB6" w:rsidRPr="00C712EE" w14:paraId="4CE88DC1" w14:textId="77777777" w:rsidTr="006B06BA">
        <w:trPr>
          <w:gridAfter w:val="4"/>
          <w:wAfter w:w="5579" w:type="dxa"/>
          <w:trHeight w:val="586"/>
        </w:trPr>
        <w:tc>
          <w:tcPr>
            <w:tcW w:w="4389" w:type="dxa"/>
            <w:tcBorders>
              <w:bottom w:val="single" w:sz="4" w:space="0" w:color="auto"/>
            </w:tcBorders>
            <w:shd w:val="clear" w:color="auto" w:fill="auto"/>
          </w:tcPr>
          <w:p w14:paraId="18650B4F" w14:textId="457030B3" w:rsidR="00276CB6" w:rsidRPr="00C712EE" w:rsidRDefault="00276CB6" w:rsidP="00276CB6">
            <w:pPr>
              <w:jc w:val="both"/>
              <w:rPr>
                <w:rFonts w:eastAsia="Batang" w:cs="Times New Roman"/>
                <w:sz w:val="24"/>
                <w:szCs w:val="24"/>
                <w:lang w:val="uk-UA"/>
              </w:rPr>
            </w:pPr>
            <w:r w:rsidRPr="00C712EE">
              <w:rPr>
                <w:sz w:val="24"/>
                <w:szCs w:val="24"/>
                <w:lang w:val="uk-UA"/>
              </w:rPr>
              <w:t>Здійснення заходів з питань забезпечення гендерної рівності та протидії торгівлі людьми</w:t>
            </w:r>
          </w:p>
        </w:tc>
        <w:tc>
          <w:tcPr>
            <w:tcW w:w="2127" w:type="dxa"/>
            <w:tcBorders>
              <w:bottom w:val="single" w:sz="4" w:space="0" w:color="auto"/>
            </w:tcBorders>
            <w:shd w:val="clear" w:color="auto" w:fill="auto"/>
          </w:tcPr>
          <w:p w14:paraId="776F9995" w14:textId="5114295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Функціональні повноваження департаменту соціального </w:t>
            </w:r>
            <w:r w:rsidRPr="00C712EE">
              <w:rPr>
                <w:rFonts w:eastAsia="Batang" w:cs="Times New Roman"/>
                <w:sz w:val="24"/>
                <w:szCs w:val="24"/>
                <w:lang w:val="uk-UA"/>
              </w:rPr>
              <w:lastRenderedPageBreak/>
              <w:t>захисту та гідності</w:t>
            </w:r>
          </w:p>
        </w:tc>
        <w:tc>
          <w:tcPr>
            <w:tcW w:w="1276" w:type="dxa"/>
            <w:tcBorders>
              <w:bottom w:val="single" w:sz="4" w:space="0" w:color="auto"/>
            </w:tcBorders>
            <w:shd w:val="clear" w:color="auto" w:fill="auto"/>
          </w:tcPr>
          <w:p w14:paraId="0F63D8B3" w14:textId="0D8273C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lastRenderedPageBreak/>
              <w:t>Впродовж місяця</w:t>
            </w:r>
          </w:p>
        </w:tc>
        <w:tc>
          <w:tcPr>
            <w:tcW w:w="1559" w:type="dxa"/>
            <w:tcBorders>
              <w:bottom w:val="single" w:sz="4" w:space="0" w:color="auto"/>
            </w:tcBorders>
            <w:shd w:val="clear" w:color="auto" w:fill="auto"/>
          </w:tcPr>
          <w:p w14:paraId="047D1057" w14:textId="60A06139"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Р.Турук</w:t>
            </w:r>
          </w:p>
        </w:tc>
      </w:tr>
      <w:tr w:rsidR="00276CB6" w:rsidRPr="00C712EE" w14:paraId="495A641F" w14:textId="77777777" w:rsidTr="006B06BA">
        <w:trPr>
          <w:gridAfter w:val="4"/>
          <w:wAfter w:w="5579" w:type="dxa"/>
          <w:trHeight w:val="586"/>
        </w:trPr>
        <w:tc>
          <w:tcPr>
            <w:tcW w:w="4389" w:type="dxa"/>
            <w:tcBorders>
              <w:bottom w:val="single" w:sz="4" w:space="0" w:color="auto"/>
            </w:tcBorders>
            <w:shd w:val="clear" w:color="auto" w:fill="auto"/>
          </w:tcPr>
          <w:p w14:paraId="223F4215" w14:textId="125E1F66" w:rsidR="00276CB6" w:rsidRPr="00C712EE" w:rsidRDefault="00276CB6" w:rsidP="00276CB6">
            <w:pPr>
              <w:jc w:val="both"/>
              <w:rPr>
                <w:rFonts w:eastAsia="Batang" w:cs="Times New Roman"/>
                <w:sz w:val="24"/>
                <w:szCs w:val="24"/>
                <w:lang w:val="uk-UA"/>
              </w:rPr>
            </w:pPr>
            <w:r w:rsidRPr="00C712EE">
              <w:rPr>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127" w:type="dxa"/>
            <w:tcBorders>
              <w:bottom w:val="single" w:sz="4" w:space="0" w:color="auto"/>
            </w:tcBorders>
            <w:shd w:val="clear" w:color="auto" w:fill="auto"/>
          </w:tcPr>
          <w:p w14:paraId="6FD6F6FE" w14:textId="71161C0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24CE6689" w14:textId="02B56FE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1D405DC7" w14:textId="56F3FE9A"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Т.Гаврилюк</w:t>
            </w:r>
          </w:p>
        </w:tc>
      </w:tr>
      <w:tr w:rsidR="00276CB6" w:rsidRPr="00C712EE" w14:paraId="2549E408" w14:textId="77777777" w:rsidTr="006B06BA">
        <w:trPr>
          <w:gridAfter w:val="4"/>
          <w:wAfter w:w="5579" w:type="dxa"/>
          <w:trHeight w:val="586"/>
        </w:trPr>
        <w:tc>
          <w:tcPr>
            <w:tcW w:w="4389" w:type="dxa"/>
            <w:tcBorders>
              <w:bottom w:val="single" w:sz="4" w:space="0" w:color="auto"/>
            </w:tcBorders>
            <w:shd w:val="clear" w:color="auto" w:fill="auto"/>
          </w:tcPr>
          <w:p w14:paraId="4FBFF89C"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Проведення перевірки достовірності та повноти інформації про фактичне місце проживання/перебування внутрішньо переміщених осіб</w:t>
            </w:r>
          </w:p>
        </w:tc>
        <w:tc>
          <w:tcPr>
            <w:tcW w:w="2127" w:type="dxa"/>
            <w:tcBorders>
              <w:bottom w:val="single" w:sz="4" w:space="0" w:color="auto"/>
            </w:tcBorders>
            <w:shd w:val="clear" w:color="auto" w:fill="auto"/>
          </w:tcPr>
          <w:p w14:paraId="12B159D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8D0F09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42AA9604" w14:textId="136ABE3F"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Т.Винник</w:t>
            </w:r>
          </w:p>
        </w:tc>
      </w:tr>
      <w:tr w:rsidR="00276CB6" w:rsidRPr="00C712EE" w14:paraId="58FFF6FE" w14:textId="77777777" w:rsidTr="006B06BA">
        <w:trPr>
          <w:gridAfter w:val="4"/>
          <w:wAfter w:w="5579" w:type="dxa"/>
          <w:trHeight w:val="864"/>
        </w:trPr>
        <w:tc>
          <w:tcPr>
            <w:tcW w:w="4389" w:type="dxa"/>
            <w:tcBorders>
              <w:bottom w:val="single" w:sz="4" w:space="0" w:color="auto"/>
            </w:tcBorders>
            <w:shd w:val="clear" w:color="auto" w:fill="auto"/>
          </w:tcPr>
          <w:p w14:paraId="1EBDD2D0"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127" w:type="dxa"/>
            <w:tcBorders>
              <w:bottom w:val="single" w:sz="4" w:space="0" w:color="auto"/>
            </w:tcBorders>
            <w:shd w:val="clear" w:color="auto" w:fill="auto"/>
          </w:tcPr>
          <w:p w14:paraId="734D291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Постанова КМУ від 30.10.2014 №623</w:t>
            </w:r>
          </w:p>
        </w:tc>
        <w:tc>
          <w:tcPr>
            <w:tcW w:w="1276" w:type="dxa"/>
            <w:tcBorders>
              <w:bottom w:val="single" w:sz="4" w:space="0" w:color="auto"/>
            </w:tcBorders>
            <w:shd w:val="clear" w:color="auto" w:fill="auto"/>
          </w:tcPr>
          <w:p w14:paraId="722F162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137291B2"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Спеціалісти</w:t>
            </w:r>
          </w:p>
          <w:p w14:paraId="2D4C08F2"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ВМЦСС</w:t>
            </w:r>
          </w:p>
        </w:tc>
      </w:tr>
      <w:tr w:rsidR="00276CB6" w:rsidRPr="00C712EE" w14:paraId="18916C26" w14:textId="77777777" w:rsidTr="006B06BA">
        <w:trPr>
          <w:gridAfter w:val="4"/>
          <w:wAfter w:w="5579" w:type="dxa"/>
          <w:trHeight w:val="347"/>
        </w:trPr>
        <w:tc>
          <w:tcPr>
            <w:tcW w:w="4389" w:type="dxa"/>
            <w:tcBorders>
              <w:top w:val="single" w:sz="4" w:space="0" w:color="auto"/>
              <w:bottom w:val="single" w:sz="4" w:space="0" w:color="auto"/>
            </w:tcBorders>
            <w:shd w:val="clear" w:color="auto" w:fill="auto"/>
          </w:tcPr>
          <w:p w14:paraId="6EB34843"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127" w:type="dxa"/>
            <w:tcBorders>
              <w:top w:val="single" w:sz="4" w:space="0" w:color="auto"/>
              <w:bottom w:val="single" w:sz="4" w:space="0" w:color="auto"/>
            </w:tcBorders>
            <w:shd w:val="clear" w:color="auto" w:fill="auto"/>
          </w:tcPr>
          <w:p w14:paraId="6EE811F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Функціональні повноваження управління безпеки та внутрішнього контролю </w:t>
            </w:r>
          </w:p>
        </w:tc>
        <w:tc>
          <w:tcPr>
            <w:tcW w:w="1276" w:type="dxa"/>
            <w:tcBorders>
              <w:top w:val="single" w:sz="4" w:space="0" w:color="auto"/>
              <w:bottom w:val="single" w:sz="4" w:space="0" w:color="auto"/>
            </w:tcBorders>
            <w:shd w:val="clear" w:color="auto" w:fill="auto"/>
          </w:tcPr>
          <w:p w14:paraId="5805686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Впродовж місяця </w:t>
            </w:r>
          </w:p>
        </w:tc>
        <w:tc>
          <w:tcPr>
            <w:tcW w:w="1559" w:type="dxa"/>
            <w:tcBorders>
              <w:top w:val="single" w:sz="4" w:space="0" w:color="auto"/>
              <w:bottom w:val="single" w:sz="4" w:space="0" w:color="auto"/>
            </w:tcBorders>
            <w:shd w:val="clear" w:color="auto" w:fill="auto"/>
          </w:tcPr>
          <w:p w14:paraId="6283ECA5"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В.Прокопович</w:t>
            </w:r>
          </w:p>
          <w:p w14:paraId="7A1A67FB"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А.Скібчик</w:t>
            </w:r>
          </w:p>
          <w:p w14:paraId="6213F38E"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Р.Ляскун</w:t>
            </w:r>
          </w:p>
          <w:p w14:paraId="327373AA"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М.Єрофєєва</w:t>
            </w:r>
          </w:p>
          <w:p w14:paraId="4E1F0F0E" w14:textId="77777777" w:rsidR="00276CB6" w:rsidRPr="00C712EE" w:rsidRDefault="00276CB6" w:rsidP="00276CB6">
            <w:pPr>
              <w:rPr>
                <w:rFonts w:eastAsia="Batang" w:cs="Times New Roman"/>
                <w:sz w:val="24"/>
                <w:szCs w:val="24"/>
                <w:lang w:val="uk-UA"/>
              </w:rPr>
            </w:pPr>
          </w:p>
        </w:tc>
      </w:tr>
      <w:tr w:rsidR="00276CB6" w:rsidRPr="00C712EE" w14:paraId="2239D6A2" w14:textId="77777777" w:rsidTr="006B06BA">
        <w:trPr>
          <w:gridAfter w:val="4"/>
          <w:wAfter w:w="5579" w:type="dxa"/>
          <w:trHeight w:val="347"/>
        </w:trPr>
        <w:tc>
          <w:tcPr>
            <w:tcW w:w="4389" w:type="dxa"/>
            <w:tcBorders>
              <w:top w:val="single" w:sz="4" w:space="0" w:color="auto"/>
              <w:bottom w:val="single" w:sz="4" w:space="0" w:color="auto"/>
            </w:tcBorders>
            <w:shd w:val="clear" w:color="auto" w:fill="auto"/>
          </w:tcPr>
          <w:p w14:paraId="07AD3552" w14:textId="77777777" w:rsidR="00276CB6" w:rsidRPr="00C712EE" w:rsidRDefault="00276CB6" w:rsidP="00276CB6">
            <w:pPr>
              <w:jc w:val="both"/>
              <w:rPr>
                <w:rFonts w:eastAsia="Batang" w:cs="Times New Roman"/>
                <w:sz w:val="24"/>
                <w:szCs w:val="24"/>
                <w:lang w:val="uk-UA" w:eastAsia="ko-KR"/>
              </w:rPr>
            </w:pPr>
            <w:r w:rsidRPr="00C712EE">
              <w:rPr>
                <w:rFonts w:eastAsia="Batang" w:cs="Times New Roman"/>
                <w:sz w:val="24"/>
                <w:szCs w:val="24"/>
                <w:lang w:val="uk-UA"/>
              </w:rPr>
              <w:t>Здійснення обстеження стану зелених насаджень по території міста Вараш щодо їх зрізання під корінь або санітарної обрізки крон дерев</w:t>
            </w:r>
          </w:p>
        </w:tc>
        <w:tc>
          <w:tcPr>
            <w:tcW w:w="2127" w:type="dxa"/>
            <w:tcBorders>
              <w:top w:val="single" w:sz="4" w:space="0" w:color="auto"/>
              <w:bottom w:val="single" w:sz="4" w:space="0" w:color="auto"/>
            </w:tcBorders>
            <w:shd w:val="clear" w:color="auto" w:fill="auto"/>
          </w:tcPr>
          <w:p w14:paraId="1AE32D0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Функціональні повноваження управління безпеки та внутрішнього контролю</w:t>
            </w:r>
          </w:p>
        </w:tc>
        <w:tc>
          <w:tcPr>
            <w:tcW w:w="1276" w:type="dxa"/>
            <w:tcBorders>
              <w:top w:val="single" w:sz="4" w:space="0" w:color="auto"/>
              <w:bottom w:val="single" w:sz="4" w:space="0" w:color="auto"/>
            </w:tcBorders>
            <w:shd w:val="clear" w:color="auto" w:fill="auto"/>
          </w:tcPr>
          <w:p w14:paraId="1843661F"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Впродовж місяця</w:t>
            </w:r>
          </w:p>
          <w:p w14:paraId="6CB18169" w14:textId="77777777"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70BE844A" w14:textId="77777777" w:rsidR="00276CB6"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А.Скібчик</w:t>
            </w:r>
          </w:p>
          <w:p w14:paraId="57E6017E" w14:textId="77777777" w:rsidR="00276CB6"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Р.Ляскун</w:t>
            </w:r>
          </w:p>
          <w:p w14:paraId="2DD42D4B" w14:textId="36A54BA3" w:rsidR="00276CB6"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М.Єрофєєва</w:t>
            </w:r>
          </w:p>
          <w:p w14:paraId="036661E0" w14:textId="77777777" w:rsidR="00C712EE"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М.Мельни</w:t>
            </w:r>
          </w:p>
          <w:p w14:paraId="7E5373FE" w14:textId="6DF8F89C" w:rsidR="00276CB6"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чук</w:t>
            </w:r>
          </w:p>
          <w:p w14:paraId="3994F2F8" w14:textId="21A0339F" w:rsidR="00276CB6" w:rsidRPr="00C712EE" w:rsidRDefault="00276CB6" w:rsidP="00276CB6">
            <w:pPr>
              <w:rPr>
                <w:rFonts w:eastAsia="Batang" w:cs="Times New Roman"/>
                <w:sz w:val="24"/>
                <w:szCs w:val="24"/>
                <w:lang w:val="uk-UA" w:eastAsia="ko-KR"/>
              </w:rPr>
            </w:pPr>
          </w:p>
        </w:tc>
      </w:tr>
      <w:tr w:rsidR="00276CB6" w:rsidRPr="005E6B57" w14:paraId="207952BA" w14:textId="77777777" w:rsidTr="006B06BA">
        <w:trPr>
          <w:gridAfter w:val="4"/>
          <w:wAfter w:w="5579" w:type="dxa"/>
          <w:trHeight w:val="842"/>
        </w:trPr>
        <w:tc>
          <w:tcPr>
            <w:tcW w:w="4389" w:type="dxa"/>
            <w:tcBorders>
              <w:top w:val="single" w:sz="4" w:space="0" w:color="auto"/>
              <w:bottom w:val="single" w:sz="4" w:space="0" w:color="auto"/>
            </w:tcBorders>
            <w:shd w:val="clear" w:color="auto" w:fill="auto"/>
          </w:tcPr>
          <w:p w14:paraId="4A3914A2" w14:textId="77777777" w:rsidR="00276CB6" w:rsidRPr="00C712EE" w:rsidRDefault="00276CB6" w:rsidP="00276CB6">
            <w:pPr>
              <w:rPr>
                <w:sz w:val="24"/>
                <w:szCs w:val="24"/>
                <w:lang w:val="uk-UA"/>
              </w:rPr>
            </w:pPr>
            <w:r w:rsidRPr="00C712EE">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p w14:paraId="0AD9667E" w14:textId="77777777" w:rsidR="00276CB6" w:rsidRPr="00C712EE" w:rsidRDefault="00276CB6" w:rsidP="00276CB6">
            <w:pPr>
              <w:rPr>
                <w:sz w:val="24"/>
                <w:szCs w:val="24"/>
                <w:lang w:val="uk-UA"/>
              </w:rPr>
            </w:pPr>
          </w:p>
          <w:p w14:paraId="1FEBC3B8" w14:textId="43E226E5" w:rsidR="00276CB6" w:rsidRPr="00C712EE" w:rsidRDefault="00276CB6" w:rsidP="00276CB6">
            <w:pPr>
              <w:jc w:val="both"/>
              <w:rPr>
                <w:rFonts w:eastAsia="Batang" w:cs="Times New Roman"/>
                <w:sz w:val="24"/>
                <w:szCs w:val="24"/>
                <w:lang w:val="uk-UA"/>
              </w:rPr>
            </w:pPr>
          </w:p>
        </w:tc>
        <w:tc>
          <w:tcPr>
            <w:tcW w:w="2127" w:type="dxa"/>
            <w:tcBorders>
              <w:top w:val="single" w:sz="4" w:space="0" w:color="auto"/>
              <w:bottom w:val="single" w:sz="4" w:space="0" w:color="auto"/>
            </w:tcBorders>
            <w:shd w:val="clear" w:color="auto" w:fill="auto"/>
          </w:tcPr>
          <w:p w14:paraId="32C02C88" w14:textId="7D7A9FD6" w:rsidR="00276CB6" w:rsidRPr="00C712EE" w:rsidRDefault="00276CB6" w:rsidP="00276CB6">
            <w:pPr>
              <w:jc w:val="center"/>
              <w:rPr>
                <w:rFonts w:eastAsia="Batang" w:cs="Times New Roman"/>
                <w:sz w:val="24"/>
                <w:szCs w:val="24"/>
                <w:lang w:val="uk-UA"/>
              </w:rPr>
            </w:pPr>
            <w:r w:rsidRPr="00C712EE">
              <w:rPr>
                <w:sz w:val="24"/>
                <w:szCs w:val="24"/>
                <w:lang w:val="uk-UA"/>
              </w:rPr>
              <w:t xml:space="preserve">Функціональні повноваження </w:t>
            </w:r>
            <w:r w:rsidRPr="00C712EE">
              <w:rPr>
                <w:rFonts w:eastAsia="Batang" w:cs="Times New Roman"/>
                <w:sz w:val="24"/>
                <w:szCs w:val="24"/>
                <w:lang w:val="uk-UA"/>
              </w:rPr>
              <w:t xml:space="preserve"> управління безпеки та внутрішнього контролю</w:t>
            </w:r>
          </w:p>
        </w:tc>
        <w:tc>
          <w:tcPr>
            <w:tcW w:w="1276" w:type="dxa"/>
            <w:tcBorders>
              <w:top w:val="single" w:sz="4" w:space="0" w:color="auto"/>
              <w:bottom w:val="single" w:sz="4" w:space="0" w:color="auto"/>
            </w:tcBorders>
            <w:shd w:val="clear" w:color="auto" w:fill="auto"/>
          </w:tcPr>
          <w:p w14:paraId="0558A13F" w14:textId="592A74CD" w:rsidR="00276CB6" w:rsidRPr="00C712EE" w:rsidRDefault="00276CB6" w:rsidP="00276CB6">
            <w:pPr>
              <w:jc w:val="center"/>
              <w:rPr>
                <w:sz w:val="24"/>
                <w:szCs w:val="24"/>
                <w:lang w:val="uk-UA"/>
              </w:rPr>
            </w:pPr>
            <w:r w:rsidRPr="00C712EE">
              <w:rPr>
                <w:sz w:val="24"/>
                <w:szCs w:val="24"/>
                <w:lang w:val="uk-UA"/>
              </w:rPr>
              <w:t>Впродовж</w:t>
            </w:r>
          </w:p>
          <w:p w14:paraId="342E9B38" w14:textId="77777777" w:rsidR="00276CB6" w:rsidRPr="00C712EE" w:rsidRDefault="00276CB6" w:rsidP="00276CB6">
            <w:pPr>
              <w:jc w:val="center"/>
              <w:rPr>
                <w:sz w:val="24"/>
                <w:szCs w:val="24"/>
                <w:lang w:val="uk-UA"/>
              </w:rPr>
            </w:pPr>
            <w:r w:rsidRPr="00C712EE">
              <w:rPr>
                <w:sz w:val="24"/>
                <w:szCs w:val="24"/>
                <w:lang w:val="uk-UA"/>
              </w:rPr>
              <w:t>місяця</w:t>
            </w:r>
          </w:p>
          <w:p w14:paraId="7055140F" w14:textId="3FA7BB8C" w:rsidR="00276CB6" w:rsidRPr="00C712EE" w:rsidRDefault="00276CB6" w:rsidP="00276CB6">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75CC3E1C" w14:textId="77777777" w:rsidR="00276CB6" w:rsidRPr="00C712EE" w:rsidRDefault="00276CB6" w:rsidP="00276CB6">
            <w:pPr>
              <w:jc w:val="both"/>
              <w:rPr>
                <w:sz w:val="24"/>
                <w:szCs w:val="24"/>
                <w:lang w:val="uk-UA"/>
              </w:rPr>
            </w:pPr>
            <w:r w:rsidRPr="00C712EE">
              <w:rPr>
                <w:sz w:val="24"/>
                <w:szCs w:val="24"/>
                <w:lang w:val="uk-UA"/>
              </w:rPr>
              <w:t>І.Мізюк</w:t>
            </w:r>
          </w:p>
          <w:p w14:paraId="53BD4E7F" w14:textId="77CEFF1C" w:rsidR="00276CB6" w:rsidRPr="00C712EE" w:rsidRDefault="00276CB6" w:rsidP="00276CB6">
            <w:pPr>
              <w:jc w:val="both"/>
              <w:rPr>
                <w:sz w:val="24"/>
                <w:szCs w:val="24"/>
                <w:lang w:val="uk-UA"/>
              </w:rPr>
            </w:pPr>
            <w:r w:rsidRPr="00C712EE">
              <w:rPr>
                <w:sz w:val="24"/>
                <w:szCs w:val="24"/>
                <w:lang w:val="uk-UA"/>
              </w:rPr>
              <w:t>А.Тонкошку</w:t>
            </w:r>
            <w:r w:rsidR="007D123E">
              <w:rPr>
                <w:sz w:val="24"/>
                <w:szCs w:val="24"/>
                <w:lang w:val="uk-UA"/>
              </w:rPr>
              <w:t>-</w:t>
            </w:r>
            <w:r w:rsidRPr="00C712EE">
              <w:rPr>
                <w:sz w:val="24"/>
                <w:szCs w:val="24"/>
                <w:lang w:val="uk-UA"/>
              </w:rPr>
              <w:t>рий</w:t>
            </w:r>
          </w:p>
        </w:tc>
      </w:tr>
      <w:tr w:rsidR="00276CB6" w:rsidRPr="00C712EE" w14:paraId="6232B1F2" w14:textId="77777777" w:rsidTr="006B06BA">
        <w:trPr>
          <w:gridAfter w:val="4"/>
          <w:wAfter w:w="5579" w:type="dxa"/>
          <w:trHeight w:val="586"/>
        </w:trPr>
        <w:tc>
          <w:tcPr>
            <w:tcW w:w="4389" w:type="dxa"/>
            <w:tcBorders>
              <w:top w:val="single" w:sz="4" w:space="0" w:color="auto"/>
            </w:tcBorders>
            <w:shd w:val="clear" w:color="auto" w:fill="auto"/>
          </w:tcPr>
          <w:p w14:paraId="5758642E" w14:textId="77777777" w:rsidR="00276CB6" w:rsidRPr="00C712EE" w:rsidRDefault="00276CB6" w:rsidP="00276CB6">
            <w:pPr>
              <w:jc w:val="both"/>
              <w:rPr>
                <w:rFonts w:eastAsia="Batang" w:cs="Times New Roman"/>
                <w:bCs/>
                <w:sz w:val="24"/>
                <w:szCs w:val="24"/>
                <w:lang w:val="uk-UA" w:eastAsia="ko-KR"/>
              </w:rPr>
            </w:pPr>
            <w:r w:rsidRPr="00C712EE">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127" w:type="dxa"/>
            <w:tcBorders>
              <w:top w:val="single" w:sz="4" w:space="0" w:color="auto"/>
            </w:tcBorders>
            <w:shd w:val="clear" w:color="auto" w:fill="auto"/>
          </w:tcPr>
          <w:p w14:paraId="75082BB9"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 xml:space="preserve">Положення про відділ земельних ресурсів </w:t>
            </w:r>
          </w:p>
          <w:p w14:paraId="55825171" w14:textId="77777777" w:rsidR="00276CB6" w:rsidRPr="00C712EE" w:rsidRDefault="00276CB6" w:rsidP="00276CB6">
            <w:pPr>
              <w:jc w:val="center"/>
              <w:rPr>
                <w:rFonts w:eastAsia="Batang" w:cs="Times New Roman"/>
                <w:sz w:val="24"/>
                <w:szCs w:val="24"/>
                <w:lang w:val="uk-UA" w:eastAsia="ko-KR"/>
              </w:rPr>
            </w:pPr>
          </w:p>
        </w:tc>
        <w:tc>
          <w:tcPr>
            <w:tcW w:w="1276" w:type="dxa"/>
            <w:tcBorders>
              <w:top w:val="single" w:sz="4" w:space="0" w:color="auto"/>
            </w:tcBorders>
            <w:shd w:val="clear" w:color="auto" w:fill="auto"/>
          </w:tcPr>
          <w:p w14:paraId="037B31FF" w14:textId="77777777" w:rsidR="00276CB6" w:rsidRPr="00C712EE" w:rsidRDefault="00276CB6" w:rsidP="00276CB6">
            <w:pPr>
              <w:spacing w:line="276" w:lineRule="auto"/>
              <w:jc w:val="center"/>
              <w:rPr>
                <w:rFonts w:eastAsia="Batang" w:cs="Times New Roman"/>
                <w:sz w:val="24"/>
                <w:szCs w:val="24"/>
                <w:lang w:val="uk-UA" w:eastAsia="ko-KR"/>
              </w:rPr>
            </w:pPr>
            <w:r w:rsidRPr="00C712EE">
              <w:rPr>
                <w:rFonts w:eastAsia="Batang" w:cs="Times New Roman"/>
                <w:sz w:val="24"/>
                <w:szCs w:val="24"/>
                <w:lang w:val="uk-UA" w:eastAsia="ko-KR"/>
              </w:rPr>
              <w:t>Впродовж місяця</w:t>
            </w:r>
          </w:p>
          <w:p w14:paraId="2839C43A" w14:textId="77777777" w:rsidR="00276CB6" w:rsidRPr="00C712EE" w:rsidRDefault="00276CB6" w:rsidP="00276CB6">
            <w:pPr>
              <w:spacing w:line="276" w:lineRule="auto"/>
              <w:jc w:val="center"/>
              <w:rPr>
                <w:rFonts w:eastAsia="Batang" w:cs="Times New Roman"/>
                <w:sz w:val="24"/>
                <w:szCs w:val="24"/>
                <w:lang w:val="uk-UA" w:eastAsia="ko-KR"/>
              </w:rPr>
            </w:pPr>
          </w:p>
        </w:tc>
        <w:tc>
          <w:tcPr>
            <w:tcW w:w="1559" w:type="dxa"/>
            <w:tcBorders>
              <w:top w:val="single" w:sz="4" w:space="0" w:color="auto"/>
            </w:tcBorders>
            <w:shd w:val="clear" w:color="auto" w:fill="auto"/>
          </w:tcPr>
          <w:p w14:paraId="4B29AE93" w14:textId="77777777" w:rsidR="00276CB6" w:rsidRPr="00C712EE" w:rsidRDefault="00276CB6" w:rsidP="00276CB6">
            <w:pPr>
              <w:spacing w:line="276" w:lineRule="auto"/>
              <w:rPr>
                <w:rFonts w:eastAsia="Batang" w:cs="Times New Roman"/>
                <w:sz w:val="24"/>
                <w:szCs w:val="24"/>
                <w:lang w:val="uk-UA" w:eastAsia="ko-KR"/>
              </w:rPr>
            </w:pPr>
            <w:r w:rsidRPr="00C712EE">
              <w:rPr>
                <w:rFonts w:eastAsia="Batang" w:cs="Times New Roman"/>
                <w:sz w:val="24"/>
                <w:szCs w:val="24"/>
                <w:lang w:val="uk-UA" w:eastAsia="ko-KR"/>
              </w:rPr>
              <w:t>О.Власова</w:t>
            </w:r>
          </w:p>
          <w:p w14:paraId="191B1E83" w14:textId="77777777" w:rsidR="00276CB6" w:rsidRPr="00C712EE" w:rsidRDefault="00276CB6" w:rsidP="00276CB6">
            <w:pPr>
              <w:spacing w:line="276" w:lineRule="auto"/>
              <w:rPr>
                <w:rFonts w:eastAsia="Batang" w:cs="Times New Roman"/>
                <w:sz w:val="24"/>
                <w:szCs w:val="24"/>
                <w:lang w:val="uk-UA" w:eastAsia="ko-KR"/>
              </w:rPr>
            </w:pPr>
            <w:r w:rsidRPr="00C712EE">
              <w:rPr>
                <w:rFonts w:eastAsia="Batang" w:cs="Times New Roman"/>
                <w:sz w:val="24"/>
                <w:szCs w:val="24"/>
                <w:lang w:val="uk-UA" w:eastAsia="ko-KR"/>
              </w:rPr>
              <w:t>Л.Моніч</w:t>
            </w:r>
          </w:p>
          <w:p w14:paraId="406E4AA7" w14:textId="77777777" w:rsidR="00276CB6" w:rsidRPr="00C712EE" w:rsidRDefault="00276CB6" w:rsidP="00276CB6">
            <w:pPr>
              <w:spacing w:line="276" w:lineRule="auto"/>
              <w:rPr>
                <w:rFonts w:eastAsia="Batang" w:cs="Times New Roman"/>
                <w:sz w:val="24"/>
                <w:szCs w:val="24"/>
                <w:lang w:val="uk-UA" w:eastAsia="ko-KR"/>
              </w:rPr>
            </w:pPr>
          </w:p>
        </w:tc>
      </w:tr>
      <w:tr w:rsidR="00276CB6" w:rsidRPr="00C712EE" w14:paraId="3524CBD9" w14:textId="77777777" w:rsidTr="006B06BA">
        <w:trPr>
          <w:gridAfter w:val="4"/>
          <w:wAfter w:w="5579" w:type="dxa"/>
          <w:trHeight w:val="586"/>
        </w:trPr>
        <w:tc>
          <w:tcPr>
            <w:tcW w:w="4389" w:type="dxa"/>
            <w:tcBorders>
              <w:top w:val="single" w:sz="4" w:space="0" w:color="auto"/>
            </w:tcBorders>
            <w:shd w:val="clear" w:color="auto" w:fill="auto"/>
          </w:tcPr>
          <w:p w14:paraId="4DE1837B"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 xml:space="preserve">Ведення обліку, аналізу, моніторингу земель територіальної громади </w:t>
            </w:r>
          </w:p>
        </w:tc>
        <w:tc>
          <w:tcPr>
            <w:tcW w:w="2127" w:type="dxa"/>
            <w:tcBorders>
              <w:top w:val="single" w:sz="4" w:space="0" w:color="auto"/>
            </w:tcBorders>
            <w:shd w:val="clear" w:color="auto" w:fill="auto"/>
          </w:tcPr>
          <w:p w14:paraId="5F7DD51B"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 xml:space="preserve">Положення про відділ земельних ресурсів </w:t>
            </w:r>
          </w:p>
          <w:p w14:paraId="79655B53" w14:textId="77777777" w:rsidR="00276CB6" w:rsidRPr="00C712EE" w:rsidRDefault="00276CB6" w:rsidP="00276CB6">
            <w:pPr>
              <w:jc w:val="center"/>
              <w:rPr>
                <w:rFonts w:eastAsia="Batang" w:cs="Times New Roman"/>
                <w:sz w:val="24"/>
                <w:szCs w:val="24"/>
                <w:lang w:val="uk-UA" w:eastAsia="ko-KR"/>
              </w:rPr>
            </w:pPr>
          </w:p>
        </w:tc>
        <w:tc>
          <w:tcPr>
            <w:tcW w:w="1276" w:type="dxa"/>
            <w:tcBorders>
              <w:top w:val="single" w:sz="4" w:space="0" w:color="auto"/>
            </w:tcBorders>
            <w:shd w:val="clear" w:color="auto" w:fill="auto"/>
          </w:tcPr>
          <w:p w14:paraId="406D7C48"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Впродовж місяця</w:t>
            </w:r>
          </w:p>
        </w:tc>
        <w:tc>
          <w:tcPr>
            <w:tcW w:w="1559" w:type="dxa"/>
            <w:tcBorders>
              <w:top w:val="single" w:sz="4" w:space="0" w:color="auto"/>
            </w:tcBorders>
            <w:shd w:val="clear" w:color="auto" w:fill="auto"/>
          </w:tcPr>
          <w:p w14:paraId="4345BD2F" w14:textId="23085031" w:rsidR="00276CB6" w:rsidRPr="00C712EE" w:rsidRDefault="00276CB6" w:rsidP="00276CB6">
            <w:pPr>
              <w:rPr>
                <w:rFonts w:eastAsia="Batang" w:cs="Times New Roman"/>
                <w:sz w:val="24"/>
                <w:szCs w:val="24"/>
                <w:lang w:val="uk-UA" w:eastAsia="ko-KR"/>
              </w:rPr>
            </w:pPr>
            <w:r w:rsidRPr="00C712EE">
              <w:rPr>
                <w:rFonts w:eastAsia="Batang" w:cs="Times New Roman"/>
                <w:sz w:val="24"/>
                <w:szCs w:val="24"/>
                <w:lang w:val="uk-UA" w:eastAsia="ko-KR"/>
              </w:rPr>
              <w:t>О.Трохим</w:t>
            </w:r>
            <w:r w:rsidR="007D123E">
              <w:rPr>
                <w:rFonts w:eastAsia="Batang" w:cs="Times New Roman"/>
                <w:sz w:val="24"/>
                <w:szCs w:val="24"/>
                <w:lang w:val="uk-UA" w:eastAsia="ko-KR"/>
              </w:rPr>
              <w:t>-</w:t>
            </w:r>
          </w:p>
          <w:p w14:paraId="6577848C"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eastAsia="ko-KR"/>
              </w:rPr>
              <w:t>чук</w:t>
            </w:r>
          </w:p>
        </w:tc>
      </w:tr>
      <w:tr w:rsidR="00276CB6" w:rsidRPr="005E6B57" w14:paraId="61DFFF6A" w14:textId="77777777" w:rsidTr="006B06BA">
        <w:trPr>
          <w:gridAfter w:val="4"/>
          <w:wAfter w:w="5579" w:type="dxa"/>
          <w:trHeight w:val="278"/>
        </w:trPr>
        <w:tc>
          <w:tcPr>
            <w:tcW w:w="4389" w:type="dxa"/>
            <w:tcBorders>
              <w:top w:val="single" w:sz="4" w:space="0" w:color="auto"/>
            </w:tcBorders>
            <w:shd w:val="clear" w:color="auto" w:fill="auto"/>
          </w:tcPr>
          <w:p w14:paraId="5FAD0744" w14:textId="77777777" w:rsidR="00276CB6" w:rsidRPr="00C712EE" w:rsidRDefault="00276CB6" w:rsidP="00276CB6">
            <w:pPr>
              <w:jc w:val="both"/>
              <w:rPr>
                <w:rFonts w:eastAsia="Batang" w:cs="Times New Roman"/>
                <w:bCs/>
                <w:sz w:val="24"/>
                <w:szCs w:val="24"/>
                <w:lang w:val="uk-UA"/>
              </w:rPr>
            </w:pPr>
            <w:r w:rsidRPr="00C712EE">
              <w:rPr>
                <w:rFonts w:eastAsia="Batang" w:cs="Times New Roman"/>
                <w:sz w:val="24"/>
                <w:szCs w:val="24"/>
                <w:lang w:val="uk-UA"/>
              </w:rPr>
              <w:t xml:space="preserve">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w:t>
            </w:r>
            <w:r w:rsidRPr="00C712EE">
              <w:rPr>
                <w:rFonts w:eastAsia="Batang" w:cs="Times New Roman"/>
                <w:sz w:val="24"/>
                <w:szCs w:val="24"/>
                <w:lang w:val="uk-UA"/>
              </w:rPr>
              <w:lastRenderedPageBreak/>
              <w:t>створення відповідної електронної бази даних</w:t>
            </w:r>
          </w:p>
        </w:tc>
        <w:tc>
          <w:tcPr>
            <w:tcW w:w="2127" w:type="dxa"/>
            <w:tcBorders>
              <w:top w:val="single" w:sz="4" w:space="0" w:color="auto"/>
            </w:tcBorders>
            <w:shd w:val="clear" w:color="auto" w:fill="auto"/>
          </w:tcPr>
          <w:p w14:paraId="0BFCA7D4"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lastRenderedPageBreak/>
              <w:t>Положення про</w:t>
            </w:r>
          </w:p>
          <w:p w14:paraId="76BF279C"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відділ земельних ресурсів</w:t>
            </w:r>
          </w:p>
        </w:tc>
        <w:tc>
          <w:tcPr>
            <w:tcW w:w="1276" w:type="dxa"/>
            <w:tcBorders>
              <w:top w:val="single" w:sz="4" w:space="0" w:color="auto"/>
            </w:tcBorders>
            <w:shd w:val="clear" w:color="auto" w:fill="auto"/>
          </w:tcPr>
          <w:p w14:paraId="1E5F8356"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13E30DD" w14:textId="5B1DD885"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О.Трохим</w:t>
            </w:r>
            <w:r w:rsidR="007D123E">
              <w:rPr>
                <w:rFonts w:eastAsia="Batang" w:cs="Times New Roman"/>
                <w:sz w:val="24"/>
                <w:szCs w:val="24"/>
                <w:lang w:val="uk-UA"/>
              </w:rPr>
              <w:t>-</w:t>
            </w:r>
            <w:r w:rsidRPr="00C712EE">
              <w:rPr>
                <w:rFonts w:eastAsia="Batang" w:cs="Times New Roman"/>
                <w:sz w:val="24"/>
                <w:szCs w:val="24"/>
                <w:lang w:val="uk-UA"/>
              </w:rPr>
              <w:t xml:space="preserve"> чук</w:t>
            </w:r>
          </w:p>
          <w:p w14:paraId="59E57815"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О.Пляшко</w:t>
            </w:r>
          </w:p>
          <w:p w14:paraId="533CA9C0"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Ю.Вознюк</w:t>
            </w:r>
          </w:p>
          <w:p w14:paraId="594908B5" w14:textId="77777777" w:rsidR="00276CB6" w:rsidRPr="00C712EE" w:rsidRDefault="00276CB6" w:rsidP="00276CB6">
            <w:pPr>
              <w:rPr>
                <w:rFonts w:eastAsia="Batang" w:cs="Times New Roman"/>
                <w:sz w:val="24"/>
                <w:szCs w:val="24"/>
                <w:lang w:val="uk-UA"/>
              </w:rPr>
            </w:pPr>
          </w:p>
        </w:tc>
      </w:tr>
      <w:tr w:rsidR="00276CB6" w:rsidRPr="00C712EE" w14:paraId="4E4A6E45" w14:textId="77777777" w:rsidTr="006B06BA">
        <w:trPr>
          <w:gridAfter w:val="4"/>
          <w:wAfter w:w="5579" w:type="dxa"/>
          <w:trHeight w:val="278"/>
        </w:trPr>
        <w:tc>
          <w:tcPr>
            <w:tcW w:w="4389" w:type="dxa"/>
            <w:tcBorders>
              <w:top w:val="single" w:sz="4" w:space="0" w:color="auto"/>
            </w:tcBorders>
            <w:shd w:val="clear" w:color="auto" w:fill="auto"/>
          </w:tcPr>
          <w:p w14:paraId="6956626B"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127" w:type="dxa"/>
            <w:tcBorders>
              <w:top w:val="single" w:sz="4" w:space="0" w:color="auto"/>
            </w:tcBorders>
            <w:shd w:val="clear" w:color="auto" w:fill="auto"/>
          </w:tcPr>
          <w:p w14:paraId="320A85B4"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Положення про</w:t>
            </w:r>
          </w:p>
          <w:p w14:paraId="58B81445" w14:textId="77777777" w:rsidR="00276CB6" w:rsidRPr="00C712EE" w:rsidRDefault="00276CB6" w:rsidP="00276CB6">
            <w:pPr>
              <w:jc w:val="center"/>
              <w:rPr>
                <w:rFonts w:eastAsia="Batang" w:cs="Times New Roman"/>
                <w:sz w:val="24"/>
                <w:szCs w:val="24"/>
                <w:lang w:val="uk-UA" w:eastAsia="ko-KR"/>
              </w:rPr>
            </w:pPr>
            <w:r w:rsidRPr="00C712EE">
              <w:rPr>
                <w:rFonts w:eastAsia="Batang" w:cs="Times New Roman"/>
                <w:sz w:val="24"/>
                <w:szCs w:val="24"/>
                <w:lang w:val="uk-UA" w:eastAsia="ko-KR"/>
              </w:rPr>
              <w:t>відділ земельних ресурсів</w:t>
            </w:r>
          </w:p>
        </w:tc>
        <w:tc>
          <w:tcPr>
            <w:tcW w:w="1276" w:type="dxa"/>
            <w:tcBorders>
              <w:top w:val="single" w:sz="4" w:space="0" w:color="auto"/>
            </w:tcBorders>
            <w:shd w:val="clear" w:color="auto" w:fill="auto"/>
          </w:tcPr>
          <w:p w14:paraId="28EE78A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5F97737C"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Л.Моніч</w:t>
            </w:r>
          </w:p>
          <w:p w14:paraId="50364D90" w14:textId="77777777" w:rsidR="00276CB6" w:rsidRPr="00C712EE" w:rsidRDefault="00276CB6" w:rsidP="00276CB6">
            <w:pPr>
              <w:rPr>
                <w:rFonts w:eastAsia="Batang" w:cs="Times New Roman"/>
                <w:sz w:val="24"/>
                <w:szCs w:val="24"/>
                <w:lang w:val="uk-UA"/>
              </w:rPr>
            </w:pPr>
          </w:p>
        </w:tc>
      </w:tr>
      <w:tr w:rsidR="00276CB6" w:rsidRPr="005E6B57" w14:paraId="11E6D2C0" w14:textId="77777777" w:rsidTr="006B06BA">
        <w:trPr>
          <w:gridAfter w:val="4"/>
          <w:wAfter w:w="5579" w:type="dxa"/>
          <w:trHeight w:val="586"/>
        </w:trPr>
        <w:tc>
          <w:tcPr>
            <w:tcW w:w="4389" w:type="dxa"/>
            <w:tcBorders>
              <w:bottom w:val="single" w:sz="4" w:space="0" w:color="auto"/>
            </w:tcBorders>
            <w:shd w:val="clear" w:color="auto" w:fill="auto"/>
          </w:tcPr>
          <w:p w14:paraId="1875288E"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127" w:type="dxa"/>
            <w:tcBorders>
              <w:bottom w:val="single" w:sz="4" w:space="0" w:color="auto"/>
            </w:tcBorders>
            <w:shd w:val="clear" w:color="auto" w:fill="auto"/>
          </w:tcPr>
          <w:p w14:paraId="61A1A11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Положення про територіальний центр</w:t>
            </w:r>
          </w:p>
        </w:tc>
        <w:tc>
          <w:tcPr>
            <w:tcW w:w="1276" w:type="dxa"/>
            <w:tcBorders>
              <w:bottom w:val="single" w:sz="4" w:space="0" w:color="auto"/>
            </w:tcBorders>
            <w:shd w:val="clear" w:color="auto" w:fill="auto"/>
          </w:tcPr>
          <w:p w14:paraId="10AE7AA1"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10A32298"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О.Печончик</w:t>
            </w:r>
          </w:p>
          <w:p w14:paraId="5D72EC38"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І.Басюк</w:t>
            </w:r>
          </w:p>
          <w:p w14:paraId="1CDD19BB"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Г.Кньовець</w:t>
            </w:r>
          </w:p>
          <w:p w14:paraId="6930D84C" w14:textId="77777777" w:rsidR="00276CB6" w:rsidRPr="00C712EE" w:rsidRDefault="00276CB6" w:rsidP="00276CB6">
            <w:pPr>
              <w:rPr>
                <w:rFonts w:eastAsia="Batang" w:cs="Times New Roman"/>
                <w:sz w:val="24"/>
                <w:szCs w:val="24"/>
                <w:lang w:val="uk-UA"/>
              </w:rPr>
            </w:pPr>
          </w:p>
        </w:tc>
      </w:tr>
      <w:tr w:rsidR="00276CB6" w:rsidRPr="00C712EE" w14:paraId="1119E4B4" w14:textId="77777777" w:rsidTr="006B06BA">
        <w:trPr>
          <w:gridAfter w:val="4"/>
          <w:wAfter w:w="5579" w:type="dxa"/>
          <w:trHeight w:val="586"/>
        </w:trPr>
        <w:tc>
          <w:tcPr>
            <w:tcW w:w="4389" w:type="dxa"/>
            <w:tcBorders>
              <w:bottom w:val="single" w:sz="4" w:space="0" w:color="auto"/>
            </w:tcBorders>
            <w:shd w:val="clear" w:color="auto" w:fill="auto"/>
          </w:tcPr>
          <w:p w14:paraId="5F2FBBE2"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Здійснення контролю за проведенням реабілітаційного процесу, наданням якісних послуг комплексної реабілітації, за організацією харчування</w:t>
            </w:r>
          </w:p>
          <w:p w14:paraId="4547A66B" w14:textId="77777777" w:rsidR="00276CB6" w:rsidRPr="00C712EE" w:rsidRDefault="00276CB6" w:rsidP="00276CB6">
            <w:pPr>
              <w:jc w:val="both"/>
              <w:rPr>
                <w:rFonts w:eastAsia="Batang" w:cs="Times New Roman"/>
                <w:bCs/>
                <w:sz w:val="24"/>
                <w:szCs w:val="24"/>
                <w:lang w:val="uk-UA"/>
              </w:rPr>
            </w:pPr>
          </w:p>
        </w:tc>
        <w:tc>
          <w:tcPr>
            <w:tcW w:w="2127" w:type="dxa"/>
            <w:tcBorders>
              <w:bottom w:val="single" w:sz="4" w:space="0" w:color="auto"/>
            </w:tcBorders>
            <w:shd w:val="clear" w:color="auto" w:fill="auto"/>
          </w:tcPr>
          <w:p w14:paraId="68C81E20"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14:paraId="6038A7D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імені З.А.Матвієнко</w:t>
            </w:r>
          </w:p>
        </w:tc>
        <w:tc>
          <w:tcPr>
            <w:tcW w:w="1276" w:type="dxa"/>
            <w:tcBorders>
              <w:bottom w:val="single" w:sz="4" w:space="0" w:color="auto"/>
            </w:tcBorders>
            <w:shd w:val="clear" w:color="auto" w:fill="auto"/>
          </w:tcPr>
          <w:p w14:paraId="788C94E2"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4438ACDE"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Н.Федінчик</w:t>
            </w:r>
          </w:p>
          <w:p w14:paraId="4D4CA9C6" w14:textId="77777777" w:rsidR="00276CB6" w:rsidRPr="00C712EE" w:rsidRDefault="00276CB6" w:rsidP="00276CB6">
            <w:pPr>
              <w:rPr>
                <w:rFonts w:eastAsia="Batang" w:cs="Times New Roman"/>
                <w:sz w:val="24"/>
                <w:szCs w:val="24"/>
                <w:lang w:val="uk-UA"/>
              </w:rPr>
            </w:pPr>
          </w:p>
        </w:tc>
      </w:tr>
      <w:tr w:rsidR="00276CB6" w:rsidRPr="00C712EE" w14:paraId="2E7E803B" w14:textId="77777777" w:rsidTr="006B06BA">
        <w:trPr>
          <w:gridAfter w:val="4"/>
          <w:wAfter w:w="5579" w:type="dxa"/>
          <w:trHeight w:val="274"/>
        </w:trPr>
        <w:tc>
          <w:tcPr>
            <w:tcW w:w="4389" w:type="dxa"/>
            <w:tcBorders>
              <w:bottom w:val="single" w:sz="4" w:space="0" w:color="auto"/>
            </w:tcBorders>
            <w:shd w:val="clear" w:color="auto" w:fill="auto"/>
          </w:tcPr>
          <w:p w14:paraId="296783B7" w14:textId="77777777" w:rsidR="00276CB6" w:rsidRPr="00C712EE" w:rsidRDefault="00276CB6" w:rsidP="00276CB6">
            <w:pPr>
              <w:jc w:val="both"/>
              <w:rPr>
                <w:rFonts w:eastAsia="Batang" w:cs="Times New Roman"/>
                <w:bCs/>
                <w:sz w:val="24"/>
                <w:szCs w:val="24"/>
                <w:lang w:val="uk-UA"/>
              </w:rPr>
            </w:pPr>
            <w:r w:rsidRPr="00C712EE">
              <w:rPr>
                <w:rFonts w:eastAsia="Batang" w:cs="Times New Roman"/>
                <w:bCs/>
                <w:sz w:val="24"/>
                <w:szCs w:val="24"/>
                <w:lang w:val="uk-UA"/>
              </w:rPr>
              <w:t xml:space="preserve">Надання консультативної допомоги </w:t>
            </w:r>
            <w:r w:rsidRPr="00C712EE">
              <w:rPr>
                <w:rFonts w:eastAsia="Batang" w:cs="Times New Roman"/>
                <w:sz w:val="24"/>
                <w:szCs w:val="24"/>
                <w:lang w:val="uk-UA"/>
              </w:rPr>
              <w:t xml:space="preserve"> родинам отримувачів послуг щодо здійснення реабілітаційних заходів</w:t>
            </w:r>
            <w:r w:rsidRPr="00C712EE">
              <w:rPr>
                <w:rFonts w:eastAsia="Batang" w:cs="Times New Roman"/>
                <w:bCs/>
                <w:sz w:val="24"/>
                <w:szCs w:val="24"/>
                <w:lang w:val="uk-UA"/>
              </w:rPr>
              <w:t xml:space="preserve"> в умовах сім’ї</w:t>
            </w:r>
          </w:p>
        </w:tc>
        <w:tc>
          <w:tcPr>
            <w:tcW w:w="2127" w:type="dxa"/>
            <w:tcBorders>
              <w:bottom w:val="single" w:sz="4" w:space="0" w:color="auto"/>
            </w:tcBorders>
            <w:shd w:val="clear" w:color="auto" w:fill="auto"/>
          </w:tcPr>
          <w:p w14:paraId="0334D169"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14:paraId="1C525907"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імені З.А.Матвієнко</w:t>
            </w:r>
          </w:p>
        </w:tc>
        <w:tc>
          <w:tcPr>
            <w:tcW w:w="1276" w:type="dxa"/>
            <w:tcBorders>
              <w:bottom w:val="single" w:sz="4" w:space="0" w:color="auto"/>
            </w:tcBorders>
            <w:shd w:val="clear" w:color="auto" w:fill="auto"/>
          </w:tcPr>
          <w:p w14:paraId="1E2E17A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bottom w:val="single" w:sz="4" w:space="0" w:color="auto"/>
            </w:tcBorders>
            <w:shd w:val="clear" w:color="auto" w:fill="auto"/>
          </w:tcPr>
          <w:p w14:paraId="694DE4F6"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Н.Федінчик</w:t>
            </w:r>
          </w:p>
          <w:p w14:paraId="6C55B144" w14:textId="77777777" w:rsidR="00276CB6" w:rsidRPr="00C712EE" w:rsidRDefault="00276CB6" w:rsidP="00276CB6">
            <w:pPr>
              <w:rPr>
                <w:rFonts w:eastAsia="Batang" w:cs="Times New Roman"/>
                <w:sz w:val="24"/>
                <w:szCs w:val="24"/>
                <w:lang w:val="uk-UA"/>
              </w:rPr>
            </w:pPr>
          </w:p>
        </w:tc>
      </w:tr>
      <w:tr w:rsidR="00276CB6" w:rsidRPr="00C712EE" w14:paraId="3E519E81" w14:textId="77777777" w:rsidTr="006B06BA">
        <w:trPr>
          <w:gridAfter w:val="4"/>
          <w:wAfter w:w="5579" w:type="dxa"/>
          <w:trHeight w:val="1452"/>
        </w:trPr>
        <w:tc>
          <w:tcPr>
            <w:tcW w:w="4389" w:type="dxa"/>
            <w:tcBorders>
              <w:bottom w:val="single" w:sz="4" w:space="0" w:color="auto"/>
            </w:tcBorders>
            <w:shd w:val="clear" w:color="auto" w:fill="auto"/>
          </w:tcPr>
          <w:p w14:paraId="460A1B18"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Перевірка на  відповідність чинному законодавству проєктів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127" w:type="dxa"/>
            <w:tcBorders>
              <w:bottom w:val="single" w:sz="4" w:space="0" w:color="auto"/>
            </w:tcBorders>
            <w:shd w:val="clear" w:color="auto" w:fill="auto"/>
          </w:tcPr>
          <w:p w14:paraId="0CBE4263"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7A057B32"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Впродовж місяця</w:t>
            </w:r>
          </w:p>
        </w:tc>
        <w:tc>
          <w:tcPr>
            <w:tcW w:w="1559" w:type="dxa"/>
            <w:tcBorders>
              <w:bottom w:val="single" w:sz="4" w:space="0" w:color="auto"/>
            </w:tcBorders>
            <w:shd w:val="clear" w:color="auto" w:fill="auto"/>
          </w:tcPr>
          <w:p w14:paraId="3F5425F3"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О.Долюк</w:t>
            </w:r>
          </w:p>
          <w:p w14:paraId="1A40ADA0" w14:textId="2D6DA649"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Н.Забродов-ська</w:t>
            </w:r>
          </w:p>
        </w:tc>
      </w:tr>
      <w:tr w:rsidR="00276CB6" w:rsidRPr="00C712EE" w14:paraId="1EB23883" w14:textId="77777777" w:rsidTr="006B06BA">
        <w:trPr>
          <w:gridAfter w:val="4"/>
          <w:wAfter w:w="5579" w:type="dxa"/>
          <w:trHeight w:val="1189"/>
        </w:trPr>
        <w:tc>
          <w:tcPr>
            <w:tcW w:w="4389" w:type="dxa"/>
            <w:tcBorders>
              <w:bottom w:val="single" w:sz="4" w:space="0" w:color="auto"/>
            </w:tcBorders>
            <w:shd w:val="clear" w:color="auto" w:fill="auto"/>
          </w:tcPr>
          <w:p w14:paraId="5C3A8A5C"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127" w:type="dxa"/>
            <w:tcBorders>
              <w:bottom w:val="single" w:sz="4" w:space="0" w:color="auto"/>
            </w:tcBorders>
            <w:shd w:val="clear" w:color="auto" w:fill="auto"/>
          </w:tcPr>
          <w:p w14:paraId="4CDAE0E9"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03F31D4B"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Впродовж місяця</w:t>
            </w:r>
          </w:p>
        </w:tc>
        <w:tc>
          <w:tcPr>
            <w:tcW w:w="1559" w:type="dxa"/>
            <w:tcBorders>
              <w:bottom w:val="single" w:sz="4" w:space="0" w:color="auto"/>
            </w:tcBorders>
            <w:shd w:val="clear" w:color="auto" w:fill="auto"/>
          </w:tcPr>
          <w:p w14:paraId="20B78723"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В.Волох</w:t>
            </w:r>
          </w:p>
          <w:p w14:paraId="3BC808BB"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А.Соколенко</w:t>
            </w:r>
          </w:p>
          <w:p w14:paraId="3ABCD75E" w14:textId="77777777" w:rsidR="00C712EE"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К.Мороче</w:t>
            </w:r>
          </w:p>
          <w:p w14:paraId="0403BE8F" w14:textId="21B869BA"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нець</w:t>
            </w:r>
          </w:p>
        </w:tc>
      </w:tr>
      <w:tr w:rsidR="00276CB6" w:rsidRPr="00C712EE" w14:paraId="27FB31E2" w14:textId="77777777" w:rsidTr="006B06BA">
        <w:trPr>
          <w:gridAfter w:val="4"/>
          <w:wAfter w:w="5579" w:type="dxa"/>
          <w:trHeight w:val="1122"/>
        </w:trPr>
        <w:tc>
          <w:tcPr>
            <w:tcW w:w="4389" w:type="dxa"/>
            <w:tcBorders>
              <w:bottom w:val="single" w:sz="4" w:space="0" w:color="auto"/>
            </w:tcBorders>
            <w:shd w:val="clear" w:color="auto" w:fill="auto"/>
          </w:tcPr>
          <w:p w14:paraId="362EB4C9"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127" w:type="dxa"/>
            <w:tcBorders>
              <w:bottom w:val="single" w:sz="4" w:space="0" w:color="auto"/>
            </w:tcBorders>
            <w:shd w:val="clear" w:color="auto" w:fill="auto"/>
          </w:tcPr>
          <w:p w14:paraId="38DA4987"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294396F6"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Впродовж місяця</w:t>
            </w:r>
          </w:p>
        </w:tc>
        <w:tc>
          <w:tcPr>
            <w:tcW w:w="1559" w:type="dxa"/>
            <w:tcBorders>
              <w:bottom w:val="single" w:sz="4" w:space="0" w:color="auto"/>
            </w:tcBorders>
            <w:shd w:val="clear" w:color="auto" w:fill="auto"/>
          </w:tcPr>
          <w:p w14:paraId="210329D2"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О.Долюк</w:t>
            </w:r>
          </w:p>
          <w:p w14:paraId="11681796"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О.Процун</w:t>
            </w:r>
          </w:p>
          <w:p w14:paraId="615D951B"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Н. Гоштук</w:t>
            </w:r>
          </w:p>
          <w:p w14:paraId="102528AB" w14:textId="77777777" w:rsidR="00C712EE"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Н.Забродов</w:t>
            </w:r>
          </w:p>
          <w:p w14:paraId="5E2E0ED0" w14:textId="63CED09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ська</w:t>
            </w:r>
          </w:p>
        </w:tc>
      </w:tr>
      <w:tr w:rsidR="00276CB6" w:rsidRPr="00C712EE" w14:paraId="267093A5" w14:textId="77777777" w:rsidTr="006B06BA">
        <w:trPr>
          <w:gridAfter w:val="4"/>
          <w:wAfter w:w="5579" w:type="dxa"/>
          <w:trHeight w:val="1124"/>
        </w:trPr>
        <w:tc>
          <w:tcPr>
            <w:tcW w:w="4389" w:type="dxa"/>
            <w:tcBorders>
              <w:bottom w:val="single" w:sz="4" w:space="0" w:color="auto"/>
            </w:tcBorders>
            <w:shd w:val="clear" w:color="auto" w:fill="auto"/>
          </w:tcPr>
          <w:p w14:paraId="6AB5694A" w14:textId="1A66928A" w:rsidR="00276CB6" w:rsidRPr="00C712EE" w:rsidRDefault="00276CB6" w:rsidP="00276CB6">
            <w:pPr>
              <w:rPr>
                <w:rFonts w:eastAsia="Batang" w:cs="Times New Roman"/>
                <w:sz w:val="24"/>
                <w:szCs w:val="24"/>
                <w:lang w:val="uk-UA" w:eastAsia="en-US"/>
              </w:rPr>
            </w:pPr>
            <w:r w:rsidRPr="00C712EE">
              <w:rPr>
                <w:rFonts w:eastAsia="Batang" w:cs="Times New Roman"/>
                <w:sz w:val="24"/>
                <w:szCs w:val="24"/>
                <w:lang w:val="uk-UA" w:eastAsia="en-US"/>
              </w:rPr>
              <w:t>Здійснення заходів державного архітектурно-будівельного контролю на території Вараської МТГ</w:t>
            </w:r>
          </w:p>
          <w:p w14:paraId="4C9532F2" w14:textId="6B17E8B1" w:rsidR="00276CB6" w:rsidRPr="00C712EE" w:rsidRDefault="00276CB6" w:rsidP="00276CB6">
            <w:pPr>
              <w:rPr>
                <w:rFonts w:eastAsia="Times New Roman" w:cs="Times New Roman"/>
                <w:sz w:val="24"/>
                <w:szCs w:val="24"/>
                <w:lang w:val="uk-UA"/>
              </w:rPr>
            </w:pPr>
            <w:r w:rsidRPr="00C712EE">
              <w:rPr>
                <w:rFonts w:eastAsia="Batang" w:cs="Times New Roman"/>
                <w:sz w:val="24"/>
                <w:szCs w:val="24"/>
                <w:lang w:val="uk-UA" w:eastAsia="en-US"/>
              </w:rPr>
              <w:t>(в умовах військового стану)</w:t>
            </w:r>
          </w:p>
        </w:tc>
        <w:tc>
          <w:tcPr>
            <w:tcW w:w="2127" w:type="dxa"/>
            <w:tcBorders>
              <w:bottom w:val="single" w:sz="4" w:space="0" w:color="auto"/>
            </w:tcBorders>
            <w:shd w:val="clear" w:color="auto" w:fill="auto"/>
          </w:tcPr>
          <w:p w14:paraId="12D03972"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Функціональні повноваження відділу ДАБК</w:t>
            </w:r>
          </w:p>
        </w:tc>
        <w:tc>
          <w:tcPr>
            <w:tcW w:w="1276" w:type="dxa"/>
            <w:tcBorders>
              <w:bottom w:val="single" w:sz="4" w:space="0" w:color="auto"/>
            </w:tcBorders>
            <w:shd w:val="clear" w:color="auto" w:fill="auto"/>
          </w:tcPr>
          <w:p w14:paraId="5938817C" w14:textId="7777777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Впродовж місяця</w:t>
            </w:r>
          </w:p>
        </w:tc>
        <w:tc>
          <w:tcPr>
            <w:tcW w:w="1559" w:type="dxa"/>
            <w:tcBorders>
              <w:bottom w:val="single" w:sz="4" w:space="0" w:color="auto"/>
            </w:tcBorders>
            <w:shd w:val="clear" w:color="auto" w:fill="auto"/>
          </w:tcPr>
          <w:p w14:paraId="67CD3AE6" w14:textId="77777777" w:rsidR="00276CB6" w:rsidRPr="00C712EE" w:rsidRDefault="00276CB6" w:rsidP="00276CB6">
            <w:pPr>
              <w:rPr>
                <w:rFonts w:eastAsia="Times New Roman" w:cs="Times New Roman"/>
                <w:sz w:val="24"/>
                <w:szCs w:val="24"/>
                <w:lang w:val="uk-UA"/>
              </w:rPr>
            </w:pPr>
            <w:r w:rsidRPr="00C712EE">
              <w:rPr>
                <w:rFonts w:eastAsia="Times New Roman" w:cs="Times New Roman"/>
                <w:sz w:val="24"/>
                <w:szCs w:val="24"/>
                <w:lang w:val="uk-UA"/>
              </w:rPr>
              <w:t>К.Пікусь</w:t>
            </w:r>
          </w:p>
          <w:p w14:paraId="505A30E8" w14:textId="77777777" w:rsidR="00276CB6" w:rsidRPr="00C712EE" w:rsidRDefault="00276CB6" w:rsidP="00276CB6">
            <w:pPr>
              <w:rPr>
                <w:rFonts w:eastAsia="Times New Roman" w:cs="Times New Roman"/>
                <w:sz w:val="24"/>
                <w:szCs w:val="24"/>
                <w:lang w:val="uk-UA"/>
              </w:rPr>
            </w:pPr>
          </w:p>
          <w:p w14:paraId="0B8FB03A" w14:textId="77777777" w:rsidR="00276CB6" w:rsidRPr="00C712EE" w:rsidRDefault="00276CB6" w:rsidP="00276CB6">
            <w:pPr>
              <w:rPr>
                <w:rFonts w:eastAsia="Times New Roman" w:cs="Times New Roman"/>
                <w:sz w:val="24"/>
                <w:szCs w:val="24"/>
                <w:lang w:val="uk-UA"/>
              </w:rPr>
            </w:pPr>
          </w:p>
          <w:p w14:paraId="67CC5F4A" w14:textId="346C12ED" w:rsidR="00276CB6" w:rsidRPr="00C712EE" w:rsidRDefault="00276CB6" w:rsidP="00276CB6">
            <w:pPr>
              <w:rPr>
                <w:rFonts w:eastAsia="Times New Roman" w:cs="Times New Roman"/>
                <w:sz w:val="24"/>
                <w:szCs w:val="24"/>
                <w:lang w:val="uk-UA"/>
              </w:rPr>
            </w:pPr>
          </w:p>
        </w:tc>
      </w:tr>
      <w:tr w:rsidR="003C4E8B" w:rsidRPr="00C712EE" w14:paraId="1B2CC1D8" w14:textId="77777777" w:rsidTr="006B06BA">
        <w:trPr>
          <w:gridAfter w:val="4"/>
          <w:wAfter w:w="5579" w:type="dxa"/>
          <w:trHeight w:val="1124"/>
        </w:trPr>
        <w:tc>
          <w:tcPr>
            <w:tcW w:w="4389" w:type="dxa"/>
            <w:tcBorders>
              <w:bottom w:val="single" w:sz="4" w:space="0" w:color="auto"/>
            </w:tcBorders>
            <w:shd w:val="clear" w:color="auto" w:fill="auto"/>
          </w:tcPr>
          <w:p w14:paraId="6E532972" w14:textId="1A7F734B" w:rsidR="003C4E8B" w:rsidRPr="00C712EE" w:rsidRDefault="003C4E8B" w:rsidP="00276CB6">
            <w:pPr>
              <w:rPr>
                <w:rFonts w:eastAsia="Batang" w:cs="Times New Roman"/>
                <w:sz w:val="24"/>
                <w:szCs w:val="24"/>
                <w:lang w:val="uk-UA" w:eastAsia="en-US"/>
              </w:rPr>
            </w:pPr>
            <w:r>
              <w:rPr>
                <w:rFonts w:eastAsia="Calibri" w:cs="Times New Roman"/>
                <w:sz w:val="24"/>
                <w:szCs w:val="24"/>
                <w:lang w:val="uk-UA"/>
              </w:rPr>
              <w:lastRenderedPageBreak/>
              <w:t>Підготовка п</w:t>
            </w:r>
            <w:r w:rsidRPr="003C4E8B">
              <w:rPr>
                <w:rFonts w:eastAsia="Calibri" w:cs="Times New Roman"/>
                <w:sz w:val="24"/>
                <w:szCs w:val="24"/>
                <w:lang w:val="uk-UA"/>
              </w:rPr>
              <w:t>ро</w:t>
            </w:r>
            <w:r>
              <w:rPr>
                <w:rFonts w:eastAsia="Calibri" w:cs="Times New Roman"/>
                <w:sz w:val="24"/>
                <w:szCs w:val="24"/>
                <w:lang w:val="uk-UA"/>
              </w:rPr>
              <w:t>є</w:t>
            </w:r>
            <w:r w:rsidRPr="003C4E8B">
              <w:rPr>
                <w:rFonts w:eastAsia="Calibri" w:cs="Times New Roman"/>
                <w:sz w:val="24"/>
                <w:szCs w:val="24"/>
                <w:lang w:val="uk-UA"/>
              </w:rPr>
              <w:t>кт</w:t>
            </w:r>
            <w:r>
              <w:rPr>
                <w:rFonts w:eastAsia="Calibri" w:cs="Times New Roman"/>
                <w:sz w:val="24"/>
                <w:szCs w:val="24"/>
                <w:lang w:val="uk-UA"/>
              </w:rPr>
              <w:t xml:space="preserve">ів для участі в Програмі </w:t>
            </w:r>
            <w:r w:rsidRPr="003C4E8B">
              <w:rPr>
                <w:rFonts w:eastAsia="Calibri" w:cs="Times New Roman"/>
                <w:sz w:val="24"/>
                <w:szCs w:val="24"/>
                <w:lang w:val="uk-UA"/>
              </w:rPr>
              <w:t>«Енергоефективність громадських будівель в Україні» у рамках Фінансової угоди  між Україною та Європейським інвестиційним банком</w:t>
            </w:r>
            <w:r w:rsidRPr="003C4E8B">
              <w:rPr>
                <w:rFonts w:eastAsia="Calibri" w:cs="Times New Roman"/>
                <w:sz w:val="26"/>
                <w:szCs w:val="26"/>
                <w:lang w:val="uk-UA"/>
              </w:rPr>
              <w:t xml:space="preserve">  </w:t>
            </w:r>
          </w:p>
        </w:tc>
        <w:tc>
          <w:tcPr>
            <w:tcW w:w="2127" w:type="dxa"/>
            <w:tcBorders>
              <w:bottom w:val="single" w:sz="4" w:space="0" w:color="auto"/>
            </w:tcBorders>
            <w:shd w:val="clear" w:color="auto" w:fill="auto"/>
          </w:tcPr>
          <w:p w14:paraId="0769F17B" w14:textId="7E8AD29D" w:rsidR="003C4E8B" w:rsidRPr="00C712EE" w:rsidRDefault="004410F9" w:rsidP="00276CB6">
            <w:pPr>
              <w:jc w:val="center"/>
              <w:rPr>
                <w:rFonts w:eastAsia="Times New Roman" w:cs="Times New Roman"/>
                <w:sz w:val="24"/>
                <w:szCs w:val="24"/>
                <w:lang w:val="uk-UA"/>
              </w:rPr>
            </w:pPr>
            <w:r>
              <w:rPr>
                <w:rFonts w:eastAsia="Times New Roman" w:cs="Times New Roman"/>
                <w:sz w:val="24"/>
                <w:szCs w:val="24"/>
                <w:lang w:val="uk-UA"/>
              </w:rPr>
              <w:t xml:space="preserve">Лист Вараської </w:t>
            </w:r>
            <w:r w:rsidR="00B14769">
              <w:rPr>
                <w:rFonts w:eastAsia="Times New Roman" w:cs="Times New Roman"/>
                <w:sz w:val="24"/>
                <w:szCs w:val="24"/>
                <w:lang w:val="uk-UA"/>
              </w:rPr>
              <w:t>РДА</w:t>
            </w:r>
            <w:r>
              <w:rPr>
                <w:rFonts w:eastAsia="Times New Roman" w:cs="Times New Roman"/>
                <w:sz w:val="24"/>
                <w:szCs w:val="24"/>
                <w:lang w:val="uk-UA"/>
              </w:rPr>
              <w:t xml:space="preserve"> від 14.04.2023 №1509/01-37/23</w:t>
            </w:r>
          </w:p>
        </w:tc>
        <w:tc>
          <w:tcPr>
            <w:tcW w:w="1276" w:type="dxa"/>
            <w:tcBorders>
              <w:bottom w:val="single" w:sz="4" w:space="0" w:color="auto"/>
            </w:tcBorders>
            <w:shd w:val="clear" w:color="auto" w:fill="auto"/>
          </w:tcPr>
          <w:p w14:paraId="0661A0ED" w14:textId="464A3F20" w:rsidR="003C4E8B" w:rsidRPr="00C712EE" w:rsidRDefault="003C4E8B" w:rsidP="00276CB6">
            <w:pPr>
              <w:jc w:val="center"/>
              <w:rPr>
                <w:rFonts w:eastAsia="Times New Roman" w:cs="Times New Roman"/>
                <w:sz w:val="24"/>
                <w:szCs w:val="24"/>
                <w:lang w:val="uk-UA"/>
              </w:rPr>
            </w:pPr>
            <w:r>
              <w:rPr>
                <w:rFonts w:eastAsia="Times New Roman" w:cs="Times New Roman"/>
                <w:sz w:val="24"/>
                <w:szCs w:val="24"/>
                <w:lang w:val="uk-UA"/>
              </w:rPr>
              <w:t>Впродовж місяця</w:t>
            </w:r>
          </w:p>
        </w:tc>
        <w:tc>
          <w:tcPr>
            <w:tcW w:w="1559" w:type="dxa"/>
            <w:tcBorders>
              <w:bottom w:val="single" w:sz="4" w:space="0" w:color="auto"/>
            </w:tcBorders>
            <w:shd w:val="clear" w:color="auto" w:fill="auto"/>
          </w:tcPr>
          <w:p w14:paraId="6FD09ABF" w14:textId="77777777" w:rsidR="003C4E8B" w:rsidRDefault="003C4E8B" w:rsidP="00276CB6">
            <w:pPr>
              <w:rPr>
                <w:rFonts w:eastAsia="Times New Roman" w:cs="Times New Roman"/>
                <w:sz w:val="24"/>
                <w:szCs w:val="24"/>
                <w:lang w:val="uk-UA"/>
              </w:rPr>
            </w:pPr>
            <w:r>
              <w:rPr>
                <w:rFonts w:eastAsia="Times New Roman" w:cs="Times New Roman"/>
                <w:sz w:val="24"/>
                <w:szCs w:val="24"/>
                <w:lang w:val="uk-UA"/>
              </w:rPr>
              <w:t>І. Барабух</w:t>
            </w:r>
          </w:p>
          <w:p w14:paraId="39C7D6DD" w14:textId="77777777" w:rsidR="00753EC4" w:rsidRDefault="003C4E8B" w:rsidP="00276CB6">
            <w:pPr>
              <w:rPr>
                <w:rFonts w:eastAsia="Times New Roman" w:cs="Times New Roman"/>
                <w:sz w:val="24"/>
                <w:szCs w:val="24"/>
                <w:lang w:val="uk-UA"/>
              </w:rPr>
            </w:pPr>
            <w:r>
              <w:rPr>
                <w:rFonts w:eastAsia="Times New Roman" w:cs="Times New Roman"/>
                <w:sz w:val="24"/>
                <w:szCs w:val="24"/>
                <w:lang w:val="uk-UA"/>
              </w:rPr>
              <w:t>Т.Латишен</w:t>
            </w:r>
          </w:p>
          <w:p w14:paraId="322F9A75" w14:textId="3354081C" w:rsidR="003C4E8B" w:rsidRDefault="003C4E8B" w:rsidP="00276CB6">
            <w:pPr>
              <w:rPr>
                <w:rFonts w:eastAsia="Times New Roman" w:cs="Times New Roman"/>
                <w:sz w:val="24"/>
                <w:szCs w:val="24"/>
                <w:lang w:val="uk-UA"/>
              </w:rPr>
            </w:pPr>
            <w:r>
              <w:rPr>
                <w:rFonts w:eastAsia="Times New Roman" w:cs="Times New Roman"/>
                <w:sz w:val="24"/>
                <w:szCs w:val="24"/>
                <w:lang w:val="uk-UA"/>
              </w:rPr>
              <w:t>ко</w:t>
            </w:r>
          </w:p>
          <w:p w14:paraId="6A676223" w14:textId="6FC6B3B3" w:rsidR="003C4E8B" w:rsidRPr="00C712EE" w:rsidRDefault="003C4E8B" w:rsidP="00276CB6">
            <w:pPr>
              <w:rPr>
                <w:rFonts w:eastAsia="Times New Roman" w:cs="Times New Roman"/>
                <w:sz w:val="24"/>
                <w:szCs w:val="24"/>
                <w:lang w:val="uk-UA"/>
              </w:rPr>
            </w:pPr>
            <w:r>
              <w:rPr>
                <w:rFonts w:eastAsia="Times New Roman" w:cs="Times New Roman"/>
                <w:sz w:val="24"/>
                <w:szCs w:val="24"/>
                <w:lang w:val="uk-UA"/>
              </w:rPr>
              <w:t>О.Корень</w:t>
            </w:r>
          </w:p>
        </w:tc>
      </w:tr>
      <w:tr w:rsidR="00276CB6" w:rsidRPr="00C712EE" w14:paraId="7EC2338C" w14:textId="77777777" w:rsidTr="006B06BA">
        <w:trPr>
          <w:gridAfter w:val="3"/>
          <w:wAfter w:w="5567" w:type="dxa"/>
          <w:trHeight w:val="281"/>
        </w:trPr>
        <w:tc>
          <w:tcPr>
            <w:tcW w:w="9363" w:type="dxa"/>
            <w:gridSpan w:val="5"/>
            <w:tcBorders>
              <w:top w:val="single" w:sz="4" w:space="0" w:color="auto"/>
            </w:tcBorders>
            <w:shd w:val="clear" w:color="auto" w:fill="auto"/>
          </w:tcPr>
          <w:p w14:paraId="47DCDAC9" w14:textId="77777777" w:rsidR="00276CB6" w:rsidRPr="00C712EE" w:rsidRDefault="00276CB6" w:rsidP="00276CB6">
            <w:pPr>
              <w:jc w:val="center"/>
              <w:rPr>
                <w:rFonts w:eastAsia="Batang" w:cs="Times New Roman"/>
                <w:b/>
                <w:sz w:val="24"/>
                <w:szCs w:val="24"/>
                <w:lang w:val="uk-UA"/>
              </w:rPr>
            </w:pPr>
            <w:r w:rsidRPr="00C712EE">
              <w:rPr>
                <w:rFonts w:eastAsia="Batang" w:cs="Times New Roman"/>
                <w:b/>
                <w:sz w:val="24"/>
                <w:szCs w:val="24"/>
                <w:lang w:val="uk-UA"/>
              </w:rPr>
              <w:t>Наради, семінари, навчання</w:t>
            </w:r>
          </w:p>
        </w:tc>
      </w:tr>
      <w:tr w:rsidR="00276CB6" w:rsidRPr="00C712EE" w14:paraId="0F576DFE"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7B407C97" w14:textId="30D2A25F" w:rsidR="00276CB6" w:rsidRPr="00C712EE" w:rsidRDefault="00276CB6" w:rsidP="00F63B8A">
            <w:pPr>
              <w:rPr>
                <w:sz w:val="24"/>
                <w:szCs w:val="24"/>
                <w:lang w:val="uk-UA"/>
              </w:rPr>
            </w:pPr>
            <w:r w:rsidRPr="00C712EE">
              <w:rPr>
                <w:sz w:val="24"/>
                <w:szCs w:val="24"/>
                <w:lang w:val="uk-UA"/>
              </w:rPr>
              <w:t xml:space="preserve">Семінар-практикум для керівників музичних «Модернізаційні домінанти у застосуванні методики Карла Орфа в сучасному метамодерному вимірі» </w:t>
            </w:r>
          </w:p>
        </w:tc>
        <w:tc>
          <w:tcPr>
            <w:tcW w:w="2127" w:type="dxa"/>
            <w:tcBorders>
              <w:top w:val="single" w:sz="4" w:space="0" w:color="auto"/>
              <w:bottom w:val="single" w:sz="4" w:space="0" w:color="auto"/>
            </w:tcBorders>
            <w:shd w:val="clear" w:color="auto" w:fill="auto"/>
          </w:tcPr>
          <w:p w14:paraId="73F89B12" w14:textId="0AE4293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2362093C" w14:textId="2284A837"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01</w:t>
            </w:r>
          </w:p>
        </w:tc>
        <w:tc>
          <w:tcPr>
            <w:tcW w:w="1559" w:type="dxa"/>
            <w:tcBorders>
              <w:top w:val="single" w:sz="4" w:space="0" w:color="auto"/>
              <w:bottom w:val="single" w:sz="4" w:space="0" w:color="auto"/>
            </w:tcBorders>
            <w:shd w:val="clear" w:color="auto" w:fill="auto"/>
          </w:tcPr>
          <w:p w14:paraId="03091AD7" w14:textId="4B65F8D2"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5C39EAEA"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286ABCDD" w14:textId="34943E45" w:rsidR="00276CB6" w:rsidRPr="00C712EE" w:rsidRDefault="00276CB6" w:rsidP="00F63B8A">
            <w:pPr>
              <w:rPr>
                <w:sz w:val="24"/>
                <w:szCs w:val="24"/>
                <w:lang w:val="uk-UA"/>
              </w:rPr>
            </w:pPr>
            <w:r w:rsidRPr="00C712EE">
              <w:rPr>
                <w:sz w:val="24"/>
                <w:szCs w:val="24"/>
                <w:lang w:val="uk-UA"/>
              </w:rPr>
              <w:t>Воркшоп «Навчання в епоху ШІ: використання інтелектуальних технологій для підвищення ефективності навчального процесу»</w:t>
            </w:r>
          </w:p>
        </w:tc>
        <w:tc>
          <w:tcPr>
            <w:tcW w:w="2127" w:type="dxa"/>
            <w:tcBorders>
              <w:top w:val="single" w:sz="4" w:space="0" w:color="auto"/>
              <w:bottom w:val="single" w:sz="4" w:space="0" w:color="auto"/>
            </w:tcBorders>
            <w:shd w:val="clear" w:color="auto" w:fill="auto"/>
          </w:tcPr>
          <w:p w14:paraId="21DC3657" w14:textId="50FFC92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181D6918" w14:textId="179A419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03</w:t>
            </w:r>
          </w:p>
        </w:tc>
        <w:tc>
          <w:tcPr>
            <w:tcW w:w="1559" w:type="dxa"/>
            <w:tcBorders>
              <w:top w:val="single" w:sz="4" w:space="0" w:color="auto"/>
              <w:bottom w:val="single" w:sz="4" w:space="0" w:color="auto"/>
            </w:tcBorders>
            <w:shd w:val="clear" w:color="auto" w:fill="auto"/>
          </w:tcPr>
          <w:p w14:paraId="3B558E1E" w14:textId="220776CB"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7C9394FD"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4967D308" w14:textId="625AF3C9" w:rsidR="00276CB6" w:rsidRPr="00C712EE" w:rsidRDefault="00276CB6" w:rsidP="00276CB6">
            <w:pPr>
              <w:rPr>
                <w:sz w:val="24"/>
                <w:szCs w:val="24"/>
                <w:lang w:val="uk-UA"/>
              </w:rPr>
            </w:pPr>
            <w:r w:rsidRPr="00C712EE">
              <w:rPr>
                <w:sz w:val="24"/>
                <w:szCs w:val="24"/>
                <w:lang w:val="uk-UA"/>
              </w:rPr>
              <w:t>«Відкрита розмова»- онлайн зустрічі для керівників закладів освіти</w:t>
            </w:r>
          </w:p>
          <w:p w14:paraId="1905A32B" w14:textId="7E3B62AB" w:rsidR="00276CB6" w:rsidRPr="00C712EE" w:rsidRDefault="00276CB6" w:rsidP="00276CB6">
            <w:pPr>
              <w:rPr>
                <w:sz w:val="24"/>
                <w:szCs w:val="24"/>
                <w:lang w:val="uk-UA" w:eastAsia="uk-UA"/>
              </w:rPr>
            </w:pPr>
          </w:p>
        </w:tc>
        <w:tc>
          <w:tcPr>
            <w:tcW w:w="2127" w:type="dxa"/>
            <w:tcBorders>
              <w:top w:val="single" w:sz="4" w:space="0" w:color="auto"/>
              <w:bottom w:val="single" w:sz="4" w:space="0" w:color="auto"/>
            </w:tcBorders>
            <w:shd w:val="clear" w:color="auto" w:fill="auto"/>
          </w:tcPr>
          <w:p w14:paraId="085169BD" w14:textId="2BFCCB4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36522538" w14:textId="0977896C"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05</w:t>
            </w:r>
          </w:p>
        </w:tc>
        <w:tc>
          <w:tcPr>
            <w:tcW w:w="1559" w:type="dxa"/>
            <w:tcBorders>
              <w:top w:val="single" w:sz="4" w:space="0" w:color="auto"/>
              <w:bottom w:val="single" w:sz="4" w:space="0" w:color="auto"/>
            </w:tcBorders>
            <w:shd w:val="clear" w:color="auto" w:fill="auto"/>
          </w:tcPr>
          <w:p w14:paraId="086A999B" w14:textId="5DD9E2E2"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350EF92A"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22DE920D" w14:textId="6CE8E397" w:rsidR="00276CB6" w:rsidRPr="00C712EE" w:rsidRDefault="00276CB6" w:rsidP="00276CB6">
            <w:pPr>
              <w:rPr>
                <w:sz w:val="24"/>
                <w:szCs w:val="24"/>
                <w:lang w:val="uk-UA"/>
              </w:rPr>
            </w:pPr>
            <w:r w:rsidRPr="00C712EE">
              <w:rPr>
                <w:sz w:val="24"/>
                <w:szCs w:val="24"/>
                <w:lang w:val="uk-UA"/>
              </w:rPr>
              <w:t>Вебінар-нетворкінг для вчителів предмету «Захист України»</w:t>
            </w:r>
          </w:p>
          <w:p w14:paraId="491FA079" w14:textId="47454530" w:rsidR="00276CB6" w:rsidRPr="00C712EE" w:rsidRDefault="00276CB6" w:rsidP="00276CB6">
            <w:pPr>
              <w:rPr>
                <w:sz w:val="24"/>
                <w:szCs w:val="24"/>
                <w:lang w:val="uk-UA"/>
              </w:rPr>
            </w:pPr>
          </w:p>
        </w:tc>
        <w:tc>
          <w:tcPr>
            <w:tcW w:w="2127" w:type="dxa"/>
            <w:tcBorders>
              <w:top w:val="single" w:sz="4" w:space="0" w:color="auto"/>
              <w:bottom w:val="single" w:sz="4" w:space="0" w:color="auto"/>
            </w:tcBorders>
            <w:shd w:val="clear" w:color="auto" w:fill="auto"/>
          </w:tcPr>
          <w:p w14:paraId="5D5C0B03" w14:textId="5207CA9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2F1F4FC0" w14:textId="0F43D59D" w:rsidR="00276CB6" w:rsidRPr="00C712EE" w:rsidRDefault="00276CB6" w:rsidP="00276CB6">
            <w:pPr>
              <w:jc w:val="center"/>
              <w:rPr>
                <w:rFonts w:eastAsia="Times New Roman" w:cs="Times New Roman"/>
                <w:sz w:val="24"/>
                <w:szCs w:val="24"/>
                <w:lang w:val="uk-UA"/>
              </w:rPr>
            </w:pPr>
            <w:r w:rsidRPr="00C712EE">
              <w:rPr>
                <w:rFonts w:eastAsia="Times New Roman" w:cs="Times New Roman"/>
                <w:sz w:val="24"/>
                <w:szCs w:val="24"/>
                <w:lang w:val="uk-UA"/>
              </w:rPr>
              <w:t>10</w:t>
            </w:r>
          </w:p>
        </w:tc>
        <w:tc>
          <w:tcPr>
            <w:tcW w:w="1559" w:type="dxa"/>
            <w:tcBorders>
              <w:top w:val="single" w:sz="4" w:space="0" w:color="auto"/>
              <w:bottom w:val="single" w:sz="4" w:space="0" w:color="auto"/>
            </w:tcBorders>
            <w:shd w:val="clear" w:color="auto" w:fill="auto"/>
          </w:tcPr>
          <w:p w14:paraId="5F435489"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13AC4A80" w14:textId="77777777" w:rsidTr="006B06BA">
        <w:trPr>
          <w:gridAfter w:val="4"/>
          <w:wAfter w:w="5579" w:type="dxa"/>
          <w:trHeight w:val="534"/>
        </w:trPr>
        <w:tc>
          <w:tcPr>
            <w:tcW w:w="4389" w:type="dxa"/>
            <w:tcBorders>
              <w:top w:val="single" w:sz="4" w:space="0" w:color="auto"/>
              <w:bottom w:val="single" w:sz="4" w:space="0" w:color="auto"/>
            </w:tcBorders>
            <w:shd w:val="clear" w:color="auto" w:fill="auto"/>
            <w:vAlign w:val="center"/>
          </w:tcPr>
          <w:p w14:paraId="0B0A1CCC" w14:textId="5AE188B9" w:rsidR="00276CB6" w:rsidRPr="00C712EE" w:rsidRDefault="00276CB6" w:rsidP="00276CB6">
            <w:pPr>
              <w:rPr>
                <w:sz w:val="24"/>
                <w:szCs w:val="24"/>
                <w:lang w:val="uk-UA"/>
              </w:rPr>
            </w:pPr>
            <w:r w:rsidRPr="00C712EE">
              <w:rPr>
                <w:sz w:val="24"/>
                <w:szCs w:val="24"/>
                <w:lang w:val="uk-UA"/>
              </w:rPr>
              <w:t>Тренінг з психічного здоров'я. (Алгоритм дій при взаємодії з людьми в кризових станах; посттравматичний та гострий стресовий розлади)</w:t>
            </w:r>
          </w:p>
        </w:tc>
        <w:tc>
          <w:tcPr>
            <w:tcW w:w="2127" w:type="dxa"/>
            <w:tcBorders>
              <w:top w:val="single" w:sz="4" w:space="0" w:color="auto"/>
              <w:bottom w:val="single" w:sz="4" w:space="0" w:color="auto"/>
            </w:tcBorders>
            <w:shd w:val="clear" w:color="auto" w:fill="auto"/>
          </w:tcPr>
          <w:p w14:paraId="1DFF7423"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6C1714C4" w14:textId="53BAC5C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10</w:t>
            </w:r>
          </w:p>
        </w:tc>
        <w:tc>
          <w:tcPr>
            <w:tcW w:w="1559" w:type="dxa"/>
            <w:tcBorders>
              <w:top w:val="single" w:sz="4" w:space="0" w:color="auto"/>
              <w:bottom w:val="single" w:sz="4" w:space="0" w:color="auto"/>
            </w:tcBorders>
            <w:shd w:val="clear" w:color="auto" w:fill="auto"/>
          </w:tcPr>
          <w:p w14:paraId="4C8489EE"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59FCF235"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6ACB457F" w14:textId="7F45252F" w:rsidR="00276CB6" w:rsidRPr="00C712EE" w:rsidRDefault="00276CB6" w:rsidP="00276CB6">
            <w:pPr>
              <w:rPr>
                <w:rFonts w:cs="Times New Roman"/>
                <w:sz w:val="24"/>
                <w:szCs w:val="24"/>
                <w:lang w:val="uk-UA"/>
              </w:rPr>
            </w:pPr>
            <w:r w:rsidRPr="00C712EE">
              <w:rPr>
                <w:rFonts w:cs="Times New Roman"/>
                <w:sz w:val="24"/>
                <w:szCs w:val="24"/>
                <w:lang w:val="uk-UA"/>
              </w:rPr>
              <w:t>Засідання спільноти практичних психологів та соціальних педагогів «Підготовка аналітичної та  статистичної звітної  інформації про роботу психологічної служби за навчальний рік»</w:t>
            </w:r>
          </w:p>
        </w:tc>
        <w:tc>
          <w:tcPr>
            <w:tcW w:w="2127" w:type="dxa"/>
            <w:tcBorders>
              <w:top w:val="single" w:sz="4" w:space="0" w:color="auto"/>
              <w:bottom w:val="single" w:sz="4" w:space="0" w:color="auto"/>
            </w:tcBorders>
            <w:shd w:val="clear" w:color="auto" w:fill="auto"/>
          </w:tcPr>
          <w:p w14:paraId="1335FBBF" w14:textId="3C04618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1907835D" w14:textId="0F1E200F"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23</w:t>
            </w:r>
          </w:p>
        </w:tc>
        <w:tc>
          <w:tcPr>
            <w:tcW w:w="1559" w:type="dxa"/>
            <w:tcBorders>
              <w:top w:val="single" w:sz="4" w:space="0" w:color="auto"/>
              <w:bottom w:val="single" w:sz="4" w:space="0" w:color="auto"/>
            </w:tcBorders>
            <w:shd w:val="clear" w:color="auto" w:fill="auto"/>
          </w:tcPr>
          <w:p w14:paraId="50474A5F" w14:textId="11C092C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5FDC0F73"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696049BC" w14:textId="33A74F26" w:rsidR="00276CB6" w:rsidRPr="00C712EE" w:rsidRDefault="00276CB6" w:rsidP="00276CB6">
            <w:pPr>
              <w:rPr>
                <w:sz w:val="24"/>
                <w:szCs w:val="24"/>
                <w:lang w:val="uk-UA"/>
              </w:rPr>
            </w:pPr>
            <w:r w:rsidRPr="00C712EE">
              <w:rPr>
                <w:sz w:val="24"/>
                <w:szCs w:val="24"/>
                <w:lang w:val="uk-UA"/>
              </w:rPr>
              <w:t xml:space="preserve">Засідання спільноти вчителів трудового навчання та технологій «STEM-освіта: можливості інтеграції технології та  інформатики за допомогою робототехніки у школі» </w:t>
            </w:r>
          </w:p>
        </w:tc>
        <w:tc>
          <w:tcPr>
            <w:tcW w:w="2127" w:type="dxa"/>
            <w:tcBorders>
              <w:top w:val="single" w:sz="4" w:space="0" w:color="auto"/>
              <w:bottom w:val="single" w:sz="4" w:space="0" w:color="auto"/>
            </w:tcBorders>
            <w:shd w:val="clear" w:color="auto" w:fill="auto"/>
          </w:tcPr>
          <w:p w14:paraId="2DF9B027" w14:textId="00AF2EF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5EE78F80" w14:textId="5BA9565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23</w:t>
            </w:r>
          </w:p>
        </w:tc>
        <w:tc>
          <w:tcPr>
            <w:tcW w:w="1559" w:type="dxa"/>
            <w:tcBorders>
              <w:top w:val="single" w:sz="4" w:space="0" w:color="auto"/>
              <w:bottom w:val="single" w:sz="4" w:space="0" w:color="auto"/>
            </w:tcBorders>
            <w:shd w:val="clear" w:color="auto" w:fill="auto"/>
          </w:tcPr>
          <w:p w14:paraId="7478F857" w14:textId="0A62A360"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5E17CC42"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5B29080D" w14:textId="639058B0" w:rsidR="00276CB6" w:rsidRPr="00C712EE" w:rsidRDefault="00276CB6" w:rsidP="00276CB6">
            <w:pPr>
              <w:rPr>
                <w:sz w:val="24"/>
                <w:szCs w:val="24"/>
                <w:lang w:val="uk-UA"/>
              </w:rPr>
            </w:pPr>
            <w:r w:rsidRPr="00C712EE">
              <w:rPr>
                <w:sz w:val="24"/>
                <w:szCs w:val="24"/>
                <w:lang w:val="uk-UA"/>
              </w:rPr>
              <w:t xml:space="preserve">Весняне методично-терапевтичне засідання вчителів мистецької освітньої галузі </w:t>
            </w:r>
          </w:p>
        </w:tc>
        <w:tc>
          <w:tcPr>
            <w:tcW w:w="2127" w:type="dxa"/>
            <w:tcBorders>
              <w:top w:val="single" w:sz="4" w:space="0" w:color="auto"/>
              <w:bottom w:val="single" w:sz="4" w:space="0" w:color="auto"/>
            </w:tcBorders>
            <w:shd w:val="clear" w:color="auto" w:fill="auto"/>
          </w:tcPr>
          <w:p w14:paraId="5026C3FF" w14:textId="7D4AD38C"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7A39EF57" w14:textId="20335790"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25</w:t>
            </w:r>
          </w:p>
        </w:tc>
        <w:tc>
          <w:tcPr>
            <w:tcW w:w="1559" w:type="dxa"/>
            <w:tcBorders>
              <w:top w:val="single" w:sz="4" w:space="0" w:color="auto"/>
              <w:bottom w:val="single" w:sz="4" w:space="0" w:color="auto"/>
            </w:tcBorders>
            <w:shd w:val="clear" w:color="auto" w:fill="auto"/>
          </w:tcPr>
          <w:p w14:paraId="1B9FD76A" w14:textId="0AA6435B"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1D92CA02"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1FEFB6FA" w14:textId="13273E5E" w:rsidR="00276CB6" w:rsidRPr="00C712EE" w:rsidRDefault="00276CB6" w:rsidP="00276CB6">
            <w:pPr>
              <w:rPr>
                <w:sz w:val="24"/>
                <w:szCs w:val="24"/>
                <w:lang w:val="uk-UA"/>
              </w:rPr>
            </w:pPr>
            <w:r w:rsidRPr="00C712EE">
              <w:rPr>
                <w:sz w:val="24"/>
                <w:szCs w:val="24"/>
                <w:lang w:val="uk-UA"/>
              </w:rPr>
              <w:t>Вебінар «Професійне вигорання педагогів та шляхи його попередження і долання»</w:t>
            </w:r>
          </w:p>
        </w:tc>
        <w:tc>
          <w:tcPr>
            <w:tcW w:w="2127" w:type="dxa"/>
            <w:tcBorders>
              <w:top w:val="single" w:sz="4" w:space="0" w:color="auto"/>
              <w:bottom w:val="single" w:sz="4" w:space="0" w:color="auto"/>
            </w:tcBorders>
            <w:shd w:val="clear" w:color="auto" w:fill="auto"/>
          </w:tcPr>
          <w:p w14:paraId="4A4B5BDA" w14:textId="2E638C7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ЦПРПП</w:t>
            </w:r>
          </w:p>
        </w:tc>
        <w:tc>
          <w:tcPr>
            <w:tcW w:w="1276" w:type="dxa"/>
            <w:tcBorders>
              <w:top w:val="single" w:sz="4" w:space="0" w:color="auto"/>
              <w:bottom w:val="single" w:sz="4" w:space="0" w:color="auto"/>
            </w:tcBorders>
            <w:shd w:val="clear" w:color="auto" w:fill="auto"/>
          </w:tcPr>
          <w:p w14:paraId="480F9B87" w14:textId="2A6C611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9CE6203" w14:textId="5B08900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О.Матвіюк</w:t>
            </w:r>
          </w:p>
        </w:tc>
      </w:tr>
      <w:tr w:rsidR="00276CB6" w:rsidRPr="00C712EE" w14:paraId="2B71261F"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26D32476" w14:textId="004BD782" w:rsidR="00276CB6" w:rsidRPr="00C712EE" w:rsidRDefault="00276CB6" w:rsidP="00276CB6">
            <w:pPr>
              <w:rPr>
                <w:sz w:val="24"/>
                <w:szCs w:val="24"/>
                <w:lang w:val="uk-UA"/>
              </w:rPr>
            </w:pPr>
            <w:r w:rsidRPr="00C712EE">
              <w:rPr>
                <w:bCs/>
                <w:sz w:val="24"/>
                <w:szCs w:val="24"/>
                <w:lang w:val="uk-UA"/>
              </w:rPr>
              <w:t>Проведення комплексних психолого-педагогічних оцінок розвитку осіб з особливими освітніми потребами Вараської міської територіальної громади. Визначення рівнів підтримки та категорій труднощів у осіб з особливими освітніми потребами Вараської міської територіальної громади</w:t>
            </w:r>
          </w:p>
        </w:tc>
        <w:tc>
          <w:tcPr>
            <w:tcW w:w="2127" w:type="dxa"/>
            <w:tcBorders>
              <w:top w:val="single" w:sz="4" w:space="0" w:color="auto"/>
              <w:bottom w:val="single" w:sz="4" w:space="0" w:color="auto"/>
            </w:tcBorders>
            <w:shd w:val="clear" w:color="auto" w:fill="auto"/>
          </w:tcPr>
          <w:p w14:paraId="0D2A8C13" w14:textId="0AE7F05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344C7A23" w14:textId="5C247623"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4F66442" w14:textId="4D0941CE"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Н.Шаблев-ська</w:t>
            </w:r>
          </w:p>
        </w:tc>
      </w:tr>
      <w:tr w:rsidR="00276CB6" w:rsidRPr="00C712EE" w14:paraId="339A13D0"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7CAF71DF" w14:textId="3E498EE1" w:rsidR="00276CB6" w:rsidRPr="00C712EE" w:rsidRDefault="00276CB6" w:rsidP="00276CB6">
            <w:pPr>
              <w:rPr>
                <w:sz w:val="24"/>
                <w:szCs w:val="24"/>
                <w:lang w:val="uk-UA"/>
              </w:rPr>
            </w:pPr>
            <w:r w:rsidRPr="00C712EE">
              <w:rPr>
                <w:bCs/>
                <w:sz w:val="24"/>
                <w:szCs w:val="24"/>
                <w:lang w:val="uk-UA"/>
              </w:rPr>
              <w:lastRenderedPageBreak/>
              <w:t>Консультування батьків, інших законних представників осіб з особливими освітніми потребами Вараської МТГ щодо особливостей їх розвитку</w:t>
            </w:r>
          </w:p>
        </w:tc>
        <w:tc>
          <w:tcPr>
            <w:tcW w:w="2127" w:type="dxa"/>
            <w:tcBorders>
              <w:top w:val="single" w:sz="4" w:space="0" w:color="auto"/>
              <w:bottom w:val="single" w:sz="4" w:space="0" w:color="auto"/>
            </w:tcBorders>
            <w:shd w:val="clear" w:color="auto" w:fill="auto"/>
          </w:tcPr>
          <w:p w14:paraId="71B08553" w14:textId="7EFBB8E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1BF7B12C" w14:textId="7DD504C9"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854ADBE" w14:textId="1248AC0C"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5255E777" w14:textId="77777777" w:rsidTr="006B06BA">
        <w:trPr>
          <w:gridAfter w:val="4"/>
          <w:wAfter w:w="5579" w:type="dxa"/>
          <w:trHeight w:val="562"/>
        </w:trPr>
        <w:tc>
          <w:tcPr>
            <w:tcW w:w="4389" w:type="dxa"/>
            <w:tcBorders>
              <w:top w:val="single" w:sz="4" w:space="0" w:color="auto"/>
              <w:bottom w:val="single" w:sz="4" w:space="0" w:color="auto"/>
            </w:tcBorders>
            <w:shd w:val="clear" w:color="auto" w:fill="auto"/>
          </w:tcPr>
          <w:p w14:paraId="02AE06E0" w14:textId="1A478685" w:rsidR="00276CB6" w:rsidRPr="00C712EE" w:rsidRDefault="00276CB6" w:rsidP="00276CB6">
            <w:pPr>
              <w:rPr>
                <w:rFonts w:cs="Times New Roman"/>
                <w:sz w:val="24"/>
                <w:szCs w:val="24"/>
                <w:lang w:val="uk-UA"/>
              </w:rPr>
            </w:pPr>
            <w:r w:rsidRPr="00C712EE">
              <w:rPr>
                <w:rFonts w:cs="Times New Roman"/>
                <w:sz w:val="24"/>
                <w:szCs w:val="24"/>
                <w:lang w:val="uk-UA"/>
              </w:rPr>
              <w:t>Семінар-практикум  «Перші кроки до організації інклюзивного навчання» в ДНЗ №5</w:t>
            </w:r>
          </w:p>
        </w:tc>
        <w:tc>
          <w:tcPr>
            <w:tcW w:w="2127" w:type="dxa"/>
            <w:tcBorders>
              <w:top w:val="single" w:sz="4" w:space="0" w:color="auto"/>
              <w:bottom w:val="single" w:sz="4" w:space="0" w:color="auto"/>
            </w:tcBorders>
            <w:shd w:val="clear" w:color="auto" w:fill="auto"/>
          </w:tcPr>
          <w:p w14:paraId="694A80A3" w14:textId="3CAAA5F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45691A85"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6A35CF12" w14:textId="6C2B4B76" w:rsidR="00276CB6" w:rsidRPr="00C712EE" w:rsidRDefault="00276CB6" w:rsidP="00276CB6">
            <w:pPr>
              <w:jc w:val="center"/>
              <w:rPr>
                <w:bCs/>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D55DEED" w14:textId="08FCFCF6"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49813C35"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673689BE" w14:textId="45005D0E" w:rsidR="00276CB6" w:rsidRPr="00C712EE" w:rsidRDefault="00276CB6" w:rsidP="00276CB6">
            <w:pPr>
              <w:pStyle w:val="af"/>
              <w:spacing w:before="0" w:beforeAutospacing="0" w:after="0" w:afterAutospacing="0"/>
              <w:rPr>
                <w:bCs/>
                <w:lang w:val="uk-UA"/>
              </w:rPr>
            </w:pPr>
            <w:r w:rsidRPr="00C712EE">
              <w:rPr>
                <w:lang w:val="uk-UA"/>
              </w:rPr>
              <w:t>Воркшоп для педагогічних працівників закладів освіти, які працюють з дітьми з порушеннями функцій опорно-рухового апарату</w:t>
            </w:r>
          </w:p>
        </w:tc>
        <w:tc>
          <w:tcPr>
            <w:tcW w:w="2127" w:type="dxa"/>
            <w:tcBorders>
              <w:top w:val="single" w:sz="4" w:space="0" w:color="auto"/>
              <w:bottom w:val="single" w:sz="4" w:space="0" w:color="auto"/>
            </w:tcBorders>
            <w:shd w:val="clear" w:color="auto" w:fill="auto"/>
          </w:tcPr>
          <w:p w14:paraId="324F2FFE" w14:textId="723F9C2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53FAE454"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22F0E151" w14:textId="5B164B19" w:rsidR="00276CB6" w:rsidRPr="00C712EE" w:rsidRDefault="00276CB6" w:rsidP="00276CB6">
            <w:pPr>
              <w:jc w:val="center"/>
              <w:rPr>
                <w:bCs/>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0E00A331" w14:textId="6C813079"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04167814"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2997FE81" w14:textId="39FEB987" w:rsidR="00276CB6" w:rsidRPr="00C712EE" w:rsidRDefault="00276CB6" w:rsidP="00276CB6">
            <w:pPr>
              <w:pStyle w:val="af"/>
              <w:spacing w:before="0" w:beforeAutospacing="0" w:after="0" w:afterAutospacing="0"/>
              <w:rPr>
                <w:bCs/>
                <w:lang w:val="uk-UA"/>
              </w:rPr>
            </w:pPr>
            <w:r w:rsidRPr="00C712EE">
              <w:rPr>
                <w:bCs/>
                <w:lang w:val="uk-UA"/>
              </w:rPr>
              <w:t>Захід для педагогічних працівників Рудківської  гімназії  щодо організації   навчання дітей з особливими  освітніми потребами</w:t>
            </w:r>
          </w:p>
        </w:tc>
        <w:tc>
          <w:tcPr>
            <w:tcW w:w="2127" w:type="dxa"/>
            <w:tcBorders>
              <w:top w:val="single" w:sz="4" w:space="0" w:color="auto"/>
              <w:bottom w:val="single" w:sz="4" w:space="0" w:color="auto"/>
            </w:tcBorders>
            <w:shd w:val="clear" w:color="auto" w:fill="auto"/>
          </w:tcPr>
          <w:p w14:paraId="470B530F" w14:textId="299971C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7EAFBC9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187E4922" w14:textId="36E37F2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3FC8594B" w14:textId="195DA0F2"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207535F5"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019C2930" w14:textId="69DC3CDD" w:rsidR="00276CB6" w:rsidRPr="00C712EE" w:rsidRDefault="00276CB6" w:rsidP="00276CB6">
            <w:pPr>
              <w:pStyle w:val="af"/>
              <w:spacing w:before="0" w:beforeAutospacing="0" w:after="0" w:afterAutospacing="0"/>
              <w:rPr>
                <w:bCs/>
                <w:lang w:val="uk-UA"/>
              </w:rPr>
            </w:pPr>
            <w:r w:rsidRPr="00C712EE">
              <w:rPr>
                <w:bCs/>
                <w:lang w:val="uk-UA"/>
              </w:rPr>
              <w:t>Виїзні комплексні психолого- педагогічні обстеження дітей та надання консультацій батькам дітей з ООП с.Сопачів</w:t>
            </w:r>
          </w:p>
        </w:tc>
        <w:tc>
          <w:tcPr>
            <w:tcW w:w="2127" w:type="dxa"/>
            <w:tcBorders>
              <w:top w:val="single" w:sz="4" w:space="0" w:color="auto"/>
              <w:bottom w:val="single" w:sz="4" w:space="0" w:color="auto"/>
            </w:tcBorders>
            <w:shd w:val="clear" w:color="auto" w:fill="auto"/>
          </w:tcPr>
          <w:p w14:paraId="5EE4CE8F" w14:textId="3EC0B81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014BDD18"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0AD51FAB" w14:textId="566DA17B" w:rsidR="00276CB6" w:rsidRPr="00C712EE" w:rsidRDefault="00276CB6" w:rsidP="00276CB6">
            <w:pPr>
              <w:jc w:val="center"/>
              <w:rPr>
                <w:bCs/>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D2C8849" w14:textId="332D7A42"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59A374C7"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3E042C2C" w14:textId="60B2CE1B" w:rsidR="00276CB6" w:rsidRPr="00C712EE" w:rsidRDefault="00276CB6" w:rsidP="00276CB6">
            <w:pPr>
              <w:pStyle w:val="af"/>
              <w:spacing w:before="0" w:beforeAutospacing="0" w:after="0" w:afterAutospacing="0"/>
              <w:rPr>
                <w:bCs/>
                <w:lang w:val="uk-UA"/>
              </w:rPr>
            </w:pPr>
            <w:r w:rsidRPr="00C712EE">
              <w:rPr>
                <w:bCs/>
                <w:lang w:val="uk-UA"/>
              </w:rPr>
              <w:t>Виїзні корекційно-розвиткові заняття для дітей з ООП с.Сопачів</w:t>
            </w:r>
          </w:p>
        </w:tc>
        <w:tc>
          <w:tcPr>
            <w:tcW w:w="2127" w:type="dxa"/>
            <w:tcBorders>
              <w:top w:val="single" w:sz="4" w:space="0" w:color="auto"/>
              <w:bottom w:val="single" w:sz="4" w:space="0" w:color="auto"/>
            </w:tcBorders>
            <w:shd w:val="clear" w:color="auto" w:fill="auto"/>
          </w:tcPr>
          <w:p w14:paraId="411F782A" w14:textId="67CD612D"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План роботи Вараського ІРЦ</w:t>
            </w:r>
          </w:p>
        </w:tc>
        <w:tc>
          <w:tcPr>
            <w:tcW w:w="1276" w:type="dxa"/>
            <w:tcBorders>
              <w:top w:val="single" w:sz="4" w:space="0" w:color="auto"/>
              <w:bottom w:val="single" w:sz="4" w:space="0" w:color="auto"/>
            </w:tcBorders>
            <w:shd w:val="clear" w:color="auto" w:fill="auto"/>
          </w:tcPr>
          <w:p w14:paraId="4D15D7BC"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6F51B77A" w14:textId="5A021FB6"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CF8A374" w14:textId="72B809D2"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Н.Шаблев</w:t>
            </w:r>
            <w:r w:rsidR="00946917">
              <w:rPr>
                <w:rFonts w:eastAsia="Batang" w:cs="Times New Roman"/>
                <w:sz w:val="24"/>
                <w:szCs w:val="24"/>
                <w:lang w:val="uk-UA"/>
              </w:rPr>
              <w:t>-</w:t>
            </w:r>
            <w:r w:rsidRPr="00C712EE">
              <w:rPr>
                <w:rFonts w:eastAsia="Batang" w:cs="Times New Roman"/>
                <w:sz w:val="24"/>
                <w:szCs w:val="24"/>
                <w:lang w:val="uk-UA"/>
              </w:rPr>
              <w:t>ська</w:t>
            </w:r>
          </w:p>
        </w:tc>
      </w:tr>
      <w:tr w:rsidR="00276CB6" w:rsidRPr="00C712EE" w14:paraId="0E30431D" w14:textId="77777777" w:rsidTr="006B06BA">
        <w:trPr>
          <w:gridAfter w:val="4"/>
          <w:wAfter w:w="5579" w:type="dxa"/>
          <w:trHeight w:val="534"/>
        </w:trPr>
        <w:tc>
          <w:tcPr>
            <w:tcW w:w="4389" w:type="dxa"/>
            <w:tcBorders>
              <w:top w:val="single" w:sz="4" w:space="0" w:color="auto"/>
              <w:bottom w:val="single" w:sz="4" w:space="0" w:color="auto"/>
            </w:tcBorders>
            <w:shd w:val="clear" w:color="auto" w:fill="auto"/>
          </w:tcPr>
          <w:p w14:paraId="16415B55" w14:textId="77777777"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127" w:type="dxa"/>
            <w:tcBorders>
              <w:top w:val="single" w:sz="4" w:space="0" w:color="auto"/>
              <w:bottom w:val="single" w:sz="4" w:space="0" w:color="auto"/>
            </w:tcBorders>
            <w:shd w:val="clear" w:color="auto" w:fill="auto"/>
          </w:tcPr>
          <w:p w14:paraId="64598918" w14:textId="2C9290F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Закон України «Про службу в органах місцевого самоврядуванн</w:t>
            </w:r>
            <w:r w:rsidR="006B06BA" w:rsidRPr="00C712EE">
              <w:rPr>
                <w:rFonts w:eastAsia="Batang" w:cs="Times New Roman"/>
                <w:sz w:val="24"/>
                <w:szCs w:val="24"/>
                <w:lang w:val="uk-UA"/>
              </w:rPr>
              <w:t>я</w:t>
            </w:r>
            <w:r w:rsidRPr="00C712EE">
              <w:rPr>
                <w:rFonts w:eastAsia="Batang" w:cs="Times New Roman"/>
                <w:sz w:val="24"/>
                <w:szCs w:val="24"/>
                <w:lang w:val="uk-UA"/>
              </w:rPr>
              <w:t>»</w:t>
            </w:r>
          </w:p>
        </w:tc>
        <w:tc>
          <w:tcPr>
            <w:tcW w:w="1276" w:type="dxa"/>
            <w:tcBorders>
              <w:top w:val="single" w:sz="4" w:space="0" w:color="auto"/>
              <w:bottom w:val="single" w:sz="4" w:space="0" w:color="auto"/>
            </w:tcBorders>
            <w:shd w:val="clear" w:color="auto" w:fill="auto"/>
          </w:tcPr>
          <w:p w14:paraId="59ED46E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7EC6801B"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bottom w:val="single" w:sz="4" w:space="0" w:color="auto"/>
            </w:tcBorders>
            <w:shd w:val="clear" w:color="auto" w:fill="auto"/>
          </w:tcPr>
          <w:p w14:paraId="202D8ABD"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Працівники фінансового управління</w:t>
            </w:r>
          </w:p>
        </w:tc>
      </w:tr>
      <w:tr w:rsidR="00276CB6" w:rsidRPr="00C712EE" w14:paraId="122071D8" w14:textId="77777777" w:rsidTr="006B06BA">
        <w:trPr>
          <w:gridAfter w:val="4"/>
          <w:wAfter w:w="5579" w:type="dxa"/>
          <w:trHeight w:val="1695"/>
        </w:trPr>
        <w:tc>
          <w:tcPr>
            <w:tcW w:w="4389" w:type="dxa"/>
            <w:tcBorders>
              <w:top w:val="single" w:sz="4" w:space="0" w:color="auto"/>
            </w:tcBorders>
            <w:shd w:val="clear" w:color="auto" w:fill="auto"/>
          </w:tcPr>
          <w:p w14:paraId="3865F490" w14:textId="77777777" w:rsidR="00276CB6" w:rsidRPr="00C712EE" w:rsidRDefault="00276CB6" w:rsidP="00276CB6">
            <w:pPr>
              <w:ind w:right="37"/>
              <w:jc w:val="both"/>
              <w:rPr>
                <w:rFonts w:eastAsia="Batang" w:cs="Times New Roman"/>
                <w:sz w:val="24"/>
                <w:szCs w:val="24"/>
                <w:lang w:val="uk-UA"/>
              </w:rPr>
            </w:pPr>
            <w:r w:rsidRPr="00C712EE">
              <w:rPr>
                <w:rFonts w:eastAsia="Batang" w:cs="Times New Roman"/>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127" w:type="dxa"/>
            <w:tcBorders>
              <w:top w:val="single" w:sz="4" w:space="0" w:color="auto"/>
            </w:tcBorders>
            <w:shd w:val="clear" w:color="auto" w:fill="auto"/>
          </w:tcPr>
          <w:p w14:paraId="3A640112" w14:textId="0FF4C258" w:rsidR="00276CB6" w:rsidRPr="00C712EE" w:rsidRDefault="00276CB6" w:rsidP="00276CB6">
            <w:pPr>
              <w:tabs>
                <w:tab w:val="left" w:pos="9720"/>
              </w:tabs>
              <w:jc w:val="center"/>
              <w:rPr>
                <w:rFonts w:eastAsia="Batang" w:cs="Times New Roman"/>
                <w:sz w:val="24"/>
                <w:szCs w:val="24"/>
                <w:lang w:val="uk-UA"/>
              </w:rPr>
            </w:pPr>
            <w:r w:rsidRPr="00C712EE">
              <w:rPr>
                <w:rFonts w:eastAsia="Batang" w:cs="Times New Roman"/>
                <w:sz w:val="24"/>
                <w:szCs w:val="24"/>
                <w:lang w:val="uk-UA"/>
              </w:rPr>
              <w:t>Наказ МНС України №339 від 06.05.2008 року</w:t>
            </w:r>
          </w:p>
        </w:tc>
        <w:tc>
          <w:tcPr>
            <w:tcW w:w="1276" w:type="dxa"/>
            <w:tcBorders>
              <w:top w:val="single" w:sz="4" w:space="0" w:color="auto"/>
            </w:tcBorders>
            <w:shd w:val="clear" w:color="auto" w:fill="auto"/>
          </w:tcPr>
          <w:p w14:paraId="2989D154"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w:t>
            </w:r>
          </w:p>
          <w:p w14:paraId="2730496D" w14:textId="7777777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місяця</w:t>
            </w:r>
          </w:p>
        </w:tc>
        <w:tc>
          <w:tcPr>
            <w:tcW w:w="1559" w:type="dxa"/>
            <w:tcBorders>
              <w:top w:val="single" w:sz="4" w:space="0" w:color="auto"/>
            </w:tcBorders>
            <w:shd w:val="clear" w:color="auto" w:fill="auto"/>
          </w:tcPr>
          <w:p w14:paraId="28750169" w14:textId="1EAA5675"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І.Мізюк</w:t>
            </w:r>
          </w:p>
          <w:p w14:paraId="07C39302" w14:textId="4699C65D"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А.Тонкошкурий</w:t>
            </w:r>
          </w:p>
          <w:p w14:paraId="2BC3D072" w14:textId="77777777" w:rsidR="00276CB6" w:rsidRPr="00C712EE" w:rsidRDefault="00276CB6" w:rsidP="00276CB6">
            <w:pPr>
              <w:rPr>
                <w:rFonts w:eastAsia="Batang" w:cs="Times New Roman"/>
                <w:sz w:val="24"/>
                <w:szCs w:val="24"/>
                <w:lang w:val="uk-UA"/>
              </w:rPr>
            </w:pPr>
          </w:p>
        </w:tc>
      </w:tr>
      <w:tr w:rsidR="00276CB6" w:rsidRPr="00C712EE" w14:paraId="348B4424" w14:textId="77777777" w:rsidTr="006B06BA">
        <w:trPr>
          <w:gridAfter w:val="4"/>
          <w:wAfter w:w="5579" w:type="dxa"/>
          <w:trHeight w:val="1129"/>
        </w:trPr>
        <w:tc>
          <w:tcPr>
            <w:tcW w:w="4389" w:type="dxa"/>
            <w:tcBorders>
              <w:top w:val="single" w:sz="4" w:space="0" w:color="auto"/>
            </w:tcBorders>
            <w:shd w:val="clear" w:color="auto" w:fill="auto"/>
          </w:tcPr>
          <w:p w14:paraId="01BC2970" w14:textId="5EF6EDEC" w:rsidR="00276CB6" w:rsidRPr="00C712EE" w:rsidRDefault="00276CB6" w:rsidP="00276CB6">
            <w:pPr>
              <w:jc w:val="both"/>
              <w:rPr>
                <w:rFonts w:eastAsia="Batang" w:cs="Times New Roman"/>
                <w:sz w:val="24"/>
                <w:szCs w:val="24"/>
                <w:lang w:val="uk-UA"/>
              </w:rPr>
            </w:pPr>
            <w:r w:rsidRPr="00C712EE">
              <w:rPr>
                <w:rFonts w:eastAsia="Batang" w:cs="Times New Roman"/>
                <w:sz w:val="24"/>
                <w:szCs w:val="24"/>
                <w:lang w:val="uk-UA"/>
              </w:rPr>
              <w:t xml:space="preserve">Організація робочих зустрічей з питань підприємництва, організація заходів із представниками підприємництва </w:t>
            </w:r>
          </w:p>
        </w:tc>
        <w:tc>
          <w:tcPr>
            <w:tcW w:w="2127" w:type="dxa"/>
            <w:tcBorders>
              <w:top w:val="single" w:sz="4" w:space="0" w:color="auto"/>
            </w:tcBorders>
            <w:shd w:val="clear" w:color="auto" w:fill="auto"/>
          </w:tcPr>
          <w:p w14:paraId="2A8E697B" w14:textId="28655ABD" w:rsidR="00276CB6" w:rsidRPr="00C712EE" w:rsidRDefault="00276CB6" w:rsidP="00276CB6">
            <w:pPr>
              <w:jc w:val="center"/>
              <w:rPr>
                <w:sz w:val="24"/>
                <w:szCs w:val="24"/>
                <w:lang w:val="uk-UA"/>
              </w:rPr>
            </w:pPr>
            <w:r w:rsidRPr="00C712EE">
              <w:rPr>
                <w:sz w:val="24"/>
                <w:szCs w:val="24"/>
                <w:lang w:val="uk-UA"/>
              </w:rPr>
              <w:t xml:space="preserve">Рішення Вараської міської ради від 24.02.2021  №107 </w:t>
            </w:r>
          </w:p>
        </w:tc>
        <w:tc>
          <w:tcPr>
            <w:tcW w:w="1276" w:type="dxa"/>
            <w:tcBorders>
              <w:top w:val="single" w:sz="4" w:space="0" w:color="auto"/>
            </w:tcBorders>
            <w:shd w:val="clear" w:color="auto" w:fill="auto"/>
          </w:tcPr>
          <w:p w14:paraId="4523E556" w14:textId="04F28C9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tcBorders>
            <w:shd w:val="clear" w:color="auto" w:fill="auto"/>
          </w:tcPr>
          <w:p w14:paraId="0D21E4A5" w14:textId="77777777" w:rsidR="00276CB6" w:rsidRPr="00C712EE" w:rsidRDefault="00276CB6" w:rsidP="00276CB6">
            <w:pPr>
              <w:ind w:left="-156"/>
              <w:rPr>
                <w:rFonts w:eastAsia="Batang" w:cs="Times New Roman"/>
                <w:sz w:val="24"/>
                <w:szCs w:val="24"/>
                <w:lang w:val="uk-UA"/>
              </w:rPr>
            </w:pPr>
            <w:r w:rsidRPr="00C712EE">
              <w:rPr>
                <w:rFonts w:eastAsia="Batang" w:cs="Times New Roman"/>
                <w:sz w:val="24"/>
                <w:szCs w:val="24"/>
                <w:lang w:val="uk-UA"/>
              </w:rPr>
              <w:t>  П.Павлишин</w:t>
            </w:r>
          </w:p>
          <w:p w14:paraId="684D3D98"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І.Барабух</w:t>
            </w:r>
          </w:p>
          <w:p w14:paraId="0AA5B683" w14:textId="77777777" w:rsidR="00276CB6" w:rsidRPr="00C712EE" w:rsidRDefault="00276CB6" w:rsidP="00276CB6">
            <w:pPr>
              <w:rPr>
                <w:rFonts w:eastAsia="Batang" w:cs="Times New Roman"/>
                <w:sz w:val="24"/>
                <w:szCs w:val="24"/>
                <w:lang w:val="uk-UA"/>
              </w:rPr>
            </w:pPr>
            <w:r w:rsidRPr="00C712EE">
              <w:rPr>
                <w:rFonts w:eastAsia="Batang" w:cs="Times New Roman"/>
                <w:sz w:val="24"/>
                <w:szCs w:val="24"/>
                <w:lang w:val="uk-UA"/>
              </w:rPr>
              <w:t>О.Ковальчук</w:t>
            </w:r>
          </w:p>
          <w:p w14:paraId="6292CB39" w14:textId="34208EA5" w:rsidR="00597214" w:rsidRPr="00C712EE" w:rsidRDefault="00597214" w:rsidP="00276CB6">
            <w:pPr>
              <w:rPr>
                <w:rFonts w:eastAsia="Batang" w:cs="Times New Roman"/>
                <w:sz w:val="24"/>
                <w:szCs w:val="24"/>
                <w:lang w:val="uk-UA"/>
              </w:rPr>
            </w:pPr>
          </w:p>
        </w:tc>
      </w:tr>
      <w:tr w:rsidR="00276CB6" w:rsidRPr="00C712EE" w14:paraId="736BC03B" w14:textId="77777777" w:rsidTr="006B06BA">
        <w:trPr>
          <w:gridAfter w:val="3"/>
          <w:wAfter w:w="5567" w:type="dxa"/>
          <w:trHeight w:val="327"/>
        </w:trPr>
        <w:tc>
          <w:tcPr>
            <w:tcW w:w="9363" w:type="dxa"/>
            <w:gridSpan w:val="5"/>
            <w:tcBorders>
              <w:bottom w:val="single" w:sz="4" w:space="0" w:color="auto"/>
            </w:tcBorders>
            <w:shd w:val="clear" w:color="auto" w:fill="auto"/>
          </w:tcPr>
          <w:p w14:paraId="5DC1EB46" w14:textId="77777777" w:rsidR="00276CB6" w:rsidRPr="00C712EE" w:rsidRDefault="00276CB6" w:rsidP="00276CB6">
            <w:pPr>
              <w:jc w:val="center"/>
              <w:rPr>
                <w:b/>
                <w:bCs/>
                <w:sz w:val="24"/>
                <w:szCs w:val="24"/>
                <w:lang w:val="uk-UA"/>
              </w:rPr>
            </w:pPr>
            <w:r w:rsidRPr="00C712EE">
              <w:rPr>
                <w:b/>
                <w:bCs/>
                <w:sz w:val="24"/>
                <w:szCs w:val="24"/>
                <w:lang w:val="uk-UA"/>
              </w:rPr>
              <w:t>Масові заходи</w:t>
            </w:r>
          </w:p>
        </w:tc>
      </w:tr>
      <w:tr w:rsidR="00276CB6" w:rsidRPr="00C712EE" w14:paraId="7973B4C4" w14:textId="77777777" w:rsidTr="006B06BA">
        <w:trPr>
          <w:gridAfter w:val="4"/>
          <w:wAfter w:w="5579" w:type="dxa"/>
          <w:trHeight w:val="580"/>
        </w:trPr>
        <w:tc>
          <w:tcPr>
            <w:tcW w:w="4389" w:type="dxa"/>
            <w:shd w:val="clear" w:color="auto" w:fill="auto"/>
          </w:tcPr>
          <w:p w14:paraId="51533038" w14:textId="1921965E" w:rsidR="00276CB6" w:rsidRPr="00C712EE" w:rsidRDefault="00276CB6" w:rsidP="00276CB6">
            <w:pPr>
              <w:tabs>
                <w:tab w:val="left" w:pos="3060"/>
              </w:tabs>
              <w:jc w:val="both"/>
              <w:rPr>
                <w:sz w:val="24"/>
                <w:szCs w:val="24"/>
                <w:lang w:val="uk-UA"/>
              </w:rPr>
            </w:pPr>
            <w:r w:rsidRPr="00C712EE">
              <w:rPr>
                <w:sz w:val="24"/>
                <w:szCs w:val="24"/>
                <w:lang w:val="uk-UA"/>
              </w:rPr>
              <w:t>Акція «Чисті руки» до Всесвітнього дня гігієни рук</w:t>
            </w:r>
          </w:p>
        </w:tc>
        <w:tc>
          <w:tcPr>
            <w:tcW w:w="2127" w:type="dxa"/>
            <w:shd w:val="clear" w:color="auto" w:fill="auto"/>
          </w:tcPr>
          <w:p w14:paraId="7F6DBDD7" w14:textId="4CFD547F" w:rsidR="00276CB6" w:rsidRPr="00C712EE" w:rsidRDefault="00276CB6" w:rsidP="00276CB6">
            <w:pPr>
              <w:jc w:val="center"/>
              <w:rPr>
                <w:sz w:val="24"/>
                <w:szCs w:val="24"/>
                <w:lang w:val="uk-UA"/>
              </w:rPr>
            </w:pPr>
            <w:r w:rsidRPr="00C712EE">
              <w:rPr>
                <w:sz w:val="24"/>
                <w:szCs w:val="24"/>
                <w:lang w:val="uk-UA"/>
              </w:rPr>
              <w:t>План  роботи  Вараського МЦСС</w:t>
            </w:r>
          </w:p>
        </w:tc>
        <w:tc>
          <w:tcPr>
            <w:tcW w:w="1276" w:type="dxa"/>
            <w:shd w:val="clear" w:color="auto" w:fill="auto"/>
          </w:tcPr>
          <w:p w14:paraId="3018D7B8" w14:textId="2D9F583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5</w:t>
            </w:r>
          </w:p>
        </w:tc>
        <w:tc>
          <w:tcPr>
            <w:tcW w:w="1559" w:type="dxa"/>
            <w:tcBorders>
              <w:top w:val="single" w:sz="4" w:space="0" w:color="auto"/>
              <w:bottom w:val="single" w:sz="4" w:space="0" w:color="auto"/>
            </w:tcBorders>
            <w:shd w:val="clear" w:color="auto" w:fill="auto"/>
          </w:tcPr>
          <w:p w14:paraId="44187600" w14:textId="5507114A" w:rsidR="00276CB6" w:rsidRPr="00C712EE" w:rsidRDefault="00276CB6" w:rsidP="00276CB6">
            <w:pPr>
              <w:rPr>
                <w:sz w:val="24"/>
                <w:szCs w:val="24"/>
                <w:lang w:val="uk-UA"/>
              </w:rPr>
            </w:pPr>
            <w:r w:rsidRPr="00C712EE">
              <w:rPr>
                <w:sz w:val="24"/>
                <w:szCs w:val="24"/>
                <w:lang w:val="uk-UA"/>
              </w:rPr>
              <w:t>С.Пашко</w:t>
            </w:r>
          </w:p>
        </w:tc>
      </w:tr>
      <w:tr w:rsidR="00276CB6" w:rsidRPr="00C712EE" w14:paraId="641FAE16" w14:textId="77777777" w:rsidTr="006B06BA">
        <w:trPr>
          <w:gridAfter w:val="4"/>
          <w:wAfter w:w="5579" w:type="dxa"/>
          <w:trHeight w:val="580"/>
        </w:trPr>
        <w:tc>
          <w:tcPr>
            <w:tcW w:w="4389" w:type="dxa"/>
            <w:shd w:val="clear" w:color="auto" w:fill="auto"/>
          </w:tcPr>
          <w:p w14:paraId="3E8CA416" w14:textId="0B2F1449" w:rsidR="00276CB6" w:rsidRPr="00C712EE" w:rsidRDefault="00276CB6" w:rsidP="00276CB6">
            <w:pPr>
              <w:tabs>
                <w:tab w:val="left" w:pos="3060"/>
              </w:tabs>
              <w:jc w:val="both"/>
              <w:rPr>
                <w:sz w:val="24"/>
                <w:szCs w:val="24"/>
                <w:lang w:val="uk-UA"/>
              </w:rPr>
            </w:pPr>
            <w:r w:rsidRPr="00C712EE">
              <w:rPr>
                <w:bCs/>
                <w:sz w:val="24"/>
                <w:szCs w:val="24"/>
                <w:lang w:val="uk-UA"/>
              </w:rPr>
              <w:t>Інформаційний захід з протидії торгівлі людьми</w:t>
            </w:r>
          </w:p>
        </w:tc>
        <w:tc>
          <w:tcPr>
            <w:tcW w:w="2127" w:type="dxa"/>
            <w:shd w:val="clear" w:color="auto" w:fill="auto"/>
          </w:tcPr>
          <w:p w14:paraId="347FBD47" w14:textId="2829E42D" w:rsidR="00276CB6" w:rsidRPr="00C712EE" w:rsidRDefault="00276CB6" w:rsidP="00276CB6">
            <w:pPr>
              <w:jc w:val="center"/>
              <w:rPr>
                <w:sz w:val="24"/>
                <w:szCs w:val="24"/>
                <w:lang w:val="uk-UA"/>
              </w:rPr>
            </w:pPr>
            <w:r w:rsidRPr="00C712EE">
              <w:rPr>
                <w:sz w:val="24"/>
                <w:szCs w:val="24"/>
                <w:lang w:val="uk-UA"/>
              </w:rPr>
              <w:t>План  роботи  Вараського МЦСС</w:t>
            </w:r>
          </w:p>
        </w:tc>
        <w:tc>
          <w:tcPr>
            <w:tcW w:w="1276" w:type="dxa"/>
            <w:shd w:val="clear" w:color="auto" w:fill="auto"/>
          </w:tcPr>
          <w:p w14:paraId="238D2C1B" w14:textId="6A2359E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11</w:t>
            </w:r>
          </w:p>
        </w:tc>
        <w:tc>
          <w:tcPr>
            <w:tcW w:w="1559" w:type="dxa"/>
            <w:tcBorders>
              <w:top w:val="single" w:sz="4" w:space="0" w:color="auto"/>
              <w:bottom w:val="single" w:sz="4" w:space="0" w:color="auto"/>
            </w:tcBorders>
            <w:shd w:val="clear" w:color="auto" w:fill="auto"/>
          </w:tcPr>
          <w:p w14:paraId="79E1BD14" w14:textId="693CDEAA" w:rsidR="00276CB6" w:rsidRPr="00C712EE" w:rsidRDefault="00276CB6" w:rsidP="00276CB6">
            <w:pPr>
              <w:rPr>
                <w:sz w:val="24"/>
                <w:szCs w:val="24"/>
                <w:lang w:val="uk-UA"/>
              </w:rPr>
            </w:pPr>
            <w:r w:rsidRPr="00C712EE">
              <w:rPr>
                <w:sz w:val="24"/>
                <w:szCs w:val="24"/>
                <w:lang w:val="uk-UA"/>
              </w:rPr>
              <w:t>С.Пашко</w:t>
            </w:r>
          </w:p>
        </w:tc>
      </w:tr>
      <w:tr w:rsidR="00276CB6" w:rsidRPr="00C712EE" w14:paraId="2CE0110F" w14:textId="77777777" w:rsidTr="006B06BA">
        <w:trPr>
          <w:gridAfter w:val="4"/>
          <w:wAfter w:w="5579" w:type="dxa"/>
          <w:trHeight w:val="580"/>
        </w:trPr>
        <w:tc>
          <w:tcPr>
            <w:tcW w:w="4389" w:type="dxa"/>
            <w:shd w:val="clear" w:color="auto" w:fill="auto"/>
          </w:tcPr>
          <w:p w14:paraId="11EF2AD5" w14:textId="7658733E" w:rsidR="00276CB6" w:rsidRPr="00C712EE" w:rsidRDefault="00276CB6" w:rsidP="00276CB6">
            <w:pPr>
              <w:tabs>
                <w:tab w:val="left" w:pos="3060"/>
              </w:tabs>
              <w:jc w:val="both"/>
              <w:rPr>
                <w:sz w:val="24"/>
                <w:szCs w:val="24"/>
                <w:lang w:val="uk-UA"/>
              </w:rPr>
            </w:pPr>
            <w:r w:rsidRPr="00C712EE">
              <w:rPr>
                <w:sz w:val="24"/>
                <w:szCs w:val="24"/>
                <w:lang w:val="uk-UA"/>
              </w:rPr>
              <w:t>Інформаційно-профілактичний захід до Дня боротьби з тютюнокурінням</w:t>
            </w:r>
          </w:p>
        </w:tc>
        <w:tc>
          <w:tcPr>
            <w:tcW w:w="2127" w:type="dxa"/>
            <w:shd w:val="clear" w:color="auto" w:fill="auto"/>
          </w:tcPr>
          <w:p w14:paraId="1F4AF5FD" w14:textId="3A4A0C1B" w:rsidR="00276CB6" w:rsidRPr="00C712EE" w:rsidRDefault="00276CB6" w:rsidP="00276CB6">
            <w:pPr>
              <w:jc w:val="center"/>
              <w:rPr>
                <w:sz w:val="24"/>
                <w:szCs w:val="24"/>
                <w:lang w:val="uk-UA"/>
              </w:rPr>
            </w:pPr>
            <w:r w:rsidRPr="00C712EE">
              <w:rPr>
                <w:sz w:val="24"/>
                <w:szCs w:val="24"/>
                <w:lang w:val="uk-UA"/>
              </w:rPr>
              <w:t>План  роботи  Вараського МЦСС</w:t>
            </w:r>
          </w:p>
        </w:tc>
        <w:tc>
          <w:tcPr>
            <w:tcW w:w="1276" w:type="dxa"/>
            <w:shd w:val="clear" w:color="auto" w:fill="auto"/>
          </w:tcPr>
          <w:p w14:paraId="19CB9EC3" w14:textId="45BF47F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19</w:t>
            </w:r>
          </w:p>
        </w:tc>
        <w:tc>
          <w:tcPr>
            <w:tcW w:w="1559" w:type="dxa"/>
            <w:tcBorders>
              <w:top w:val="single" w:sz="4" w:space="0" w:color="auto"/>
              <w:bottom w:val="single" w:sz="4" w:space="0" w:color="auto"/>
            </w:tcBorders>
            <w:shd w:val="clear" w:color="auto" w:fill="auto"/>
          </w:tcPr>
          <w:p w14:paraId="33966CFE" w14:textId="5637C41D" w:rsidR="00276CB6" w:rsidRPr="00C712EE" w:rsidRDefault="00276CB6" w:rsidP="00276CB6">
            <w:pPr>
              <w:rPr>
                <w:sz w:val="24"/>
                <w:szCs w:val="24"/>
                <w:lang w:val="uk-UA"/>
              </w:rPr>
            </w:pPr>
            <w:r w:rsidRPr="00C712EE">
              <w:rPr>
                <w:sz w:val="24"/>
                <w:szCs w:val="24"/>
                <w:lang w:val="uk-UA"/>
              </w:rPr>
              <w:t>С.Пашко</w:t>
            </w:r>
          </w:p>
        </w:tc>
      </w:tr>
      <w:tr w:rsidR="00276CB6" w:rsidRPr="00C712EE" w14:paraId="4FAB3192" w14:textId="77777777" w:rsidTr="006B06BA">
        <w:trPr>
          <w:gridAfter w:val="4"/>
          <w:wAfter w:w="5579" w:type="dxa"/>
          <w:trHeight w:val="580"/>
        </w:trPr>
        <w:tc>
          <w:tcPr>
            <w:tcW w:w="4389" w:type="dxa"/>
            <w:shd w:val="clear" w:color="auto" w:fill="auto"/>
          </w:tcPr>
          <w:p w14:paraId="63531816" w14:textId="346B6507" w:rsidR="00276CB6" w:rsidRPr="00C712EE" w:rsidRDefault="00276CB6" w:rsidP="00276CB6">
            <w:pPr>
              <w:tabs>
                <w:tab w:val="left" w:pos="3060"/>
              </w:tabs>
              <w:jc w:val="both"/>
              <w:rPr>
                <w:sz w:val="24"/>
                <w:szCs w:val="24"/>
                <w:lang w:val="uk-UA"/>
              </w:rPr>
            </w:pPr>
            <w:r w:rsidRPr="00C712EE">
              <w:rPr>
                <w:sz w:val="24"/>
                <w:szCs w:val="24"/>
                <w:lang w:val="uk-UA"/>
              </w:rPr>
              <w:lastRenderedPageBreak/>
              <w:t>Творчий звіт з нагоди закінчення навчального року</w:t>
            </w:r>
          </w:p>
        </w:tc>
        <w:tc>
          <w:tcPr>
            <w:tcW w:w="2127" w:type="dxa"/>
            <w:shd w:val="clear" w:color="auto" w:fill="auto"/>
          </w:tcPr>
          <w:p w14:paraId="05CFFEA7" w14:textId="170F84E1" w:rsidR="00276CB6" w:rsidRPr="00C712EE" w:rsidRDefault="00276CB6" w:rsidP="00276CB6">
            <w:pPr>
              <w:jc w:val="center"/>
              <w:rPr>
                <w:sz w:val="24"/>
                <w:szCs w:val="24"/>
                <w:lang w:val="uk-UA"/>
              </w:rPr>
            </w:pPr>
            <w:r w:rsidRPr="00C712EE">
              <w:rPr>
                <w:sz w:val="24"/>
                <w:szCs w:val="24"/>
                <w:lang w:val="uk-UA"/>
              </w:rPr>
              <w:t>План  роботи  Вараського МЦСС</w:t>
            </w:r>
          </w:p>
        </w:tc>
        <w:tc>
          <w:tcPr>
            <w:tcW w:w="1276" w:type="dxa"/>
            <w:shd w:val="clear" w:color="auto" w:fill="auto"/>
          </w:tcPr>
          <w:p w14:paraId="17690D69" w14:textId="49695C37"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25</w:t>
            </w:r>
          </w:p>
        </w:tc>
        <w:tc>
          <w:tcPr>
            <w:tcW w:w="1559" w:type="dxa"/>
            <w:tcBorders>
              <w:top w:val="single" w:sz="4" w:space="0" w:color="auto"/>
              <w:bottom w:val="single" w:sz="4" w:space="0" w:color="auto"/>
            </w:tcBorders>
            <w:shd w:val="clear" w:color="auto" w:fill="auto"/>
          </w:tcPr>
          <w:p w14:paraId="34342639" w14:textId="6A0397D3" w:rsidR="00276CB6" w:rsidRPr="00C712EE" w:rsidRDefault="00276CB6" w:rsidP="00276CB6">
            <w:pPr>
              <w:rPr>
                <w:sz w:val="24"/>
                <w:szCs w:val="24"/>
                <w:lang w:val="uk-UA"/>
              </w:rPr>
            </w:pPr>
            <w:r w:rsidRPr="00C712EE">
              <w:rPr>
                <w:sz w:val="24"/>
                <w:szCs w:val="24"/>
                <w:lang w:val="uk-UA"/>
              </w:rPr>
              <w:t>С.Пашко</w:t>
            </w:r>
          </w:p>
        </w:tc>
      </w:tr>
      <w:tr w:rsidR="00276CB6" w:rsidRPr="00C712EE" w14:paraId="5EEA2F3F" w14:textId="77777777" w:rsidTr="006B06BA">
        <w:trPr>
          <w:gridAfter w:val="4"/>
          <w:wAfter w:w="5579" w:type="dxa"/>
          <w:trHeight w:val="580"/>
        </w:trPr>
        <w:tc>
          <w:tcPr>
            <w:tcW w:w="4389" w:type="dxa"/>
            <w:shd w:val="clear" w:color="auto" w:fill="auto"/>
          </w:tcPr>
          <w:p w14:paraId="748BFDDF" w14:textId="22078791" w:rsidR="00276CB6" w:rsidRPr="00C712EE" w:rsidRDefault="00276CB6" w:rsidP="00276CB6">
            <w:pPr>
              <w:tabs>
                <w:tab w:val="left" w:pos="3060"/>
              </w:tabs>
              <w:jc w:val="both"/>
              <w:rPr>
                <w:sz w:val="24"/>
                <w:szCs w:val="24"/>
                <w:lang w:val="uk-UA"/>
              </w:rPr>
            </w:pPr>
            <w:r w:rsidRPr="00C712EE">
              <w:rPr>
                <w:bCs/>
                <w:sz w:val="24"/>
                <w:szCs w:val="24"/>
                <w:lang w:val="uk-UA"/>
              </w:rPr>
              <w:t>Свято з нагоди ювілею Центру реабілітації «Візерунки»</w:t>
            </w:r>
          </w:p>
        </w:tc>
        <w:tc>
          <w:tcPr>
            <w:tcW w:w="2127" w:type="dxa"/>
            <w:shd w:val="clear" w:color="auto" w:fill="auto"/>
          </w:tcPr>
          <w:p w14:paraId="143D0AAB" w14:textId="77777777" w:rsidR="00276CB6" w:rsidRPr="00C712EE" w:rsidRDefault="00276CB6" w:rsidP="00276CB6">
            <w:pPr>
              <w:jc w:val="center"/>
              <w:rPr>
                <w:rFonts w:eastAsia="Batang" w:cs="Times New Roman"/>
                <w:sz w:val="24"/>
                <w:szCs w:val="24"/>
                <w:lang w:val="uk-UA"/>
              </w:rPr>
            </w:pPr>
            <w:r w:rsidRPr="00C712EE">
              <w:rPr>
                <w:sz w:val="24"/>
                <w:szCs w:val="24"/>
                <w:lang w:val="uk-UA"/>
              </w:rPr>
              <w:t xml:space="preserve">План роботи </w:t>
            </w:r>
            <w:r w:rsidRPr="00C712EE">
              <w:rPr>
                <w:rFonts w:eastAsia="Batang" w:cs="Times New Roman"/>
                <w:sz w:val="24"/>
                <w:szCs w:val="24"/>
                <w:lang w:val="uk-UA"/>
              </w:rPr>
              <w:t xml:space="preserve"> Вараського міського центру комплексної реабілітації для осіб з інвалідністю </w:t>
            </w:r>
          </w:p>
          <w:p w14:paraId="39974D06" w14:textId="04CEFE71" w:rsidR="00276CB6" w:rsidRPr="00C712EE" w:rsidRDefault="00276CB6" w:rsidP="00276CB6">
            <w:pPr>
              <w:jc w:val="center"/>
              <w:rPr>
                <w:sz w:val="24"/>
                <w:szCs w:val="24"/>
                <w:lang w:val="uk-UA"/>
              </w:rPr>
            </w:pPr>
            <w:r w:rsidRPr="00C712EE">
              <w:rPr>
                <w:rFonts w:eastAsia="Batang" w:cs="Times New Roman"/>
                <w:sz w:val="24"/>
                <w:szCs w:val="24"/>
                <w:lang w:val="uk-UA"/>
              </w:rPr>
              <w:t>імені З.А.Матвієнко</w:t>
            </w:r>
          </w:p>
        </w:tc>
        <w:tc>
          <w:tcPr>
            <w:tcW w:w="1276" w:type="dxa"/>
            <w:shd w:val="clear" w:color="auto" w:fill="auto"/>
          </w:tcPr>
          <w:p w14:paraId="7C72A024" w14:textId="76412619"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12</w:t>
            </w:r>
          </w:p>
        </w:tc>
        <w:tc>
          <w:tcPr>
            <w:tcW w:w="1559" w:type="dxa"/>
            <w:tcBorders>
              <w:top w:val="single" w:sz="4" w:space="0" w:color="auto"/>
              <w:bottom w:val="single" w:sz="4" w:space="0" w:color="auto"/>
            </w:tcBorders>
            <w:shd w:val="clear" w:color="auto" w:fill="auto"/>
          </w:tcPr>
          <w:p w14:paraId="5476716C" w14:textId="37DEA54D" w:rsidR="00276CB6" w:rsidRPr="00C712EE" w:rsidRDefault="00276CB6" w:rsidP="00276CB6">
            <w:pPr>
              <w:rPr>
                <w:sz w:val="24"/>
                <w:szCs w:val="24"/>
                <w:lang w:val="uk-UA"/>
              </w:rPr>
            </w:pPr>
            <w:r w:rsidRPr="00C712EE">
              <w:rPr>
                <w:sz w:val="24"/>
                <w:szCs w:val="24"/>
                <w:lang w:val="uk-UA"/>
              </w:rPr>
              <w:t>Н.Федінчик</w:t>
            </w:r>
          </w:p>
        </w:tc>
      </w:tr>
      <w:tr w:rsidR="0052665C" w:rsidRPr="00C712EE" w14:paraId="3E37504A" w14:textId="77777777" w:rsidTr="006B06BA">
        <w:trPr>
          <w:gridAfter w:val="4"/>
          <w:wAfter w:w="5579" w:type="dxa"/>
          <w:trHeight w:val="580"/>
        </w:trPr>
        <w:tc>
          <w:tcPr>
            <w:tcW w:w="4389" w:type="dxa"/>
            <w:shd w:val="clear" w:color="auto" w:fill="auto"/>
          </w:tcPr>
          <w:p w14:paraId="48E0E535" w14:textId="6B100344" w:rsidR="0052665C" w:rsidRPr="00C712EE" w:rsidRDefault="0052665C" w:rsidP="00276CB6">
            <w:pPr>
              <w:tabs>
                <w:tab w:val="left" w:pos="3060"/>
              </w:tabs>
              <w:jc w:val="both"/>
              <w:rPr>
                <w:bCs/>
                <w:sz w:val="24"/>
                <w:szCs w:val="24"/>
                <w:lang w:val="uk-UA"/>
              </w:rPr>
            </w:pPr>
            <w:r>
              <w:rPr>
                <w:sz w:val="24"/>
                <w:szCs w:val="24"/>
                <w:lang w:val="uk-UA"/>
              </w:rPr>
              <w:t>Проведення І етапу Всеукраїнської військово-спортивної гри Сокіл  «Джура»</w:t>
            </w:r>
          </w:p>
        </w:tc>
        <w:tc>
          <w:tcPr>
            <w:tcW w:w="2127" w:type="dxa"/>
            <w:shd w:val="clear" w:color="auto" w:fill="auto"/>
          </w:tcPr>
          <w:p w14:paraId="76C5F366" w14:textId="7C392FD5" w:rsidR="0052665C" w:rsidRPr="0052665C" w:rsidRDefault="0052665C" w:rsidP="00276CB6">
            <w:pPr>
              <w:jc w:val="center"/>
              <w:rPr>
                <w:sz w:val="24"/>
                <w:szCs w:val="24"/>
                <w:lang w:val="uk-UA"/>
              </w:rPr>
            </w:pPr>
            <w:r>
              <w:rPr>
                <w:sz w:val="24"/>
                <w:szCs w:val="24"/>
                <w:lang w:val="uk-UA"/>
              </w:rPr>
              <w:t>План роботи управління освіти</w:t>
            </w:r>
          </w:p>
        </w:tc>
        <w:tc>
          <w:tcPr>
            <w:tcW w:w="1276" w:type="dxa"/>
            <w:shd w:val="clear" w:color="auto" w:fill="auto"/>
          </w:tcPr>
          <w:p w14:paraId="23178565" w14:textId="6CE52862" w:rsidR="0052665C" w:rsidRPr="00C712EE" w:rsidRDefault="0052665C" w:rsidP="00276CB6">
            <w:pPr>
              <w:jc w:val="center"/>
              <w:rPr>
                <w:rFonts w:eastAsia="Batang" w:cs="Times New Roman"/>
                <w:sz w:val="24"/>
                <w:szCs w:val="24"/>
                <w:lang w:val="uk-UA"/>
              </w:rPr>
            </w:pPr>
            <w:r>
              <w:rPr>
                <w:rFonts w:eastAsia="Batang" w:cs="Times New Roman"/>
                <w:sz w:val="24"/>
                <w:szCs w:val="24"/>
                <w:lang w:val="uk-UA"/>
              </w:rPr>
              <w:t>до 15</w:t>
            </w:r>
          </w:p>
        </w:tc>
        <w:tc>
          <w:tcPr>
            <w:tcW w:w="1559" w:type="dxa"/>
            <w:tcBorders>
              <w:top w:val="single" w:sz="4" w:space="0" w:color="auto"/>
              <w:bottom w:val="single" w:sz="4" w:space="0" w:color="auto"/>
            </w:tcBorders>
            <w:shd w:val="clear" w:color="auto" w:fill="auto"/>
          </w:tcPr>
          <w:p w14:paraId="5865388D" w14:textId="3E3D6F72" w:rsidR="0052665C" w:rsidRPr="00C8069C" w:rsidRDefault="00C8069C" w:rsidP="00276CB6">
            <w:pPr>
              <w:rPr>
                <w:sz w:val="24"/>
                <w:szCs w:val="24"/>
                <w:lang w:val="uk-UA"/>
              </w:rPr>
            </w:pPr>
            <w:r w:rsidRPr="00C8069C">
              <w:rPr>
                <w:rFonts w:ascii="Times New Roman CYR" w:hAnsi="Times New Roman CYR" w:cs="Times New Roman CYR"/>
                <w:sz w:val="24"/>
                <w:szCs w:val="24"/>
                <w:lang w:val="uk-UA"/>
              </w:rPr>
              <w:t>Н.Жданюк, керівники ЗЗСО</w:t>
            </w:r>
          </w:p>
        </w:tc>
      </w:tr>
      <w:tr w:rsidR="00276CB6" w:rsidRPr="00C712EE" w14:paraId="78665D20" w14:textId="77777777" w:rsidTr="006B06BA">
        <w:trPr>
          <w:gridAfter w:val="4"/>
          <w:wAfter w:w="5579" w:type="dxa"/>
          <w:trHeight w:val="580"/>
        </w:trPr>
        <w:tc>
          <w:tcPr>
            <w:tcW w:w="4389" w:type="dxa"/>
            <w:shd w:val="clear" w:color="auto" w:fill="auto"/>
          </w:tcPr>
          <w:p w14:paraId="65CE0C13" w14:textId="4F36DECB" w:rsidR="00276CB6" w:rsidRPr="00C712EE" w:rsidRDefault="00276CB6" w:rsidP="00276CB6">
            <w:pPr>
              <w:tabs>
                <w:tab w:val="left" w:pos="3060"/>
              </w:tabs>
              <w:jc w:val="both"/>
              <w:rPr>
                <w:sz w:val="24"/>
                <w:szCs w:val="24"/>
                <w:lang w:val="uk-UA"/>
              </w:rPr>
            </w:pPr>
            <w:r w:rsidRPr="00C712EE">
              <w:rPr>
                <w:sz w:val="24"/>
                <w:szCs w:val="24"/>
                <w:lang w:val="uk-UA"/>
              </w:rPr>
              <w:t>Тематичний вечір з нагоди Перемоги над нацизмом у Європі та 78-ї річниці завершення Другої світової війни</w:t>
            </w:r>
          </w:p>
        </w:tc>
        <w:tc>
          <w:tcPr>
            <w:tcW w:w="2127" w:type="dxa"/>
            <w:shd w:val="clear" w:color="auto" w:fill="auto"/>
          </w:tcPr>
          <w:p w14:paraId="2CB2351B" w14:textId="3902E1B0"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w:t>
            </w:r>
          </w:p>
        </w:tc>
        <w:tc>
          <w:tcPr>
            <w:tcW w:w="1276" w:type="dxa"/>
            <w:shd w:val="clear" w:color="auto" w:fill="auto"/>
          </w:tcPr>
          <w:p w14:paraId="4BAC1E7B" w14:textId="69C2706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51A2E13" w14:textId="57E7B1BC" w:rsidR="00276CB6" w:rsidRPr="00C712EE" w:rsidRDefault="00276CB6" w:rsidP="00276CB6">
            <w:pPr>
              <w:rPr>
                <w:sz w:val="24"/>
                <w:szCs w:val="24"/>
                <w:lang w:val="uk-UA"/>
              </w:rPr>
            </w:pPr>
            <w:r w:rsidRPr="00C712EE">
              <w:rPr>
                <w:sz w:val="24"/>
                <w:szCs w:val="24"/>
                <w:lang w:val="uk-UA"/>
              </w:rPr>
              <w:t>О.Бігун</w:t>
            </w:r>
          </w:p>
        </w:tc>
      </w:tr>
      <w:tr w:rsidR="00276CB6" w:rsidRPr="00C712EE" w14:paraId="222A9838" w14:textId="77777777" w:rsidTr="006B06BA">
        <w:trPr>
          <w:gridAfter w:val="4"/>
          <w:wAfter w:w="5579" w:type="dxa"/>
          <w:trHeight w:val="580"/>
        </w:trPr>
        <w:tc>
          <w:tcPr>
            <w:tcW w:w="4389" w:type="dxa"/>
            <w:shd w:val="clear" w:color="auto" w:fill="auto"/>
          </w:tcPr>
          <w:p w14:paraId="6FA01D5C" w14:textId="6ECD9FFD" w:rsidR="00276CB6" w:rsidRPr="00C712EE" w:rsidRDefault="00276CB6" w:rsidP="00276CB6">
            <w:pPr>
              <w:tabs>
                <w:tab w:val="left" w:pos="3060"/>
              </w:tabs>
              <w:jc w:val="both"/>
              <w:rPr>
                <w:sz w:val="24"/>
                <w:szCs w:val="24"/>
                <w:lang w:val="uk-UA"/>
              </w:rPr>
            </w:pPr>
            <w:r w:rsidRPr="00C712EE">
              <w:rPr>
                <w:sz w:val="24"/>
                <w:szCs w:val="24"/>
                <w:lang w:val="uk-UA"/>
              </w:rPr>
              <w:t xml:space="preserve">Заходи до Міжнародного дня сім’ї та </w:t>
            </w:r>
            <w:r w:rsidR="007D123E">
              <w:rPr>
                <w:sz w:val="24"/>
                <w:szCs w:val="24"/>
                <w:lang w:val="uk-UA"/>
              </w:rPr>
              <w:t xml:space="preserve">Дня </w:t>
            </w:r>
            <w:r w:rsidRPr="00C712EE">
              <w:rPr>
                <w:sz w:val="24"/>
                <w:szCs w:val="24"/>
                <w:lang w:val="uk-UA"/>
              </w:rPr>
              <w:t>матері:</w:t>
            </w:r>
          </w:p>
          <w:p w14:paraId="2F02BF4B"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виставка-запрошення «Книгу у сім’ю – сім’ю у бібліотеку»;</w:t>
            </w:r>
          </w:p>
          <w:p w14:paraId="72FD282C"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майстер-клас «Вітальна листівка»;</w:t>
            </w:r>
          </w:p>
          <w:p w14:paraId="7C8B0F20"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поетичне вітання «Мати – її величність, у неї в обіймах вічність»;</w:t>
            </w:r>
          </w:p>
          <w:p w14:paraId="09856A52"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майстер-клас «Принесу тобі, мамо, всі квіти Землі»;</w:t>
            </w:r>
          </w:p>
          <w:p w14:paraId="4D459C7D" w14:textId="5BEFA3BE"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онлайн вітання «Мамині слова душу зігрівають»;</w:t>
            </w:r>
          </w:p>
          <w:p w14:paraId="1369A0F2" w14:textId="748F7AAD"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тематична програма «Низький уклін вам, українські матері»;</w:t>
            </w:r>
          </w:p>
          <w:p w14:paraId="4FF0B7D6" w14:textId="77777777"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фотовернісаж до Дня сім</w:t>
            </w:r>
            <w:r w:rsidRPr="00C712EE">
              <w:rPr>
                <w:rFonts w:ascii="Calibri" w:hAnsi="Calibri" w:cs="Calibri"/>
                <w:sz w:val="24"/>
                <w:szCs w:val="24"/>
                <w:lang w:val="uk-UA"/>
              </w:rPr>
              <w:t>’</w:t>
            </w:r>
            <w:r w:rsidRPr="00C712EE">
              <w:rPr>
                <w:sz w:val="24"/>
                <w:szCs w:val="24"/>
                <w:lang w:val="uk-UA"/>
              </w:rPr>
              <w:t>ї;</w:t>
            </w:r>
          </w:p>
          <w:p w14:paraId="57C9F119" w14:textId="77777777"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майстер клас з виготовлення вітальної листівки до Дня матері;</w:t>
            </w:r>
          </w:p>
          <w:p w14:paraId="1071760A" w14:textId="77777777"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виставка малюнків «Найкраща матуся»;</w:t>
            </w:r>
          </w:p>
          <w:p w14:paraId="7BE98E0F" w14:textId="77777777" w:rsidR="00276CB6" w:rsidRPr="00C712EE" w:rsidRDefault="00276CB6" w:rsidP="00276CB6">
            <w:pPr>
              <w:pStyle w:val="aa"/>
              <w:numPr>
                <w:ilvl w:val="0"/>
                <w:numId w:val="7"/>
              </w:numPr>
              <w:tabs>
                <w:tab w:val="left" w:pos="3060"/>
              </w:tabs>
              <w:jc w:val="both"/>
              <w:rPr>
                <w:sz w:val="24"/>
                <w:szCs w:val="24"/>
                <w:lang w:val="uk-UA"/>
              </w:rPr>
            </w:pPr>
            <w:r w:rsidRPr="00C712EE">
              <w:rPr>
                <w:rStyle w:val="2355"/>
                <w:sz w:val="24"/>
                <w:szCs w:val="24"/>
                <w:lang w:val="uk-UA"/>
              </w:rPr>
              <w:t>фото-</w:t>
            </w:r>
            <w:r w:rsidRPr="00C712EE">
              <w:rPr>
                <w:sz w:val="24"/>
                <w:szCs w:val="24"/>
                <w:lang w:val="uk-UA"/>
              </w:rPr>
              <w:t>вернісаж «Родинний оберіг»;</w:t>
            </w:r>
          </w:p>
          <w:p w14:paraId="4744DB28" w14:textId="7386C168"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година дозвілля «Намалюю свою маму»</w:t>
            </w:r>
          </w:p>
        </w:tc>
        <w:tc>
          <w:tcPr>
            <w:tcW w:w="2127" w:type="dxa"/>
            <w:shd w:val="clear" w:color="auto" w:fill="auto"/>
          </w:tcPr>
          <w:p w14:paraId="37986D24" w14:textId="04D8DEC8" w:rsidR="00276CB6" w:rsidRPr="00C712EE" w:rsidRDefault="00276CB6" w:rsidP="00276CB6">
            <w:pPr>
              <w:jc w:val="center"/>
              <w:rPr>
                <w:sz w:val="24"/>
                <w:szCs w:val="24"/>
                <w:lang w:val="uk-UA"/>
              </w:rPr>
            </w:pPr>
            <w:r w:rsidRPr="00C712EE">
              <w:rPr>
                <w:sz w:val="24"/>
                <w:szCs w:val="24"/>
                <w:lang w:val="uk-UA"/>
              </w:rPr>
              <w:t>Плани  роботи  департаменту культури, туризму, молоді та спорту та  управління освіти</w:t>
            </w:r>
          </w:p>
        </w:tc>
        <w:tc>
          <w:tcPr>
            <w:tcW w:w="1276" w:type="dxa"/>
            <w:shd w:val="clear" w:color="auto" w:fill="auto"/>
          </w:tcPr>
          <w:p w14:paraId="6D9FCF39" w14:textId="4B6E1E29"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960E296" w14:textId="77777777" w:rsidR="00276CB6" w:rsidRPr="00C712EE" w:rsidRDefault="00276CB6" w:rsidP="00276CB6">
            <w:pPr>
              <w:rPr>
                <w:sz w:val="24"/>
                <w:szCs w:val="24"/>
                <w:lang w:val="uk-UA"/>
              </w:rPr>
            </w:pPr>
            <w:r w:rsidRPr="00C712EE">
              <w:rPr>
                <w:sz w:val="24"/>
                <w:szCs w:val="24"/>
                <w:lang w:val="uk-UA"/>
              </w:rPr>
              <w:t>О.Бігун</w:t>
            </w:r>
          </w:p>
          <w:p w14:paraId="3422C99D" w14:textId="77777777" w:rsidR="00276CB6" w:rsidRPr="00C712EE" w:rsidRDefault="00276CB6" w:rsidP="00276CB6">
            <w:pPr>
              <w:rPr>
                <w:sz w:val="24"/>
                <w:szCs w:val="24"/>
                <w:lang w:val="uk-UA"/>
              </w:rPr>
            </w:pPr>
            <w:r w:rsidRPr="00C712EE">
              <w:rPr>
                <w:sz w:val="24"/>
                <w:szCs w:val="24"/>
                <w:lang w:val="uk-UA"/>
              </w:rPr>
              <w:t>Р.Семенюк</w:t>
            </w:r>
          </w:p>
          <w:p w14:paraId="2A62A8F0" w14:textId="77777777" w:rsidR="00276CB6" w:rsidRPr="00C712EE" w:rsidRDefault="00276CB6" w:rsidP="00276CB6">
            <w:pPr>
              <w:rPr>
                <w:sz w:val="24"/>
                <w:szCs w:val="24"/>
                <w:lang w:val="uk-UA"/>
              </w:rPr>
            </w:pPr>
            <w:r w:rsidRPr="00C712EE">
              <w:rPr>
                <w:sz w:val="24"/>
                <w:szCs w:val="24"/>
                <w:lang w:val="uk-UA"/>
              </w:rPr>
              <w:t>В.Обруснік</w:t>
            </w:r>
          </w:p>
          <w:p w14:paraId="1D6EADF4" w14:textId="77777777" w:rsidR="00276CB6" w:rsidRPr="00C712EE" w:rsidRDefault="00276CB6" w:rsidP="00276CB6">
            <w:pPr>
              <w:rPr>
                <w:sz w:val="24"/>
                <w:szCs w:val="24"/>
                <w:lang w:val="uk-UA"/>
              </w:rPr>
            </w:pPr>
            <w:r w:rsidRPr="00C712EE">
              <w:rPr>
                <w:sz w:val="24"/>
                <w:szCs w:val="24"/>
                <w:lang w:val="uk-UA"/>
              </w:rPr>
              <w:t>О.Йонік</w:t>
            </w:r>
          </w:p>
          <w:p w14:paraId="0383EEA4" w14:textId="77777777" w:rsidR="00276CB6" w:rsidRPr="00C712EE" w:rsidRDefault="00276CB6" w:rsidP="00276CB6">
            <w:pPr>
              <w:rPr>
                <w:sz w:val="24"/>
                <w:szCs w:val="24"/>
                <w:lang w:val="uk-UA"/>
              </w:rPr>
            </w:pPr>
            <w:r w:rsidRPr="00C712EE">
              <w:rPr>
                <w:sz w:val="24"/>
                <w:szCs w:val="24"/>
                <w:lang w:val="uk-UA"/>
              </w:rPr>
              <w:t>І.Лавренчук</w:t>
            </w:r>
          </w:p>
          <w:p w14:paraId="192C7B43" w14:textId="77777777" w:rsidR="00276CB6" w:rsidRPr="00C712EE" w:rsidRDefault="00276CB6" w:rsidP="00276CB6">
            <w:pPr>
              <w:rPr>
                <w:sz w:val="24"/>
                <w:szCs w:val="24"/>
                <w:lang w:val="uk-UA"/>
              </w:rPr>
            </w:pPr>
            <w:r w:rsidRPr="00C712EE">
              <w:rPr>
                <w:sz w:val="24"/>
                <w:szCs w:val="24"/>
                <w:lang w:val="uk-UA"/>
              </w:rPr>
              <w:t>А.Антонюк</w:t>
            </w:r>
          </w:p>
          <w:p w14:paraId="5A0A823F" w14:textId="77777777" w:rsidR="00276CB6" w:rsidRPr="00C712EE" w:rsidRDefault="00276CB6" w:rsidP="00276CB6">
            <w:pPr>
              <w:rPr>
                <w:sz w:val="24"/>
                <w:szCs w:val="24"/>
                <w:lang w:val="uk-UA"/>
              </w:rPr>
            </w:pPr>
            <w:r w:rsidRPr="00C712EE">
              <w:rPr>
                <w:sz w:val="24"/>
                <w:szCs w:val="24"/>
                <w:lang w:val="uk-UA"/>
              </w:rPr>
              <w:t>Н.Кириль-чук</w:t>
            </w:r>
          </w:p>
          <w:p w14:paraId="26DDB30C" w14:textId="185F82BA" w:rsidR="00276CB6" w:rsidRPr="00C712EE" w:rsidRDefault="00276CB6" w:rsidP="00276CB6">
            <w:pPr>
              <w:rPr>
                <w:sz w:val="24"/>
                <w:szCs w:val="24"/>
                <w:lang w:val="uk-UA"/>
              </w:rPr>
            </w:pPr>
            <w:r w:rsidRPr="00C712EE">
              <w:rPr>
                <w:sz w:val="24"/>
                <w:szCs w:val="24"/>
                <w:lang w:val="uk-UA"/>
              </w:rPr>
              <w:t>Н.Жданюк</w:t>
            </w:r>
          </w:p>
        </w:tc>
      </w:tr>
      <w:tr w:rsidR="00276CB6" w:rsidRPr="00C712EE" w14:paraId="346D29F2" w14:textId="77777777" w:rsidTr="006B06BA">
        <w:trPr>
          <w:gridAfter w:val="4"/>
          <w:wAfter w:w="5579" w:type="dxa"/>
          <w:trHeight w:val="580"/>
        </w:trPr>
        <w:tc>
          <w:tcPr>
            <w:tcW w:w="4389" w:type="dxa"/>
            <w:shd w:val="clear" w:color="auto" w:fill="auto"/>
          </w:tcPr>
          <w:p w14:paraId="23AB965B" w14:textId="77777777" w:rsidR="00276CB6" w:rsidRPr="00C712EE" w:rsidRDefault="00276CB6" w:rsidP="00276CB6">
            <w:pPr>
              <w:tabs>
                <w:tab w:val="left" w:pos="3060"/>
              </w:tabs>
              <w:jc w:val="both"/>
              <w:rPr>
                <w:sz w:val="24"/>
                <w:szCs w:val="24"/>
                <w:lang w:val="uk-UA"/>
              </w:rPr>
            </w:pPr>
            <w:r w:rsidRPr="00C712EE">
              <w:rPr>
                <w:sz w:val="24"/>
                <w:szCs w:val="24"/>
                <w:lang w:val="uk-UA"/>
              </w:rPr>
              <w:t>Заходи до Дня Європи в Україні:</w:t>
            </w:r>
          </w:p>
          <w:p w14:paraId="59B08060" w14:textId="77777777"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інформаційно-пізнавальний захід до «У єдності ми сила»;</w:t>
            </w:r>
          </w:p>
          <w:p w14:paraId="3109B6C0" w14:textId="1D38F743"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 xml:space="preserve"> круїз-вікторина «Відкриваємо Європу разом»;</w:t>
            </w:r>
          </w:p>
          <w:p w14:paraId="52AA5F65"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діловий майданчик «Я і Європа»;</w:t>
            </w:r>
          </w:p>
          <w:p w14:paraId="51E0936A" w14:textId="09F97B5C"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lastRenderedPageBreak/>
              <w:t>інтелектуально-літературний круїз</w:t>
            </w:r>
          </w:p>
        </w:tc>
        <w:tc>
          <w:tcPr>
            <w:tcW w:w="2127" w:type="dxa"/>
            <w:shd w:val="clear" w:color="auto" w:fill="auto"/>
          </w:tcPr>
          <w:p w14:paraId="2F843721" w14:textId="59A7B6FF" w:rsidR="00276CB6" w:rsidRPr="00C712EE" w:rsidRDefault="00276CB6" w:rsidP="00276CB6">
            <w:pPr>
              <w:jc w:val="center"/>
              <w:rPr>
                <w:sz w:val="24"/>
                <w:szCs w:val="24"/>
                <w:lang w:val="uk-UA"/>
              </w:rPr>
            </w:pPr>
            <w:r w:rsidRPr="00C712EE">
              <w:rPr>
                <w:sz w:val="24"/>
                <w:szCs w:val="24"/>
                <w:lang w:val="uk-UA"/>
              </w:rPr>
              <w:lastRenderedPageBreak/>
              <w:t xml:space="preserve">План  роботи  департаменту культури, туризму, молоді та спорту та план </w:t>
            </w:r>
            <w:r w:rsidRPr="00C712EE">
              <w:rPr>
                <w:sz w:val="24"/>
                <w:szCs w:val="24"/>
                <w:lang w:val="uk-UA"/>
              </w:rPr>
              <w:lastRenderedPageBreak/>
              <w:t>роботи управління освіти</w:t>
            </w:r>
          </w:p>
        </w:tc>
        <w:tc>
          <w:tcPr>
            <w:tcW w:w="1276" w:type="dxa"/>
            <w:shd w:val="clear" w:color="auto" w:fill="auto"/>
          </w:tcPr>
          <w:p w14:paraId="7E43BCDC" w14:textId="19C23B6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7AE31FE3" w14:textId="77777777" w:rsidR="00276CB6" w:rsidRPr="00C712EE" w:rsidRDefault="00276CB6" w:rsidP="00276CB6">
            <w:pPr>
              <w:rPr>
                <w:sz w:val="24"/>
                <w:szCs w:val="24"/>
                <w:lang w:val="uk-UA"/>
              </w:rPr>
            </w:pPr>
            <w:r w:rsidRPr="00C712EE">
              <w:rPr>
                <w:sz w:val="24"/>
                <w:szCs w:val="24"/>
                <w:lang w:val="uk-UA"/>
              </w:rPr>
              <w:t>О.Бігун</w:t>
            </w:r>
          </w:p>
          <w:p w14:paraId="1B3A62D7" w14:textId="37F42DDE" w:rsidR="001659E1" w:rsidRDefault="00276CB6" w:rsidP="00276CB6">
            <w:pPr>
              <w:rPr>
                <w:sz w:val="24"/>
                <w:szCs w:val="24"/>
                <w:lang w:val="uk-UA"/>
              </w:rPr>
            </w:pPr>
            <w:r w:rsidRPr="00C712EE">
              <w:rPr>
                <w:sz w:val="24"/>
                <w:szCs w:val="24"/>
                <w:lang w:val="uk-UA"/>
              </w:rPr>
              <w:t>Н.Кириль</w:t>
            </w:r>
            <w:r w:rsidR="00946917">
              <w:rPr>
                <w:sz w:val="24"/>
                <w:szCs w:val="24"/>
                <w:lang w:val="uk-UA"/>
              </w:rPr>
              <w:t>-</w:t>
            </w:r>
          </w:p>
          <w:p w14:paraId="2C3F5A38" w14:textId="1C419694" w:rsidR="00276CB6" w:rsidRPr="00C712EE" w:rsidRDefault="00276CB6" w:rsidP="00276CB6">
            <w:pPr>
              <w:rPr>
                <w:sz w:val="24"/>
                <w:szCs w:val="24"/>
                <w:lang w:val="uk-UA"/>
              </w:rPr>
            </w:pPr>
            <w:r w:rsidRPr="00C712EE">
              <w:rPr>
                <w:sz w:val="24"/>
                <w:szCs w:val="24"/>
                <w:lang w:val="uk-UA"/>
              </w:rPr>
              <w:t>чук</w:t>
            </w:r>
          </w:p>
          <w:p w14:paraId="72134923" w14:textId="77777777" w:rsidR="00276CB6" w:rsidRPr="00C712EE" w:rsidRDefault="00276CB6" w:rsidP="00276CB6">
            <w:pPr>
              <w:rPr>
                <w:sz w:val="24"/>
                <w:szCs w:val="24"/>
                <w:lang w:val="uk-UA"/>
              </w:rPr>
            </w:pPr>
            <w:r w:rsidRPr="00C712EE">
              <w:rPr>
                <w:sz w:val="24"/>
                <w:szCs w:val="24"/>
                <w:lang w:val="uk-UA"/>
              </w:rPr>
              <w:t>Р.Семенюк</w:t>
            </w:r>
          </w:p>
          <w:p w14:paraId="07B135E4" w14:textId="43E89EAE" w:rsidR="00276CB6" w:rsidRPr="00C712EE" w:rsidRDefault="00276CB6" w:rsidP="00276CB6">
            <w:pPr>
              <w:rPr>
                <w:sz w:val="24"/>
                <w:szCs w:val="24"/>
                <w:lang w:val="uk-UA"/>
              </w:rPr>
            </w:pPr>
            <w:r w:rsidRPr="00C712EE">
              <w:rPr>
                <w:sz w:val="24"/>
                <w:szCs w:val="24"/>
                <w:lang w:val="uk-UA"/>
              </w:rPr>
              <w:t>Н.Жданюк</w:t>
            </w:r>
          </w:p>
        </w:tc>
      </w:tr>
      <w:tr w:rsidR="00276CB6" w:rsidRPr="00C712EE" w14:paraId="50838CC4" w14:textId="77777777" w:rsidTr="006B06BA">
        <w:trPr>
          <w:gridAfter w:val="4"/>
          <w:wAfter w:w="5579" w:type="dxa"/>
          <w:trHeight w:val="580"/>
        </w:trPr>
        <w:tc>
          <w:tcPr>
            <w:tcW w:w="4389" w:type="dxa"/>
            <w:shd w:val="clear" w:color="auto" w:fill="auto"/>
          </w:tcPr>
          <w:p w14:paraId="41BE1565" w14:textId="009E926A" w:rsidR="00276CB6" w:rsidRPr="00C712EE" w:rsidRDefault="00276CB6" w:rsidP="00276CB6">
            <w:pPr>
              <w:tabs>
                <w:tab w:val="left" w:pos="3060"/>
              </w:tabs>
              <w:jc w:val="both"/>
              <w:rPr>
                <w:sz w:val="24"/>
                <w:szCs w:val="24"/>
                <w:lang w:val="uk-UA"/>
              </w:rPr>
            </w:pPr>
            <w:r w:rsidRPr="00C712EE">
              <w:rPr>
                <w:sz w:val="24"/>
                <w:szCs w:val="24"/>
                <w:lang w:val="uk-UA"/>
              </w:rPr>
              <w:t>Заходи, присвячені  вшануванню пам'яті жертв геноциду кримсько-татарського народу та Дня пам’яті жертв політичних репресій</w:t>
            </w:r>
          </w:p>
        </w:tc>
        <w:tc>
          <w:tcPr>
            <w:tcW w:w="2127" w:type="dxa"/>
            <w:shd w:val="clear" w:color="auto" w:fill="auto"/>
          </w:tcPr>
          <w:p w14:paraId="34478AE0" w14:textId="52BC9AF5" w:rsidR="00276CB6" w:rsidRPr="00C712EE" w:rsidRDefault="00276CB6" w:rsidP="00276CB6">
            <w:pPr>
              <w:jc w:val="center"/>
              <w:rPr>
                <w:sz w:val="24"/>
                <w:szCs w:val="24"/>
                <w:lang w:val="uk-UA"/>
              </w:rPr>
            </w:pPr>
            <w:r w:rsidRPr="00C712EE">
              <w:rPr>
                <w:sz w:val="24"/>
                <w:szCs w:val="24"/>
                <w:lang w:val="uk-UA"/>
              </w:rPr>
              <w:t>План роботи управління освіти</w:t>
            </w:r>
          </w:p>
        </w:tc>
        <w:tc>
          <w:tcPr>
            <w:tcW w:w="1276" w:type="dxa"/>
            <w:shd w:val="clear" w:color="auto" w:fill="auto"/>
          </w:tcPr>
          <w:p w14:paraId="37A77C48" w14:textId="29C44895"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F57A5E2" w14:textId="2A3E2549" w:rsidR="00276CB6" w:rsidRPr="00C712EE" w:rsidRDefault="00276CB6" w:rsidP="00276CB6">
            <w:pPr>
              <w:rPr>
                <w:sz w:val="24"/>
                <w:szCs w:val="24"/>
                <w:lang w:val="uk-UA"/>
              </w:rPr>
            </w:pPr>
            <w:r w:rsidRPr="00C712EE">
              <w:rPr>
                <w:sz w:val="24"/>
                <w:szCs w:val="24"/>
                <w:lang w:val="uk-UA"/>
              </w:rPr>
              <w:t>Н.Жданюк</w:t>
            </w:r>
          </w:p>
        </w:tc>
      </w:tr>
      <w:tr w:rsidR="00276CB6" w:rsidRPr="00C712EE" w14:paraId="667C0DA4" w14:textId="77777777" w:rsidTr="006B06BA">
        <w:trPr>
          <w:gridAfter w:val="4"/>
          <w:wAfter w:w="5579" w:type="dxa"/>
          <w:trHeight w:val="580"/>
        </w:trPr>
        <w:tc>
          <w:tcPr>
            <w:tcW w:w="4389" w:type="dxa"/>
            <w:shd w:val="clear" w:color="auto" w:fill="auto"/>
          </w:tcPr>
          <w:p w14:paraId="7083FDB9" w14:textId="31B8F3BB" w:rsidR="00276CB6" w:rsidRPr="00C712EE" w:rsidRDefault="00276CB6" w:rsidP="00276CB6">
            <w:pPr>
              <w:tabs>
                <w:tab w:val="left" w:pos="3060"/>
              </w:tabs>
              <w:jc w:val="both"/>
              <w:rPr>
                <w:sz w:val="24"/>
                <w:szCs w:val="24"/>
                <w:lang w:val="uk-UA"/>
              </w:rPr>
            </w:pPr>
            <w:r w:rsidRPr="00C712EE">
              <w:rPr>
                <w:sz w:val="24"/>
                <w:szCs w:val="24"/>
                <w:lang w:val="uk-UA"/>
              </w:rPr>
              <w:t>Заходи, приурочені Дню пам'яті українців, які рятували євреїв під час Другої світової війни</w:t>
            </w:r>
          </w:p>
        </w:tc>
        <w:tc>
          <w:tcPr>
            <w:tcW w:w="2127" w:type="dxa"/>
            <w:shd w:val="clear" w:color="auto" w:fill="auto"/>
          </w:tcPr>
          <w:p w14:paraId="12A9A795" w14:textId="6DF456C3" w:rsidR="00276CB6" w:rsidRPr="00C712EE" w:rsidRDefault="00276CB6" w:rsidP="00276CB6">
            <w:pPr>
              <w:jc w:val="center"/>
              <w:rPr>
                <w:sz w:val="24"/>
                <w:szCs w:val="24"/>
                <w:lang w:val="uk-UA"/>
              </w:rPr>
            </w:pPr>
            <w:r w:rsidRPr="00C712EE">
              <w:rPr>
                <w:sz w:val="24"/>
                <w:szCs w:val="24"/>
                <w:lang w:val="uk-UA"/>
              </w:rPr>
              <w:t>План роботи управління освіти</w:t>
            </w:r>
          </w:p>
        </w:tc>
        <w:tc>
          <w:tcPr>
            <w:tcW w:w="1276" w:type="dxa"/>
            <w:shd w:val="clear" w:color="auto" w:fill="auto"/>
          </w:tcPr>
          <w:p w14:paraId="118EBEE5" w14:textId="51B16AAE"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C3E20C6" w14:textId="1E566829" w:rsidR="00276CB6" w:rsidRPr="00C712EE" w:rsidRDefault="00276CB6" w:rsidP="00276CB6">
            <w:pPr>
              <w:rPr>
                <w:sz w:val="24"/>
                <w:szCs w:val="24"/>
                <w:lang w:val="uk-UA"/>
              </w:rPr>
            </w:pPr>
            <w:r w:rsidRPr="00C712EE">
              <w:rPr>
                <w:sz w:val="24"/>
                <w:szCs w:val="24"/>
                <w:lang w:val="uk-UA"/>
              </w:rPr>
              <w:t>Н.Жданюк</w:t>
            </w:r>
          </w:p>
        </w:tc>
      </w:tr>
      <w:tr w:rsidR="00276CB6" w:rsidRPr="00C712EE" w14:paraId="5D289C9C" w14:textId="77777777" w:rsidTr="006B06BA">
        <w:trPr>
          <w:gridAfter w:val="4"/>
          <w:wAfter w:w="5579" w:type="dxa"/>
          <w:trHeight w:val="580"/>
        </w:trPr>
        <w:tc>
          <w:tcPr>
            <w:tcW w:w="4389" w:type="dxa"/>
            <w:shd w:val="clear" w:color="auto" w:fill="auto"/>
          </w:tcPr>
          <w:p w14:paraId="1198C6D6" w14:textId="547E0992" w:rsidR="00276CB6" w:rsidRPr="00C712EE" w:rsidRDefault="00276CB6" w:rsidP="00276CB6">
            <w:pPr>
              <w:tabs>
                <w:tab w:val="left" w:pos="3060"/>
              </w:tabs>
              <w:jc w:val="both"/>
              <w:rPr>
                <w:sz w:val="24"/>
                <w:szCs w:val="24"/>
                <w:lang w:val="uk-UA"/>
              </w:rPr>
            </w:pPr>
            <w:r w:rsidRPr="00C712EE">
              <w:rPr>
                <w:sz w:val="24"/>
                <w:szCs w:val="24"/>
                <w:lang w:val="uk-UA"/>
              </w:rPr>
              <w:t>Заходи до Дня вишиванки:</w:t>
            </w:r>
          </w:p>
          <w:p w14:paraId="47126298"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флешмоб до Дня вишиванки;</w:t>
            </w:r>
          </w:p>
          <w:p w14:paraId="749DE92F" w14:textId="439505F5"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виставка робіт «Вишиванку одягаю. Україну я кохаю;</w:t>
            </w:r>
          </w:p>
          <w:p w14:paraId="65F366A4"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мистецька алея «З бабусиної скрині»;</w:t>
            </w:r>
          </w:p>
          <w:p w14:paraId="6C391BFA"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фотоконкурс «Одягни вишиванку, Україно моя»;</w:t>
            </w:r>
          </w:p>
          <w:p w14:paraId="5CF70DBB"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фотоконкурс «Найкраще фото у вишиванці»;</w:t>
            </w:r>
          </w:p>
          <w:p w14:paraId="19EF1ABC"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народознавча година «А над світом українська вишивка цвіте»;</w:t>
            </w:r>
          </w:p>
          <w:p w14:paraId="75C60472"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свято вишиванки «Вишиванка – поема життя, закодована вічність в узорах»;</w:t>
            </w:r>
          </w:p>
          <w:p w14:paraId="55AE09BB" w14:textId="6E8922CF"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культурно-мистецька акція «Подаруй вишиванку молодому поколінню»;</w:t>
            </w:r>
          </w:p>
          <w:p w14:paraId="1E094E3F" w14:textId="1FBDA6ED" w:rsidR="00276CB6" w:rsidRPr="00C712EE" w:rsidRDefault="00276CB6" w:rsidP="00276CB6">
            <w:pPr>
              <w:pStyle w:val="aa"/>
              <w:numPr>
                <w:ilvl w:val="0"/>
                <w:numId w:val="7"/>
              </w:numPr>
              <w:rPr>
                <w:sz w:val="24"/>
                <w:szCs w:val="24"/>
                <w:lang w:val="uk-UA"/>
              </w:rPr>
            </w:pPr>
            <w:r w:rsidRPr="00C712EE">
              <w:rPr>
                <w:sz w:val="24"/>
                <w:szCs w:val="24"/>
                <w:lang w:val="uk-UA"/>
              </w:rPr>
              <w:t>свято народної поліської вишиванки «З бабусиної скрині»</w:t>
            </w:r>
          </w:p>
          <w:p w14:paraId="5ED140A9" w14:textId="7EE9CED1" w:rsidR="00276CB6" w:rsidRPr="00C712EE" w:rsidRDefault="00276CB6" w:rsidP="00276CB6">
            <w:pPr>
              <w:pStyle w:val="aa"/>
              <w:numPr>
                <w:ilvl w:val="0"/>
                <w:numId w:val="7"/>
              </w:numPr>
              <w:tabs>
                <w:tab w:val="left" w:pos="3060"/>
              </w:tabs>
              <w:jc w:val="both"/>
              <w:rPr>
                <w:sz w:val="24"/>
                <w:szCs w:val="24"/>
                <w:lang w:val="uk-UA"/>
              </w:rPr>
            </w:pPr>
            <w:r w:rsidRPr="00C712EE">
              <w:rPr>
                <w:sz w:val="24"/>
                <w:szCs w:val="24"/>
                <w:lang w:val="uk-UA"/>
              </w:rPr>
              <w:t>майстер клас «Розмалюй вишиванку»</w:t>
            </w:r>
          </w:p>
        </w:tc>
        <w:tc>
          <w:tcPr>
            <w:tcW w:w="2127" w:type="dxa"/>
            <w:shd w:val="clear" w:color="auto" w:fill="auto"/>
          </w:tcPr>
          <w:p w14:paraId="1CAA7E8B" w14:textId="07217F8A"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  план роботи управління освіти;  Вараського МЦСС</w:t>
            </w:r>
          </w:p>
        </w:tc>
        <w:tc>
          <w:tcPr>
            <w:tcW w:w="1276" w:type="dxa"/>
            <w:shd w:val="clear" w:color="auto" w:fill="auto"/>
          </w:tcPr>
          <w:p w14:paraId="53C56A98" w14:textId="7C8A9E21"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C9165C6" w14:textId="6907A7BC"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О.Бігун</w:t>
            </w:r>
          </w:p>
          <w:p w14:paraId="65BAB448" w14:textId="329716CF"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Р.Семенюк</w:t>
            </w:r>
          </w:p>
          <w:p w14:paraId="6952CD87" w14:textId="40460699"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В.Обруснік</w:t>
            </w:r>
          </w:p>
          <w:p w14:paraId="5977F139" w14:textId="22C20EFD"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О.Йонік</w:t>
            </w:r>
          </w:p>
          <w:p w14:paraId="09C5B1F7" w14:textId="31A954AA"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Т.Несіпбаєва</w:t>
            </w:r>
          </w:p>
          <w:p w14:paraId="7F22918A" w14:textId="2D908234" w:rsidR="001659E1" w:rsidRDefault="00276CB6" w:rsidP="00276CB6">
            <w:pPr>
              <w:tabs>
                <w:tab w:val="left" w:pos="3060"/>
              </w:tabs>
              <w:jc w:val="both"/>
              <w:rPr>
                <w:color w:val="000000"/>
                <w:sz w:val="24"/>
                <w:szCs w:val="24"/>
                <w:lang w:val="uk-UA"/>
              </w:rPr>
            </w:pPr>
            <w:r w:rsidRPr="00C712EE">
              <w:rPr>
                <w:color w:val="000000"/>
                <w:sz w:val="24"/>
                <w:szCs w:val="24"/>
                <w:lang w:val="uk-UA"/>
              </w:rPr>
              <w:t>Н.Кириль</w:t>
            </w:r>
            <w:r w:rsidR="00946917">
              <w:rPr>
                <w:color w:val="000000"/>
                <w:sz w:val="24"/>
                <w:szCs w:val="24"/>
                <w:lang w:val="uk-UA"/>
              </w:rPr>
              <w:t>-</w:t>
            </w:r>
          </w:p>
          <w:p w14:paraId="4821C64A" w14:textId="416FF54E" w:rsidR="00276CB6" w:rsidRPr="00C712EE" w:rsidRDefault="00276CB6" w:rsidP="00276CB6">
            <w:pPr>
              <w:tabs>
                <w:tab w:val="left" w:pos="3060"/>
              </w:tabs>
              <w:jc w:val="both"/>
              <w:rPr>
                <w:sz w:val="24"/>
                <w:szCs w:val="24"/>
                <w:lang w:val="uk-UA"/>
              </w:rPr>
            </w:pPr>
            <w:r w:rsidRPr="00C712EE">
              <w:rPr>
                <w:color w:val="000000"/>
                <w:sz w:val="24"/>
                <w:szCs w:val="24"/>
                <w:lang w:val="uk-UA"/>
              </w:rPr>
              <w:t>чук</w:t>
            </w:r>
          </w:p>
          <w:p w14:paraId="3C67FA60" w14:textId="77777777" w:rsidR="00276CB6" w:rsidRPr="00C712EE" w:rsidRDefault="00276CB6" w:rsidP="00276CB6">
            <w:pPr>
              <w:rPr>
                <w:sz w:val="24"/>
                <w:szCs w:val="24"/>
                <w:lang w:val="uk-UA"/>
              </w:rPr>
            </w:pPr>
            <w:r w:rsidRPr="00C712EE">
              <w:rPr>
                <w:sz w:val="24"/>
                <w:szCs w:val="24"/>
                <w:lang w:val="uk-UA"/>
              </w:rPr>
              <w:t>Н.Жданюк</w:t>
            </w:r>
          </w:p>
          <w:p w14:paraId="579729BA" w14:textId="67AF2F44" w:rsidR="00276CB6" w:rsidRPr="00C712EE" w:rsidRDefault="00276CB6" w:rsidP="00276CB6">
            <w:pPr>
              <w:rPr>
                <w:sz w:val="24"/>
                <w:szCs w:val="24"/>
                <w:lang w:val="uk-UA"/>
              </w:rPr>
            </w:pPr>
            <w:r w:rsidRPr="00C712EE">
              <w:rPr>
                <w:sz w:val="24"/>
                <w:szCs w:val="24"/>
                <w:lang w:val="uk-UA"/>
              </w:rPr>
              <w:t>С.Пашко</w:t>
            </w:r>
          </w:p>
        </w:tc>
      </w:tr>
      <w:tr w:rsidR="00276CB6" w:rsidRPr="00C712EE" w14:paraId="2B767913" w14:textId="77777777" w:rsidTr="006B06BA">
        <w:trPr>
          <w:gridAfter w:val="4"/>
          <w:wAfter w:w="5579" w:type="dxa"/>
          <w:trHeight w:val="580"/>
        </w:trPr>
        <w:tc>
          <w:tcPr>
            <w:tcW w:w="4389" w:type="dxa"/>
            <w:shd w:val="clear" w:color="auto" w:fill="auto"/>
          </w:tcPr>
          <w:p w14:paraId="552579D4" w14:textId="77777777" w:rsidR="00276CB6" w:rsidRPr="00C712EE" w:rsidRDefault="00276CB6" w:rsidP="00276CB6">
            <w:pPr>
              <w:tabs>
                <w:tab w:val="left" w:pos="3060"/>
              </w:tabs>
              <w:jc w:val="both"/>
              <w:rPr>
                <w:sz w:val="24"/>
                <w:szCs w:val="24"/>
                <w:lang w:val="uk-UA"/>
              </w:rPr>
            </w:pPr>
            <w:r w:rsidRPr="00C712EE">
              <w:rPr>
                <w:sz w:val="24"/>
                <w:szCs w:val="24"/>
                <w:lang w:val="uk-UA"/>
              </w:rPr>
              <w:t>Заходи до Дня Героїв:</w:t>
            </w:r>
          </w:p>
          <w:p w14:paraId="5F8583BB" w14:textId="77777777"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викладка літератури «Українці – нація героїв»;</w:t>
            </w:r>
          </w:p>
          <w:p w14:paraId="184E1C78" w14:textId="03E46648" w:rsidR="00276CB6" w:rsidRPr="00C712EE" w:rsidRDefault="00276CB6" w:rsidP="00276CB6">
            <w:pPr>
              <w:pStyle w:val="aa"/>
              <w:numPr>
                <w:ilvl w:val="0"/>
                <w:numId w:val="7"/>
              </w:numPr>
              <w:tabs>
                <w:tab w:val="left" w:pos="3060"/>
              </w:tabs>
              <w:jc w:val="both"/>
              <w:rPr>
                <w:sz w:val="24"/>
                <w:szCs w:val="24"/>
                <w:lang w:val="uk-UA"/>
              </w:rPr>
            </w:pPr>
            <w:r w:rsidRPr="00C712EE">
              <w:rPr>
                <w:rFonts w:eastAsia="Calibri"/>
                <w:bCs/>
                <w:sz w:val="24"/>
                <w:szCs w:val="24"/>
                <w:lang w:val="uk-UA" w:eastAsia="uk-UA"/>
              </w:rPr>
              <w:t>виставка-вшанування «Сила нескорених»</w:t>
            </w:r>
          </w:p>
        </w:tc>
        <w:tc>
          <w:tcPr>
            <w:tcW w:w="2127" w:type="dxa"/>
            <w:shd w:val="clear" w:color="auto" w:fill="auto"/>
          </w:tcPr>
          <w:p w14:paraId="07A6E929" w14:textId="568573F8"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w:t>
            </w:r>
          </w:p>
        </w:tc>
        <w:tc>
          <w:tcPr>
            <w:tcW w:w="1276" w:type="dxa"/>
            <w:shd w:val="clear" w:color="auto" w:fill="auto"/>
          </w:tcPr>
          <w:p w14:paraId="294B7AE6" w14:textId="36D3F5D4"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152C11A" w14:textId="20E7A22F" w:rsidR="00276CB6" w:rsidRPr="00C712EE" w:rsidRDefault="00276CB6" w:rsidP="00276CB6">
            <w:pPr>
              <w:tabs>
                <w:tab w:val="left" w:pos="3060"/>
              </w:tabs>
              <w:jc w:val="both"/>
              <w:rPr>
                <w:color w:val="000000"/>
                <w:sz w:val="24"/>
                <w:szCs w:val="24"/>
                <w:lang w:val="uk-UA"/>
              </w:rPr>
            </w:pPr>
            <w:r w:rsidRPr="00C712EE">
              <w:rPr>
                <w:color w:val="000000"/>
                <w:sz w:val="24"/>
                <w:szCs w:val="24"/>
                <w:lang w:val="uk-UA"/>
              </w:rPr>
              <w:t>Т.Несіпбаєва</w:t>
            </w:r>
          </w:p>
          <w:p w14:paraId="7145B3D2" w14:textId="490FC7FE" w:rsidR="00276CB6" w:rsidRPr="00C712EE" w:rsidRDefault="00276CB6" w:rsidP="00276CB6">
            <w:pPr>
              <w:tabs>
                <w:tab w:val="left" w:pos="3060"/>
              </w:tabs>
              <w:jc w:val="both"/>
              <w:rPr>
                <w:sz w:val="24"/>
                <w:szCs w:val="24"/>
                <w:lang w:val="uk-UA"/>
              </w:rPr>
            </w:pPr>
            <w:r w:rsidRPr="00C712EE">
              <w:rPr>
                <w:color w:val="000000"/>
                <w:sz w:val="24"/>
                <w:szCs w:val="24"/>
                <w:lang w:val="uk-UA"/>
              </w:rPr>
              <w:t>Р.Семенюк</w:t>
            </w:r>
          </w:p>
          <w:p w14:paraId="4FB69B73" w14:textId="77777777" w:rsidR="00276CB6" w:rsidRPr="00C712EE" w:rsidRDefault="00276CB6" w:rsidP="00276CB6">
            <w:pPr>
              <w:rPr>
                <w:sz w:val="24"/>
                <w:szCs w:val="24"/>
                <w:lang w:val="uk-UA"/>
              </w:rPr>
            </w:pPr>
          </w:p>
        </w:tc>
      </w:tr>
      <w:tr w:rsidR="00276CB6" w:rsidRPr="00C712EE" w14:paraId="4B5337FE" w14:textId="77777777" w:rsidTr="006B06BA">
        <w:trPr>
          <w:gridAfter w:val="4"/>
          <w:wAfter w:w="5579" w:type="dxa"/>
          <w:trHeight w:val="580"/>
        </w:trPr>
        <w:tc>
          <w:tcPr>
            <w:tcW w:w="4389" w:type="dxa"/>
            <w:shd w:val="clear" w:color="auto" w:fill="auto"/>
          </w:tcPr>
          <w:p w14:paraId="7D61A32D" w14:textId="5297F07E" w:rsidR="00276CB6" w:rsidRPr="00946917" w:rsidRDefault="00276CB6" w:rsidP="00276CB6">
            <w:pPr>
              <w:tabs>
                <w:tab w:val="left" w:pos="3060"/>
              </w:tabs>
              <w:jc w:val="both"/>
              <w:rPr>
                <w:sz w:val="24"/>
                <w:szCs w:val="24"/>
                <w:lang w:val="uk-UA"/>
              </w:rPr>
            </w:pPr>
            <w:r w:rsidRPr="00946917">
              <w:rPr>
                <w:rFonts w:eastAsia="Calibri"/>
                <w:bCs/>
                <w:sz w:val="24"/>
                <w:szCs w:val="24"/>
                <w:lang w:val="uk-UA" w:eastAsia="uk-UA"/>
              </w:rPr>
              <w:t>До 90-х роковин Голодомору 1932-33 рр. в Україні              учнівська конференція в рамках Всеукраїнської акції «Україна пам’ятає і Світ не забуде»</w:t>
            </w:r>
          </w:p>
        </w:tc>
        <w:tc>
          <w:tcPr>
            <w:tcW w:w="2127" w:type="dxa"/>
            <w:shd w:val="clear" w:color="auto" w:fill="auto"/>
          </w:tcPr>
          <w:p w14:paraId="25BDE943" w14:textId="2820FD82" w:rsidR="00276CB6" w:rsidRPr="00946917" w:rsidRDefault="00276CB6" w:rsidP="00276CB6">
            <w:pPr>
              <w:jc w:val="center"/>
              <w:rPr>
                <w:sz w:val="24"/>
                <w:szCs w:val="24"/>
                <w:lang w:val="uk-UA"/>
              </w:rPr>
            </w:pPr>
            <w:r w:rsidRPr="00946917">
              <w:rPr>
                <w:sz w:val="24"/>
                <w:szCs w:val="24"/>
                <w:lang w:val="uk-UA"/>
              </w:rPr>
              <w:t>План  роботи  департаменту культури, туризму, молоді та спорту</w:t>
            </w:r>
          </w:p>
        </w:tc>
        <w:tc>
          <w:tcPr>
            <w:tcW w:w="1276" w:type="dxa"/>
            <w:shd w:val="clear" w:color="auto" w:fill="auto"/>
          </w:tcPr>
          <w:p w14:paraId="01AA892F" w14:textId="692B2269" w:rsidR="00276CB6" w:rsidRPr="00946917" w:rsidRDefault="00276CB6" w:rsidP="00276CB6">
            <w:pPr>
              <w:jc w:val="center"/>
              <w:rPr>
                <w:rFonts w:eastAsia="Batang" w:cs="Times New Roman"/>
                <w:sz w:val="24"/>
                <w:szCs w:val="24"/>
                <w:lang w:val="uk-UA"/>
              </w:rPr>
            </w:pPr>
            <w:r w:rsidRPr="0094691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65D7B63" w14:textId="1AEE475D" w:rsidR="00276CB6" w:rsidRPr="00946917" w:rsidRDefault="00276CB6" w:rsidP="00276CB6">
            <w:pPr>
              <w:rPr>
                <w:sz w:val="24"/>
                <w:szCs w:val="24"/>
                <w:lang w:val="uk-UA"/>
              </w:rPr>
            </w:pPr>
            <w:r w:rsidRPr="00946917">
              <w:rPr>
                <w:sz w:val="24"/>
                <w:szCs w:val="24"/>
                <w:lang w:val="uk-UA"/>
              </w:rPr>
              <w:t>Р. Семенюк</w:t>
            </w:r>
          </w:p>
        </w:tc>
      </w:tr>
      <w:tr w:rsidR="00276CB6" w:rsidRPr="00C712EE" w14:paraId="3A24969E" w14:textId="77777777" w:rsidTr="006B06BA">
        <w:trPr>
          <w:gridAfter w:val="4"/>
          <w:wAfter w:w="5579" w:type="dxa"/>
          <w:trHeight w:val="580"/>
        </w:trPr>
        <w:tc>
          <w:tcPr>
            <w:tcW w:w="4389" w:type="dxa"/>
            <w:shd w:val="clear" w:color="auto" w:fill="auto"/>
          </w:tcPr>
          <w:p w14:paraId="5B26B0D6" w14:textId="380BC24F" w:rsidR="00276CB6" w:rsidRPr="00C712EE" w:rsidRDefault="00276CB6" w:rsidP="00276CB6">
            <w:pPr>
              <w:tabs>
                <w:tab w:val="left" w:pos="3060"/>
              </w:tabs>
              <w:jc w:val="both"/>
              <w:rPr>
                <w:rFonts w:eastAsia="Calibri"/>
                <w:bCs/>
                <w:sz w:val="24"/>
                <w:szCs w:val="24"/>
                <w:lang w:val="uk-UA" w:eastAsia="uk-UA"/>
              </w:rPr>
            </w:pPr>
            <w:r w:rsidRPr="00C712EE">
              <w:rPr>
                <w:rFonts w:eastAsia="Calibri"/>
                <w:bCs/>
                <w:sz w:val="24"/>
                <w:szCs w:val="24"/>
                <w:lang w:val="uk-UA" w:eastAsia="uk-UA"/>
              </w:rPr>
              <w:t>Засідання Клубу Анонімних Авторів. Творче письмо</w:t>
            </w:r>
          </w:p>
        </w:tc>
        <w:tc>
          <w:tcPr>
            <w:tcW w:w="2127" w:type="dxa"/>
            <w:shd w:val="clear" w:color="auto" w:fill="auto"/>
          </w:tcPr>
          <w:p w14:paraId="765AEADD" w14:textId="094D31B7"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w:t>
            </w:r>
          </w:p>
        </w:tc>
        <w:tc>
          <w:tcPr>
            <w:tcW w:w="1276" w:type="dxa"/>
            <w:shd w:val="clear" w:color="auto" w:fill="auto"/>
          </w:tcPr>
          <w:p w14:paraId="18F11A6C" w14:textId="1342500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48F57B4" w14:textId="27A8B7D7" w:rsidR="00276CB6" w:rsidRPr="00C712EE" w:rsidRDefault="00276CB6" w:rsidP="00276CB6">
            <w:pPr>
              <w:rPr>
                <w:color w:val="000000"/>
                <w:sz w:val="24"/>
                <w:szCs w:val="24"/>
                <w:lang w:val="uk-UA"/>
              </w:rPr>
            </w:pPr>
            <w:r w:rsidRPr="00C712EE">
              <w:rPr>
                <w:color w:val="000000"/>
                <w:sz w:val="24"/>
                <w:szCs w:val="24"/>
                <w:lang w:val="uk-UA"/>
              </w:rPr>
              <w:t>Р. Семенюк</w:t>
            </w:r>
          </w:p>
        </w:tc>
      </w:tr>
      <w:tr w:rsidR="00276CB6" w:rsidRPr="00C712EE" w14:paraId="0026B5EC" w14:textId="77777777" w:rsidTr="006B06BA">
        <w:trPr>
          <w:gridAfter w:val="4"/>
          <w:wAfter w:w="5579" w:type="dxa"/>
          <w:trHeight w:val="580"/>
        </w:trPr>
        <w:tc>
          <w:tcPr>
            <w:tcW w:w="4389" w:type="dxa"/>
            <w:shd w:val="clear" w:color="auto" w:fill="auto"/>
          </w:tcPr>
          <w:p w14:paraId="2A6E18A7" w14:textId="681DD14F" w:rsidR="00276CB6" w:rsidRPr="00C712EE" w:rsidRDefault="00276CB6" w:rsidP="00276CB6">
            <w:pPr>
              <w:tabs>
                <w:tab w:val="left" w:pos="3060"/>
              </w:tabs>
              <w:jc w:val="both"/>
              <w:rPr>
                <w:rFonts w:eastAsia="Calibri"/>
                <w:bCs/>
                <w:sz w:val="24"/>
                <w:szCs w:val="24"/>
                <w:lang w:val="uk-UA" w:eastAsia="uk-UA"/>
              </w:rPr>
            </w:pPr>
            <w:r w:rsidRPr="00C712EE">
              <w:rPr>
                <w:rFonts w:eastAsia="Calibri"/>
                <w:bCs/>
                <w:sz w:val="24"/>
                <w:szCs w:val="24"/>
                <w:lang w:val="uk-UA" w:eastAsia="uk-UA"/>
              </w:rPr>
              <w:t xml:space="preserve">Майстер-клас клуб рукодільниць «Поліська перлина»  </w:t>
            </w:r>
          </w:p>
        </w:tc>
        <w:tc>
          <w:tcPr>
            <w:tcW w:w="2127" w:type="dxa"/>
            <w:shd w:val="clear" w:color="auto" w:fill="auto"/>
          </w:tcPr>
          <w:p w14:paraId="5CB49283" w14:textId="527C3D0D" w:rsidR="00276CB6" w:rsidRPr="00C712EE" w:rsidRDefault="00276CB6" w:rsidP="00276CB6">
            <w:pPr>
              <w:jc w:val="center"/>
              <w:rPr>
                <w:sz w:val="24"/>
                <w:szCs w:val="24"/>
                <w:lang w:val="uk-UA"/>
              </w:rPr>
            </w:pPr>
            <w:r w:rsidRPr="00C712EE">
              <w:rPr>
                <w:sz w:val="24"/>
                <w:szCs w:val="24"/>
                <w:lang w:val="uk-UA"/>
              </w:rPr>
              <w:t xml:space="preserve">План  роботи  департаменту культури, </w:t>
            </w:r>
            <w:r w:rsidRPr="00C712EE">
              <w:rPr>
                <w:sz w:val="24"/>
                <w:szCs w:val="24"/>
                <w:lang w:val="uk-UA"/>
              </w:rPr>
              <w:lastRenderedPageBreak/>
              <w:t>туризму, молоді та спорту</w:t>
            </w:r>
          </w:p>
        </w:tc>
        <w:tc>
          <w:tcPr>
            <w:tcW w:w="1276" w:type="dxa"/>
            <w:shd w:val="clear" w:color="auto" w:fill="auto"/>
          </w:tcPr>
          <w:p w14:paraId="16658F3F" w14:textId="35967C4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51352DB1" w14:textId="152C2AB1" w:rsidR="00276CB6" w:rsidRPr="00C712EE" w:rsidRDefault="00276CB6" w:rsidP="00276CB6">
            <w:pPr>
              <w:rPr>
                <w:color w:val="000000"/>
                <w:sz w:val="24"/>
                <w:szCs w:val="24"/>
                <w:lang w:val="uk-UA"/>
              </w:rPr>
            </w:pPr>
            <w:r w:rsidRPr="00C712EE">
              <w:rPr>
                <w:color w:val="000000"/>
                <w:sz w:val="24"/>
                <w:szCs w:val="24"/>
                <w:lang w:val="uk-UA"/>
              </w:rPr>
              <w:t>Р.Семенюк</w:t>
            </w:r>
          </w:p>
        </w:tc>
      </w:tr>
      <w:tr w:rsidR="00276CB6" w:rsidRPr="00C712EE" w14:paraId="727F4695" w14:textId="77777777" w:rsidTr="006B06BA">
        <w:trPr>
          <w:gridAfter w:val="4"/>
          <w:wAfter w:w="5579" w:type="dxa"/>
          <w:trHeight w:val="580"/>
        </w:trPr>
        <w:tc>
          <w:tcPr>
            <w:tcW w:w="4389" w:type="dxa"/>
            <w:shd w:val="clear" w:color="auto" w:fill="auto"/>
          </w:tcPr>
          <w:p w14:paraId="776D3965" w14:textId="69AFC66D" w:rsidR="00276CB6" w:rsidRPr="00C712EE" w:rsidRDefault="00276CB6" w:rsidP="00276CB6">
            <w:pPr>
              <w:tabs>
                <w:tab w:val="left" w:pos="3060"/>
              </w:tabs>
              <w:jc w:val="both"/>
              <w:rPr>
                <w:rFonts w:eastAsia="Calibri"/>
                <w:bCs/>
                <w:sz w:val="24"/>
                <w:szCs w:val="24"/>
                <w:lang w:val="uk-UA" w:eastAsia="uk-UA"/>
              </w:rPr>
            </w:pPr>
            <w:r w:rsidRPr="00C712EE">
              <w:rPr>
                <w:rFonts w:eastAsia="Calibri"/>
                <w:bCs/>
                <w:sz w:val="24"/>
                <w:szCs w:val="24"/>
                <w:lang w:val="uk-UA" w:eastAsia="uk-UA"/>
              </w:rPr>
              <w:t>Заходи до Дня слов’янської писемності  та культури</w:t>
            </w:r>
          </w:p>
        </w:tc>
        <w:tc>
          <w:tcPr>
            <w:tcW w:w="2127" w:type="dxa"/>
            <w:shd w:val="clear" w:color="auto" w:fill="auto"/>
          </w:tcPr>
          <w:p w14:paraId="343FD87F" w14:textId="4CFD97F8"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 управління освіти</w:t>
            </w:r>
          </w:p>
        </w:tc>
        <w:tc>
          <w:tcPr>
            <w:tcW w:w="1276" w:type="dxa"/>
            <w:shd w:val="clear" w:color="auto" w:fill="auto"/>
          </w:tcPr>
          <w:p w14:paraId="10613CE8" w14:textId="510B161B"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85066D7" w14:textId="175C2A07" w:rsidR="00276CB6" w:rsidRPr="00C712EE" w:rsidRDefault="00276CB6" w:rsidP="00276CB6">
            <w:pPr>
              <w:rPr>
                <w:color w:val="000000"/>
                <w:sz w:val="24"/>
                <w:szCs w:val="24"/>
                <w:lang w:val="uk-UA"/>
              </w:rPr>
            </w:pPr>
            <w:r w:rsidRPr="00C712EE">
              <w:rPr>
                <w:color w:val="000000"/>
                <w:sz w:val="24"/>
                <w:szCs w:val="24"/>
                <w:lang w:val="uk-UA"/>
              </w:rPr>
              <w:t>Р.Семенюк</w:t>
            </w:r>
          </w:p>
          <w:p w14:paraId="45C50DA2" w14:textId="6B61C846" w:rsidR="00276CB6" w:rsidRPr="00C712EE" w:rsidRDefault="00276CB6" w:rsidP="00276CB6">
            <w:pPr>
              <w:rPr>
                <w:color w:val="000000"/>
                <w:sz w:val="24"/>
                <w:szCs w:val="24"/>
                <w:lang w:val="uk-UA"/>
              </w:rPr>
            </w:pPr>
            <w:r w:rsidRPr="00C712EE">
              <w:rPr>
                <w:color w:val="000000"/>
                <w:sz w:val="24"/>
                <w:szCs w:val="24"/>
                <w:lang w:val="uk-UA"/>
              </w:rPr>
              <w:t>Н.Жданюк</w:t>
            </w:r>
          </w:p>
          <w:p w14:paraId="7D6A4FAB" w14:textId="6C34954C" w:rsidR="00276CB6" w:rsidRPr="00C712EE" w:rsidRDefault="00276CB6" w:rsidP="00276CB6">
            <w:pPr>
              <w:rPr>
                <w:color w:val="000000"/>
                <w:sz w:val="24"/>
                <w:szCs w:val="24"/>
                <w:lang w:val="uk-UA"/>
              </w:rPr>
            </w:pPr>
          </w:p>
        </w:tc>
      </w:tr>
      <w:tr w:rsidR="00276CB6" w:rsidRPr="00C712EE" w14:paraId="0B494676" w14:textId="77777777" w:rsidTr="006B06BA">
        <w:trPr>
          <w:gridAfter w:val="4"/>
          <w:wAfter w:w="5579" w:type="dxa"/>
          <w:trHeight w:val="580"/>
        </w:trPr>
        <w:tc>
          <w:tcPr>
            <w:tcW w:w="4389" w:type="dxa"/>
            <w:shd w:val="clear" w:color="auto" w:fill="auto"/>
          </w:tcPr>
          <w:p w14:paraId="3BDBF506" w14:textId="1520D1B2" w:rsidR="00276CB6" w:rsidRPr="00C712EE" w:rsidRDefault="00276CB6" w:rsidP="00276CB6">
            <w:pPr>
              <w:tabs>
                <w:tab w:val="left" w:pos="3060"/>
              </w:tabs>
              <w:jc w:val="both"/>
              <w:rPr>
                <w:rFonts w:eastAsia="Calibri"/>
                <w:sz w:val="24"/>
                <w:szCs w:val="24"/>
                <w:lang w:val="uk-UA" w:eastAsia="uk-UA"/>
              </w:rPr>
            </w:pPr>
            <w:r w:rsidRPr="00C712EE">
              <w:rPr>
                <w:sz w:val="24"/>
                <w:szCs w:val="24"/>
                <w:lang w:val="uk-UA"/>
              </w:rPr>
              <w:t>Зустріч молоді з представниками провідних університетів України</w:t>
            </w:r>
          </w:p>
        </w:tc>
        <w:tc>
          <w:tcPr>
            <w:tcW w:w="2127" w:type="dxa"/>
            <w:shd w:val="clear" w:color="auto" w:fill="auto"/>
          </w:tcPr>
          <w:p w14:paraId="0053BAE1" w14:textId="615F8A63" w:rsidR="00276CB6" w:rsidRPr="00C712EE" w:rsidRDefault="00276CB6" w:rsidP="00276CB6">
            <w:pPr>
              <w:jc w:val="center"/>
              <w:rPr>
                <w:sz w:val="24"/>
                <w:szCs w:val="24"/>
                <w:lang w:val="uk-UA"/>
              </w:rPr>
            </w:pPr>
            <w:r w:rsidRPr="00C712EE">
              <w:rPr>
                <w:sz w:val="24"/>
                <w:szCs w:val="24"/>
                <w:lang w:val="uk-UA"/>
              </w:rPr>
              <w:t>План  роботи  департаменту культури, туризму, молоді та спорту</w:t>
            </w:r>
          </w:p>
        </w:tc>
        <w:tc>
          <w:tcPr>
            <w:tcW w:w="1276" w:type="dxa"/>
            <w:shd w:val="clear" w:color="auto" w:fill="auto"/>
          </w:tcPr>
          <w:p w14:paraId="2734F918" w14:textId="294CF3D3"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D0FAC11" w14:textId="77777777" w:rsidR="00BF3ECD" w:rsidRDefault="00276CB6" w:rsidP="00276CB6">
            <w:pPr>
              <w:rPr>
                <w:color w:val="000000"/>
                <w:sz w:val="24"/>
                <w:szCs w:val="24"/>
                <w:lang w:val="uk-UA"/>
              </w:rPr>
            </w:pPr>
            <w:r w:rsidRPr="00C712EE">
              <w:rPr>
                <w:color w:val="000000"/>
                <w:sz w:val="24"/>
                <w:szCs w:val="24"/>
                <w:lang w:val="uk-UA"/>
              </w:rPr>
              <w:t>Д.Чернявсь</w:t>
            </w:r>
          </w:p>
          <w:p w14:paraId="3644DFC5" w14:textId="70C8A931" w:rsidR="00276CB6" w:rsidRPr="00C712EE" w:rsidRDefault="00276CB6" w:rsidP="00276CB6">
            <w:pPr>
              <w:rPr>
                <w:color w:val="000000"/>
                <w:sz w:val="24"/>
                <w:szCs w:val="24"/>
                <w:lang w:val="uk-UA"/>
              </w:rPr>
            </w:pPr>
            <w:r w:rsidRPr="00C712EE">
              <w:rPr>
                <w:color w:val="000000"/>
                <w:sz w:val="24"/>
                <w:szCs w:val="24"/>
                <w:lang w:val="uk-UA"/>
              </w:rPr>
              <w:t>кий</w:t>
            </w:r>
          </w:p>
        </w:tc>
      </w:tr>
      <w:tr w:rsidR="00276CB6" w:rsidRPr="00C712EE" w14:paraId="4105FB45" w14:textId="77777777" w:rsidTr="006B06BA">
        <w:trPr>
          <w:gridAfter w:val="4"/>
          <w:wAfter w:w="5579" w:type="dxa"/>
          <w:trHeight w:val="580"/>
        </w:trPr>
        <w:tc>
          <w:tcPr>
            <w:tcW w:w="4389" w:type="dxa"/>
            <w:shd w:val="clear" w:color="auto" w:fill="auto"/>
          </w:tcPr>
          <w:p w14:paraId="347AE240" w14:textId="1D856AFF" w:rsidR="00276CB6" w:rsidRPr="00C712EE" w:rsidRDefault="00276CB6" w:rsidP="00276CB6">
            <w:pPr>
              <w:tabs>
                <w:tab w:val="left" w:pos="3060"/>
              </w:tabs>
              <w:jc w:val="both"/>
              <w:rPr>
                <w:sz w:val="24"/>
                <w:szCs w:val="24"/>
                <w:lang w:val="uk-UA"/>
              </w:rPr>
            </w:pPr>
            <w:r w:rsidRPr="00C712EE">
              <w:rPr>
                <w:sz w:val="24"/>
                <w:szCs w:val="24"/>
                <w:lang w:val="uk-UA"/>
              </w:rPr>
              <w:t>Благодійний Акустичний вечір</w:t>
            </w:r>
          </w:p>
        </w:tc>
        <w:tc>
          <w:tcPr>
            <w:tcW w:w="2127" w:type="dxa"/>
            <w:shd w:val="clear" w:color="auto" w:fill="auto"/>
          </w:tcPr>
          <w:p w14:paraId="69469115" w14:textId="42C4B468" w:rsidR="00276CB6" w:rsidRPr="00C712EE" w:rsidRDefault="00276CB6" w:rsidP="00276CB6">
            <w:pPr>
              <w:jc w:val="center"/>
              <w:rPr>
                <w:sz w:val="24"/>
                <w:szCs w:val="24"/>
                <w:lang w:val="uk-UA"/>
              </w:rPr>
            </w:pPr>
            <w:r w:rsidRPr="00C712EE">
              <w:rPr>
                <w:sz w:val="24"/>
                <w:szCs w:val="24"/>
                <w:lang w:val="uk-UA"/>
              </w:rPr>
              <w:t>План роботи КЗ «Вараський молодіжний центр»</w:t>
            </w:r>
          </w:p>
        </w:tc>
        <w:tc>
          <w:tcPr>
            <w:tcW w:w="1276" w:type="dxa"/>
            <w:shd w:val="clear" w:color="auto" w:fill="auto"/>
          </w:tcPr>
          <w:p w14:paraId="5338B8AE" w14:textId="1DA42B4A" w:rsidR="00276CB6" w:rsidRPr="00C712EE" w:rsidRDefault="00276CB6" w:rsidP="00276CB6">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BDF50AF" w14:textId="77777777" w:rsidR="00BF3ECD" w:rsidRDefault="00276CB6" w:rsidP="00276CB6">
            <w:pPr>
              <w:rPr>
                <w:color w:val="000000"/>
                <w:sz w:val="24"/>
                <w:szCs w:val="24"/>
                <w:lang w:val="uk-UA"/>
              </w:rPr>
            </w:pPr>
            <w:r w:rsidRPr="00C712EE">
              <w:rPr>
                <w:color w:val="000000"/>
                <w:sz w:val="24"/>
                <w:szCs w:val="24"/>
                <w:lang w:val="uk-UA"/>
              </w:rPr>
              <w:t>Д.Чернявсь</w:t>
            </w:r>
          </w:p>
          <w:p w14:paraId="4211D430" w14:textId="3452143E" w:rsidR="00276CB6" w:rsidRPr="00C712EE" w:rsidRDefault="00276CB6" w:rsidP="00276CB6">
            <w:pPr>
              <w:rPr>
                <w:color w:val="000000"/>
                <w:sz w:val="24"/>
                <w:szCs w:val="24"/>
                <w:lang w:val="uk-UA"/>
              </w:rPr>
            </w:pPr>
            <w:r w:rsidRPr="00C712EE">
              <w:rPr>
                <w:color w:val="000000"/>
                <w:sz w:val="24"/>
                <w:szCs w:val="24"/>
                <w:lang w:val="uk-UA"/>
              </w:rPr>
              <w:t>кий</w:t>
            </w:r>
          </w:p>
        </w:tc>
      </w:tr>
      <w:tr w:rsidR="00D17369" w:rsidRPr="00C712EE" w14:paraId="4782122D" w14:textId="77777777" w:rsidTr="006B06BA">
        <w:trPr>
          <w:gridAfter w:val="4"/>
          <w:wAfter w:w="5579" w:type="dxa"/>
          <w:trHeight w:val="327"/>
        </w:trPr>
        <w:tc>
          <w:tcPr>
            <w:tcW w:w="4389" w:type="dxa"/>
            <w:shd w:val="clear" w:color="auto" w:fill="auto"/>
          </w:tcPr>
          <w:p w14:paraId="28DD5D0B" w14:textId="1EC8D67E" w:rsidR="00D17369" w:rsidRPr="00C712EE" w:rsidRDefault="00D17369" w:rsidP="00BF3ECD">
            <w:pPr>
              <w:tabs>
                <w:tab w:val="left" w:pos="3060"/>
              </w:tabs>
              <w:jc w:val="both"/>
              <w:rPr>
                <w:sz w:val="24"/>
                <w:szCs w:val="24"/>
                <w:lang w:val="uk-UA"/>
              </w:rPr>
            </w:pPr>
            <w:r w:rsidRPr="00C712EE">
              <w:rPr>
                <w:sz w:val="24"/>
                <w:szCs w:val="24"/>
                <w:lang w:val="uk-UA"/>
              </w:rPr>
              <w:t xml:space="preserve">Чемпіонат ДЮФЛ України з футболу серед юнаків U-19/17,  серед юнаків U-16, серед юнаків U-14 </w:t>
            </w:r>
          </w:p>
        </w:tc>
        <w:tc>
          <w:tcPr>
            <w:tcW w:w="2127" w:type="dxa"/>
            <w:shd w:val="clear" w:color="auto" w:fill="auto"/>
          </w:tcPr>
          <w:p w14:paraId="4F4746BD" w14:textId="7EB0B042" w:rsidR="00D17369" w:rsidRPr="00C712EE" w:rsidRDefault="00D17369" w:rsidP="00D17369">
            <w:pPr>
              <w:tabs>
                <w:tab w:val="left" w:pos="3060"/>
              </w:tabs>
              <w:jc w:val="center"/>
              <w:rPr>
                <w:rFonts w:eastAsia="Batang" w:cs="Times New Roman"/>
                <w:sz w:val="24"/>
                <w:szCs w:val="24"/>
                <w:lang w:val="uk-UA"/>
              </w:rPr>
            </w:pPr>
            <w:r w:rsidRPr="00C712EE">
              <w:rPr>
                <w:rFonts w:eastAsia="Batang" w:cs="Times New Roman"/>
                <w:sz w:val="24"/>
                <w:szCs w:val="24"/>
                <w:lang w:val="uk-UA"/>
              </w:rPr>
              <w:t xml:space="preserve">План  роботи </w:t>
            </w:r>
            <w:r w:rsidRPr="00C712EE">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7C718F08" w14:textId="5B66C352" w:rsidR="00D17369" w:rsidRPr="00C712EE" w:rsidRDefault="00D17369" w:rsidP="00D17369">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B8925F6" w14:textId="105FF7A2" w:rsidR="00D17369" w:rsidRPr="00C712EE" w:rsidRDefault="00D17369" w:rsidP="00D17369">
            <w:pPr>
              <w:rPr>
                <w:rFonts w:eastAsia="Calibri" w:cs="Times New Roman"/>
                <w:sz w:val="24"/>
                <w:szCs w:val="24"/>
                <w:lang w:val="uk-UA"/>
              </w:rPr>
            </w:pPr>
            <w:r w:rsidRPr="00C712EE">
              <w:rPr>
                <w:rFonts w:eastAsia="Calibri" w:cs="Times New Roman"/>
                <w:sz w:val="24"/>
                <w:szCs w:val="24"/>
                <w:lang w:val="uk-UA"/>
              </w:rPr>
              <w:t>А.Шкабура</w:t>
            </w:r>
          </w:p>
        </w:tc>
      </w:tr>
      <w:tr w:rsidR="00D17369" w:rsidRPr="00C712EE" w14:paraId="59A3EBFE" w14:textId="77777777" w:rsidTr="006B06BA">
        <w:trPr>
          <w:gridAfter w:val="4"/>
          <w:wAfter w:w="5579" w:type="dxa"/>
          <w:trHeight w:val="327"/>
        </w:trPr>
        <w:tc>
          <w:tcPr>
            <w:tcW w:w="4389" w:type="dxa"/>
            <w:shd w:val="clear" w:color="auto" w:fill="auto"/>
          </w:tcPr>
          <w:p w14:paraId="665B84B7" w14:textId="08850C88" w:rsidR="00D17369" w:rsidRPr="00C712EE" w:rsidRDefault="00D17369" w:rsidP="00D17369">
            <w:pPr>
              <w:tabs>
                <w:tab w:val="left" w:pos="3060"/>
              </w:tabs>
              <w:rPr>
                <w:rFonts w:cs="Times New Roman"/>
                <w:sz w:val="24"/>
                <w:szCs w:val="24"/>
                <w:lang w:val="uk-UA"/>
              </w:rPr>
            </w:pPr>
            <w:r w:rsidRPr="00C712EE">
              <w:rPr>
                <w:sz w:val="24"/>
                <w:szCs w:val="24"/>
                <w:lang w:val="uk-UA"/>
              </w:rPr>
              <w:t>Відкрита першість міста з легкої атлетики серед юнаків та дівчат</w:t>
            </w:r>
          </w:p>
        </w:tc>
        <w:tc>
          <w:tcPr>
            <w:tcW w:w="2127" w:type="dxa"/>
            <w:shd w:val="clear" w:color="auto" w:fill="auto"/>
          </w:tcPr>
          <w:p w14:paraId="5FFF44F5" w14:textId="77777777" w:rsidR="00D17369" w:rsidRPr="00C712EE" w:rsidRDefault="00D17369" w:rsidP="00D17369">
            <w:pPr>
              <w:tabs>
                <w:tab w:val="left" w:pos="3060"/>
              </w:tabs>
              <w:jc w:val="center"/>
              <w:rPr>
                <w:rFonts w:eastAsia="Batang" w:cs="Times New Roman"/>
                <w:sz w:val="24"/>
                <w:szCs w:val="24"/>
                <w:lang w:val="uk-UA"/>
              </w:rPr>
            </w:pPr>
            <w:r w:rsidRPr="00C712EE">
              <w:rPr>
                <w:rFonts w:eastAsia="Batang" w:cs="Times New Roman"/>
                <w:sz w:val="24"/>
                <w:szCs w:val="24"/>
                <w:lang w:val="uk-UA"/>
              </w:rPr>
              <w:t xml:space="preserve">План  роботи </w:t>
            </w:r>
            <w:r w:rsidRPr="00C712EE">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5F055B18" w14:textId="77777777" w:rsidR="00D17369" w:rsidRPr="00C712EE" w:rsidRDefault="00D17369" w:rsidP="00D17369">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B849DBA" w14:textId="77777777" w:rsidR="00D17369" w:rsidRPr="00C712EE" w:rsidRDefault="00D17369" w:rsidP="00D17369">
            <w:pPr>
              <w:rPr>
                <w:rFonts w:eastAsia="Calibri" w:cs="Times New Roman"/>
                <w:sz w:val="24"/>
                <w:szCs w:val="24"/>
                <w:lang w:val="uk-UA"/>
              </w:rPr>
            </w:pPr>
            <w:r w:rsidRPr="00C712EE">
              <w:rPr>
                <w:rFonts w:eastAsia="Calibri" w:cs="Times New Roman"/>
                <w:sz w:val="24"/>
                <w:szCs w:val="24"/>
                <w:lang w:val="uk-UA"/>
              </w:rPr>
              <w:t>А.Шкабура</w:t>
            </w:r>
          </w:p>
        </w:tc>
      </w:tr>
      <w:tr w:rsidR="00D17369" w:rsidRPr="00C712EE" w14:paraId="61D6D410" w14:textId="77777777" w:rsidTr="006B06BA">
        <w:trPr>
          <w:gridAfter w:val="4"/>
          <w:wAfter w:w="5579" w:type="dxa"/>
          <w:trHeight w:val="327"/>
        </w:trPr>
        <w:tc>
          <w:tcPr>
            <w:tcW w:w="4389" w:type="dxa"/>
            <w:shd w:val="clear" w:color="auto" w:fill="auto"/>
          </w:tcPr>
          <w:p w14:paraId="2C22A6A3" w14:textId="5581C36B" w:rsidR="00D17369" w:rsidRPr="00C712EE" w:rsidRDefault="00D17369" w:rsidP="00D17369">
            <w:pPr>
              <w:tabs>
                <w:tab w:val="left" w:pos="3060"/>
              </w:tabs>
              <w:rPr>
                <w:sz w:val="24"/>
                <w:szCs w:val="24"/>
                <w:lang w:val="uk-UA"/>
              </w:rPr>
            </w:pPr>
            <w:r w:rsidRPr="00C712EE">
              <w:rPr>
                <w:sz w:val="24"/>
                <w:szCs w:val="24"/>
                <w:lang w:val="uk-UA"/>
              </w:rPr>
              <w:t>Відкрита першість громади з футболу</w:t>
            </w:r>
          </w:p>
        </w:tc>
        <w:tc>
          <w:tcPr>
            <w:tcW w:w="2127" w:type="dxa"/>
            <w:shd w:val="clear" w:color="auto" w:fill="auto"/>
          </w:tcPr>
          <w:p w14:paraId="485F94C1" w14:textId="60625FEC" w:rsidR="00D17369" w:rsidRPr="00C712EE" w:rsidRDefault="00D17369" w:rsidP="00D17369">
            <w:pPr>
              <w:tabs>
                <w:tab w:val="left" w:pos="3060"/>
              </w:tabs>
              <w:jc w:val="center"/>
              <w:rPr>
                <w:rFonts w:eastAsia="Batang" w:cs="Times New Roman"/>
                <w:sz w:val="24"/>
                <w:szCs w:val="24"/>
                <w:lang w:val="uk-UA"/>
              </w:rPr>
            </w:pPr>
            <w:r w:rsidRPr="00C712EE">
              <w:rPr>
                <w:rFonts w:eastAsia="Batang" w:cs="Times New Roman"/>
                <w:sz w:val="24"/>
                <w:szCs w:val="24"/>
                <w:lang w:val="uk-UA"/>
              </w:rPr>
              <w:t xml:space="preserve">План  роботи </w:t>
            </w:r>
            <w:r w:rsidRPr="00C712EE">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15DA8C47" w14:textId="3906CBCF" w:rsidR="00D17369" w:rsidRPr="00C712EE" w:rsidRDefault="00D17369" w:rsidP="00D17369">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C44434D" w14:textId="54C58D54" w:rsidR="00D17369" w:rsidRPr="00C712EE" w:rsidRDefault="00D17369" w:rsidP="00D17369">
            <w:pPr>
              <w:rPr>
                <w:rFonts w:eastAsia="Calibri" w:cs="Times New Roman"/>
                <w:sz w:val="24"/>
                <w:szCs w:val="24"/>
                <w:lang w:val="uk-UA"/>
              </w:rPr>
            </w:pPr>
            <w:r w:rsidRPr="00C712EE">
              <w:rPr>
                <w:rFonts w:eastAsia="Calibri" w:cs="Times New Roman"/>
                <w:sz w:val="24"/>
                <w:szCs w:val="24"/>
                <w:lang w:val="uk-UA"/>
              </w:rPr>
              <w:t>А.Шкабура</w:t>
            </w:r>
          </w:p>
        </w:tc>
      </w:tr>
      <w:tr w:rsidR="00D17369" w:rsidRPr="00C712EE" w14:paraId="614D0051" w14:textId="77777777" w:rsidTr="006B06BA">
        <w:trPr>
          <w:gridAfter w:val="4"/>
          <w:wAfter w:w="5579" w:type="dxa"/>
          <w:trHeight w:val="327"/>
        </w:trPr>
        <w:tc>
          <w:tcPr>
            <w:tcW w:w="4389" w:type="dxa"/>
            <w:shd w:val="clear" w:color="auto" w:fill="auto"/>
          </w:tcPr>
          <w:p w14:paraId="3389E449" w14:textId="6E32CC97" w:rsidR="00D17369" w:rsidRPr="00C712EE" w:rsidRDefault="00D17369" w:rsidP="00D17369">
            <w:pPr>
              <w:tabs>
                <w:tab w:val="left" w:pos="3060"/>
              </w:tabs>
              <w:rPr>
                <w:sz w:val="24"/>
                <w:szCs w:val="24"/>
                <w:lang w:val="uk-UA"/>
              </w:rPr>
            </w:pPr>
            <w:r w:rsidRPr="00C712EE">
              <w:rPr>
                <w:sz w:val="24"/>
                <w:szCs w:val="24"/>
                <w:lang w:val="uk-UA"/>
              </w:rPr>
              <w:t>Відкрита першість міста з легкої атлетики серед юніорів та юніорок</w:t>
            </w:r>
          </w:p>
        </w:tc>
        <w:tc>
          <w:tcPr>
            <w:tcW w:w="2127" w:type="dxa"/>
            <w:shd w:val="clear" w:color="auto" w:fill="auto"/>
          </w:tcPr>
          <w:p w14:paraId="4C079165" w14:textId="0F026FEA" w:rsidR="00D17369" w:rsidRPr="00C712EE" w:rsidRDefault="00D17369" w:rsidP="00D17369">
            <w:pPr>
              <w:tabs>
                <w:tab w:val="left" w:pos="3060"/>
              </w:tabs>
              <w:jc w:val="center"/>
              <w:rPr>
                <w:rFonts w:eastAsia="Batang" w:cs="Times New Roman"/>
                <w:sz w:val="24"/>
                <w:szCs w:val="24"/>
                <w:lang w:val="uk-UA"/>
              </w:rPr>
            </w:pPr>
            <w:r w:rsidRPr="00C712EE">
              <w:rPr>
                <w:rFonts w:eastAsia="Batang" w:cs="Times New Roman"/>
                <w:sz w:val="24"/>
                <w:szCs w:val="24"/>
                <w:lang w:val="uk-UA"/>
              </w:rPr>
              <w:t xml:space="preserve">План  роботи </w:t>
            </w:r>
            <w:r w:rsidRPr="00C712EE">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5961B777" w14:textId="6B8C2857" w:rsidR="00D17369" w:rsidRPr="00C712EE" w:rsidRDefault="00D17369" w:rsidP="00D17369">
            <w:pPr>
              <w:jc w:val="center"/>
              <w:rPr>
                <w:rFonts w:eastAsia="Batang" w:cs="Times New Roman"/>
                <w:sz w:val="24"/>
                <w:szCs w:val="24"/>
                <w:lang w:val="uk-UA"/>
              </w:rPr>
            </w:pPr>
            <w:r w:rsidRPr="00C712EE">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4C84007" w14:textId="7AF4849E" w:rsidR="00D17369" w:rsidRPr="00C712EE" w:rsidRDefault="00D17369" w:rsidP="00D17369">
            <w:pPr>
              <w:rPr>
                <w:rFonts w:eastAsia="Calibri" w:cs="Times New Roman"/>
                <w:sz w:val="24"/>
                <w:szCs w:val="24"/>
                <w:lang w:val="uk-UA"/>
              </w:rPr>
            </w:pPr>
            <w:r w:rsidRPr="00C712EE">
              <w:rPr>
                <w:rFonts w:eastAsia="Calibri" w:cs="Times New Roman"/>
                <w:sz w:val="24"/>
                <w:szCs w:val="24"/>
                <w:lang w:val="uk-UA"/>
              </w:rPr>
              <w:t>А.Шкабура</w:t>
            </w:r>
          </w:p>
        </w:tc>
      </w:tr>
    </w:tbl>
    <w:p w14:paraId="163CAC3A" w14:textId="77777777" w:rsidR="00F176C6" w:rsidRPr="00C712EE" w:rsidRDefault="00F176C6" w:rsidP="00F176C6">
      <w:pPr>
        <w:jc w:val="both"/>
        <w:rPr>
          <w:rFonts w:eastAsia="Batang" w:cs="Times New Roman"/>
          <w:sz w:val="28"/>
          <w:szCs w:val="28"/>
          <w:lang w:val="uk-UA"/>
        </w:rPr>
      </w:pPr>
    </w:p>
    <w:p w14:paraId="36830852" w14:textId="77777777" w:rsidR="00F176C6" w:rsidRPr="00C712EE" w:rsidRDefault="00F176C6" w:rsidP="00F176C6">
      <w:pPr>
        <w:jc w:val="both"/>
        <w:rPr>
          <w:rFonts w:eastAsia="Batang" w:cs="Times New Roman"/>
          <w:sz w:val="28"/>
          <w:szCs w:val="28"/>
          <w:lang w:val="uk-UA"/>
        </w:rPr>
      </w:pPr>
    </w:p>
    <w:p w14:paraId="357855F0" w14:textId="620BB672" w:rsidR="003D2105" w:rsidRPr="00C712EE" w:rsidRDefault="00F176C6" w:rsidP="00F176C6">
      <w:pPr>
        <w:jc w:val="both"/>
        <w:rPr>
          <w:rFonts w:eastAsia="Batang" w:cs="Times New Roman"/>
          <w:sz w:val="28"/>
          <w:szCs w:val="28"/>
          <w:lang w:val="uk-UA"/>
        </w:rPr>
      </w:pPr>
      <w:r w:rsidRPr="00C712EE">
        <w:rPr>
          <w:rFonts w:eastAsia="Batang" w:cs="Times New Roman"/>
          <w:sz w:val="28"/>
          <w:szCs w:val="28"/>
          <w:lang w:val="uk-UA"/>
        </w:rPr>
        <w:t xml:space="preserve">Міський голова </w:t>
      </w:r>
      <w:r w:rsidRPr="00C712EE">
        <w:rPr>
          <w:rFonts w:eastAsia="Batang" w:cs="Times New Roman"/>
          <w:sz w:val="28"/>
          <w:szCs w:val="28"/>
          <w:lang w:val="uk-UA"/>
        </w:rPr>
        <w:tab/>
      </w:r>
      <w:r w:rsidRPr="00C712EE">
        <w:rPr>
          <w:rFonts w:eastAsia="Batang" w:cs="Times New Roman"/>
          <w:sz w:val="28"/>
          <w:szCs w:val="28"/>
          <w:lang w:val="uk-UA"/>
        </w:rPr>
        <w:tab/>
      </w:r>
      <w:r w:rsidRPr="00C712EE">
        <w:rPr>
          <w:rFonts w:eastAsia="Batang" w:cs="Times New Roman"/>
          <w:sz w:val="28"/>
          <w:szCs w:val="28"/>
          <w:lang w:val="uk-UA"/>
        </w:rPr>
        <w:tab/>
      </w:r>
      <w:r w:rsidRPr="00C712EE">
        <w:rPr>
          <w:rFonts w:eastAsia="Batang" w:cs="Times New Roman"/>
          <w:sz w:val="28"/>
          <w:szCs w:val="28"/>
          <w:lang w:val="uk-UA"/>
        </w:rPr>
        <w:tab/>
      </w:r>
      <w:r w:rsidRPr="00C712EE">
        <w:rPr>
          <w:rFonts w:eastAsia="Batang" w:cs="Times New Roman"/>
          <w:sz w:val="28"/>
          <w:szCs w:val="28"/>
          <w:lang w:val="uk-UA"/>
        </w:rPr>
        <w:tab/>
      </w:r>
      <w:r w:rsidRPr="00C712EE">
        <w:rPr>
          <w:rFonts w:eastAsia="Batang" w:cs="Times New Roman"/>
          <w:sz w:val="28"/>
          <w:szCs w:val="28"/>
          <w:lang w:val="uk-UA"/>
        </w:rPr>
        <w:tab/>
      </w:r>
      <w:r w:rsidRPr="00C712EE">
        <w:rPr>
          <w:rFonts w:eastAsia="Batang" w:cs="Times New Roman"/>
          <w:sz w:val="28"/>
          <w:szCs w:val="28"/>
          <w:lang w:val="uk-UA"/>
        </w:rPr>
        <w:tab/>
        <w:t>Олександр МЕНЗУЛ</w:t>
      </w:r>
    </w:p>
    <w:sectPr w:rsidR="003D2105" w:rsidRPr="00C712EE" w:rsidSect="00F02DE7">
      <w:headerReference w:type="default" r:id="rId7"/>
      <w:pgSz w:w="11906" w:h="16838"/>
      <w:pgMar w:top="850" w:right="850" w:bottom="156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5B36B" w14:textId="77777777" w:rsidR="002C7F67" w:rsidRDefault="002C7F67">
      <w:r>
        <w:separator/>
      </w:r>
    </w:p>
  </w:endnote>
  <w:endnote w:type="continuationSeparator" w:id="0">
    <w:p w14:paraId="2EFD5865" w14:textId="77777777" w:rsidR="002C7F67" w:rsidRDefault="002C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C932E" w14:textId="77777777" w:rsidR="002C7F67" w:rsidRDefault="002C7F67">
      <w:r>
        <w:separator/>
      </w:r>
    </w:p>
  </w:footnote>
  <w:footnote w:type="continuationSeparator" w:id="0">
    <w:p w14:paraId="386E4912" w14:textId="77777777" w:rsidR="002C7F67" w:rsidRDefault="002C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2A08BDC3" w14:textId="77777777" w:rsidR="0052665C" w:rsidRPr="00963D2A" w:rsidRDefault="0052665C" w:rsidP="00F02DE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14:paraId="2C64B1CA" w14:textId="77777777" w:rsidR="0052665C" w:rsidRDefault="005266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9"/>
    <w:rsid w:val="00000997"/>
    <w:rsid w:val="00000BE9"/>
    <w:rsid w:val="00000E3E"/>
    <w:rsid w:val="000014DB"/>
    <w:rsid w:val="000048BC"/>
    <w:rsid w:val="00005598"/>
    <w:rsid w:val="00010581"/>
    <w:rsid w:val="00010653"/>
    <w:rsid w:val="0001077E"/>
    <w:rsid w:val="00010783"/>
    <w:rsid w:val="000132E9"/>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080C"/>
    <w:rsid w:val="00041D01"/>
    <w:rsid w:val="00042EFF"/>
    <w:rsid w:val="00043815"/>
    <w:rsid w:val="00043B02"/>
    <w:rsid w:val="00043EC4"/>
    <w:rsid w:val="00044277"/>
    <w:rsid w:val="0004427E"/>
    <w:rsid w:val="00044DC0"/>
    <w:rsid w:val="000459E9"/>
    <w:rsid w:val="00046F1A"/>
    <w:rsid w:val="000528DC"/>
    <w:rsid w:val="00053BC6"/>
    <w:rsid w:val="00054EF9"/>
    <w:rsid w:val="000556F4"/>
    <w:rsid w:val="00055F7F"/>
    <w:rsid w:val="00056CEA"/>
    <w:rsid w:val="00060047"/>
    <w:rsid w:val="0006208C"/>
    <w:rsid w:val="000637DE"/>
    <w:rsid w:val="00063A2F"/>
    <w:rsid w:val="000644CE"/>
    <w:rsid w:val="0006595C"/>
    <w:rsid w:val="00070737"/>
    <w:rsid w:val="00071514"/>
    <w:rsid w:val="00071753"/>
    <w:rsid w:val="00071B8F"/>
    <w:rsid w:val="00074D2B"/>
    <w:rsid w:val="0007534A"/>
    <w:rsid w:val="00076B83"/>
    <w:rsid w:val="00082191"/>
    <w:rsid w:val="00083B87"/>
    <w:rsid w:val="00084288"/>
    <w:rsid w:val="00084B0D"/>
    <w:rsid w:val="00085633"/>
    <w:rsid w:val="00085B20"/>
    <w:rsid w:val="0008629D"/>
    <w:rsid w:val="000905D4"/>
    <w:rsid w:val="000905E2"/>
    <w:rsid w:val="0009143B"/>
    <w:rsid w:val="00093F0D"/>
    <w:rsid w:val="00094442"/>
    <w:rsid w:val="000946AE"/>
    <w:rsid w:val="000A07E8"/>
    <w:rsid w:val="000A214C"/>
    <w:rsid w:val="000A54A2"/>
    <w:rsid w:val="000A5BDC"/>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9D8"/>
    <w:rsid w:val="000C5B69"/>
    <w:rsid w:val="000C6D12"/>
    <w:rsid w:val="000C7D16"/>
    <w:rsid w:val="000D234F"/>
    <w:rsid w:val="000D2D7E"/>
    <w:rsid w:val="000D2F19"/>
    <w:rsid w:val="000E1492"/>
    <w:rsid w:val="000E15C2"/>
    <w:rsid w:val="000E6A83"/>
    <w:rsid w:val="000F0A62"/>
    <w:rsid w:val="000F1F28"/>
    <w:rsid w:val="000F2B8D"/>
    <w:rsid w:val="000F2DD2"/>
    <w:rsid w:val="000F515E"/>
    <w:rsid w:val="000F5FEC"/>
    <w:rsid w:val="000F6A7F"/>
    <w:rsid w:val="000F6F4C"/>
    <w:rsid w:val="000F7A61"/>
    <w:rsid w:val="00101A6F"/>
    <w:rsid w:val="00103756"/>
    <w:rsid w:val="001038C1"/>
    <w:rsid w:val="0010555F"/>
    <w:rsid w:val="001059D5"/>
    <w:rsid w:val="00110DD5"/>
    <w:rsid w:val="001130DC"/>
    <w:rsid w:val="001134B9"/>
    <w:rsid w:val="001134FC"/>
    <w:rsid w:val="00113D11"/>
    <w:rsid w:val="001143EB"/>
    <w:rsid w:val="00114C2A"/>
    <w:rsid w:val="00120B81"/>
    <w:rsid w:val="00121606"/>
    <w:rsid w:val="00122394"/>
    <w:rsid w:val="001225BB"/>
    <w:rsid w:val="00124066"/>
    <w:rsid w:val="0012413B"/>
    <w:rsid w:val="00125B20"/>
    <w:rsid w:val="00125F06"/>
    <w:rsid w:val="0012699B"/>
    <w:rsid w:val="001274AF"/>
    <w:rsid w:val="00127735"/>
    <w:rsid w:val="00127C70"/>
    <w:rsid w:val="0013105A"/>
    <w:rsid w:val="001310FE"/>
    <w:rsid w:val="001314F4"/>
    <w:rsid w:val="0013232C"/>
    <w:rsid w:val="001337F8"/>
    <w:rsid w:val="0013453F"/>
    <w:rsid w:val="0014060A"/>
    <w:rsid w:val="00140735"/>
    <w:rsid w:val="0014168E"/>
    <w:rsid w:val="00141B6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0BB"/>
    <w:rsid w:val="00160A90"/>
    <w:rsid w:val="0016103A"/>
    <w:rsid w:val="00161C9D"/>
    <w:rsid w:val="00163209"/>
    <w:rsid w:val="00164644"/>
    <w:rsid w:val="001659E1"/>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2622"/>
    <w:rsid w:val="001826A7"/>
    <w:rsid w:val="001831A2"/>
    <w:rsid w:val="001843FA"/>
    <w:rsid w:val="00184B16"/>
    <w:rsid w:val="00185B25"/>
    <w:rsid w:val="00185B2F"/>
    <w:rsid w:val="00186B00"/>
    <w:rsid w:val="00186F12"/>
    <w:rsid w:val="0018706C"/>
    <w:rsid w:val="00187BEA"/>
    <w:rsid w:val="00192DDD"/>
    <w:rsid w:val="00195C50"/>
    <w:rsid w:val="001976A3"/>
    <w:rsid w:val="001A05EC"/>
    <w:rsid w:val="001A0AA2"/>
    <w:rsid w:val="001A0DDD"/>
    <w:rsid w:val="001A182A"/>
    <w:rsid w:val="001A4697"/>
    <w:rsid w:val="001A6A95"/>
    <w:rsid w:val="001B0619"/>
    <w:rsid w:val="001B25FE"/>
    <w:rsid w:val="001B26F0"/>
    <w:rsid w:val="001B3C4D"/>
    <w:rsid w:val="001B3D50"/>
    <w:rsid w:val="001B41F1"/>
    <w:rsid w:val="001B4CC0"/>
    <w:rsid w:val="001B527B"/>
    <w:rsid w:val="001B66DC"/>
    <w:rsid w:val="001B6C26"/>
    <w:rsid w:val="001B6DCD"/>
    <w:rsid w:val="001B746A"/>
    <w:rsid w:val="001C00EC"/>
    <w:rsid w:val="001C36FA"/>
    <w:rsid w:val="001C4665"/>
    <w:rsid w:val="001C4CDA"/>
    <w:rsid w:val="001C5459"/>
    <w:rsid w:val="001C7201"/>
    <w:rsid w:val="001C7EC3"/>
    <w:rsid w:val="001D211E"/>
    <w:rsid w:val="001D3B2C"/>
    <w:rsid w:val="001D42B2"/>
    <w:rsid w:val="001D4A4F"/>
    <w:rsid w:val="001D6FB9"/>
    <w:rsid w:val="001D7154"/>
    <w:rsid w:val="001D75B8"/>
    <w:rsid w:val="001E190B"/>
    <w:rsid w:val="001E4843"/>
    <w:rsid w:val="001E496C"/>
    <w:rsid w:val="001E78E7"/>
    <w:rsid w:val="001E7EA8"/>
    <w:rsid w:val="001F0810"/>
    <w:rsid w:val="001F0E71"/>
    <w:rsid w:val="001F17ED"/>
    <w:rsid w:val="001F18A5"/>
    <w:rsid w:val="001F2D10"/>
    <w:rsid w:val="001F3BA0"/>
    <w:rsid w:val="001F3C1F"/>
    <w:rsid w:val="001F42D8"/>
    <w:rsid w:val="001F7B27"/>
    <w:rsid w:val="0020183A"/>
    <w:rsid w:val="00202095"/>
    <w:rsid w:val="002026B5"/>
    <w:rsid w:val="00203FAC"/>
    <w:rsid w:val="00206973"/>
    <w:rsid w:val="00206C41"/>
    <w:rsid w:val="00212442"/>
    <w:rsid w:val="00215950"/>
    <w:rsid w:val="002171AC"/>
    <w:rsid w:val="00220C7E"/>
    <w:rsid w:val="0022255E"/>
    <w:rsid w:val="00222631"/>
    <w:rsid w:val="002239AA"/>
    <w:rsid w:val="00225ABD"/>
    <w:rsid w:val="00226F2C"/>
    <w:rsid w:val="002270B6"/>
    <w:rsid w:val="00227E98"/>
    <w:rsid w:val="00231349"/>
    <w:rsid w:val="00232849"/>
    <w:rsid w:val="00232C85"/>
    <w:rsid w:val="00233D67"/>
    <w:rsid w:val="00233F59"/>
    <w:rsid w:val="00236BF5"/>
    <w:rsid w:val="00237DFF"/>
    <w:rsid w:val="00237EBD"/>
    <w:rsid w:val="00237F79"/>
    <w:rsid w:val="00243981"/>
    <w:rsid w:val="00243A2B"/>
    <w:rsid w:val="00244210"/>
    <w:rsid w:val="00245DD3"/>
    <w:rsid w:val="002461D6"/>
    <w:rsid w:val="00246CC1"/>
    <w:rsid w:val="00251C7A"/>
    <w:rsid w:val="00252259"/>
    <w:rsid w:val="00252702"/>
    <w:rsid w:val="00252E7F"/>
    <w:rsid w:val="00253F8A"/>
    <w:rsid w:val="0025506B"/>
    <w:rsid w:val="00255EFF"/>
    <w:rsid w:val="0025650A"/>
    <w:rsid w:val="002609B2"/>
    <w:rsid w:val="00261910"/>
    <w:rsid w:val="002638F3"/>
    <w:rsid w:val="00264A61"/>
    <w:rsid w:val="00264C3E"/>
    <w:rsid w:val="00264DEE"/>
    <w:rsid w:val="00264FDD"/>
    <w:rsid w:val="002705F5"/>
    <w:rsid w:val="002711F4"/>
    <w:rsid w:val="00275957"/>
    <w:rsid w:val="00275B66"/>
    <w:rsid w:val="00276181"/>
    <w:rsid w:val="00276CB6"/>
    <w:rsid w:val="00277F74"/>
    <w:rsid w:val="002804F9"/>
    <w:rsid w:val="00280979"/>
    <w:rsid w:val="00280BA7"/>
    <w:rsid w:val="00281C71"/>
    <w:rsid w:val="00282E78"/>
    <w:rsid w:val="002841BA"/>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1E48"/>
    <w:rsid w:val="002C4242"/>
    <w:rsid w:val="002C4BD9"/>
    <w:rsid w:val="002C4BE5"/>
    <w:rsid w:val="002C59FB"/>
    <w:rsid w:val="002C5D85"/>
    <w:rsid w:val="002C6AF5"/>
    <w:rsid w:val="002C7F67"/>
    <w:rsid w:val="002D0544"/>
    <w:rsid w:val="002D2FE3"/>
    <w:rsid w:val="002D38D6"/>
    <w:rsid w:val="002E0110"/>
    <w:rsid w:val="002E0A85"/>
    <w:rsid w:val="002E1A93"/>
    <w:rsid w:val="002E313F"/>
    <w:rsid w:val="002E3A8C"/>
    <w:rsid w:val="002E45D8"/>
    <w:rsid w:val="002E4ABD"/>
    <w:rsid w:val="002E4DF3"/>
    <w:rsid w:val="002E5436"/>
    <w:rsid w:val="002E65BF"/>
    <w:rsid w:val="002F056A"/>
    <w:rsid w:val="002F09A1"/>
    <w:rsid w:val="002F22E4"/>
    <w:rsid w:val="002F3439"/>
    <w:rsid w:val="002F6A25"/>
    <w:rsid w:val="002F6F4C"/>
    <w:rsid w:val="002F7F0D"/>
    <w:rsid w:val="00300168"/>
    <w:rsid w:val="00301C26"/>
    <w:rsid w:val="00303862"/>
    <w:rsid w:val="00305175"/>
    <w:rsid w:val="00306AE7"/>
    <w:rsid w:val="00307003"/>
    <w:rsid w:val="0031045E"/>
    <w:rsid w:val="00310BEE"/>
    <w:rsid w:val="00311452"/>
    <w:rsid w:val="003133A6"/>
    <w:rsid w:val="00313935"/>
    <w:rsid w:val="00313FCC"/>
    <w:rsid w:val="00315288"/>
    <w:rsid w:val="00316532"/>
    <w:rsid w:val="003168A1"/>
    <w:rsid w:val="00321C26"/>
    <w:rsid w:val="00321D73"/>
    <w:rsid w:val="00321E5B"/>
    <w:rsid w:val="00322303"/>
    <w:rsid w:val="00325358"/>
    <w:rsid w:val="003271D2"/>
    <w:rsid w:val="00332B73"/>
    <w:rsid w:val="00334868"/>
    <w:rsid w:val="003357A8"/>
    <w:rsid w:val="00335A80"/>
    <w:rsid w:val="00335E17"/>
    <w:rsid w:val="00335E2C"/>
    <w:rsid w:val="003412E3"/>
    <w:rsid w:val="0034197E"/>
    <w:rsid w:val="00341DDE"/>
    <w:rsid w:val="0034212B"/>
    <w:rsid w:val="003422A1"/>
    <w:rsid w:val="00343971"/>
    <w:rsid w:val="00343F64"/>
    <w:rsid w:val="00346E83"/>
    <w:rsid w:val="003477C8"/>
    <w:rsid w:val="003477F8"/>
    <w:rsid w:val="00351050"/>
    <w:rsid w:val="00351EBB"/>
    <w:rsid w:val="00357F20"/>
    <w:rsid w:val="00361393"/>
    <w:rsid w:val="00362CCB"/>
    <w:rsid w:val="003638BC"/>
    <w:rsid w:val="003663D2"/>
    <w:rsid w:val="0037276E"/>
    <w:rsid w:val="00375110"/>
    <w:rsid w:val="00377C7E"/>
    <w:rsid w:val="00380144"/>
    <w:rsid w:val="00380531"/>
    <w:rsid w:val="003820F1"/>
    <w:rsid w:val="00382D78"/>
    <w:rsid w:val="0038329A"/>
    <w:rsid w:val="00383AA5"/>
    <w:rsid w:val="003908B7"/>
    <w:rsid w:val="003910EE"/>
    <w:rsid w:val="0039122C"/>
    <w:rsid w:val="0039156A"/>
    <w:rsid w:val="00392774"/>
    <w:rsid w:val="0039286F"/>
    <w:rsid w:val="0039324D"/>
    <w:rsid w:val="00397646"/>
    <w:rsid w:val="003A094F"/>
    <w:rsid w:val="003A10F3"/>
    <w:rsid w:val="003A29D7"/>
    <w:rsid w:val="003A2BD7"/>
    <w:rsid w:val="003A3013"/>
    <w:rsid w:val="003A72C3"/>
    <w:rsid w:val="003A7CA3"/>
    <w:rsid w:val="003A7E47"/>
    <w:rsid w:val="003B1DE9"/>
    <w:rsid w:val="003B1E22"/>
    <w:rsid w:val="003B2108"/>
    <w:rsid w:val="003B2A5C"/>
    <w:rsid w:val="003B3716"/>
    <w:rsid w:val="003B388C"/>
    <w:rsid w:val="003B3BDF"/>
    <w:rsid w:val="003B4E36"/>
    <w:rsid w:val="003B5DA5"/>
    <w:rsid w:val="003B69DC"/>
    <w:rsid w:val="003C0D38"/>
    <w:rsid w:val="003C20F6"/>
    <w:rsid w:val="003C2408"/>
    <w:rsid w:val="003C2AE9"/>
    <w:rsid w:val="003C4E46"/>
    <w:rsid w:val="003C4E8B"/>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3A11"/>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07F2"/>
    <w:rsid w:val="00431C69"/>
    <w:rsid w:val="004328F6"/>
    <w:rsid w:val="00433577"/>
    <w:rsid w:val="00433740"/>
    <w:rsid w:val="00434F9F"/>
    <w:rsid w:val="00435D3E"/>
    <w:rsid w:val="004403A6"/>
    <w:rsid w:val="004409BA"/>
    <w:rsid w:val="00440D2A"/>
    <w:rsid w:val="004410F9"/>
    <w:rsid w:val="00441729"/>
    <w:rsid w:val="00441956"/>
    <w:rsid w:val="00442E0F"/>
    <w:rsid w:val="00444140"/>
    <w:rsid w:val="00450068"/>
    <w:rsid w:val="00451BD2"/>
    <w:rsid w:val="00453382"/>
    <w:rsid w:val="00456568"/>
    <w:rsid w:val="00456AAF"/>
    <w:rsid w:val="00456F5C"/>
    <w:rsid w:val="00457425"/>
    <w:rsid w:val="00457871"/>
    <w:rsid w:val="004601CF"/>
    <w:rsid w:val="00460810"/>
    <w:rsid w:val="00462254"/>
    <w:rsid w:val="00463389"/>
    <w:rsid w:val="00464CEF"/>
    <w:rsid w:val="00466C70"/>
    <w:rsid w:val="00466EF0"/>
    <w:rsid w:val="004719BB"/>
    <w:rsid w:val="0047202C"/>
    <w:rsid w:val="00476AF5"/>
    <w:rsid w:val="00476D90"/>
    <w:rsid w:val="00480C9D"/>
    <w:rsid w:val="00480CF0"/>
    <w:rsid w:val="004818FB"/>
    <w:rsid w:val="004850A5"/>
    <w:rsid w:val="00485BEA"/>
    <w:rsid w:val="00486F25"/>
    <w:rsid w:val="004874EA"/>
    <w:rsid w:val="00490EE7"/>
    <w:rsid w:val="004938B1"/>
    <w:rsid w:val="004943B8"/>
    <w:rsid w:val="004946B1"/>
    <w:rsid w:val="00496675"/>
    <w:rsid w:val="00496A8D"/>
    <w:rsid w:val="00496AE8"/>
    <w:rsid w:val="004972B8"/>
    <w:rsid w:val="004A0EB6"/>
    <w:rsid w:val="004A1532"/>
    <w:rsid w:val="004A413F"/>
    <w:rsid w:val="004A4BCE"/>
    <w:rsid w:val="004A51F9"/>
    <w:rsid w:val="004A60D6"/>
    <w:rsid w:val="004B1FFE"/>
    <w:rsid w:val="004B2222"/>
    <w:rsid w:val="004B7F49"/>
    <w:rsid w:val="004C1976"/>
    <w:rsid w:val="004C3250"/>
    <w:rsid w:val="004D1BC9"/>
    <w:rsid w:val="004D293A"/>
    <w:rsid w:val="004D42ED"/>
    <w:rsid w:val="004D6518"/>
    <w:rsid w:val="004D74C0"/>
    <w:rsid w:val="004D784A"/>
    <w:rsid w:val="004D7EDB"/>
    <w:rsid w:val="004E03C0"/>
    <w:rsid w:val="004E2588"/>
    <w:rsid w:val="004E2638"/>
    <w:rsid w:val="004E38D9"/>
    <w:rsid w:val="004E485E"/>
    <w:rsid w:val="004E7052"/>
    <w:rsid w:val="004F1A97"/>
    <w:rsid w:val="004F337B"/>
    <w:rsid w:val="004F47A6"/>
    <w:rsid w:val="004F5612"/>
    <w:rsid w:val="004F58EC"/>
    <w:rsid w:val="004F5B94"/>
    <w:rsid w:val="004F6297"/>
    <w:rsid w:val="004F647A"/>
    <w:rsid w:val="004F673D"/>
    <w:rsid w:val="00501FB1"/>
    <w:rsid w:val="00503F5B"/>
    <w:rsid w:val="00505720"/>
    <w:rsid w:val="00505D4B"/>
    <w:rsid w:val="00506FBC"/>
    <w:rsid w:val="005106ED"/>
    <w:rsid w:val="005107DE"/>
    <w:rsid w:val="00510A54"/>
    <w:rsid w:val="005127DD"/>
    <w:rsid w:val="00512835"/>
    <w:rsid w:val="00512A07"/>
    <w:rsid w:val="00513962"/>
    <w:rsid w:val="00514F3A"/>
    <w:rsid w:val="005156D0"/>
    <w:rsid w:val="00516211"/>
    <w:rsid w:val="00516AC3"/>
    <w:rsid w:val="00516CA7"/>
    <w:rsid w:val="00516F70"/>
    <w:rsid w:val="00525942"/>
    <w:rsid w:val="0052665C"/>
    <w:rsid w:val="005271B6"/>
    <w:rsid w:val="00527F54"/>
    <w:rsid w:val="00527F67"/>
    <w:rsid w:val="0053000C"/>
    <w:rsid w:val="00530DDC"/>
    <w:rsid w:val="00532B8F"/>
    <w:rsid w:val="0053325A"/>
    <w:rsid w:val="00534093"/>
    <w:rsid w:val="00534A7B"/>
    <w:rsid w:val="00534D3D"/>
    <w:rsid w:val="00535474"/>
    <w:rsid w:val="00535BAF"/>
    <w:rsid w:val="005423CF"/>
    <w:rsid w:val="0054275B"/>
    <w:rsid w:val="00544D8F"/>
    <w:rsid w:val="00547C4E"/>
    <w:rsid w:val="0055756D"/>
    <w:rsid w:val="00557CAD"/>
    <w:rsid w:val="00562B19"/>
    <w:rsid w:val="00562EBB"/>
    <w:rsid w:val="00562F32"/>
    <w:rsid w:val="005633E3"/>
    <w:rsid w:val="00564083"/>
    <w:rsid w:val="0056464F"/>
    <w:rsid w:val="005647B2"/>
    <w:rsid w:val="00565444"/>
    <w:rsid w:val="00566067"/>
    <w:rsid w:val="00570908"/>
    <w:rsid w:val="005710EF"/>
    <w:rsid w:val="00572C91"/>
    <w:rsid w:val="00573318"/>
    <w:rsid w:val="00573AE2"/>
    <w:rsid w:val="00573D95"/>
    <w:rsid w:val="00585B2D"/>
    <w:rsid w:val="00586E45"/>
    <w:rsid w:val="005874E6"/>
    <w:rsid w:val="00592096"/>
    <w:rsid w:val="00592DB6"/>
    <w:rsid w:val="0059535C"/>
    <w:rsid w:val="00595794"/>
    <w:rsid w:val="005957D6"/>
    <w:rsid w:val="00597214"/>
    <w:rsid w:val="00597B4C"/>
    <w:rsid w:val="005A40D0"/>
    <w:rsid w:val="005A5603"/>
    <w:rsid w:val="005A5B67"/>
    <w:rsid w:val="005A76CE"/>
    <w:rsid w:val="005B033D"/>
    <w:rsid w:val="005B1FB1"/>
    <w:rsid w:val="005B2077"/>
    <w:rsid w:val="005B2ED5"/>
    <w:rsid w:val="005B602E"/>
    <w:rsid w:val="005B6782"/>
    <w:rsid w:val="005B682D"/>
    <w:rsid w:val="005B7980"/>
    <w:rsid w:val="005C0380"/>
    <w:rsid w:val="005C1777"/>
    <w:rsid w:val="005C2042"/>
    <w:rsid w:val="005C3A4C"/>
    <w:rsid w:val="005C453D"/>
    <w:rsid w:val="005C55B2"/>
    <w:rsid w:val="005C6CA2"/>
    <w:rsid w:val="005C7890"/>
    <w:rsid w:val="005D37D4"/>
    <w:rsid w:val="005D3E1E"/>
    <w:rsid w:val="005D45A9"/>
    <w:rsid w:val="005D64BC"/>
    <w:rsid w:val="005E1C28"/>
    <w:rsid w:val="005E23F9"/>
    <w:rsid w:val="005E2802"/>
    <w:rsid w:val="005E2C72"/>
    <w:rsid w:val="005E2D42"/>
    <w:rsid w:val="005E3DFB"/>
    <w:rsid w:val="005E4236"/>
    <w:rsid w:val="005E4C38"/>
    <w:rsid w:val="005E5EBD"/>
    <w:rsid w:val="005E6B57"/>
    <w:rsid w:val="005F3120"/>
    <w:rsid w:val="005F432B"/>
    <w:rsid w:val="005F7921"/>
    <w:rsid w:val="005F7A78"/>
    <w:rsid w:val="005F7FF5"/>
    <w:rsid w:val="0060532C"/>
    <w:rsid w:val="006058B7"/>
    <w:rsid w:val="00610439"/>
    <w:rsid w:val="0061163B"/>
    <w:rsid w:val="00611DD8"/>
    <w:rsid w:val="00615204"/>
    <w:rsid w:val="0061608A"/>
    <w:rsid w:val="00620FFB"/>
    <w:rsid w:val="00621476"/>
    <w:rsid w:val="00621877"/>
    <w:rsid w:val="006226E6"/>
    <w:rsid w:val="006235A1"/>
    <w:rsid w:val="00625188"/>
    <w:rsid w:val="006254A6"/>
    <w:rsid w:val="00625B78"/>
    <w:rsid w:val="00630FD6"/>
    <w:rsid w:val="00631C5E"/>
    <w:rsid w:val="006323DA"/>
    <w:rsid w:val="00632D4E"/>
    <w:rsid w:val="0063409B"/>
    <w:rsid w:val="0063508E"/>
    <w:rsid w:val="00636EA8"/>
    <w:rsid w:val="00637F37"/>
    <w:rsid w:val="00640A50"/>
    <w:rsid w:val="00641E4A"/>
    <w:rsid w:val="00646011"/>
    <w:rsid w:val="00646739"/>
    <w:rsid w:val="006474D4"/>
    <w:rsid w:val="0064760B"/>
    <w:rsid w:val="00650222"/>
    <w:rsid w:val="00651311"/>
    <w:rsid w:val="0065142B"/>
    <w:rsid w:val="00651582"/>
    <w:rsid w:val="0065427E"/>
    <w:rsid w:val="00654992"/>
    <w:rsid w:val="00654D1A"/>
    <w:rsid w:val="0065522B"/>
    <w:rsid w:val="00657CFA"/>
    <w:rsid w:val="006607E6"/>
    <w:rsid w:val="006609AE"/>
    <w:rsid w:val="00665A44"/>
    <w:rsid w:val="006665C8"/>
    <w:rsid w:val="00670D94"/>
    <w:rsid w:val="006755F6"/>
    <w:rsid w:val="0067615B"/>
    <w:rsid w:val="00677199"/>
    <w:rsid w:val="0067724F"/>
    <w:rsid w:val="00681674"/>
    <w:rsid w:val="0068183F"/>
    <w:rsid w:val="00683B49"/>
    <w:rsid w:val="006860CE"/>
    <w:rsid w:val="006874A2"/>
    <w:rsid w:val="0069072F"/>
    <w:rsid w:val="00690AD7"/>
    <w:rsid w:val="006910FC"/>
    <w:rsid w:val="00692324"/>
    <w:rsid w:val="00692C83"/>
    <w:rsid w:val="006938D5"/>
    <w:rsid w:val="00693E6F"/>
    <w:rsid w:val="00695F09"/>
    <w:rsid w:val="0069654B"/>
    <w:rsid w:val="006A012C"/>
    <w:rsid w:val="006A0141"/>
    <w:rsid w:val="006A061D"/>
    <w:rsid w:val="006A0705"/>
    <w:rsid w:val="006A2299"/>
    <w:rsid w:val="006A3BC5"/>
    <w:rsid w:val="006A4EBD"/>
    <w:rsid w:val="006A5255"/>
    <w:rsid w:val="006A5AD8"/>
    <w:rsid w:val="006A7433"/>
    <w:rsid w:val="006A7F16"/>
    <w:rsid w:val="006B06BA"/>
    <w:rsid w:val="006B1A5D"/>
    <w:rsid w:val="006B3ED9"/>
    <w:rsid w:val="006B4A48"/>
    <w:rsid w:val="006B5BB2"/>
    <w:rsid w:val="006B5D63"/>
    <w:rsid w:val="006B77D9"/>
    <w:rsid w:val="006B78EF"/>
    <w:rsid w:val="006B791B"/>
    <w:rsid w:val="006C2F88"/>
    <w:rsid w:val="006C6284"/>
    <w:rsid w:val="006C6669"/>
    <w:rsid w:val="006C7541"/>
    <w:rsid w:val="006D038C"/>
    <w:rsid w:val="006D24EC"/>
    <w:rsid w:val="006D44FA"/>
    <w:rsid w:val="006D4CFA"/>
    <w:rsid w:val="006D503C"/>
    <w:rsid w:val="006D63B9"/>
    <w:rsid w:val="006D6862"/>
    <w:rsid w:val="006D69FF"/>
    <w:rsid w:val="006D792D"/>
    <w:rsid w:val="006E015E"/>
    <w:rsid w:val="006E01E5"/>
    <w:rsid w:val="006E1B24"/>
    <w:rsid w:val="006E2CF7"/>
    <w:rsid w:val="006E40C3"/>
    <w:rsid w:val="006E6C01"/>
    <w:rsid w:val="006E78FC"/>
    <w:rsid w:val="006F109E"/>
    <w:rsid w:val="006F1C55"/>
    <w:rsid w:val="006F1EB7"/>
    <w:rsid w:val="006F2AC6"/>
    <w:rsid w:val="006F3135"/>
    <w:rsid w:val="006F4EBA"/>
    <w:rsid w:val="006F4FC9"/>
    <w:rsid w:val="006F5172"/>
    <w:rsid w:val="006F5338"/>
    <w:rsid w:val="006F54C1"/>
    <w:rsid w:val="006F5F19"/>
    <w:rsid w:val="006F6399"/>
    <w:rsid w:val="006F71E7"/>
    <w:rsid w:val="006F7527"/>
    <w:rsid w:val="00700A25"/>
    <w:rsid w:val="00701B56"/>
    <w:rsid w:val="00705777"/>
    <w:rsid w:val="00710ADF"/>
    <w:rsid w:val="00712236"/>
    <w:rsid w:val="00712FED"/>
    <w:rsid w:val="007131CE"/>
    <w:rsid w:val="00715DF2"/>
    <w:rsid w:val="00716236"/>
    <w:rsid w:val="00721D87"/>
    <w:rsid w:val="00723351"/>
    <w:rsid w:val="00723628"/>
    <w:rsid w:val="007262C9"/>
    <w:rsid w:val="00726D91"/>
    <w:rsid w:val="00730232"/>
    <w:rsid w:val="007305B2"/>
    <w:rsid w:val="00730983"/>
    <w:rsid w:val="00733856"/>
    <w:rsid w:val="00734EDC"/>
    <w:rsid w:val="007363D9"/>
    <w:rsid w:val="00736883"/>
    <w:rsid w:val="00737123"/>
    <w:rsid w:val="00737281"/>
    <w:rsid w:val="0074063D"/>
    <w:rsid w:val="00740E4D"/>
    <w:rsid w:val="00743EC9"/>
    <w:rsid w:val="00744B60"/>
    <w:rsid w:val="00746B89"/>
    <w:rsid w:val="007511D5"/>
    <w:rsid w:val="00753EC4"/>
    <w:rsid w:val="007552B2"/>
    <w:rsid w:val="00755735"/>
    <w:rsid w:val="00757393"/>
    <w:rsid w:val="00761724"/>
    <w:rsid w:val="007639C4"/>
    <w:rsid w:val="007655AE"/>
    <w:rsid w:val="00765864"/>
    <w:rsid w:val="00765E35"/>
    <w:rsid w:val="00770B63"/>
    <w:rsid w:val="00770D6F"/>
    <w:rsid w:val="00773178"/>
    <w:rsid w:val="00775B28"/>
    <w:rsid w:val="00776F64"/>
    <w:rsid w:val="00777035"/>
    <w:rsid w:val="00777532"/>
    <w:rsid w:val="00777F4B"/>
    <w:rsid w:val="00780558"/>
    <w:rsid w:val="00781420"/>
    <w:rsid w:val="0078526C"/>
    <w:rsid w:val="00786394"/>
    <w:rsid w:val="00787325"/>
    <w:rsid w:val="0078759E"/>
    <w:rsid w:val="00791ED0"/>
    <w:rsid w:val="007939DB"/>
    <w:rsid w:val="007957D2"/>
    <w:rsid w:val="007963C7"/>
    <w:rsid w:val="00796C5B"/>
    <w:rsid w:val="00797140"/>
    <w:rsid w:val="00797BB5"/>
    <w:rsid w:val="007A04C2"/>
    <w:rsid w:val="007A0BF0"/>
    <w:rsid w:val="007A1825"/>
    <w:rsid w:val="007A2CF1"/>
    <w:rsid w:val="007A3341"/>
    <w:rsid w:val="007A47E2"/>
    <w:rsid w:val="007A6A23"/>
    <w:rsid w:val="007A6D46"/>
    <w:rsid w:val="007A7D3F"/>
    <w:rsid w:val="007B08D0"/>
    <w:rsid w:val="007B0D9F"/>
    <w:rsid w:val="007B1221"/>
    <w:rsid w:val="007B245F"/>
    <w:rsid w:val="007B2883"/>
    <w:rsid w:val="007B2E73"/>
    <w:rsid w:val="007B6EFC"/>
    <w:rsid w:val="007C17B3"/>
    <w:rsid w:val="007C1F67"/>
    <w:rsid w:val="007C2FCA"/>
    <w:rsid w:val="007C3405"/>
    <w:rsid w:val="007C47B9"/>
    <w:rsid w:val="007C4B4D"/>
    <w:rsid w:val="007C5265"/>
    <w:rsid w:val="007C58C9"/>
    <w:rsid w:val="007C5CC4"/>
    <w:rsid w:val="007C64AE"/>
    <w:rsid w:val="007C64C2"/>
    <w:rsid w:val="007C6DB1"/>
    <w:rsid w:val="007D04B9"/>
    <w:rsid w:val="007D07E0"/>
    <w:rsid w:val="007D119E"/>
    <w:rsid w:val="007D123E"/>
    <w:rsid w:val="007D12DE"/>
    <w:rsid w:val="007D2290"/>
    <w:rsid w:val="007D35DB"/>
    <w:rsid w:val="007D4578"/>
    <w:rsid w:val="007D4E6D"/>
    <w:rsid w:val="007D4EA2"/>
    <w:rsid w:val="007D7442"/>
    <w:rsid w:val="007D78E6"/>
    <w:rsid w:val="007E07E4"/>
    <w:rsid w:val="007E119A"/>
    <w:rsid w:val="007E257F"/>
    <w:rsid w:val="007E2A1A"/>
    <w:rsid w:val="007E4AEE"/>
    <w:rsid w:val="007E5526"/>
    <w:rsid w:val="007E5824"/>
    <w:rsid w:val="007E5EB3"/>
    <w:rsid w:val="007F1D62"/>
    <w:rsid w:val="007F2E57"/>
    <w:rsid w:val="007F2FA3"/>
    <w:rsid w:val="007F3B04"/>
    <w:rsid w:val="007F4D96"/>
    <w:rsid w:val="007F5679"/>
    <w:rsid w:val="007F5D3D"/>
    <w:rsid w:val="007F5F3B"/>
    <w:rsid w:val="007F60E4"/>
    <w:rsid w:val="00800ACC"/>
    <w:rsid w:val="00800CC5"/>
    <w:rsid w:val="00802248"/>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95B"/>
    <w:rsid w:val="00826BFD"/>
    <w:rsid w:val="00827F3A"/>
    <w:rsid w:val="00827FC9"/>
    <w:rsid w:val="00830872"/>
    <w:rsid w:val="00831BE6"/>
    <w:rsid w:val="008320F0"/>
    <w:rsid w:val="00832446"/>
    <w:rsid w:val="00833578"/>
    <w:rsid w:val="00834030"/>
    <w:rsid w:val="00834DC6"/>
    <w:rsid w:val="008356FD"/>
    <w:rsid w:val="00835819"/>
    <w:rsid w:val="008358BA"/>
    <w:rsid w:val="00840841"/>
    <w:rsid w:val="008413E5"/>
    <w:rsid w:val="00841EB1"/>
    <w:rsid w:val="00842FDF"/>
    <w:rsid w:val="008436BC"/>
    <w:rsid w:val="00844DC1"/>
    <w:rsid w:val="0084633D"/>
    <w:rsid w:val="008472DB"/>
    <w:rsid w:val="00850290"/>
    <w:rsid w:val="00850E61"/>
    <w:rsid w:val="00850F71"/>
    <w:rsid w:val="0085148B"/>
    <w:rsid w:val="00852399"/>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4C8E"/>
    <w:rsid w:val="008752FF"/>
    <w:rsid w:val="008760C1"/>
    <w:rsid w:val="008769CC"/>
    <w:rsid w:val="0087755D"/>
    <w:rsid w:val="00877988"/>
    <w:rsid w:val="00880335"/>
    <w:rsid w:val="00880BAC"/>
    <w:rsid w:val="008812DE"/>
    <w:rsid w:val="0088168E"/>
    <w:rsid w:val="00882816"/>
    <w:rsid w:val="00883BB9"/>
    <w:rsid w:val="00884319"/>
    <w:rsid w:val="00884CD5"/>
    <w:rsid w:val="00885147"/>
    <w:rsid w:val="00885590"/>
    <w:rsid w:val="00885753"/>
    <w:rsid w:val="00885D0A"/>
    <w:rsid w:val="00886E38"/>
    <w:rsid w:val="00887807"/>
    <w:rsid w:val="008878A5"/>
    <w:rsid w:val="00887D2C"/>
    <w:rsid w:val="00892D04"/>
    <w:rsid w:val="00896EB9"/>
    <w:rsid w:val="008A06E6"/>
    <w:rsid w:val="008A0796"/>
    <w:rsid w:val="008A0CF4"/>
    <w:rsid w:val="008A1FE3"/>
    <w:rsid w:val="008A255E"/>
    <w:rsid w:val="008A2A6E"/>
    <w:rsid w:val="008A2D00"/>
    <w:rsid w:val="008A37BD"/>
    <w:rsid w:val="008A72CC"/>
    <w:rsid w:val="008B110F"/>
    <w:rsid w:val="008B11D9"/>
    <w:rsid w:val="008B14BF"/>
    <w:rsid w:val="008B1B0A"/>
    <w:rsid w:val="008B2AC2"/>
    <w:rsid w:val="008B3DF7"/>
    <w:rsid w:val="008B4094"/>
    <w:rsid w:val="008B4960"/>
    <w:rsid w:val="008B4DB5"/>
    <w:rsid w:val="008B70DA"/>
    <w:rsid w:val="008C5C46"/>
    <w:rsid w:val="008C65B8"/>
    <w:rsid w:val="008C7329"/>
    <w:rsid w:val="008C7A28"/>
    <w:rsid w:val="008D1070"/>
    <w:rsid w:val="008D2EAC"/>
    <w:rsid w:val="008D4645"/>
    <w:rsid w:val="008D6A62"/>
    <w:rsid w:val="008D6CF2"/>
    <w:rsid w:val="008D7204"/>
    <w:rsid w:val="008E0944"/>
    <w:rsid w:val="008E0EE1"/>
    <w:rsid w:val="008E44BB"/>
    <w:rsid w:val="008E4E90"/>
    <w:rsid w:val="008E6732"/>
    <w:rsid w:val="008E6ADA"/>
    <w:rsid w:val="008E794B"/>
    <w:rsid w:val="008F1ED4"/>
    <w:rsid w:val="008F36CB"/>
    <w:rsid w:val="008F3DE4"/>
    <w:rsid w:val="008F5DEC"/>
    <w:rsid w:val="0090000B"/>
    <w:rsid w:val="00900123"/>
    <w:rsid w:val="0090164C"/>
    <w:rsid w:val="00901A36"/>
    <w:rsid w:val="009052B9"/>
    <w:rsid w:val="009073AE"/>
    <w:rsid w:val="009075B4"/>
    <w:rsid w:val="00907FAD"/>
    <w:rsid w:val="00910C51"/>
    <w:rsid w:val="00910EF4"/>
    <w:rsid w:val="00911D07"/>
    <w:rsid w:val="00914215"/>
    <w:rsid w:val="009142ED"/>
    <w:rsid w:val="00914F13"/>
    <w:rsid w:val="00915451"/>
    <w:rsid w:val="009158C9"/>
    <w:rsid w:val="00916DBF"/>
    <w:rsid w:val="009175A5"/>
    <w:rsid w:val="00920229"/>
    <w:rsid w:val="00920DE4"/>
    <w:rsid w:val="00922879"/>
    <w:rsid w:val="00923887"/>
    <w:rsid w:val="00923F25"/>
    <w:rsid w:val="00927E72"/>
    <w:rsid w:val="009309AB"/>
    <w:rsid w:val="00930A6D"/>
    <w:rsid w:val="00932A5B"/>
    <w:rsid w:val="009330A5"/>
    <w:rsid w:val="00935CCB"/>
    <w:rsid w:val="00940929"/>
    <w:rsid w:val="00940D26"/>
    <w:rsid w:val="00942B57"/>
    <w:rsid w:val="00942E55"/>
    <w:rsid w:val="009435C2"/>
    <w:rsid w:val="009446FA"/>
    <w:rsid w:val="00946917"/>
    <w:rsid w:val="009471B6"/>
    <w:rsid w:val="00950BEF"/>
    <w:rsid w:val="00950C47"/>
    <w:rsid w:val="00950E93"/>
    <w:rsid w:val="00951908"/>
    <w:rsid w:val="0095533C"/>
    <w:rsid w:val="00955A70"/>
    <w:rsid w:val="0095670A"/>
    <w:rsid w:val="00956A7D"/>
    <w:rsid w:val="00956FA2"/>
    <w:rsid w:val="00957652"/>
    <w:rsid w:val="00962CE3"/>
    <w:rsid w:val="00964124"/>
    <w:rsid w:val="009641CA"/>
    <w:rsid w:val="009656EB"/>
    <w:rsid w:val="00965FF6"/>
    <w:rsid w:val="009679B1"/>
    <w:rsid w:val="009718C0"/>
    <w:rsid w:val="0097205C"/>
    <w:rsid w:val="00972993"/>
    <w:rsid w:val="00974735"/>
    <w:rsid w:val="00975EE1"/>
    <w:rsid w:val="0097629B"/>
    <w:rsid w:val="009777CB"/>
    <w:rsid w:val="00977B10"/>
    <w:rsid w:val="00981709"/>
    <w:rsid w:val="00983942"/>
    <w:rsid w:val="00983A19"/>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A4CD9"/>
    <w:rsid w:val="009A584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D7E15"/>
    <w:rsid w:val="009E179E"/>
    <w:rsid w:val="009E1BEE"/>
    <w:rsid w:val="009E497F"/>
    <w:rsid w:val="009E753F"/>
    <w:rsid w:val="009F1553"/>
    <w:rsid w:val="009F2BE8"/>
    <w:rsid w:val="009F2E2F"/>
    <w:rsid w:val="009F403F"/>
    <w:rsid w:val="009F5710"/>
    <w:rsid w:val="009F795B"/>
    <w:rsid w:val="00A02484"/>
    <w:rsid w:val="00A07759"/>
    <w:rsid w:val="00A10CDF"/>
    <w:rsid w:val="00A10D37"/>
    <w:rsid w:val="00A1195D"/>
    <w:rsid w:val="00A14AE7"/>
    <w:rsid w:val="00A14C96"/>
    <w:rsid w:val="00A15838"/>
    <w:rsid w:val="00A20ACD"/>
    <w:rsid w:val="00A215D1"/>
    <w:rsid w:val="00A21A4A"/>
    <w:rsid w:val="00A22CAB"/>
    <w:rsid w:val="00A22CE3"/>
    <w:rsid w:val="00A232F0"/>
    <w:rsid w:val="00A2355D"/>
    <w:rsid w:val="00A2545F"/>
    <w:rsid w:val="00A25859"/>
    <w:rsid w:val="00A27554"/>
    <w:rsid w:val="00A27B6F"/>
    <w:rsid w:val="00A30D29"/>
    <w:rsid w:val="00A312AD"/>
    <w:rsid w:val="00A31677"/>
    <w:rsid w:val="00A32BEF"/>
    <w:rsid w:val="00A44B20"/>
    <w:rsid w:val="00A469C1"/>
    <w:rsid w:val="00A47A8A"/>
    <w:rsid w:val="00A47CBD"/>
    <w:rsid w:val="00A507B4"/>
    <w:rsid w:val="00A510CD"/>
    <w:rsid w:val="00A5270F"/>
    <w:rsid w:val="00A52DF7"/>
    <w:rsid w:val="00A5416A"/>
    <w:rsid w:val="00A54412"/>
    <w:rsid w:val="00A554AF"/>
    <w:rsid w:val="00A562B7"/>
    <w:rsid w:val="00A56816"/>
    <w:rsid w:val="00A56A71"/>
    <w:rsid w:val="00A57DC2"/>
    <w:rsid w:val="00A60D0A"/>
    <w:rsid w:val="00A623C1"/>
    <w:rsid w:val="00A62726"/>
    <w:rsid w:val="00A654BC"/>
    <w:rsid w:val="00A70C8D"/>
    <w:rsid w:val="00A71C01"/>
    <w:rsid w:val="00A73151"/>
    <w:rsid w:val="00A73E11"/>
    <w:rsid w:val="00A766E7"/>
    <w:rsid w:val="00A80E2F"/>
    <w:rsid w:val="00A83505"/>
    <w:rsid w:val="00A83C02"/>
    <w:rsid w:val="00A84A21"/>
    <w:rsid w:val="00A85574"/>
    <w:rsid w:val="00A85791"/>
    <w:rsid w:val="00A859C3"/>
    <w:rsid w:val="00A86AB4"/>
    <w:rsid w:val="00A873CD"/>
    <w:rsid w:val="00A875CA"/>
    <w:rsid w:val="00A9103A"/>
    <w:rsid w:val="00A92170"/>
    <w:rsid w:val="00A93B20"/>
    <w:rsid w:val="00A946FF"/>
    <w:rsid w:val="00A94920"/>
    <w:rsid w:val="00A965F2"/>
    <w:rsid w:val="00A9724F"/>
    <w:rsid w:val="00A975B0"/>
    <w:rsid w:val="00AA03C9"/>
    <w:rsid w:val="00AA0821"/>
    <w:rsid w:val="00AA0AA9"/>
    <w:rsid w:val="00AA2B46"/>
    <w:rsid w:val="00AA3A28"/>
    <w:rsid w:val="00AA3DF7"/>
    <w:rsid w:val="00AA4D3D"/>
    <w:rsid w:val="00AA7D1F"/>
    <w:rsid w:val="00AB0105"/>
    <w:rsid w:val="00AB06AA"/>
    <w:rsid w:val="00AB14C2"/>
    <w:rsid w:val="00AB3CE1"/>
    <w:rsid w:val="00AB4944"/>
    <w:rsid w:val="00AB628E"/>
    <w:rsid w:val="00AB62AD"/>
    <w:rsid w:val="00AB7633"/>
    <w:rsid w:val="00AC0712"/>
    <w:rsid w:val="00AC227C"/>
    <w:rsid w:val="00AC4389"/>
    <w:rsid w:val="00AC64BC"/>
    <w:rsid w:val="00AC66B4"/>
    <w:rsid w:val="00AC781F"/>
    <w:rsid w:val="00AD026C"/>
    <w:rsid w:val="00AD1735"/>
    <w:rsid w:val="00AD218A"/>
    <w:rsid w:val="00AD4796"/>
    <w:rsid w:val="00AD5A7C"/>
    <w:rsid w:val="00AD6006"/>
    <w:rsid w:val="00AD6989"/>
    <w:rsid w:val="00AE0245"/>
    <w:rsid w:val="00AE2317"/>
    <w:rsid w:val="00AE4BE3"/>
    <w:rsid w:val="00AE5403"/>
    <w:rsid w:val="00AE6892"/>
    <w:rsid w:val="00AF1354"/>
    <w:rsid w:val="00AF1D36"/>
    <w:rsid w:val="00AF40E3"/>
    <w:rsid w:val="00AF5988"/>
    <w:rsid w:val="00AF7694"/>
    <w:rsid w:val="00B011E4"/>
    <w:rsid w:val="00B028F9"/>
    <w:rsid w:val="00B02B62"/>
    <w:rsid w:val="00B02D54"/>
    <w:rsid w:val="00B03FE0"/>
    <w:rsid w:val="00B05535"/>
    <w:rsid w:val="00B06FE8"/>
    <w:rsid w:val="00B07B77"/>
    <w:rsid w:val="00B11C1F"/>
    <w:rsid w:val="00B11E8E"/>
    <w:rsid w:val="00B132D3"/>
    <w:rsid w:val="00B133CA"/>
    <w:rsid w:val="00B13583"/>
    <w:rsid w:val="00B13FDB"/>
    <w:rsid w:val="00B146E1"/>
    <w:rsid w:val="00B14769"/>
    <w:rsid w:val="00B14C28"/>
    <w:rsid w:val="00B16269"/>
    <w:rsid w:val="00B168FA"/>
    <w:rsid w:val="00B16AA2"/>
    <w:rsid w:val="00B17117"/>
    <w:rsid w:val="00B20CF2"/>
    <w:rsid w:val="00B2134C"/>
    <w:rsid w:val="00B2228F"/>
    <w:rsid w:val="00B25D7A"/>
    <w:rsid w:val="00B27E82"/>
    <w:rsid w:val="00B3100D"/>
    <w:rsid w:val="00B3246A"/>
    <w:rsid w:val="00B338AD"/>
    <w:rsid w:val="00B33CD3"/>
    <w:rsid w:val="00B33FFD"/>
    <w:rsid w:val="00B374FD"/>
    <w:rsid w:val="00B3799B"/>
    <w:rsid w:val="00B41409"/>
    <w:rsid w:val="00B416CA"/>
    <w:rsid w:val="00B4268F"/>
    <w:rsid w:val="00B42A0B"/>
    <w:rsid w:val="00B450C9"/>
    <w:rsid w:val="00B452B6"/>
    <w:rsid w:val="00B459DF"/>
    <w:rsid w:val="00B4717C"/>
    <w:rsid w:val="00B47FD8"/>
    <w:rsid w:val="00B51688"/>
    <w:rsid w:val="00B5180D"/>
    <w:rsid w:val="00B535EC"/>
    <w:rsid w:val="00B53624"/>
    <w:rsid w:val="00B5432F"/>
    <w:rsid w:val="00B54EA2"/>
    <w:rsid w:val="00B5585E"/>
    <w:rsid w:val="00B6391E"/>
    <w:rsid w:val="00B652CF"/>
    <w:rsid w:val="00B6543F"/>
    <w:rsid w:val="00B66F69"/>
    <w:rsid w:val="00B706D1"/>
    <w:rsid w:val="00B70E1A"/>
    <w:rsid w:val="00B719B0"/>
    <w:rsid w:val="00B7780D"/>
    <w:rsid w:val="00B81A55"/>
    <w:rsid w:val="00B82F43"/>
    <w:rsid w:val="00B837D6"/>
    <w:rsid w:val="00B860F9"/>
    <w:rsid w:val="00B8620D"/>
    <w:rsid w:val="00B86347"/>
    <w:rsid w:val="00B865B2"/>
    <w:rsid w:val="00B87729"/>
    <w:rsid w:val="00B87E4C"/>
    <w:rsid w:val="00B90339"/>
    <w:rsid w:val="00B9070E"/>
    <w:rsid w:val="00B907A5"/>
    <w:rsid w:val="00B92B8D"/>
    <w:rsid w:val="00B93359"/>
    <w:rsid w:val="00B9384D"/>
    <w:rsid w:val="00B95A10"/>
    <w:rsid w:val="00B95ACD"/>
    <w:rsid w:val="00B95AFA"/>
    <w:rsid w:val="00B95EDE"/>
    <w:rsid w:val="00B97579"/>
    <w:rsid w:val="00B97992"/>
    <w:rsid w:val="00B97AA0"/>
    <w:rsid w:val="00BA176F"/>
    <w:rsid w:val="00BA3D53"/>
    <w:rsid w:val="00BA5CEB"/>
    <w:rsid w:val="00BA76E2"/>
    <w:rsid w:val="00BA7792"/>
    <w:rsid w:val="00BA7CE1"/>
    <w:rsid w:val="00BB14A6"/>
    <w:rsid w:val="00BB1713"/>
    <w:rsid w:val="00BB2CB3"/>
    <w:rsid w:val="00BB60B2"/>
    <w:rsid w:val="00BB672B"/>
    <w:rsid w:val="00BB729D"/>
    <w:rsid w:val="00BB75BB"/>
    <w:rsid w:val="00BB7911"/>
    <w:rsid w:val="00BC0FC7"/>
    <w:rsid w:val="00BC2340"/>
    <w:rsid w:val="00BC2455"/>
    <w:rsid w:val="00BC3F54"/>
    <w:rsid w:val="00BC4EF2"/>
    <w:rsid w:val="00BC65B7"/>
    <w:rsid w:val="00BC72ED"/>
    <w:rsid w:val="00BC761B"/>
    <w:rsid w:val="00BD0C61"/>
    <w:rsid w:val="00BD18E4"/>
    <w:rsid w:val="00BD47DC"/>
    <w:rsid w:val="00BE0032"/>
    <w:rsid w:val="00BE082E"/>
    <w:rsid w:val="00BE50A6"/>
    <w:rsid w:val="00BE663D"/>
    <w:rsid w:val="00BE692E"/>
    <w:rsid w:val="00BE6B8E"/>
    <w:rsid w:val="00BE71F8"/>
    <w:rsid w:val="00BE722A"/>
    <w:rsid w:val="00BE7BF2"/>
    <w:rsid w:val="00BE7F70"/>
    <w:rsid w:val="00BF0782"/>
    <w:rsid w:val="00BF1DBE"/>
    <w:rsid w:val="00BF3800"/>
    <w:rsid w:val="00BF3ECD"/>
    <w:rsid w:val="00BF4600"/>
    <w:rsid w:val="00BF4CFF"/>
    <w:rsid w:val="00BF5454"/>
    <w:rsid w:val="00BF6FED"/>
    <w:rsid w:val="00BF75C1"/>
    <w:rsid w:val="00C00034"/>
    <w:rsid w:val="00C01646"/>
    <w:rsid w:val="00C024BD"/>
    <w:rsid w:val="00C02689"/>
    <w:rsid w:val="00C0699F"/>
    <w:rsid w:val="00C0712E"/>
    <w:rsid w:val="00C11A2D"/>
    <w:rsid w:val="00C139CD"/>
    <w:rsid w:val="00C1658A"/>
    <w:rsid w:val="00C17184"/>
    <w:rsid w:val="00C17B2B"/>
    <w:rsid w:val="00C17E9A"/>
    <w:rsid w:val="00C20847"/>
    <w:rsid w:val="00C20E78"/>
    <w:rsid w:val="00C22B2C"/>
    <w:rsid w:val="00C22CC0"/>
    <w:rsid w:val="00C23DD2"/>
    <w:rsid w:val="00C24EBD"/>
    <w:rsid w:val="00C25202"/>
    <w:rsid w:val="00C25924"/>
    <w:rsid w:val="00C2595C"/>
    <w:rsid w:val="00C334E4"/>
    <w:rsid w:val="00C3374A"/>
    <w:rsid w:val="00C35BD7"/>
    <w:rsid w:val="00C35D67"/>
    <w:rsid w:val="00C41C7E"/>
    <w:rsid w:val="00C447E2"/>
    <w:rsid w:val="00C46AF4"/>
    <w:rsid w:val="00C47242"/>
    <w:rsid w:val="00C5084F"/>
    <w:rsid w:val="00C52F60"/>
    <w:rsid w:val="00C534A1"/>
    <w:rsid w:val="00C5656F"/>
    <w:rsid w:val="00C56B96"/>
    <w:rsid w:val="00C60ACD"/>
    <w:rsid w:val="00C62821"/>
    <w:rsid w:val="00C64343"/>
    <w:rsid w:val="00C6456F"/>
    <w:rsid w:val="00C64590"/>
    <w:rsid w:val="00C712EE"/>
    <w:rsid w:val="00C734F4"/>
    <w:rsid w:val="00C74B5B"/>
    <w:rsid w:val="00C75E34"/>
    <w:rsid w:val="00C77D44"/>
    <w:rsid w:val="00C77EF1"/>
    <w:rsid w:val="00C8069C"/>
    <w:rsid w:val="00C8086A"/>
    <w:rsid w:val="00C8196F"/>
    <w:rsid w:val="00C8436A"/>
    <w:rsid w:val="00C84E53"/>
    <w:rsid w:val="00C85436"/>
    <w:rsid w:val="00C85CFE"/>
    <w:rsid w:val="00C8737C"/>
    <w:rsid w:val="00C90EE0"/>
    <w:rsid w:val="00C90F8D"/>
    <w:rsid w:val="00C9549B"/>
    <w:rsid w:val="00C95889"/>
    <w:rsid w:val="00C95CB6"/>
    <w:rsid w:val="00C967B8"/>
    <w:rsid w:val="00C96972"/>
    <w:rsid w:val="00C96AB3"/>
    <w:rsid w:val="00C96C1B"/>
    <w:rsid w:val="00C97B21"/>
    <w:rsid w:val="00CA012E"/>
    <w:rsid w:val="00CA1E19"/>
    <w:rsid w:val="00CA2AA8"/>
    <w:rsid w:val="00CA3ADB"/>
    <w:rsid w:val="00CA3E98"/>
    <w:rsid w:val="00CA55A5"/>
    <w:rsid w:val="00CA68DB"/>
    <w:rsid w:val="00CB0510"/>
    <w:rsid w:val="00CB0ABC"/>
    <w:rsid w:val="00CB0F64"/>
    <w:rsid w:val="00CB40A9"/>
    <w:rsid w:val="00CB706C"/>
    <w:rsid w:val="00CB7270"/>
    <w:rsid w:val="00CB72C3"/>
    <w:rsid w:val="00CC0CE6"/>
    <w:rsid w:val="00CC10B6"/>
    <w:rsid w:val="00CC1DD4"/>
    <w:rsid w:val="00CC4277"/>
    <w:rsid w:val="00CC456D"/>
    <w:rsid w:val="00CC4812"/>
    <w:rsid w:val="00CC5DE2"/>
    <w:rsid w:val="00CC608C"/>
    <w:rsid w:val="00CD0240"/>
    <w:rsid w:val="00CD1176"/>
    <w:rsid w:val="00CD1964"/>
    <w:rsid w:val="00CD2DD8"/>
    <w:rsid w:val="00CD3BD3"/>
    <w:rsid w:val="00CD3F48"/>
    <w:rsid w:val="00CD402F"/>
    <w:rsid w:val="00CD4472"/>
    <w:rsid w:val="00CD5592"/>
    <w:rsid w:val="00CD63BC"/>
    <w:rsid w:val="00CD67C8"/>
    <w:rsid w:val="00CD7C79"/>
    <w:rsid w:val="00CE20A7"/>
    <w:rsid w:val="00CE2BF4"/>
    <w:rsid w:val="00CE43E7"/>
    <w:rsid w:val="00CE5508"/>
    <w:rsid w:val="00CE7196"/>
    <w:rsid w:val="00CE7A54"/>
    <w:rsid w:val="00CF1187"/>
    <w:rsid w:val="00CF2BFC"/>
    <w:rsid w:val="00CF3A22"/>
    <w:rsid w:val="00CF50B4"/>
    <w:rsid w:val="00CF7188"/>
    <w:rsid w:val="00D00445"/>
    <w:rsid w:val="00D00F8C"/>
    <w:rsid w:val="00D00F8E"/>
    <w:rsid w:val="00D021ED"/>
    <w:rsid w:val="00D028B8"/>
    <w:rsid w:val="00D032A8"/>
    <w:rsid w:val="00D038DC"/>
    <w:rsid w:val="00D0439C"/>
    <w:rsid w:val="00D057F6"/>
    <w:rsid w:val="00D07FBA"/>
    <w:rsid w:val="00D11132"/>
    <w:rsid w:val="00D115B1"/>
    <w:rsid w:val="00D118F6"/>
    <w:rsid w:val="00D12C3F"/>
    <w:rsid w:val="00D13310"/>
    <w:rsid w:val="00D13DFB"/>
    <w:rsid w:val="00D13FE0"/>
    <w:rsid w:val="00D145EA"/>
    <w:rsid w:val="00D146BE"/>
    <w:rsid w:val="00D1478B"/>
    <w:rsid w:val="00D17369"/>
    <w:rsid w:val="00D17711"/>
    <w:rsid w:val="00D17D40"/>
    <w:rsid w:val="00D17EF6"/>
    <w:rsid w:val="00D2032E"/>
    <w:rsid w:val="00D208FD"/>
    <w:rsid w:val="00D21B9A"/>
    <w:rsid w:val="00D250EF"/>
    <w:rsid w:val="00D2529E"/>
    <w:rsid w:val="00D26AE0"/>
    <w:rsid w:val="00D301D7"/>
    <w:rsid w:val="00D30EEC"/>
    <w:rsid w:val="00D31E49"/>
    <w:rsid w:val="00D3257F"/>
    <w:rsid w:val="00D32597"/>
    <w:rsid w:val="00D337C1"/>
    <w:rsid w:val="00D346DC"/>
    <w:rsid w:val="00D34A7E"/>
    <w:rsid w:val="00D350A1"/>
    <w:rsid w:val="00D36EDB"/>
    <w:rsid w:val="00D3799C"/>
    <w:rsid w:val="00D40B24"/>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4DA7"/>
    <w:rsid w:val="00D65F07"/>
    <w:rsid w:val="00D66042"/>
    <w:rsid w:val="00D6647A"/>
    <w:rsid w:val="00D668EC"/>
    <w:rsid w:val="00D66AEA"/>
    <w:rsid w:val="00D67286"/>
    <w:rsid w:val="00D70327"/>
    <w:rsid w:val="00D743AC"/>
    <w:rsid w:val="00D748D6"/>
    <w:rsid w:val="00D75A26"/>
    <w:rsid w:val="00D77BB3"/>
    <w:rsid w:val="00D801D5"/>
    <w:rsid w:val="00D810F1"/>
    <w:rsid w:val="00D81B8C"/>
    <w:rsid w:val="00D81E24"/>
    <w:rsid w:val="00D82C86"/>
    <w:rsid w:val="00D8310A"/>
    <w:rsid w:val="00D858E7"/>
    <w:rsid w:val="00D86484"/>
    <w:rsid w:val="00D87328"/>
    <w:rsid w:val="00D87B12"/>
    <w:rsid w:val="00D908E5"/>
    <w:rsid w:val="00D90BB0"/>
    <w:rsid w:val="00D92EB3"/>
    <w:rsid w:val="00D93C75"/>
    <w:rsid w:val="00D94F39"/>
    <w:rsid w:val="00D96C34"/>
    <w:rsid w:val="00D973F6"/>
    <w:rsid w:val="00D97977"/>
    <w:rsid w:val="00D97980"/>
    <w:rsid w:val="00DA0918"/>
    <w:rsid w:val="00DA2550"/>
    <w:rsid w:val="00DA2DE5"/>
    <w:rsid w:val="00DA3FE7"/>
    <w:rsid w:val="00DA45A1"/>
    <w:rsid w:val="00DB37D2"/>
    <w:rsid w:val="00DB4195"/>
    <w:rsid w:val="00DB5463"/>
    <w:rsid w:val="00DB5D53"/>
    <w:rsid w:val="00DB6407"/>
    <w:rsid w:val="00DB71DD"/>
    <w:rsid w:val="00DB74E1"/>
    <w:rsid w:val="00DC34D3"/>
    <w:rsid w:val="00DC3779"/>
    <w:rsid w:val="00DC562B"/>
    <w:rsid w:val="00DC693D"/>
    <w:rsid w:val="00DC763E"/>
    <w:rsid w:val="00DD0AAA"/>
    <w:rsid w:val="00DD1691"/>
    <w:rsid w:val="00DD7998"/>
    <w:rsid w:val="00DE076A"/>
    <w:rsid w:val="00DE0BD9"/>
    <w:rsid w:val="00DE0F4F"/>
    <w:rsid w:val="00DE436A"/>
    <w:rsid w:val="00DE48DE"/>
    <w:rsid w:val="00DE4F4D"/>
    <w:rsid w:val="00DF05BF"/>
    <w:rsid w:val="00DF1C0F"/>
    <w:rsid w:val="00DF2279"/>
    <w:rsid w:val="00DF28B3"/>
    <w:rsid w:val="00DF4829"/>
    <w:rsid w:val="00DF6468"/>
    <w:rsid w:val="00DF6D06"/>
    <w:rsid w:val="00DF7FC8"/>
    <w:rsid w:val="00E0113D"/>
    <w:rsid w:val="00E01A16"/>
    <w:rsid w:val="00E0379F"/>
    <w:rsid w:val="00E04854"/>
    <w:rsid w:val="00E05381"/>
    <w:rsid w:val="00E07037"/>
    <w:rsid w:val="00E07709"/>
    <w:rsid w:val="00E0776B"/>
    <w:rsid w:val="00E10D99"/>
    <w:rsid w:val="00E11D76"/>
    <w:rsid w:val="00E12941"/>
    <w:rsid w:val="00E20041"/>
    <w:rsid w:val="00E209C1"/>
    <w:rsid w:val="00E211DE"/>
    <w:rsid w:val="00E257E1"/>
    <w:rsid w:val="00E25A51"/>
    <w:rsid w:val="00E26157"/>
    <w:rsid w:val="00E26C6E"/>
    <w:rsid w:val="00E27056"/>
    <w:rsid w:val="00E279E2"/>
    <w:rsid w:val="00E33105"/>
    <w:rsid w:val="00E340C1"/>
    <w:rsid w:val="00E34AD1"/>
    <w:rsid w:val="00E36EB3"/>
    <w:rsid w:val="00E402E1"/>
    <w:rsid w:val="00E405D2"/>
    <w:rsid w:val="00E407F2"/>
    <w:rsid w:val="00E40BFA"/>
    <w:rsid w:val="00E42753"/>
    <w:rsid w:val="00E4445F"/>
    <w:rsid w:val="00E454BA"/>
    <w:rsid w:val="00E458B8"/>
    <w:rsid w:val="00E5033D"/>
    <w:rsid w:val="00E509E4"/>
    <w:rsid w:val="00E51185"/>
    <w:rsid w:val="00E52563"/>
    <w:rsid w:val="00E5277B"/>
    <w:rsid w:val="00E52958"/>
    <w:rsid w:val="00E56676"/>
    <w:rsid w:val="00E5770E"/>
    <w:rsid w:val="00E60165"/>
    <w:rsid w:val="00E60FCC"/>
    <w:rsid w:val="00E621C5"/>
    <w:rsid w:val="00E639A1"/>
    <w:rsid w:val="00E63FF8"/>
    <w:rsid w:val="00E64793"/>
    <w:rsid w:val="00E67071"/>
    <w:rsid w:val="00E67130"/>
    <w:rsid w:val="00E67C4C"/>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46FC"/>
    <w:rsid w:val="00E9520B"/>
    <w:rsid w:val="00E95F9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0100"/>
    <w:rsid w:val="00EC2096"/>
    <w:rsid w:val="00EC39DC"/>
    <w:rsid w:val="00EC41CE"/>
    <w:rsid w:val="00EC4220"/>
    <w:rsid w:val="00EC618D"/>
    <w:rsid w:val="00EC6C56"/>
    <w:rsid w:val="00EC6CBC"/>
    <w:rsid w:val="00EC739D"/>
    <w:rsid w:val="00EC76A3"/>
    <w:rsid w:val="00ED03D9"/>
    <w:rsid w:val="00ED0FCD"/>
    <w:rsid w:val="00ED3179"/>
    <w:rsid w:val="00ED3F3E"/>
    <w:rsid w:val="00ED4CCE"/>
    <w:rsid w:val="00ED5ED8"/>
    <w:rsid w:val="00EE1AD2"/>
    <w:rsid w:val="00EE3644"/>
    <w:rsid w:val="00EE37CC"/>
    <w:rsid w:val="00EE560F"/>
    <w:rsid w:val="00EE608F"/>
    <w:rsid w:val="00EE68A2"/>
    <w:rsid w:val="00EF053F"/>
    <w:rsid w:val="00EF2170"/>
    <w:rsid w:val="00EF2B6D"/>
    <w:rsid w:val="00EF2C35"/>
    <w:rsid w:val="00EF3B29"/>
    <w:rsid w:val="00EF4396"/>
    <w:rsid w:val="00EF619B"/>
    <w:rsid w:val="00EF6DCB"/>
    <w:rsid w:val="00F00009"/>
    <w:rsid w:val="00F00773"/>
    <w:rsid w:val="00F015BA"/>
    <w:rsid w:val="00F016E9"/>
    <w:rsid w:val="00F02D3F"/>
    <w:rsid w:val="00F02DE7"/>
    <w:rsid w:val="00F05DD5"/>
    <w:rsid w:val="00F06772"/>
    <w:rsid w:val="00F06AEE"/>
    <w:rsid w:val="00F07DC0"/>
    <w:rsid w:val="00F106B0"/>
    <w:rsid w:val="00F1465F"/>
    <w:rsid w:val="00F14BB5"/>
    <w:rsid w:val="00F16627"/>
    <w:rsid w:val="00F176C6"/>
    <w:rsid w:val="00F22046"/>
    <w:rsid w:val="00F22B4A"/>
    <w:rsid w:val="00F22CBA"/>
    <w:rsid w:val="00F22CCE"/>
    <w:rsid w:val="00F2582A"/>
    <w:rsid w:val="00F313C5"/>
    <w:rsid w:val="00F31778"/>
    <w:rsid w:val="00F35217"/>
    <w:rsid w:val="00F40920"/>
    <w:rsid w:val="00F4096C"/>
    <w:rsid w:val="00F43295"/>
    <w:rsid w:val="00F4675E"/>
    <w:rsid w:val="00F46F37"/>
    <w:rsid w:val="00F474A4"/>
    <w:rsid w:val="00F5421E"/>
    <w:rsid w:val="00F54887"/>
    <w:rsid w:val="00F54C0A"/>
    <w:rsid w:val="00F56A85"/>
    <w:rsid w:val="00F617FE"/>
    <w:rsid w:val="00F61846"/>
    <w:rsid w:val="00F62390"/>
    <w:rsid w:val="00F63B8A"/>
    <w:rsid w:val="00F64004"/>
    <w:rsid w:val="00F6558F"/>
    <w:rsid w:val="00F65818"/>
    <w:rsid w:val="00F669AA"/>
    <w:rsid w:val="00F67027"/>
    <w:rsid w:val="00F70FB1"/>
    <w:rsid w:val="00F71990"/>
    <w:rsid w:val="00F71E2C"/>
    <w:rsid w:val="00F72685"/>
    <w:rsid w:val="00F747AD"/>
    <w:rsid w:val="00F750C0"/>
    <w:rsid w:val="00F76ED5"/>
    <w:rsid w:val="00F77181"/>
    <w:rsid w:val="00F81123"/>
    <w:rsid w:val="00F82A02"/>
    <w:rsid w:val="00F8582F"/>
    <w:rsid w:val="00F872D1"/>
    <w:rsid w:val="00F943D4"/>
    <w:rsid w:val="00F9449D"/>
    <w:rsid w:val="00F95226"/>
    <w:rsid w:val="00F95771"/>
    <w:rsid w:val="00F960EA"/>
    <w:rsid w:val="00F96351"/>
    <w:rsid w:val="00F97BF8"/>
    <w:rsid w:val="00FA0B83"/>
    <w:rsid w:val="00FA11DB"/>
    <w:rsid w:val="00FA1381"/>
    <w:rsid w:val="00FA287B"/>
    <w:rsid w:val="00FA30A1"/>
    <w:rsid w:val="00FA446B"/>
    <w:rsid w:val="00FA694C"/>
    <w:rsid w:val="00FA7031"/>
    <w:rsid w:val="00FB1A83"/>
    <w:rsid w:val="00FB4901"/>
    <w:rsid w:val="00FB4B43"/>
    <w:rsid w:val="00FB5D20"/>
    <w:rsid w:val="00FB74D2"/>
    <w:rsid w:val="00FC005D"/>
    <w:rsid w:val="00FC0BB0"/>
    <w:rsid w:val="00FC0E33"/>
    <w:rsid w:val="00FC28DD"/>
    <w:rsid w:val="00FC2A45"/>
    <w:rsid w:val="00FC2E33"/>
    <w:rsid w:val="00FC3F0D"/>
    <w:rsid w:val="00FD0874"/>
    <w:rsid w:val="00FD18BC"/>
    <w:rsid w:val="00FD2CF5"/>
    <w:rsid w:val="00FD34AE"/>
    <w:rsid w:val="00FD3AC1"/>
    <w:rsid w:val="00FD6EF8"/>
    <w:rsid w:val="00FD758D"/>
    <w:rsid w:val="00FE19BF"/>
    <w:rsid w:val="00FE4C1A"/>
    <w:rsid w:val="00FE5DC1"/>
    <w:rsid w:val="00FE5E8A"/>
    <w:rsid w:val="00FE6177"/>
    <w:rsid w:val="00FE7690"/>
    <w:rsid w:val="00FF0749"/>
    <w:rsid w:val="00FF0ADF"/>
    <w:rsid w:val="00FF0F5B"/>
    <w:rsid w:val="00FF1746"/>
    <w:rsid w:val="00FF2F40"/>
    <w:rsid w:val="00FF3A99"/>
    <w:rsid w:val="00FF3D86"/>
    <w:rsid w:val="00FF3EAF"/>
    <w:rsid w:val="00FF4F25"/>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12D0"/>
  <w15:chartTrackingRefBased/>
  <w15:docId w15:val="{3E594E8A-0FA1-4858-A6BF-FA500EF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95F09"/>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95F09"/>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unhideWhenUsed/>
    <w:qFormat/>
    <w:rsid w:val="00695F09"/>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95F09"/>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20">
    <w:name w:val="Заголовок 2 Знак"/>
    <w:basedOn w:val="a0"/>
    <w:link w:val="2"/>
    <w:uiPriority w:val="9"/>
    <w:semiHidden/>
    <w:rsid w:val="00695F09"/>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semiHidden/>
    <w:rsid w:val="00695F09"/>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695F09"/>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semiHidden/>
    <w:rsid w:val="00695F09"/>
    <w:rPr>
      <w:rFonts w:ascii="Calibri Light" w:eastAsia="Times New Roman" w:hAnsi="Calibri Light" w:cs="Times New Roman"/>
      <w:color w:val="2E74B5"/>
      <w:sz w:val="20"/>
      <w:szCs w:val="20"/>
      <w:lang w:val="ru-RU" w:eastAsia="ru-RU"/>
    </w:rPr>
  </w:style>
  <w:style w:type="paragraph" w:customStyle="1" w:styleId="21">
    <w:name w:val="Заголовок 21"/>
    <w:basedOn w:val="a"/>
    <w:next w:val="a"/>
    <w:uiPriority w:val="9"/>
    <w:unhideWhenUsed/>
    <w:qFormat/>
    <w:rsid w:val="00695F09"/>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95F09"/>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95F09"/>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95F09"/>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95F09"/>
  </w:style>
  <w:style w:type="paragraph" w:styleId="a5">
    <w:name w:val="Body Text Indent"/>
    <w:basedOn w:val="a"/>
    <w:link w:val="a6"/>
    <w:rsid w:val="00695F09"/>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95F09"/>
    <w:rPr>
      <w:rFonts w:ascii="Times New Roman" w:eastAsia="Batang" w:hAnsi="Times New Roman" w:cs="Times New Roman"/>
      <w:sz w:val="28"/>
      <w:szCs w:val="20"/>
      <w:lang w:val="en-US" w:eastAsia="ru-RU"/>
    </w:rPr>
  </w:style>
  <w:style w:type="paragraph" w:styleId="a7">
    <w:name w:val="header"/>
    <w:basedOn w:val="a"/>
    <w:link w:val="a8"/>
    <w:uiPriority w:val="99"/>
    <w:rsid w:val="00695F09"/>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95F09"/>
    <w:rPr>
      <w:rFonts w:ascii="Times New Roman" w:eastAsia="Batang" w:hAnsi="Times New Roman" w:cs="Times New Roman"/>
      <w:sz w:val="20"/>
      <w:szCs w:val="20"/>
      <w:lang w:val="ru-RU" w:eastAsia="ru-RU"/>
    </w:rPr>
  </w:style>
  <w:style w:type="character" w:styleId="a9">
    <w:name w:val="page number"/>
    <w:basedOn w:val="a0"/>
    <w:rsid w:val="00695F09"/>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95F09"/>
    <w:rPr>
      <w:rFonts w:ascii="Verdana" w:eastAsia="Times New Roman" w:hAnsi="Verdana" w:cs="Verdana"/>
      <w:lang w:val="en-US" w:eastAsia="en-US"/>
    </w:rPr>
  </w:style>
  <w:style w:type="character" w:customStyle="1" w:styleId="textexposedshow">
    <w:name w:val="text_exposed_show"/>
    <w:basedOn w:val="a0"/>
    <w:rsid w:val="00695F09"/>
  </w:style>
  <w:style w:type="paragraph" w:styleId="aa">
    <w:name w:val="List Paragraph"/>
    <w:basedOn w:val="a"/>
    <w:qFormat/>
    <w:rsid w:val="00695F09"/>
    <w:pPr>
      <w:ind w:left="720"/>
      <w:contextualSpacing/>
    </w:pPr>
    <w:rPr>
      <w:rFonts w:eastAsia="Batang" w:cs="Times New Roman"/>
    </w:rPr>
  </w:style>
  <w:style w:type="paragraph" w:styleId="ab">
    <w:name w:val="footer"/>
    <w:basedOn w:val="a"/>
    <w:link w:val="ac"/>
    <w:uiPriority w:val="99"/>
    <w:unhideWhenUsed/>
    <w:rsid w:val="00695F09"/>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95F09"/>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95F09"/>
    <w:rPr>
      <w:rFonts w:ascii="Segoe UI" w:eastAsia="Batang" w:hAnsi="Segoe UI" w:cs="Segoe UI"/>
      <w:sz w:val="18"/>
      <w:szCs w:val="18"/>
    </w:rPr>
  </w:style>
  <w:style w:type="character" w:customStyle="1" w:styleId="ae">
    <w:name w:val="Текст выноски Знак"/>
    <w:basedOn w:val="a0"/>
    <w:link w:val="ad"/>
    <w:uiPriority w:val="99"/>
    <w:semiHidden/>
    <w:rsid w:val="00695F09"/>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95F09"/>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95F09"/>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95F09"/>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95F09"/>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95F09"/>
    <w:rPr>
      <w:rFonts w:ascii="Times New Roman" w:eastAsia="MS Mincho" w:hAnsi="Times New Roman" w:cs="Times New Roman"/>
      <w:sz w:val="20"/>
      <w:szCs w:val="20"/>
      <w:lang w:val="ru-RU" w:eastAsia="ru-RU"/>
    </w:rPr>
  </w:style>
  <w:style w:type="paragraph" w:styleId="af0">
    <w:name w:val="Body Text"/>
    <w:basedOn w:val="a"/>
    <w:link w:val="af1"/>
    <w:rsid w:val="00695F09"/>
    <w:pPr>
      <w:jc w:val="center"/>
    </w:pPr>
    <w:rPr>
      <w:rFonts w:eastAsia="Times New Roman" w:cs="Times New Roman"/>
      <w:sz w:val="32"/>
      <w:szCs w:val="24"/>
      <w:lang w:val="uk-UA"/>
    </w:rPr>
  </w:style>
  <w:style w:type="character" w:customStyle="1" w:styleId="af1">
    <w:name w:val="Основной текст Знак"/>
    <w:basedOn w:val="a0"/>
    <w:link w:val="af0"/>
    <w:rsid w:val="00695F09"/>
    <w:rPr>
      <w:rFonts w:ascii="Times New Roman" w:eastAsia="Times New Roman" w:hAnsi="Times New Roman" w:cs="Times New Roman"/>
      <w:sz w:val="32"/>
      <w:szCs w:val="24"/>
      <w:lang w:eastAsia="ru-RU"/>
    </w:rPr>
  </w:style>
  <w:style w:type="paragraph" w:customStyle="1" w:styleId="af2">
    <w:name w:val="Знак Знак Знак"/>
    <w:basedOn w:val="a"/>
    <w:rsid w:val="00695F09"/>
    <w:rPr>
      <w:rFonts w:ascii="Verdana" w:eastAsia="Times New Roman" w:hAnsi="Verdana" w:cs="Verdana"/>
      <w:lang w:val="en-US" w:eastAsia="en-US"/>
    </w:rPr>
  </w:style>
  <w:style w:type="paragraph" w:customStyle="1" w:styleId="13">
    <w:name w:val="Заголовок1"/>
    <w:basedOn w:val="a"/>
    <w:next w:val="a"/>
    <w:uiPriority w:val="10"/>
    <w:qFormat/>
    <w:rsid w:val="00695F09"/>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95F09"/>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95F09"/>
    <w:rPr>
      <w:rFonts w:ascii="Times New Roman" w:hAnsi="Times New Roman" w:cs="Times New Roman"/>
    </w:rPr>
  </w:style>
  <w:style w:type="paragraph" w:customStyle="1" w:styleId="14">
    <w:name w:val="Абзац списка1"/>
    <w:basedOn w:val="a"/>
    <w:qFormat/>
    <w:rsid w:val="00695F09"/>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95F09"/>
    <w:rPr>
      <w:b/>
      <w:bCs/>
    </w:rPr>
  </w:style>
  <w:style w:type="paragraph" w:customStyle="1" w:styleId="Standard">
    <w:name w:val="Standard"/>
    <w:rsid w:val="00695F0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95F09"/>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95F09"/>
    <w:rPr>
      <w:rFonts w:eastAsia="Times New Roman" w:cs="Times New Roman"/>
      <w:sz w:val="16"/>
      <w:szCs w:val="22"/>
      <w:lang w:val="uk-UA" w:eastAsia="uk-UA"/>
    </w:rPr>
  </w:style>
  <w:style w:type="character" w:customStyle="1" w:styleId="23">
    <w:name w:val="Основной текст 2 Знак"/>
    <w:basedOn w:val="a0"/>
    <w:link w:val="22"/>
    <w:rsid w:val="00695F09"/>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95F09"/>
  </w:style>
  <w:style w:type="character" w:styleId="af7">
    <w:name w:val="Emphasis"/>
    <w:basedOn w:val="a0"/>
    <w:uiPriority w:val="20"/>
    <w:qFormat/>
    <w:rsid w:val="00695F09"/>
    <w:rPr>
      <w:i/>
      <w:iCs/>
    </w:rPr>
  </w:style>
  <w:style w:type="character" w:customStyle="1" w:styleId="af8">
    <w:name w:val="Другое_"/>
    <w:link w:val="af9"/>
    <w:locked/>
    <w:rsid w:val="00695F09"/>
    <w:rPr>
      <w:sz w:val="28"/>
      <w:szCs w:val="28"/>
    </w:rPr>
  </w:style>
  <w:style w:type="paragraph" w:customStyle="1" w:styleId="af9">
    <w:name w:val="Другое"/>
    <w:basedOn w:val="a"/>
    <w:link w:val="af8"/>
    <w:rsid w:val="00695F09"/>
    <w:pPr>
      <w:widowControl w:val="0"/>
    </w:pPr>
    <w:rPr>
      <w:rFonts w:asciiTheme="minorHAnsi" w:eastAsiaTheme="minorHAnsi" w:hAnsiTheme="minorHAnsi"/>
      <w:sz w:val="28"/>
      <w:szCs w:val="28"/>
      <w:lang w:val="uk-UA" w:eastAsia="en-US"/>
    </w:rPr>
  </w:style>
  <w:style w:type="table" w:styleId="afa">
    <w:name w:val="Table Grid"/>
    <w:basedOn w:val="a1"/>
    <w:rsid w:val="00695F09"/>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95F09"/>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95F09"/>
  </w:style>
  <w:style w:type="character" w:customStyle="1" w:styleId="rvts9">
    <w:name w:val="rvts9"/>
    <w:basedOn w:val="a0"/>
    <w:rsid w:val="00695F09"/>
  </w:style>
  <w:style w:type="character" w:customStyle="1" w:styleId="42">
    <w:name w:val="Основной текст (4)_"/>
    <w:link w:val="43"/>
    <w:locked/>
    <w:rsid w:val="00695F09"/>
    <w:rPr>
      <w:sz w:val="17"/>
      <w:szCs w:val="17"/>
      <w:shd w:val="clear" w:color="auto" w:fill="FFFFFF"/>
    </w:rPr>
  </w:style>
  <w:style w:type="paragraph" w:customStyle="1" w:styleId="43">
    <w:name w:val="Основной текст (4)"/>
    <w:basedOn w:val="a"/>
    <w:link w:val="42"/>
    <w:rsid w:val="00695F09"/>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95F09"/>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95F09"/>
  </w:style>
  <w:style w:type="paragraph" w:customStyle="1" w:styleId="afb">
    <w:name w:val="Заголовок таблицы"/>
    <w:basedOn w:val="af6"/>
    <w:rsid w:val="00695F09"/>
    <w:pPr>
      <w:widowControl/>
      <w:jc w:val="center"/>
    </w:pPr>
    <w:rPr>
      <w:rFonts w:eastAsia="MS Mincho" w:cs="Times New Roman"/>
      <w:b/>
      <w:bCs/>
      <w:kern w:val="0"/>
      <w:sz w:val="20"/>
      <w:szCs w:val="20"/>
      <w:lang w:eastAsia="ar-SA" w:bidi="ar-SA"/>
    </w:rPr>
  </w:style>
  <w:style w:type="paragraph" w:customStyle="1" w:styleId="rvps2">
    <w:name w:val="rvps2"/>
    <w:basedOn w:val="a"/>
    <w:rsid w:val="00695F09"/>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695F09"/>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95F09"/>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95F09"/>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95F09"/>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95F09"/>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95F09"/>
    <w:rPr>
      <w:rFonts w:asciiTheme="majorHAnsi" w:eastAsiaTheme="majorEastAsia" w:hAnsiTheme="majorHAnsi" w:cstheme="majorBidi"/>
      <w:spacing w:val="-10"/>
      <w:kern w:val="28"/>
      <w:sz w:val="56"/>
      <w:szCs w:val="56"/>
      <w:lang w:val="ru-RU" w:eastAsia="ru-RU"/>
    </w:rPr>
  </w:style>
  <w:style w:type="paragraph" w:customStyle="1" w:styleId="afc">
    <w:name w:val="Знак Знак Знак"/>
    <w:basedOn w:val="a"/>
    <w:rsid w:val="001826A7"/>
    <w:rPr>
      <w:rFonts w:ascii="Verdana" w:eastAsia="Times New Roman" w:hAnsi="Verdana" w:cs="Verdana"/>
      <w:lang w:val="en-US" w:eastAsia="en-US"/>
    </w:rPr>
  </w:style>
  <w:style w:type="character" w:customStyle="1" w:styleId="2482">
    <w:name w:val="2482"/>
    <w:aliases w:val="baiaagaaboqcaaadyquaaaxxbqaaaaaaaaaaaaaaaaaaaaaaaaaaaaaaaaaaaaaaaaaaaaaaaaaaaaaaaaaaaaaaaaaaaaaaaaaaaaaaaaaaaaaaaaaaaaaaaaaaaaaaaaaaaaaaaaaaaaaaaaaaaaaaaaaaaaaaaaaaaaaaaaaaaaaaaaaaaaaaaaaaaaaaaaaaaaaaaaaaaaaaaaaaaaaaaaaaaaaaaaaaaaaa"/>
    <w:rsid w:val="00FF4F25"/>
  </w:style>
  <w:style w:type="character" w:customStyle="1" w:styleId="2187">
    <w:name w:val="2187"/>
    <w:aliases w:val="baiaagaaboqcaaadogqaaawwbaaaaaaaaaaaaaaaaaaaaaaaaaaaaaaaaaaaaaaaaaaaaaaaaaaaaaaaaaaaaaaaaaaaaaaaaaaaaaaaaaaaaaaaaaaaaaaaaaaaaaaaaaaaaaaaaaaaaaaaaaaaaaaaaaaaaaaaaaaaaaaaaaaaaaaaaaaaaaaaaaaaaaaaaaaaaaaaaaaaaaaaaaaaaaaaaaaaaaaaaaaaaaaa"/>
    <w:rsid w:val="005B682D"/>
  </w:style>
  <w:style w:type="paragraph" w:customStyle="1" w:styleId="afd">
    <w:name w:val="Знак Знак Знак"/>
    <w:basedOn w:val="a"/>
    <w:rsid w:val="003412E3"/>
    <w:rPr>
      <w:rFonts w:ascii="Verdana" w:eastAsia="Times New Roman" w:hAnsi="Verdana" w:cs="Verdana"/>
      <w:lang w:val="en-US" w:eastAsia="en-US"/>
    </w:rPr>
  </w:style>
  <w:style w:type="paragraph" w:customStyle="1" w:styleId="afe">
    <w:name w:val="Знак Знак Знак"/>
    <w:basedOn w:val="a"/>
    <w:rsid w:val="008812DE"/>
    <w:rPr>
      <w:rFonts w:ascii="Verdana" w:eastAsia="Times New Roman" w:hAnsi="Verdana" w:cs="Verdana"/>
      <w:lang w:val="en-US" w:eastAsia="en-US"/>
    </w:rPr>
  </w:style>
  <w:style w:type="character" w:customStyle="1" w:styleId="2355">
    <w:name w:val="2355"/>
    <w:aliases w:val="baiaagaaboqcaaadsguaaavybqaaaaaaaaaaaaaaaaaaaaaaaaaaaaaaaaaaaaaaaaaaaaaaaaaaaaaaaaaaaaaaaaaaaaaaaaaaaaaaaaaaaaaaaaaaaaaaaaaaaaaaaaaaaaaaaaaaaaaaaaaaaaaaaaaaaaaaaaaaaaaaaaaaaaaaaaaaaaaaaaaaaaaaaaaaaaaaaaaaaaaaaaaaaaaaaaaaaaaaaaaaaaaa"/>
    <w:rsid w:val="007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54430">
      <w:bodyDiv w:val="1"/>
      <w:marLeft w:val="0"/>
      <w:marRight w:val="0"/>
      <w:marTop w:val="0"/>
      <w:marBottom w:val="0"/>
      <w:divBdr>
        <w:top w:val="none" w:sz="0" w:space="0" w:color="auto"/>
        <w:left w:val="none" w:sz="0" w:space="0" w:color="auto"/>
        <w:bottom w:val="none" w:sz="0" w:space="0" w:color="auto"/>
        <w:right w:val="none" w:sz="0" w:space="0" w:color="auto"/>
      </w:divBdr>
    </w:div>
    <w:div w:id="20351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23577</Words>
  <Characters>13440</Characters>
  <Application>Microsoft Office Word</Application>
  <DocSecurity>0</DocSecurity>
  <Lines>112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3</cp:revision>
  <cp:lastPrinted>2023-04-20T06:52:00Z</cp:lastPrinted>
  <dcterms:created xsi:type="dcterms:W3CDTF">2023-04-20T11:50:00Z</dcterms:created>
  <dcterms:modified xsi:type="dcterms:W3CDTF">2023-04-24T07:08:00Z</dcterms:modified>
</cp:coreProperties>
</file>