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95F09" w:rsidRPr="00695F09" w:rsidRDefault="00695F09" w:rsidP="00695F09">
      <w:pPr>
        <w:ind w:left="5103"/>
        <w:rPr>
          <w:rFonts w:eastAsia="Batang" w:cs="Times New Roman"/>
          <w:sz w:val="28"/>
          <w:szCs w:val="28"/>
          <w:lang w:val="uk-UA"/>
        </w:rPr>
      </w:pPr>
      <w:r w:rsidRPr="00695F09">
        <w:rPr>
          <w:rFonts w:eastAsia="Batang" w:cs="Times New Roman"/>
          <w:sz w:val="28"/>
          <w:szCs w:val="28"/>
          <w:lang w:val="uk-UA"/>
        </w:rPr>
        <w:t xml:space="preserve">ЗАТВЕРДЖЕНО </w:t>
      </w:r>
    </w:p>
    <w:p w:rsidR="00695F09" w:rsidRPr="00695F09" w:rsidRDefault="00695F09" w:rsidP="00695F09">
      <w:pPr>
        <w:ind w:left="5529" w:hanging="426"/>
        <w:rPr>
          <w:rFonts w:eastAsia="Batang" w:cs="Times New Roman"/>
          <w:sz w:val="28"/>
          <w:szCs w:val="28"/>
          <w:lang w:val="uk-UA"/>
        </w:rPr>
      </w:pPr>
      <w:r w:rsidRPr="00695F09">
        <w:rPr>
          <w:rFonts w:eastAsia="Batang" w:cs="Times New Roman"/>
          <w:sz w:val="28"/>
          <w:szCs w:val="28"/>
          <w:lang w:val="uk-UA"/>
        </w:rPr>
        <w:t>Розпорядження міського голови</w:t>
      </w:r>
    </w:p>
    <w:p w:rsidR="00695F09" w:rsidRPr="00695F09" w:rsidRDefault="00695F09" w:rsidP="00695F09">
      <w:pPr>
        <w:ind w:left="5103"/>
        <w:rPr>
          <w:rFonts w:eastAsia="Batang" w:cs="Times New Roman"/>
          <w:sz w:val="28"/>
          <w:szCs w:val="28"/>
          <w:lang w:val="uk-UA"/>
        </w:rPr>
      </w:pPr>
      <w:r w:rsidRPr="00695F09">
        <w:rPr>
          <w:rFonts w:eastAsia="Batang" w:cs="Times New Roman"/>
          <w:sz w:val="28"/>
          <w:szCs w:val="28"/>
          <w:lang w:val="uk-UA"/>
        </w:rPr>
        <w:t>27.01.2023 року №</w:t>
      </w:r>
      <w:r w:rsidRPr="00695F09">
        <w:rPr>
          <w:rFonts w:eastAsiaTheme="minorHAnsi" w:cs="Times New Roman"/>
          <w:sz w:val="28"/>
          <w:szCs w:val="28"/>
          <w:lang w:val="uk-UA" w:eastAsia="en-US"/>
        </w:rPr>
        <w:t>25-Род-23-3120</w:t>
      </w:r>
      <w:r w:rsidRPr="00695F09">
        <w:rPr>
          <w:rFonts w:cs="Times New Roman"/>
          <w:bCs/>
          <w:sz w:val="28"/>
          <w:szCs w:val="28"/>
          <w:u w:val="single"/>
          <w:lang w:val="uk-UA"/>
        </w:rPr>
        <w:t xml:space="preserve">   </w:t>
      </w:r>
    </w:p>
    <w:p w:rsidR="00695F09" w:rsidRPr="00695F09" w:rsidRDefault="00695F09" w:rsidP="00695F09">
      <w:pPr>
        <w:jc w:val="center"/>
        <w:rPr>
          <w:rFonts w:eastAsia="Batang" w:cs="Times New Roman"/>
          <w:sz w:val="24"/>
          <w:szCs w:val="24"/>
          <w:lang w:val="uk-UA"/>
        </w:rPr>
      </w:pPr>
    </w:p>
    <w:p w:rsidR="00695F09" w:rsidRPr="00695F09" w:rsidRDefault="00695F09" w:rsidP="00695F09">
      <w:pPr>
        <w:jc w:val="center"/>
        <w:rPr>
          <w:rFonts w:eastAsia="Batang" w:cs="Times New Roman"/>
          <w:sz w:val="28"/>
          <w:szCs w:val="28"/>
          <w:lang w:val="uk-UA"/>
        </w:rPr>
      </w:pPr>
      <w:r w:rsidRPr="00695F09">
        <w:rPr>
          <w:rFonts w:eastAsia="Batang" w:cs="Times New Roman"/>
          <w:sz w:val="28"/>
          <w:szCs w:val="28"/>
          <w:lang w:val="uk-UA"/>
        </w:rPr>
        <w:t>П Л А Н</w:t>
      </w:r>
    </w:p>
    <w:p w:rsidR="00695F09" w:rsidRPr="00695F09" w:rsidRDefault="00695F09" w:rsidP="00695F09">
      <w:pPr>
        <w:jc w:val="center"/>
        <w:rPr>
          <w:rFonts w:eastAsia="Batang" w:cs="Times New Roman"/>
          <w:sz w:val="28"/>
          <w:szCs w:val="28"/>
          <w:lang w:val="uk-UA"/>
        </w:rPr>
      </w:pPr>
      <w:r w:rsidRPr="00695F09">
        <w:rPr>
          <w:rFonts w:eastAsia="Batang" w:cs="Times New Roman"/>
          <w:sz w:val="28"/>
          <w:szCs w:val="28"/>
          <w:lang w:val="uk-UA"/>
        </w:rPr>
        <w:t xml:space="preserve">роботи виконавчих органів </w:t>
      </w:r>
      <w:proofErr w:type="spellStart"/>
      <w:r w:rsidRPr="00695F09">
        <w:rPr>
          <w:rFonts w:eastAsia="Batang" w:cs="Times New Roman"/>
          <w:sz w:val="28"/>
          <w:szCs w:val="28"/>
          <w:lang w:val="uk-UA"/>
        </w:rPr>
        <w:t>Вараської</w:t>
      </w:r>
      <w:proofErr w:type="spellEnd"/>
      <w:r w:rsidRPr="00695F09">
        <w:rPr>
          <w:rFonts w:eastAsia="Batang" w:cs="Times New Roman"/>
          <w:sz w:val="28"/>
          <w:szCs w:val="28"/>
          <w:lang w:val="uk-UA"/>
        </w:rPr>
        <w:t xml:space="preserve"> міської ради на лютий 2023 року</w:t>
      </w:r>
    </w:p>
    <w:p w:rsidR="00695F09" w:rsidRPr="00695F09" w:rsidRDefault="00695F09" w:rsidP="00695F09">
      <w:pPr>
        <w:jc w:val="center"/>
        <w:rPr>
          <w:rFonts w:eastAsia="Batang" w:cs="Times New Roman"/>
          <w:sz w:val="28"/>
          <w:szCs w:val="28"/>
          <w:lang w:val="uk-UA"/>
        </w:rPr>
      </w:pPr>
      <w:r w:rsidRPr="00695F09">
        <w:rPr>
          <w:rFonts w:eastAsia="Batang" w:cs="Times New Roman"/>
          <w:sz w:val="28"/>
          <w:szCs w:val="28"/>
          <w:lang w:val="uk-UA"/>
        </w:rPr>
        <w:t>№3120-ПЛ-02-23</w:t>
      </w:r>
    </w:p>
    <w:p w:rsidR="00695F09" w:rsidRPr="00695F09" w:rsidRDefault="00695F09" w:rsidP="00695F09">
      <w:pPr>
        <w:jc w:val="center"/>
        <w:rPr>
          <w:rFonts w:eastAsia="Batang" w:cs="Times New Roman"/>
          <w:sz w:val="24"/>
          <w:szCs w:val="24"/>
          <w:lang w:val="uk-UA"/>
        </w:rPr>
      </w:pPr>
    </w:p>
    <w:tbl>
      <w:tblPr>
        <w:tblpPr w:leftFromText="180" w:rightFromText="180" w:vertAnchor="text" w:tblpX="4" w:tblpY="1"/>
        <w:tblOverlap w:val="never"/>
        <w:tblW w:w="15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0"/>
        <w:gridCol w:w="2551"/>
        <w:gridCol w:w="851"/>
        <w:gridCol w:w="425"/>
        <w:gridCol w:w="1559"/>
        <w:gridCol w:w="1708"/>
        <w:gridCol w:w="1992"/>
        <w:gridCol w:w="1992"/>
      </w:tblGrid>
      <w:tr w:rsidR="00695F09" w:rsidRPr="00695F09" w:rsidTr="00F33F53">
        <w:trPr>
          <w:gridAfter w:val="3"/>
          <w:wAfter w:w="5692" w:type="dxa"/>
          <w:trHeight w:val="707"/>
        </w:trPr>
        <w:tc>
          <w:tcPr>
            <w:tcW w:w="4390" w:type="dxa"/>
            <w:shd w:val="clear" w:color="auto" w:fill="auto"/>
          </w:tcPr>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Зміст  заходу</w:t>
            </w:r>
          </w:p>
        </w:tc>
        <w:tc>
          <w:tcPr>
            <w:tcW w:w="2551" w:type="dxa"/>
            <w:shd w:val="clear" w:color="auto" w:fill="auto"/>
          </w:tcPr>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Обґрунтування необхідності здійснення</w:t>
            </w:r>
          </w:p>
        </w:tc>
        <w:tc>
          <w:tcPr>
            <w:tcW w:w="1276" w:type="dxa"/>
            <w:gridSpan w:val="2"/>
            <w:shd w:val="clear" w:color="auto" w:fill="auto"/>
          </w:tcPr>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Термін</w:t>
            </w:r>
          </w:p>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виконання</w:t>
            </w:r>
          </w:p>
        </w:tc>
        <w:tc>
          <w:tcPr>
            <w:tcW w:w="1559" w:type="dxa"/>
            <w:shd w:val="clear" w:color="auto" w:fill="auto"/>
          </w:tcPr>
          <w:p w:rsidR="00695F09" w:rsidRPr="00695F09" w:rsidRDefault="00695F09" w:rsidP="00695F09">
            <w:pPr>
              <w:jc w:val="center"/>
              <w:rPr>
                <w:rFonts w:eastAsia="Batang" w:cs="Times New Roman"/>
                <w:b/>
                <w:sz w:val="24"/>
                <w:szCs w:val="24"/>
                <w:lang w:val="uk-UA"/>
              </w:rPr>
            </w:pPr>
            <w:proofErr w:type="spellStart"/>
            <w:r w:rsidRPr="00695F09">
              <w:rPr>
                <w:rFonts w:eastAsia="Batang" w:cs="Times New Roman"/>
                <w:b/>
                <w:sz w:val="24"/>
                <w:szCs w:val="24"/>
                <w:lang w:val="uk-UA"/>
              </w:rPr>
              <w:t>Відпові</w:t>
            </w:r>
            <w:proofErr w:type="spellEnd"/>
            <w:r w:rsidRPr="00695F09">
              <w:rPr>
                <w:rFonts w:eastAsia="Batang" w:cs="Times New Roman"/>
                <w:b/>
                <w:sz w:val="24"/>
                <w:szCs w:val="24"/>
                <w:lang w:val="uk-UA"/>
              </w:rPr>
              <w:t>-дальні</w:t>
            </w:r>
          </w:p>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виконавці</w:t>
            </w:r>
          </w:p>
        </w:tc>
      </w:tr>
      <w:tr w:rsidR="00695F09" w:rsidRPr="00695F09" w:rsidTr="00F33F53">
        <w:trPr>
          <w:gridAfter w:val="3"/>
          <w:wAfter w:w="5692" w:type="dxa"/>
          <w:trHeight w:val="222"/>
        </w:trPr>
        <w:tc>
          <w:tcPr>
            <w:tcW w:w="9776" w:type="dxa"/>
            <w:gridSpan w:val="5"/>
            <w:shd w:val="clear" w:color="auto" w:fill="auto"/>
          </w:tcPr>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Засідання виконавчого комітету</w:t>
            </w:r>
          </w:p>
        </w:tc>
      </w:tr>
      <w:tr w:rsidR="00695F09" w:rsidRPr="00695F09" w:rsidTr="00F33F53">
        <w:trPr>
          <w:gridAfter w:val="3"/>
          <w:wAfter w:w="5692" w:type="dxa"/>
          <w:trHeight w:val="885"/>
        </w:trPr>
        <w:tc>
          <w:tcPr>
            <w:tcW w:w="4390"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both"/>
              <w:rPr>
                <w:rFonts w:eastAsia="Batang" w:cs="Times New Roman"/>
                <w:sz w:val="24"/>
                <w:szCs w:val="24"/>
                <w:lang w:val="uk-UA"/>
              </w:rPr>
            </w:pPr>
            <w:r w:rsidRPr="00695F09">
              <w:rPr>
                <w:rFonts w:eastAsia="Batang" w:cs="Times New Roman"/>
                <w:sz w:val="24"/>
                <w:szCs w:val="24"/>
                <w:lang w:val="uk-UA"/>
              </w:rPr>
              <w:t xml:space="preserve">Про звіт щодо виконання бюджету </w:t>
            </w:r>
            <w:proofErr w:type="spellStart"/>
            <w:r w:rsidRPr="00695F09">
              <w:rPr>
                <w:rFonts w:eastAsia="Batang" w:cs="Times New Roman"/>
                <w:sz w:val="24"/>
                <w:szCs w:val="24"/>
                <w:lang w:val="uk-UA"/>
              </w:rPr>
              <w:t>Вараської</w:t>
            </w:r>
            <w:proofErr w:type="spellEnd"/>
            <w:r w:rsidRPr="00695F09">
              <w:rPr>
                <w:rFonts w:eastAsia="Batang" w:cs="Times New Roman"/>
                <w:sz w:val="24"/>
                <w:szCs w:val="24"/>
                <w:lang w:val="uk-UA"/>
              </w:rPr>
              <w:t xml:space="preserve"> міської територіальної громади за 2022 рік</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Бюджетний кодекс України</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both"/>
              <w:rPr>
                <w:rFonts w:eastAsia="Batang" w:cs="Times New Roman"/>
                <w:sz w:val="24"/>
                <w:szCs w:val="24"/>
                <w:lang w:val="uk-UA"/>
              </w:rPr>
            </w:pPr>
            <w:proofErr w:type="spellStart"/>
            <w:r w:rsidRPr="00695F09">
              <w:rPr>
                <w:rFonts w:eastAsia="Batang" w:cs="Times New Roman"/>
                <w:sz w:val="24"/>
                <w:szCs w:val="24"/>
                <w:lang w:val="uk-UA"/>
              </w:rPr>
              <w:t>В.Тацюк</w:t>
            </w:r>
            <w:proofErr w:type="spellEnd"/>
          </w:p>
        </w:tc>
      </w:tr>
      <w:tr w:rsidR="00695F09" w:rsidRPr="00695F09" w:rsidTr="00F33F53">
        <w:trPr>
          <w:gridAfter w:val="3"/>
          <w:wAfter w:w="5692" w:type="dxa"/>
          <w:trHeight w:val="416"/>
        </w:trPr>
        <w:tc>
          <w:tcPr>
            <w:tcW w:w="4390"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both"/>
              <w:rPr>
                <w:rFonts w:eastAsia="Batang" w:cs="Times New Roman"/>
                <w:sz w:val="24"/>
                <w:szCs w:val="24"/>
                <w:lang w:val="uk-UA"/>
              </w:rPr>
            </w:pPr>
            <w:r w:rsidRPr="00695F09">
              <w:rPr>
                <w:rFonts w:eastAsia="Batang" w:cs="Times New Roman"/>
                <w:sz w:val="24"/>
                <w:szCs w:val="24"/>
                <w:lang w:val="uk-UA"/>
              </w:rPr>
              <w:t>Питання соціально-правового захисту прав дітей</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Постанова КМУ від 24.09.2008 № 866</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А.Ільїна</w:t>
            </w:r>
            <w:proofErr w:type="spellEnd"/>
          </w:p>
        </w:tc>
      </w:tr>
      <w:tr w:rsidR="00695F09" w:rsidRPr="00695F09" w:rsidTr="00F33F53">
        <w:trPr>
          <w:gridAfter w:val="3"/>
          <w:wAfter w:w="5692" w:type="dxa"/>
          <w:trHeight w:val="413"/>
        </w:trPr>
        <w:tc>
          <w:tcPr>
            <w:tcW w:w="9776" w:type="dxa"/>
            <w:gridSpan w:val="5"/>
            <w:tcBorders>
              <w:top w:val="nil"/>
              <w:left w:val="single" w:sz="4" w:space="0" w:color="auto"/>
              <w:bottom w:val="single" w:sz="4" w:space="0" w:color="auto"/>
              <w:right w:val="single" w:sz="4" w:space="0" w:color="auto"/>
            </w:tcBorders>
            <w:shd w:val="clear" w:color="auto" w:fill="auto"/>
          </w:tcPr>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Питання, які будуть розглядатися при заступниках</w:t>
            </w:r>
          </w:p>
          <w:p w:rsidR="00695F09" w:rsidRPr="00695F09" w:rsidRDefault="00695F09" w:rsidP="00695F09">
            <w:pPr>
              <w:jc w:val="center"/>
              <w:rPr>
                <w:rFonts w:eastAsia="Batang" w:cs="Times New Roman"/>
                <w:b/>
                <w:sz w:val="24"/>
                <w:szCs w:val="24"/>
                <w:lang w:val="uk-UA"/>
              </w:rPr>
            </w:pPr>
            <w:r w:rsidRPr="00695F09">
              <w:rPr>
                <w:rFonts w:eastAsia="Batang" w:cs="Times New Roman"/>
                <w:b/>
                <w:sz w:val="24"/>
                <w:szCs w:val="24"/>
                <w:lang w:val="uk-UA"/>
              </w:rPr>
              <w:t>міського голови</w:t>
            </w:r>
          </w:p>
        </w:tc>
      </w:tr>
      <w:tr w:rsidR="00695F09" w:rsidRPr="00695F09" w:rsidTr="00F33F53">
        <w:trPr>
          <w:gridAfter w:val="3"/>
          <w:wAfter w:w="5692" w:type="dxa"/>
          <w:trHeight w:val="347"/>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sz w:val="24"/>
                <w:szCs w:val="24"/>
                <w:lang w:val="uk-UA"/>
              </w:rPr>
            </w:pPr>
            <w:r w:rsidRPr="00695F09">
              <w:rPr>
                <w:rFonts w:eastAsia="Batang" w:cs="Times New Roman"/>
                <w:sz w:val="24"/>
                <w:szCs w:val="24"/>
                <w:lang w:val="uk-UA"/>
              </w:rPr>
              <w:t>Апаратні наради при міському голові</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Регламент виконавчого комітету</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proofErr w:type="spellStart"/>
            <w:r w:rsidRPr="00695F09">
              <w:rPr>
                <w:rFonts w:eastAsia="Batang" w:cs="Times New Roman"/>
                <w:sz w:val="24"/>
                <w:szCs w:val="24"/>
                <w:lang w:val="uk-UA"/>
              </w:rPr>
              <w:t>Щовів-торка</w:t>
            </w:r>
            <w:proofErr w:type="spellEnd"/>
          </w:p>
          <w:p w:rsidR="00695F09" w:rsidRPr="00695F09" w:rsidRDefault="00695F09" w:rsidP="00695F09">
            <w:pPr>
              <w:jc w:val="center"/>
              <w:rPr>
                <w:rFonts w:eastAsia="Batang" w:cs="Times New Roman"/>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І.Воскобой</w:t>
            </w:r>
            <w:proofErr w:type="spellEnd"/>
            <w:r w:rsidRPr="00695F09">
              <w:rPr>
                <w:rFonts w:eastAsia="Batang" w:cs="Times New Roman"/>
                <w:sz w:val="24"/>
                <w:szCs w:val="24"/>
                <w:lang w:val="uk-UA"/>
              </w:rPr>
              <w:t>-</w:t>
            </w:r>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ник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Д.Стецюк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С.Денега</w:t>
            </w:r>
            <w:proofErr w:type="spellEnd"/>
          </w:p>
        </w:tc>
      </w:tr>
      <w:tr w:rsidR="00695F09" w:rsidRPr="00695F09" w:rsidTr="00F33F53">
        <w:trPr>
          <w:gridAfter w:val="3"/>
          <w:wAfter w:w="5692" w:type="dxa"/>
          <w:trHeight w:val="138"/>
        </w:trPr>
        <w:tc>
          <w:tcPr>
            <w:tcW w:w="4390"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both"/>
              <w:rPr>
                <w:rFonts w:eastAsia="Batang" w:cs="Times New Roman"/>
                <w:sz w:val="24"/>
                <w:szCs w:val="24"/>
                <w:lang w:val="uk-UA"/>
              </w:rPr>
            </w:pPr>
            <w:r w:rsidRPr="00695F09">
              <w:rPr>
                <w:rFonts w:eastAsia="Batang" w:cs="Times New Roman"/>
                <w:sz w:val="24"/>
                <w:szCs w:val="24"/>
                <w:lang w:val="uk-UA"/>
              </w:rPr>
              <w:t xml:space="preserve">Засідання комісії з питань захисту прав дитини при виконавчому комітеті </w:t>
            </w:r>
            <w:proofErr w:type="spellStart"/>
            <w:r w:rsidRPr="00695F09">
              <w:rPr>
                <w:rFonts w:eastAsia="Batang" w:cs="Times New Roman"/>
                <w:sz w:val="24"/>
                <w:szCs w:val="24"/>
                <w:lang w:val="uk-UA"/>
              </w:rPr>
              <w:t>Вараської</w:t>
            </w:r>
            <w:proofErr w:type="spellEnd"/>
            <w:r w:rsidRPr="00695F09">
              <w:rPr>
                <w:rFonts w:eastAsia="Batang" w:cs="Times New Roman"/>
                <w:sz w:val="24"/>
                <w:szCs w:val="24"/>
                <w:lang w:val="uk-UA"/>
              </w:rPr>
              <w:t xml:space="preserve"> міської ради</w:t>
            </w:r>
          </w:p>
        </w:tc>
        <w:tc>
          <w:tcPr>
            <w:tcW w:w="2551" w:type="dxa"/>
            <w:tcBorders>
              <w:top w:val="single" w:sz="4" w:space="0" w:color="auto"/>
              <w:left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 xml:space="preserve">Рішення виконавчого комітету </w:t>
            </w:r>
          </w:p>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від 30.09.2022 №329-РВ-22</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proofErr w:type="spellStart"/>
            <w:r w:rsidRPr="00695F09">
              <w:rPr>
                <w:rFonts w:eastAsia="Batang" w:cs="Times New Roman"/>
                <w:sz w:val="24"/>
                <w:szCs w:val="24"/>
                <w:lang w:val="uk-UA"/>
              </w:rPr>
              <w:t>Впро-довж</w:t>
            </w:r>
            <w:proofErr w:type="spellEnd"/>
            <w:r w:rsidRPr="00695F09">
              <w:rPr>
                <w:rFonts w:eastAsia="Batang" w:cs="Times New Roman"/>
                <w:sz w:val="24"/>
                <w:szCs w:val="24"/>
                <w:lang w:val="uk-UA"/>
              </w:rPr>
              <w:t xml:space="preserve">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А.Ільїна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В.Шпак</w:t>
            </w:r>
            <w:proofErr w:type="spellEnd"/>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w:t>
            </w:r>
            <w:r w:rsidRPr="00695F09">
              <w:rPr>
                <w:rFonts w:eastAsia="Batang" w:cs="Times New Roman"/>
                <w:color w:val="000000" w:themeColor="text1"/>
                <w:sz w:val="24"/>
                <w:szCs w:val="24"/>
                <w:shd w:val="clear" w:color="auto" w:fill="FFFFFF"/>
                <w:lang w:val="uk-UA"/>
              </w:rPr>
              <w:t>тимчасової</w:t>
            </w:r>
            <w:r w:rsidRPr="00695F09">
              <w:rPr>
                <w:rFonts w:eastAsia="Batang" w:cs="Times New Roman"/>
                <w:color w:val="000000" w:themeColor="text1"/>
                <w:sz w:val="24"/>
                <w:szCs w:val="24"/>
                <w:lang w:val="uk-UA"/>
              </w:rPr>
              <w:t xml:space="preserve"> комісії з питань погашення заборгованості із заробітної плати (грошового забезпечення), пенсій, інших соціальних виплат та дотримання норм законодавства в частині мінімальної заробітної плати, легалізації виплати заробітної плати та зайнятості населення</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від 08.11.2022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№390-РВ-22</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За окремим графіком</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О.Мензул</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С.Осадчук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О.Труфано</w:t>
            </w:r>
            <w:proofErr w:type="spellEnd"/>
            <w:r w:rsidRPr="00695F09">
              <w:rPr>
                <w:rFonts w:eastAsia="Batang" w:cs="Times New Roman"/>
                <w:sz w:val="24"/>
                <w:szCs w:val="24"/>
                <w:lang w:val="uk-UA"/>
              </w:rPr>
              <w:t>-ва</w:t>
            </w:r>
          </w:p>
          <w:p w:rsidR="00695F09" w:rsidRPr="00695F09" w:rsidRDefault="00695F09" w:rsidP="00695F09">
            <w:pPr>
              <w:rPr>
                <w:rFonts w:eastAsia="Batang" w:cs="Times New Roman"/>
                <w:sz w:val="24"/>
                <w:szCs w:val="24"/>
                <w:lang w:val="uk-UA"/>
              </w:rPr>
            </w:pPr>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Засідання комісії з питань розрахунків обсягів компенсації за пільговий проїзд окремих категорій громадян, які перевозяться автомобільним транспортом загального користування, за рахунок коштів міського бюджету</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Рішення виконавчого комітету від 06.09.2021 №280</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зі змінами від 25.01.2022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№7132-РВ-14-08</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І.Воскобой-ник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Н.Швець</w:t>
            </w:r>
            <w:proofErr w:type="spellEnd"/>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комісії з питань призначення  (відновлення) соціальних виплат </w:t>
            </w:r>
            <w:r w:rsidRPr="00695F09">
              <w:rPr>
                <w:rFonts w:eastAsia="Batang" w:cs="Times New Roman"/>
                <w:bCs/>
                <w:color w:val="000000" w:themeColor="text1"/>
                <w:sz w:val="24"/>
                <w:szCs w:val="24"/>
                <w:shd w:val="clear" w:color="auto" w:fill="FFFFFF"/>
                <w:lang w:val="uk-UA"/>
              </w:rPr>
              <w:t xml:space="preserve">внутрішньо переміщеним особам </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Рішення виконавчого комітету</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від 25.01.2022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sz w:val="24"/>
                <w:szCs w:val="24"/>
                <w:lang w:val="uk-UA"/>
              </w:rPr>
              <w:t>№7130-РВ-19-08</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С.Осадчук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Г.Ошурко</w:t>
            </w:r>
            <w:proofErr w:type="spellEnd"/>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 xml:space="preserve">Засідання робочої групи з питань розробки Плану місцевого економічного розвитку </w:t>
            </w:r>
            <w:proofErr w:type="spellStart"/>
            <w:r w:rsidRPr="00695F09">
              <w:rPr>
                <w:rFonts w:eastAsia="Times New Roman" w:cs="Times New Roman"/>
                <w:color w:val="000000" w:themeColor="text1"/>
                <w:sz w:val="24"/>
                <w:szCs w:val="24"/>
                <w:lang w:val="uk-UA"/>
              </w:rPr>
              <w:t>Вараської</w:t>
            </w:r>
            <w:proofErr w:type="spellEnd"/>
            <w:r w:rsidRPr="00695F09">
              <w:rPr>
                <w:rFonts w:eastAsia="Times New Roman" w:cs="Times New Roman"/>
                <w:color w:val="000000" w:themeColor="text1"/>
                <w:sz w:val="24"/>
                <w:szCs w:val="24"/>
                <w:lang w:val="uk-UA"/>
              </w:rPr>
              <w:t xml:space="preserve"> </w:t>
            </w:r>
            <w:r w:rsidRPr="00695F09">
              <w:rPr>
                <w:rFonts w:eastAsia="Times New Roman" w:cs="Times New Roman"/>
                <w:color w:val="000000" w:themeColor="text1"/>
                <w:sz w:val="24"/>
                <w:szCs w:val="24"/>
                <w:lang w:val="uk-UA"/>
              </w:rPr>
              <w:lastRenderedPageBreak/>
              <w:t>міської територіальної громади</w:t>
            </w:r>
          </w:p>
        </w:tc>
        <w:tc>
          <w:tcPr>
            <w:tcW w:w="2551" w:type="dxa"/>
            <w:tcBorders>
              <w:top w:val="single" w:sz="4" w:space="0" w:color="auto"/>
              <w:bottom w:val="single" w:sz="4" w:space="0" w:color="auto"/>
            </w:tcBorders>
            <w:shd w:val="clear" w:color="auto" w:fill="auto"/>
            <w:vAlign w:val="center"/>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 xml:space="preserve">Рішення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ради від 18.08.2020 №1819 </w:t>
            </w:r>
            <w:r w:rsidRPr="00695F09">
              <w:rPr>
                <w:rFonts w:eastAsia="Batang" w:cs="Times New Roman"/>
                <w:color w:val="000000" w:themeColor="text1"/>
                <w:sz w:val="24"/>
                <w:szCs w:val="24"/>
                <w:lang w:val="uk-UA"/>
              </w:rPr>
              <w:lastRenderedPageBreak/>
              <w:t>«Про приєднання до ініціативи Європейського Союзу для країн Східного Партнерства «Мери за економічне зростання»</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І.Барабух</w:t>
            </w:r>
            <w:proofErr w:type="spellEnd"/>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shd w:val="clear" w:color="auto" w:fill="FFFFFF"/>
                <w:lang w:val="uk-UA"/>
              </w:rPr>
              <w:t xml:space="preserve">Засідання робочої групи з питань залучення інвестицій в економіку </w:t>
            </w:r>
            <w:proofErr w:type="spellStart"/>
            <w:r w:rsidRPr="00695F09">
              <w:rPr>
                <w:rFonts w:eastAsia="Batang" w:cs="Times New Roman"/>
                <w:color w:val="000000" w:themeColor="text1"/>
                <w:sz w:val="24"/>
                <w:szCs w:val="24"/>
                <w:shd w:val="clear" w:color="auto" w:fill="FFFFFF"/>
                <w:lang w:val="uk-UA"/>
              </w:rPr>
              <w:t>Вараської</w:t>
            </w:r>
            <w:proofErr w:type="spellEnd"/>
            <w:r w:rsidRPr="00695F09">
              <w:rPr>
                <w:rFonts w:eastAsia="Batang" w:cs="Times New Roman"/>
                <w:color w:val="000000" w:themeColor="text1"/>
                <w:sz w:val="24"/>
                <w:szCs w:val="24"/>
                <w:shd w:val="clear" w:color="auto" w:fill="FFFFFF"/>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 від 08.11.2022 №395-РВ-22</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О.Мензул</w:t>
            </w:r>
            <w:proofErr w:type="spellEnd"/>
            <w:r w:rsidRPr="00695F09">
              <w:rPr>
                <w:rFonts w:eastAsia="Batang" w:cs="Times New Roman"/>
                <w:sz w:val="24"/>
                <w:szCs w:val="24"/>
                <w:lang w:val="uk-UA"/>
              </w:rPr>
              <w:t xml:space="preserve"> </w:t>
            </w:r>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Н.Ковалевич</w:t>
            </w:r>
            <w:proofErr w:type="spellEnd"/>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Засідання робочої групи з координації дій органів виконавчої влади щодо забезпечення податкових та інших надходжень</w:t>
            </w:r>
          </w:p>
          <w:p w:rsidR="00695F09" w:rsidRPr="00695F09" w:rsidRDefault="00695F09" w:rsidP="00695F09">
            <w:pPr>
              <w:jc w:val="both"/>
              <w:rPr>
                <w:rFonts w:eastAsia="Batang" w:cs="Times New Roman"/>
                <w:color w:val="000000" w:themeColor="text1"/>
                <w:sz w:val="24"/>
                <w:szCs w:val="24"/>
                <w:lang w:val="uk-UA"/>
              </w:rPr>
            </w:pP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від 08.11.2022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№383-РВ-22 </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П.ПавлишинЖ.Гальчик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Ю.Якуш</w:t>
            </w:r>
            <w:proofErr w:type="spellEnd"/>
          </w:p>
          <w:p w:rsidR="00695F09" w:rsidRPr="00695F09" w:rsidRDefault="00695F09" w:rsidP="00695F09">
            <w:pPr>
              <w:rPr>
                <w:rFonts w:eastAsia="Batang" w:cs="Times New Roman"/>
                <w:sz w:val="24"/>
                <w:szCs w:val="24"/>
                <w:lang w:val="uk-UA"/>
              </w:rPr>
            </w:pPr>
          </w:p>
          <w:p w:rsidR="00695F09" w:rsidRPr="00695F09" w:rsidRDefault="00695F09" w:rsidP="00695F09">
            <w:pPr>
              <w:rPr>
                <w:rFonts w:eastAsia="Batang" w:cs="Times New Roman"/>
                <w:sz w:val="24"/>
                <w:szCs w:val="24"/>
                <w:lang w:val="uk-UA"/>
              </w:rPr>
            </w:pPr>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комісії з питань  визначення та відшкодування збитків власникам землі та землекористувачам на території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від 08.11.2022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№391-РВ-22</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І.Воскобой-ник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О.Власова</w:t>
            </w:r>
            <w:proofErr w:type="spellEnd"/>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комісії з найменування та перейменування мікрорайонів, вулиць, провулків, площ, скверів та інших об’єктів на території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від 08.11.2022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№394-РВ-22</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Д.Стецюк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Н.Колесінсь</w:t>
            </w:r>
            <w:proofErr w:type="spellEnd"/>
            <w:r w:rsidRPr="00695F09">
              <w:rPr>
                <w:rFonts w:eastAsia="Batang" w:cs="Times New Roman"/>
                <w:sz w:val="24"/>
                <w:szCs w:val="24"/>
                <w:lang w:val="uk-UA"/>
              </w:rPr>
              <w:t>-ка</w:t>
            </w:r>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координаційної ради з питань розвитку підприємництва при міському голові </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Розпорядження міського голови від 21.03.2014 №61-р зі змінами від 07.11.2022 №263-Род-22-7230</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О.Мензул</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І.Барабух</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О.Ковальчук</w:t>
            </w:r>
            <w:proofErr w:type="spellEnd"/>
            <w:r w:rsidRPr="00695F09">
              <w:rPr>
                <w:rFonts w:eastAsia="Batang" w:cs="Times New Roman"/>
                <w:sz w:val="24"/>
                <w:szCs w:val="24"/>
                <w:lang w:val="uk-UA"/>
              </w:rPr>
              <w:t xml:space="preserve"> </w:t>
            </w:r>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Засідання комісії по визначенню кандидатур на присвоєння почесного звання України «Мати-героїня»</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Рішення виконавчого комітету від 20.09.2021  №310</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 зі змінами</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 від 25.01.2022  №7132-РВ-14-08</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С.Осадчук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Н.Швець</w:t>
            </w:r>
            <w:proofErr w:type="spellEnd"/>
          </w:p>
          <w:p w:rsidR="00695F09" w:rsidRPr="00695F09" w:rsidRDefault="00695F09" w:rsidP="00695F09">
            <w:pPr>
              <w:rPr>
                <w:rFonts w:eastAsia="Batang" w:cs="Times New Roman"/>
                <w:sz w:val="24"/>
                <w:szCs w:val="24"/>
                <w:lang w:val="uk-UA"/>
              </w:rPr>
            </w:pPr>
          </w:p>
        </w:tc>
      </w:tr>
      <w:tr w:rsidR="00695F09" w:rsidRPr="00695F09" w:rsidTr="00F33F53">
        <w:trPr>
          <w:gridAfter w:val="3"/>
          <w:wAfter w:w="5692" w:type="dxa"/>
          <w:trHeight w:val="345"/>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постійно діючої комісії з питань поводження з безхазяйними відходами на території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від  14.09.2021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№299- РВ-22</w:t>
            </w:r>
          </w:p>
          <w:p w:rsidR="00695F09" w:rsidRPr="00695F09" w:rsidRDefault="00695F09" w:rsidP="00695F09">
            <w:pPr>
              <w:jc w:val="center"/>
              <w:rPr>
                <w:sz w:val="24"/>
                <w:szCs w:val="24"/>
                <w:lang w:val="uk-UA"/>
              </w:rPr>
            </w:pPr>
            <w:r w:rsidRPr="00695F09">
              <w:rPr>
                <w:rFonts w:eastAsia="Batang" w:cs="Times New Roman"/>
                <w:sz w:val="24"/>
                <w:szCs w:val="24"/>
                <w:lang w:val="uk-UA"/>
              </w:rPr>
              <w:t xml:space="preserve">зі змінами від </w:t>
            </w:r>
            <w:r w:rsidRPr="00695F09">
              <w:rPr>
                <w:sz w:val="24"/>
                <w:szCs w:val="24"/>
                <w:lang w:val="uk-UA"/>
              </w:rPr>
              <w:t xml:space="preserve">25.10.2022 </w:t>
            </w:r>
          </w:p>
          <w:p w:rsidR="00695F09" w:rsidRPr="00695F09" w:rsidRDefault="00695F09" w:rsidP="00695F09">
            <w:pPr>
              <w:jc w:val="center"/>
              <w:rPr>
                <w:rFonts w:eastAsia="Batang" w:cs="Times New Roman"/>
                <w:color w:val="000000" w:themeColor="text1"/>
                <w:sz w:val="24"/>
                <w:szCs w:val="24"/>
                <w:lang w:val="uk-UA"/>
              </w:rPr>
            </w:pPr>
            <w:r w:rsidRPr="00695F09">
              <w:rPr>
                <w:sz w:val="24"/>
                <w:szCs w:val="24"/>
                <w:lang w:val="uk-UA"/>
              </w:rPr>
              <w:t>№374-РВ-22</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І.Воскобой-ник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С.Денега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А.Скібчик</w:t>
            </w:r>
            <w:proofErr w:type="spellEnd"/>
          </w:p>
        </w:tc>
      </w:tr>
      <w:tr w:rsidR="00695F09" w:rsidRPr="00695F09" w:rsidTr="00F33F53">
        <w:trPr>
          <w:gridAfter w:val="3"/>
          <w:wAfter w:w="5692" w:type="dxa"/>
          <w:trHeight w:val="700"/>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комісії з питань техногенно-екологічної безпеки та надзвичайних ситуацій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територіальної громади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від </w:t>
            </w:r>
          </w:p>
          <w:p w:rsidR="00695F09" w:rsidRPr="00695F09" w:rsidRDefault="00695F09" w:rsidP="00695F09">
            <w:pPr>
              <w:jc w:val="center"/>
              <w:rPr>
                <w:sz w:val="24"/>
                <w:szCs w:val="24"/>
                <w:lang w:val="uk-UA"/>
              </w:rPr>
            </w:pPr>
            <w:r w:rsidRPr="00695F09">
              <w:rPr>
                <w:sz w:val="24"/>
                <w:szCs w:val="24"/>
                <w:lang w:val="uk-UA"/>
              </w:rPr>
              <w:t>09.01.2023 №3-РВ-23</w:t>
            </w:r>
          </w:p>
          <w:p w:rsidR="00695F09" w:rsidRPr="00695F09" w:rsidRDefault="00695F09" w:rsidP="00695F09">
            <w:pPr>
              <w:jc w:val="center"/>
              <w:rPr>
                <w:rFonts w:eastAsia="Batang" w:cs="Times New Roman"/>
                <w:color w:val="FF0000"/>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За</w:t>
            </w:r>
          </w:p>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потребою</w:t>
            </w:r>
          </w:p>
        </w:tc>
        <w:tc>
          <w:tcPr>
            <w:tcW w:w="1559" w:type="dxa"/>
            <w:tcBorders>
              <w:top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О.Мензул</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І.Воскобой-ник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А.Тонкошку</w:t>
            </w:r>
            <w:proofErr w:type="spellEnd"/>
            <w:r w:rsidRPr="00695F09">
              <w:rPr>
                <w:rFonts w:eastAsia="Batang" w:cs="Times New Roman"/>
                <w:sz w:val="24"/>
                <w:szCs w:val="24"/>
                <w:lang w:val="uk-UA"/>
              </w:rPr>
              <w:t>-рий</w:t>
            </w:r>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В.Яйченя</w:t>
            </w:r>
            <w:proofErr w:type="spellEnd"/>
          </w:p>
        </w:tc>
      </w:tr>
      <w:tr w:rsidR="00695F09" w:rsidRPr="00695F09" w:rsidTr="00F33F53">
        <w:trPr>
          <w:gridAfter w:val="3"/>
          <w:wAfter w:w="5692" w:type="dxa"/>
          <w:trHeight w:val="845"/>
        </w:trPr>
        <w:tc>
          <w:tcPr>
            <w:tcW w:w="4390" w:type="dxa"/>
            <w:tcBorders>
              <w:top w:val="single" w:sz="4" w:space="0" w:color="auto"/>
              <w:left w:val="single" w:sz="4" w:space="0" w:color="auto"/>
              <w:bottom w:val="single" w:sz="4" w:space="0" w:color="auto"/>
              <w:right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 xml:space="preserve">Засідання комісії з питань нагородження виконавчого комітету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ради</w:t>
            </w:r>
          </w:p>
        </w:tc>
        <w:tc>
          <w:tcPr>
            <w:tcW w:w="2551" w:type="dxa"/>
            <w:tcBorders>
              <w:left w:val="single" w:sz="4" w:space="0" w:color="auto"/>
              <w:bottom w:val="single" w:sz="4" w:space="0" w:color="auto"/>
            </w:tcBorders>
            <w:shd w:val="clear" w:color="auto" w:fill="FFFFFF"/>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Розпорядження міського голови від 11.10.2022 №230-Род-22-1100</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За потребою</w:t>
            </w:r>
          </w:p>
        </w:tc>
        <w:tc>
          <w:tcPr>
            <w:tcW w:w="1559" w:type="dxa"/>
            <w:tcBorders>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С.Денега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О.Тарадюк</w:t>
            </w:r>
            <w:proofErr w:type="spellEnd"/>
          </w:p>
        </w:tc>
      </w:tr>
      <w:tr w:rsidR="00695F09" w:rsidRPr="00695F09" w:rsidTr="00F33F53">
        <w:trPr>
          <w:gridAfter w:val="3"/>
          <w:wAfter w:w="5692" w:type="dxa"/>
          <w:trHeight w:val="350"/>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Засідання адміністративної комісії при виконавчому комітеті міської ради</w:t>
            </w:r>
          </w:p>
        </w:tc>
        <w:tc>
          <w:tcPr>
            <w:tcW w:w="2551" w:type="dxa"/>
            <w:tcBorders>
              <w:top w:val="single" w:sz="4" w:space="0" w:color="auto"/>
            </w:tcBorders>
            <w:shd w:val="clear" w:color="auto" w:fill="FFFFFF"/>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Рішення виконавчого комітету від</w:t>
            </w:r>
          </w:p>
          <w:p w:rsidR="00695F09" w:rsidRPr="00695F09" w:rsidRDefault="00695F09" w:rsidP="00695F09">
            <w:pPr>
              <w:jc w:val="center"/>
              <w:rPr>
                <w:sz w:val="24"/>
                <w:szCs w:val="24"/>
                <w:lang w:val="uk-UA"/>
              </w:rPr>
            </w:pPr>
            <w:r w:rsidRPr="00695F09">
              <w:rPr>
                <w:sz w:val="24"/>
                <w:szCs w:val="24"/>
                <w:lang w:val="uk-UA"/>
              </w:rPr>
              <w:t>29.11.2022</w:t>
            </w:r>
          </w:p>
          <w:p w:rsidR="00695F09" w:rsidRPr="00695F09" w:rsidRDefault="00695F09" w:rsidP="00695F09">
            <w:pPr>
              <w:jc w:val="center"/>
              <w:rPr>
                <w:rFonts w:eastAsia="Batang" w:cs="Times New Roman"/>
                <w:color w:val="000000" w:themeColor="text1"/>
                <w:sz w:val="24"/>
                <w:szCs w:val="24"/>
                <w:lang w:val="uk-UA"/>
              </w:rPr>
            </w:pPr>
            <w:r w:rsidRPr="00695F09">
              <w:rPr>
                <w:sz w:val="24"/>
                <w:szCs w:val="24"/>
                <w:lang w:val="uk-UA"/>
              </w:rPr>
              <w:t>№421-РВ-22</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За наявно-</w:t>
            </w:r>
          </w:p>
          <w:p w:rsidR="00695F09" w:rsidRPr="00695F09" w:rsidRDefault="00695F09" w:rsidP="00695F09">
            <w:pPr>
              <w:jc w:val="center"/>
              <w:rPr>
                <w:rFonts w:eastAsia="Batang" w:cs="Times New Roman"/>
                <w:sz w:val="24"/>
                <w:szCs w:val="24"/>
                <w:lang w:val="uk-UA"/>
              </w:rPr>
            </w:pPr>
            <w:proofErr w:type="spellStart"/>
            <w:r w:rsidRPr="00695F09">
              <w:rPr>
                <w:rFonts w:eastAsia="Batang" w:cs="Times New Roman"/>
                <w:sz w:val="24"/>
                <w:szCs w:val="24"/>
                <w:lang w:val="uk-UA"/>
              </w:rPr>
              <w:t>сті</w:t>
            </w:r>
            <w:proofErr w:type="spellEnd"/>
            <w:r w:rsidRPr="00695F09">
              <w:rPr>
                <w:rFonts w:eastAsia="Batang" w:cs="Times New Roman"/>
                <w:sz w:val="24"/>
                <w:szCs w:val="24"/>
                <w:lang w:val="uk-UA"/>
              </w:rPr>
              <w:t xml:space="preserve"> мате-</w:t>
            </w:r>
          </w:p>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ріалів</w:t>
            </w:r>
          </w:p>
        </w:tc>
        <w:tc>
          <w:tcPr>
            <w:tcW w:w="1559" w:type="dxa"/>
            <w:tcBorders>
              <w:top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С.Денега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Р.Воронюк</w:t>
            </w:r>
            <w:proofErr w:type="spellEnd"/>
          </w:p>
        </w:tc>
      </w:tr>
      <w:tr w:rsidR="00695F09" w:rsidRPr="00695F09" w:rsidTr="00F33F53">
        <w:trPr>
          <w:gridAfter w:val="3"/>
          <w:wAfter w:w="5692" w:type="dxa"/>
          <w:trHeight w:val="350"/>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громадської комісії з житлових питань при виконавчому комітеті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ради</w:t>
            </w:r>
          </w:p>
        </w:tc>
        <w:tc>
          <w:tcPr>
            <w:tcW w:w="2551" w:type="dxa"/>
            <w:tcBorders>
              <w:top w:val="single" w:sz="4" w:space="0" w:color="auto"/>
            </w:tcBorders>
            <w:shd w:val="clear" w:color="auto" w:fill="FFFFFF"/>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від 25.01.2022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№7114-РВ-7-08</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За потребою</w:t>
            </w:r>
          </w:p>
        </w:tc>
        <w:tc>
          <w:tcPr>
            <w:tcW w:w="1559" w:type="dxa"/>
            <w:tcBorders>
              <w:top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В.Босик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В.Терехова</w:t>
            </w:r>
            <w:proofErr w:type="spellEnd"/>
          </w:p>
        </w:tc>
      </w:tr>
      <w:tr w:rsidR="00695F09" w:rsidRPr="00695F09" w:rsidTr="00F33F53">
        <w:trPr>
          <w:gridAfter w:val="3"/>
          <w:wAfter w:w="5692" w:type="dxa"/>
          <w:trHeight w:val="765"/>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Засідання постійно діючої комісії з питань розгляду звернень громадян</w:t>
            </w:r>
          </w:p>
          <w:p w:rsidR="00695F09" w:rsidRPr="00695F09" w:rsidRDefault="00695F09" w:rsidP="00695F09">
            <w:pPr>
              <w:jc w:val="both"/>
              <w:rPr>
                <w:rFonts w:eastAsia="Batang" w:cs="Times New Roman"/>
                <w:color w:val="000000" w:themeColor="text1"/>
                <w:sz w:val="24"/>
                <w:szCs w:val="24"/>
                <w:lang w:val="uk-UA"/>
              </w:rPr>
            </w:pP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від 01.08.2022 №4            зі змінами від 07.10.2022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 №345-РВ-22</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За потребою</w:t>
            </w:r>
          </w:p>
        </w:tc>
        <w:tc>
          <w:tcPr>
            <w:tcW w:w="1559" w:type="dxa"/>
            <w:tcBorders>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С.Денега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І.Герук</w:t>
            </w:r>
            <w:proofErr w:type="spellEnd"/>
          </w:p>
        </w:tc>
      </w:tr>
      <w:tr w:rsidR="00695F09" w:rsidRPr="00695F09" w:rsidTr="00F33F53">
        <w:trPr>
          <w:gridAfter w:val="3"/>
          <w:wAfter w:w="5692" w:type="dxa"/>
          <w:trHeight w:val="765"/>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Комісія для комплексного визначення ступеня індивідуальних потреб особи, яка потребує надання соціальних послуг</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виконавчого комітету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від 01.08.2022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 №238-РВ-22</w:t>
            </w:r>
          </w:p>
          <w:p w:rsidR="00695F09" w:rsidRPr="00695F09" w:rsidRDefault="00695F09" w:rsidP="00695F09">
            <w:pPr>
              <w:jc w:val="center"/>
              <w:rPr>
                <w:rFonts w:eastAsia="Batang" w:cs="Times New Roman"/>
                <w:color w:val="000000" w:themeColor="text1"/>
                <w:sz w:val="24"/>
                <w:szCs w:val="24"/>
                <w:lang w:val="uk-UA"/>
              </w:rPr>
            </w:pP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За потребою</w:t>
            </w:r>
          </w:p>
        </w:tc>
        <w:tc>
          <w:tcPr>
            <w:tcW w:w="1559" w:type="dxa"/>
            <w:tcBorders>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Р.Хондока</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С.Осадчук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Т.Винник</w:t>
            </w:r>
            <w:proofErr w:type="spellEnd"/>
          </w:p>
          <w:p w:rsidR="00695F09" w:rsidRPr="00695F09" w:rsidRDefault="00695F09" w:rsidP="00695F09">
            <w:pPr>
              <w:rPr>
                <w:rFonts w:eastAsia="Batang" w:cs="Times New Roman"/>
                <w:sz w:val="24"/>
                <w:szCs w:val="24"/>
                <w:lang w:val="uk-UA"/>
              </w:rPr>
            </w:pPr>
          </w:p>
        </w:tc>
      </w:tr>
      <w:tr w:rsidR="00695F09" w:rsidRPr="00695F09" w:rsidTr="00F33F53">
        <w:trPr>
          <w:gridAfter w:val="3"/>
          <w:wAfter w:w="5692" w:type="dxa"/>
          <w:trHeight w:val="765"/>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Нарада з питань діяльності комунального некомерційного підприємства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ради «</w:t>
            </w:r>
            <w:proofErr w:type="spellStart"/>
            <w:r w:rsidRPr="00695F09">
              <w:rPr>
                <w:rFonts w:eastAsia="Batang" w:cs="Times New Roman"/>
                <w:color w:val="000000" w:themeColor="text1"/>
                <w:sz w:val="24"/>
                <w:szCs w:val="24"/>
                <w:lang w:val="uk-UA"/>
              </w:rPr>
              <w:t>Вараська</w:t>
            </w:r>
            <w:proofErr w:type="spellEnd"/>
            <w:r w:rsidRPr="00695F09">
              <w:rPr>
                <w:rFonts w:eastAsia="Batang" w:cs="Times New Roman"/>
                <w:color w:val="000000" w:themeColor="text1"/>
                <w:sz w:val="24"/>
                <w:szCs w:val="24"/>
                <w:lang w:val="uk-UA"/>
              </w:rPr>
              <w:t xml:space="preserve"> багатопрофільна лікарня»  </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Щотижня</w:t>
            </w:r>
          </w:p>
        </w:tc>
        <w:tc>
          <w:tcPr>
            <w:tcW w:w="1559" w:type="dxa"/>
            <w:tcBorders>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С.Латишен</w:t>
            </w:r>
            <w:proofErr w:type="spellEnd"/>
            <w:r w:rsidRPr="00695F09">
              <w:rPr>
                <w:rFonts w:eastAsia="Batang" w:cs="Times New Roman"/>
                <w:sz w:val="24"/>
                <w:szCs w:val="24"/>
                <w:lang w:val="uk-UA"/>
              </w:rPr>
              <w:t>-</w:t>
            </w:r>
          </w:p>
          <w:p w:rsidR="00695F09" w:rsidRPr="00695F09" w:rsidRDefault="00695F09" w:rsidP="00695F09">
            <w:pPr>
              <w:rPr>
                <w:rFonts w:eastAsia="Batang" w:cs="Times New Roman"/>
                <w:sz w:val="24"/>
                <w:szCs w:val="24"/>
                <w:lang w:val="uk-UA"/>
              </w:rPr>
            </w:pPr>
            <w:r w:rsidRPr="00695F09">
              <w:rPr>
                <w:rFonts w:eastAsia="Batang" w:cs="Times New Roman"/>
                <w:sz w:val="24"/>
                <w:szCs w:val="24"/>
                <w:lang w:val="uk-UA"/>
              </w:rPr>
              <w:t>ко</w:t>
            </w:r>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С.Осадчук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В.Михайлов-ська</w:t>
            </w:r>
            <w:proofErr w:type="spellEnd"/>
          </w:p>
        </w:tc>
      </w:tr>
      <w:tr w:rsidR="00695F09" w:rsidRPr="00695F09" w:rsidTr="00F33F53">
        <w:trPr>
          <w:gridAfter w:val="3"/>
          <w:wAfter w:w="5692" w:type="dxa"/>
          <w:trHeight w:val="765"/>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Нарада з питань діяльності некомерційного підприємства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ради «</w:t>
            </w:r>
            <w:proofErr w:type="spellStart"/>
            <w:r w:rsidRPr="00695F09">
              <w:rPr>
                <w:rFonts w:eastAsia="Batang" w:cs="Times New Roman"/>
                <w:color w:val="000000" w:themeColor="text1"/>
                <w:sz w:val="24"/>
                <w:szCs w:val="24"/>
                <w:lang w:val="uk-UA"/>
              </w:rPr>
              <w:t>Вараський</w:t>
            </w:r>
            <w:proofErr w:type="spellEnd"/>
            <w:r w:rsidRPr="00695F09">
              <w:rPr>
                <w:rFonts w:eastAsia="Batang" w:cs="Times New Roman"/>
                <w:color w:val="000000" w:themeColor="text1"/>
                <w:sz w:val="24"/>
                <w:szCs w:val="24"/>
                <w:lang w:val="uk-UA"/>
              </w:rPr>
              <w:t xml:space="preserve"> центр первинної медичної допомоги»</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Щотижня</w:t>
            </w:r>
          </w:p>
        </w:tc>
        <w:tc>
          <w:tcPr>
            <w:tcW w:w="1559" w:type="dxa"/>
            <w:tcBorders>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Ж.МирончукС.Осадчук</w:t>
            </w:r>
            <w:proofErr w:type="spellEnd"/>
          </w:p>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В.Михайлов-ська</w:t>
            </w:r>
            <w:proofErr w:type="spellEnd"/>
          </w:p>
        </w:tc>
      </w:tr>
      <w:tr w:rsidR="00695F09" w:rsidRPr="00695F09" w:rsidTr="00F33F53">
        <w:trPr>
          <w:gridAfter w:val="3"/>
          <w:wAfter w:w="5692" w:type="dxa"/>
          <w:trHeight w:val="765"/>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Спільна нарада щодо функціонування медичної галузі громади</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sz w:val="24"/>
                <w:szCs w:val="24"/>
                <w:lang w:val="uk-UA"/>
              </w:rPr>
            </w:pPr>
            <w:r w:rsidRPr="00695F09">
              <w:rPr>
                <w:rFonts w:eastAsia="Batang" w:cs="Times New Roman"/>
                <w:sz w:val="24"/>
                <w:szCs w:val="24"/>
                <w:lang w:val="uk-UA"/>
              </w:rPr>
              <w:t>Щосереди</w:t>
            </w:r>
          </w:p>
        </w:tc>
        <w:tc>
          <w:tcPr>
            <w:tcW w:w="1559" w:type="dxa"/>
            <w:tcBorders>
              <w:bottom w:val="single" w:sz="4" w:space="0" w:color="auto"/>
            </w:tcBorders>
            <w:shd w:val="clear" w:color="auto" w:fill="auto"/>
          </w:tcPr>
          <w:p w:rsidR="00695F09" w:rsidRPr="00695F09" w:rsidRDefault="00695F09" w:rsidP="00695F09">
            <w:pPr>
              <w:rPr>
                <w:rFonts w:eastAsia="Batang" w:cs="Times New Roman"/>
                <w:sz w:val="24"/>
                <w:szCs w:val="24"/>
                <w:lang w:val="uk-UA"/>
              </w:rPr>
            </w:pPr>
            <w:proofErr w:type="spellStart"/>
            <w:r w:rsidRPr="00695F09">
              <w:rPr>
                <w:rFonts w:eastAsia="Batang" w:cs="Times New Roman"/>
                <w:sz w:val="24"/>
                <w:szCs w:val="24"/>
                <w:lang w:val="uk-UA"/>
              </w:rPr>
              <w:t>П.ПавлишинВ.Михайловська</w:t>
            </w:r>
            <w:proofErr w:type="spellEnd"/>
          </w:p>
        </w:tc>
      </w:tr>
      <w:tr w:rsidR="00695F09" w:rsidRPr="00695F09" w:rsidTr="00F33F53">
        <w:trPr>
          <w:gridAfter w:val="3"/>
          <w:wAfter w:w="5692" w:type="dxa"/>
          <w:trHeight w:val="436"/>
        </w:trPr>
        <w:tc>
          <w:tcPr>
            <w:tcW w:w="9776" w:type="dxa"/>
            <w:gridSpan w:val="5"/>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b/>
                <w:color w:val="000000" w:themeColor="text1"/>
                <w:sz w:val="24"/>
                <w:szCs w:val="24"/>
                <w:lang w:val="uk-UA"/>
              </w:rPr>
            </w:pPr>
            <w:r w:rsidRPr="00695F09">
              <w:rPr>
                <w:rFonts w:eastAsia="Batang" w:cs="Times New Roman"/>
                <w:b/>
                <w:color w:val="000000" w:themeColor="text1"/>
                <w:sz w:val="24"/>
                <w:szCs w:val="24"/>
                <w:lang w:val="uk-UA"/>
              </w:rPr>
              <w:t>Контроль за виконанням документів органів влади</w:t>
            </w:r>
          </w:p>
          <w:p w:rsidR="00695F09" w:rsidRPr="00695F09" w:rsidRDefault="00695F09" w:rsidP="00695F09">
            <w:pPr>
              <w:jc w:val="center"/>
              <w:rPr>
                <w:rFonts w:eastAsia="Batang" w:cs="Times New Roman"/>
                <w:b/>
                <w:color w:val="000000" w:themeColor="text1"/>
                <w:sz w:val="24"/>
                <w:szCs w:val="24"/>
                <w:lang w:val="uk-UA"/>
              </w:rPr>
            </w:pPr>
            <w:r w:rsidRPr="00695F09">
              <w:rPr>
                <w:rFonts w:eastAsia="Batang" w:cs="Times New Roman"/>
                <w:b/>
                <w:color w:val="000000" w:themeColor="text1"/>
                <w:sz w:val="24"/>
                <w:szCs w:val="24"/>
                <w:lang w:val="uk-UA"/>
              </w:rPr>
              <w:t>вищого рівня та виконавчого комітету</w:t>
            </w:r>
          </w:p>
        </w:tc>
      </w:tr>
      <w:tr w:rsidR="00695F09" w:rsidRPr="00695F09" w:rsidTr="00F33F53">
        <w:trPr>
          <w:gridAfter w:val="3"/>
          <w:wAfter w:w="5692" w:type="dxa"/>
          <w:trHeight w:val="352"/>
        </w:trPr>
        <w:tc>
          <w:tcPr>
            <w:tcW w:w="4390" w:type="dxa"/>
            <w:tcBorders>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 xml:space="preserve">Розпорядження голови ОДА від 24.07.2001 № 455 «Про затвердження Порядку забезпечення житлом громадян, які переселяються (переселились) з радіоактивно забруднених територій за направленнями облдержадміністрацій, та поліпшення житлових умов сімей, в складі яких є інваліди, інвалідність яких </w:t>
            </w:r>
            <w:r w:rsidRPr="00695F09">
              <w:rPr>
                <w:color w:val="000000" w:themeColor="text1"/>
                <w:sz w:val="24"/>
                <w:szCs w:val="24"/>
                <w:lang w:val="uk-UA"/>
              </w:rPr>
              <w:lastRenderedPageBreak/>
              <w:t>пов`язана з наслідками аварії на Чорнобильській АЕС»</w:t>
            </w:r>
          </w:p>
        </w:tc>
        <w:tc>
          <w:tcPr>
            <w:tcW w:w="2551" w:type="dxa"/>
            <w:tcBorders>
              <w:bottom w:val="single" w:sz="4" w:space="0" w:color="auto"/>
            </w:tcBorders>
            <w:shd w:val="clear" w:color="auto" w:fill="auto"/>
          </w:tcPr>
          <w:p w:rsidR="00695F09" w:rsidRPr="00695F09" w:rsidRDefault="00695F09" w:rsidP="00695F09">
            <w:pPr>
              <w:autoSpaceDE w:val="0"/>
              <w:snapToGrid w:val="0"/>
              <w:jc w:val="center"/>
              <w:rPr>
                <w:rFonts w:eastAsia="Arial CYR" w:cs="Times New Roman"/>
                <w:color w:val="000000" w:themeColor="text1"/>
                <w:sz w:val="24"/>
                <w:szCs w:val="24"/>
                <w:lang w:val="uk-UA"/>
              </w:rPr>
            </w:pPr>
            <w:r w:rsidRPr="00695F09">
              <w:rPr>
                <w:rFonts w:eastAsia="Batang" w:cs="Times New Roman"/>
                <w:color w:val="000000" w:themeColor="text1"/>
                <w:sz w:val="24"/>
                <w:szCs w:val="24"/>
                <w:lang w:val="uk-UA"/>
              </w:rPr>
              <w:lastRenderedPageBreak/>
              <w:t>Контроль за виконанням розпорядження голови Рівненської ОДА</w:t>
            </w:r>
          </w:p>
        </w:tc>
        <w:tc>
          <w:tcPr>
            <w:tcW w:w="851" w:type="dxa"/>
            <w:tcBorders>
              <w:bottom w:val="single" w:sz="4" w:space="0" w:color="auto"/>
            </w:tcBorders>
            <w:shd w:val="clear" w:color="auto" w:fill="auto"/>
          </w:tcPr>
          <w:p w:rsidR="00695F09" w:rsidRPr="00695F09" w:rsidRDefault="00695F09" w:rsidP="00695F09">
            <w:pPr>
              <w:jc w:val="both"/>
              <w:rPr>
                <w:sz w:val="24"/>
                <w:szCs w:val="24"/>
                <w:lang w:val="uk-UA"/>
              </w:rPr>
            </w:pPr>
            <w:r w:rsidRPr="00695F09">
              <w:rPr>
                <w:sz w:val="24"/>
                <w:szCs w:val="24"/>
                <w:lang w:val="uk-UA"/>
              </w:rPr>
              <w:t xml:space="preserve">    1                  </w:t>
            </w:r>
          </w:p>
        </w:tc>
        <w:tc>
          <w:tcPr>
            <w:tcW w:w="1984" w:type="dxa"/>
            <w:gridSpan w:val="2"/>
            <w:tcBorders>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С. Осадчук</w:t>
            </w:r>
          </w:p>
        </w:tc>
      </w:tr>
      <w:tr w:rsidR="00695F09" w:rsidRPr="00695F09" w:rsidTr="00F33F53">
        <w:trPr>
          <w:gridAfter w:val="3"/>
          <w:wAfter w:w="5692" w:type="dxa"/>
          <w:trHeight w:val="352"/>
        </w:trPr>
        <w:tc>
          <w:tcPr>
            <w:tcW w:w="4390"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05.03.2018 № 143 «Про Обласну програму забезпечення молоді житлом на 2018-2023 роки»</w:t>
            </w:r>
          </w:p>
        </w:tc>
        <w:tc>
          <w:tcPr>
            <w:tcW w:w="2551"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autoSpaceDE w:val="0"/>
              <w:snapToGrid w:val="0"/>
              <w:jc w:val="center"/>
              <w:rPr>
                <w:rFonts w:eastAsia="Arial CYR"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голови Рівненської ОДА</w:t>
            </w:r>
          </w:p>
        </w:tc>
        <w:tc>
          <w:tcPr>
            <w:tcW w:w="851"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 xml:space="preserve">    1</w:t>
            </w:r>
          </w:p>
        </w:tc>
        <w:tc>
          <w:tcPr>
            <w:tcW w:w="1984" w:type="dxa"/>
            <w:gridSpan w:val="2"/>
            <w:tcBorders>
              <w:top w:val="single" w:sz="1" w:space="0" w:color="000000"/>
              <w:left w:val="single" w:sz="1" w:space="0" w:color="000000"/>
              <w:bottom w:val="single" w:sz="1" w:space="0" w:color="000000"/>
              <w:right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Н. Петрович</w:t>
            </w:r>
          </w:p>
        </w:tc>
      </w:tr>
      <w:tr w:rsidR="00695F09" w:rsidRPr="00695F09" w:rsidTr="00F33F53">
        <w:trPr>
          <w:gridAfter w:val="3"/>
          <w:wAfter w:w="5692" w:type="dxa"/>
          <w:trHeight w:val="352"/>
        </w:trPr>
        <w:tc>
          <w:tcPr>
            <w:tcW w:w="4390"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14.11.2017 № 660 «Про заходи щодо запобігання виникненню захворювання на сказ у Рівненській області»</w:t>
            </w:r>
          </w:p>
        </w:tc>
        <w:tc>
          <w:tcPr>
            <w:tcW w:w="2551"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autoSpaceDE w:val="0"/>
              <w:snapToGrid w:val="0"/>
              <w:jc w:val="center"/>
              <w:rPr>
                <w:rFonts w:eastAsia="Arial CYR"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голови Рівненської ОДА</w:t>
            </w:r>
          </w:p>
        </w:tc>
        <w:tc>
          <w:tcPr>
            <w:tcW w:w="851"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 xml:space="preserve">    1</w:t>
            </w:r>
          </w:p>
        </w:tc>
        <w:tc>
          <w:tcPr>
            <w:tcW w:w="1984" w:type="dxa"/>
            <w:gridSpan w:val="2"/>
            <w:tcBorders>
              <w:top w:val="single" w:sz="1" w:space="0" w:color="000000"/>
              <w:left w:val="single" w:sz="1" w:space="0" w:color="000000"/>
              <w:bottom w:val="single" w:sz="1" w:space="0" w:color="000000"/>
              <w:right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В. Прокопович</w:t>
            </w:r>
          </w:p>
        </w:tc>
      </w:tr>
      <w:tr w:rsidR="00695F09" w:rsidRPr="00695F09" w:rsidTr="00F33F53">
        <w:trPr>
          <w:gridAfter w:val="3"/>
          <w:wAfter w:w="5692" w:type="dxa"/>
          <w:trHeight w:val="352"/>
        </w:trPr>
        <w:tc>
          <w:tcPr>
            <w:tcW w:w="4390"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 xml:space="preserve">Розпорядження голови ОДА від 12.10.2020 № 639 «Про Обласну програму покращення медико-генетичної допомоги дітям і вагітним в умовах реформування медичної галузі на 2021-2023 роки» </w:t>
            </w:r>
          </w:p>
        </w:tc>
        <w:tc>
          <w:tcPr>
            <w:tcW w:w="2551"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голови Рівненської ОДА</w:t>
            </w:r>
          </w:p>
        </w:tc>
        <w:tc>
          <w:tcPr>
            <w:tcW w:w="851" w:type="dxa"/>
            <w:tcBorders>
              <w:top w:val="single" w:sz="1" w:space="0" w:color="000000"/>
              <w:left w:val="single" w:sz="1" w:space="0" w:color="000000"/>
              <w:bottom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 xml:space="preserve">    1</w:t>
            </w:r>
          </w:p>
        </w:tc>
        <w:tc>
          <w:tcPr>
            <w:tcW w:w="1984" w:type="dxa"/>
            <w:gridSpan w:val="2"/>
            <w:tcBorders>
              <w:top w:val="single" w:sz="1" w:space="0" w:color="000000"/>
              <w:left w:val="single" w:sz="1" w:space="0" w:color="000000"/>
              <w:bottom w:val="single" w:sz="1" w:space="0" w:color="000000"/>
              <w:right w:val="single" w:sz="1" w:space="0" w:color="000000"/>
            </w:tcBorders>
            <w:shd w:val="clear" w:color="auto" w:fill="FFFFFF"/>
          </w:tcPr>
          <w:p w:rsidR="00695F09" w:rsidRPr="00695F09" w:rsidRDefault="00695F09" w:rsidP="00695F09">
            <w:pPr>
              <w:rPr>
                <w:sz w:val="24"/>
                <w:szCs w:val="24"/>
                <w:lang w:val="uk-UA"/>
              </w:rPr>
            </w:pPr>
            <w:proofErr w:type="spellStart"/>
            <w:r w:rsidRPr="00695F09">
              <w:rPr>
                <w:sz w:val="24"/>
                <w:szCs w:val="24"/>
                <w:lang w:val="uk-UA"/>
              </w:rPr>
              <w:t>В.Михайловська</w:t>
            </w:r>
            <w:proofErr w:type="spellEnd"/>
          </w:p>
        </w:tc>
      </w:tr>
      <w:tr w:rsidR="00695F09" w:rsidRPr="00695F09" w:rsidTr="00F33F53">
        <w:trPr>
          <w:gridAfter w:val="3"/>
          <w:wAfter w:w="5692" w:type="dxa"/>
          <w:trHeight w:val="352"/>
        </w:trPr>
        <w:tc>
          <w:tcPr>
            <w:tcW w:w="4390" w:type="dxa"/>
            <w:tcBorders>
              <w:left w:val="single" w:sz="1" w:space="0" w:color="000000"/>
              <w:bottom w:val="single" w:sz="1" w:space="0" w:color="000000"/>
            </w:tcBorders>
            <w:shd w:val="clear" w:color="auto" w:fill="FFFFFF"/>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06.05.2019 № 490 «Про затвердження плану заходів щодо реалізації Стратегії розвитку національної системи крові в Рівненській області на період до 2022 року»</w:t>
            </w:r>
          </w:p>
        </w:tc>
        <w:tc>
          <w:tcPr>
            <w:tcW w:w="2551" w:type="dxa"/>
            <w:tcBorders>
              <w:left w:val="single" w:sz="1" w:space="0" w:color="000000"/>
              <w:bottom w:val="single" w:sz="1" w:space="0" w:color="000000"/>
            </w:tcBorders>
            <w:shd w:val="clear" w:color="auto" w:fill="FFFFFF"/>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голови Рівненської ОДА</w:t>
            </w:r>
          </w:p>
        </w:tc>
        <w:tc>
          <w:tcPr>
            <w:tcW w:w="851" w:type="dxa"/>
            <w:tcBorders>
              <w:left w:val="single" w:sz="1" w:space="0" w:color="000000"/>
              <w:bottom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 xml:space="preserve">    1</w:t>
            </w:r>
          </w:p>
        </w:tc>
        <w:tc>
          <w:tcPr>
            <w:tcW w:w="1984" w:type="dxa"/>
            <w:gridSpan w:val="2"/>
            <w:tcBorders>
              <w:left w:val="single" w:sz="1" w:space="0" w:color="000000"/>
              <w:bottom w:val="single" w:sz="1" w:space="0" w:color="000000"/>
              <w:right w:val="single" w:sz="1" w:space="0" w:color="000000"/>
            </w:tcBorders>
            <w:shd w:val="clear" w:color="auto" w:fill="FFFFFF"/>
          </w:tcPr>
          <w:p w:rsidR="00695F09" w:rsidRPr="00695F09" w:rsidRDefault="00695F09" w:rsidP="00695F09">
            <w:pPr>
              <w:rPr>
                <w:sz w:val="24"/>
                <w:szCs w:val="24"/>
                <w:lang w:val="uk-UA"/>
              </w:rPr>
            </w:pPr>
            <w:proofErr w:type="spellStart"/>
            <w:r w:rsidRPr="00695F09">
              <w:rPr>
                <w:sz w:val="24"/>
                <w:szCs w:val="24"/>
                <w:lang w:val="uk-UA"/>
              </w:rPr>
              <w:t>В.Михайловська</w:t>
            </w:r>
            <w:proofErr w:type="spellEnd"/>
          </w:p>
        </w:tc>
      </w:tr>
      <w:tr w:rsidR="00695F09" w:rsidRPr="00695F09" w:rsidTr="00F33F53">
        <w:trPr>
          <w:gridAfter w:val="3"/>
          <w:wAfter w:w="5692" w:type="dxa"/>
          <w:trHeight w:val="352"/>
        </w:trPr>
        <w:tc>
          <w:tcPr>
            <w:tcW w:w="4390" w:type="dxa"/>
            <w:tcBorders>
              <w:left w:val="single" w:sz="1" w:space="0" w:color="000000"/>
            </w:tcBorders>
            <w:shd w:val="clear" w:color="auto" w:fill="FFFFFF"/>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Рішення виконкому  від 28.01.2016 № 11 «Про організацію роботи із забезпечення соціальної адаптації демобілізованих осіб»</w:t>
            </w:r>
          </w:p>
        </w:tc>
        <w:tc>
          <w:tcPr>
            <w:tcW w:w="2551" w:type="dxa"/>
            <w:tcBorders>
              <w:left w:val="single" w:sz="1" w:space="0" w:color="000000"/>
            </w:tcBorders>
            <w:shd w:val="clear" w:color="auto" w:fill="FFFFFF"/>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рішення виконавчого комітету ВМР</w:t>
            </w:r>
          </w:p>
        </w:tc>
        <w:tc>
          <w:tcPr>
            <w:tcW w:w="851" w:type="dxa"/>
            <w:tcBorders>
              <w:left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 xml:space="preserve">    2</w:t>
            </w:r>
          </w:p>
        </w:tc>
        <w:tc>
          <w:tcPr>
            <w:tcW w:w="1984" w:type="dxa"/>
            <w:gridSpan w:val="2"/>
            <w:tcBorders>
              <w:left w:val="single" w:sz="1" w:space="0" w:color="000000"/>
              <w:right w:val="single" w:sz="1" w:space="0" w:color="000000"/>
            </w:tcBorders>
            <w:shd w:val="clear" w:color="auto" w:fill="FFFFFF"/>
          </w:tcPr>
          <w:p w:rsidR="00695F09" w:rsidRPr="00695F09" w:rsidRDefault="00695F09" w:rsidP="00695F09">
            <w:pPr>
              <w:rPr>
                <w:sz w:val="24"/>
                <w:szCs w:val="24"/>
                <w:lang w:val="uk-UA"/>
              </w:rPr>
            </w:pPr>
            <w:r w:rsidRPr="00695F09">
              <w:rPr>
                <w:sz w:val="24"/>
                <w:szCs w:val="24"/>
                <w:lang w:val="uk-UA"/>
              </w:rPr>
              <w:t>С. Осадчук</w:t>
            </w:r>
          </w:p>
        </w:tc>
      </w:tr>
      <w:tr w:rsidR="00695F09" w:rsidRPr="00695F09" w:rsidTr="00F33F53">
        <w:trPr>
          <w:gridAfter w:val="3"/>
          <w:wAfter w:w="5692" w:type="dxa"/>
          <w:trHeight w:val="352"/>
        </w:trPr>
        <w:tc>
          <w:tcPr>
            <w:tcW w:w="4390" w:type="dxa"/>
            <w:tcBorders>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міського голови від 19.05.2017 № 186-р «Про забезпечення контролю за виконанням договорів оренди земельних ділянок»</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міського голови</w:t>
            </w:r>
          </w:p>
        </w:tc>
        <w:tc>
          <w:tcPr>
            <w:tcW w:w="851" w:type="dxa"/>
            <w:tcBorders>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5</w:t>
            </w:r>
          </w:p>
        </w:tc>
        <w:tc>
          <w:tcPr>
            <w:tcW w:w="1984" w:type="dxa"/>
            <w:gridSpan w:val="2"/>
            <w:tcBorders>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В. </w:t>
            </w:r>
            <w:proofErr w:type="spellStart"/>
            <w:r w:rsidRPr="00695F09">
              <w:rPr>
                <w:sz w:val="24"/>
                <w:szCs w:val="24"/>
                <w:lang w:val="uk-UA"/>
              </w:rPr>
              <w:t>Тацюк</w:t>
            </w:r>
            <w:proofErr w:type="spellEnd"/>
          </w:p>
        </w:tc>
      </w:tr>
      <w:tr w:rsidR="00695F09" w:rsidRPr="00695F09" w:rsidTr="00F33F53">
        <w:trPr>
          <w:gridAfter w:val="3"/>
          <w:wAfter w:w="5692" w:type="dxa"/>
          <w:trHeight w:val="352"/>
        </w:trPr>
        <w:tc>
          <w:tcPr>
            <w:tcW w:w="4390" w:type="dxa"/>
            <w:tcBorders>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04.05.2022 № 76 «Про підсумки опалювального сезону 2021-2022 року та підготовку об`єктів ЖКГ господарства та об`єктів соціальної сфери до роботи в осінньо-зимовий період 2022-2023 року»</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голови Рівненської ОДА</w:t>
            </w:r>
          </w:p>
        </w:tc>
        <w:tc>
          <w:tcPr>
            <w:tcW w:w="851" w:type="dxa"/>
            <w:tcBorders>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5</w:t>
            </w:r>
          </w:p>
        </w:tc>
        <w:tc>
          <w:tcPr>
            <w:tcW w:w="1984" w:type="dxa"/>
            <w:gridSpan w:val="2"/>
            <w:tcBorders>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Д. </w:t>
            </w:r>
            <w:proofErr w:type="spellStart"/>
            <w:r w:rsidRPr="00695F09">
              <w:rPr>
                <w:sz w:val="24"/>
                <w:szCs w:val="24"/>
                <w:lang w:val="uk-UA"/>
              </w:rPr>
              <w:t>Ющук</w:t>
            </w:r>
            <w:proofErr w:type="spellEnd"/>
          </w:p>
        </w:tc>
      </w:tr>
      <w:tr w:rsidR="00695F09" w:rsidRPr="00695F09" w:rsidTr="00F33F53">
        <w:trPr>
          <w:gridAfter w:val="3"/>
          <w:wAfter w:w="5692" w:type="dxa"/>
          <w:trHeight w:val="352"/>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14.02.2020 № 77 «Про план на 2021-2023 роки із реалізації Стратегії розвитку Рівненської області на період до 2027 року»</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голови  Рівненської ОДА</w:t>
            </w:r>
          </w:p>
        </w:tc>
        <w:tc>
          <w:tcPr>
            <w:tcW w:w="851"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5</w:t>
            </w:r>
          </w:p>
        </w:tc>
        <w:tc>
          <w:tcPr>
            <w:tcW w:w="1984" w:type="dxa"/>
            <w:gridSpan w:val="2"/>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І. </w:t>
            </w:r>
            <w:proofErr w:type="spellStart"/>
            <w:r w:rsidRPr="00695F09">
              <w:rPr>
                <w:sz w:val="24"/>
                <w:szCs w:val="24"/>
                <w:lang w:val="uk-UA"/>
              </w:rPr>
              <w:t>Барабух</w:t>
            </w:r>
            <w:proofErr w:type="spellEnd"/>
          </w:p>
        </w:tc>
      </w:tr>
      <w:tr w:rsidR="00695F09" w:rsidRPr="00695F09" w:rsidTr="00F33F53">
        <w:trPr>
          <w:gridAfter w:val="3"/>
          <w:wAfter w:w="5692" w:type="dxa"/>
          <w:trHeight w:val="352"/>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12.08.2021 № 610 «Про затвердження плану заходів на 2021-2023 роки з виконання в області завдань Державної стратегії регіонального розвитку на 2021-2027 роки»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Контроль за виконанням розпорядження голови Рівненської ОДА</w:t>
            </w:r>
          </w:p>
        </w:tc>
        <w:tc>
          <w:tcPr>
            <w:tcW w:w="851"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5</w:t>
            </w:r>
          </w:p>
        </w:tc>
        <w:tc>
          <w:tcPr>
            <w:tcW w:w="1984" w:type="dxa"/>
            <w:gridSpan w:val="2"/>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І. </w:t>
            </w:r>
            <w:proofErr w:type="spellStart"/>
            <w:r w:rsidRPr="00695F09">
              <w:rPr>
                <w:sz w:val="24"/>
                <w:szCs w:val="24"/>
                <w:lang w:val="uk-UA"/>
              </w:rPr>
              <w:t>Барабух</w:t>
            </w:r>
            <w:proofErr w:type="spellEnd"/>
          </w:p>
        </w:tc>
      </w:tr>
      <w:tr w:rsidR="00695F09" w:rsidRPr="00695F09" w:rsidTr="00F33F53">
        <w:trPr>
          <w:gridAfter w:val="3"/>
          <w:wAfter w:w="5692" w:type="dxa"/>
          <w:trHeight w:val="352"/>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lastRenderedPageBreak/>
              <w:t>Розпорядження голови ОДА від 12.02.2021 № 97 «Про Обласну програму протидії захворюванню на туберкульоз на 2021-2023 роки»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Контроль за виконанням розпорядження міського голови</w:t>
            </w:r>
          </w:p>
        </w:tc>
        <w:tc>
          <w:tcPr>
            <w:tcW w:w="851"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10</w:t>
            </w:r>
          </w:p>
        </w:tc>
        <w:tc>
          <w:tcPr>
            <w:tcW w:w="1984" w:type="dxa"/>
            <w:gridSpan w:val="2"/>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С. Осадчук</w:t>
            </w:r>
          </w:p>
        </w:tc>
      </w:tr>
      <w:tr w:rsidR="00695F09" w:rsidRPr="00695F09" w:rsidTr="00F33F53">
        <w:trPr>
          <w:gridAfter w:val="3"/>
          <w:wAfter w:w="5692" w:type="dxa"/>
          <w:trHeight w:val="352"/>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27.03.2015 № 139 «Про організацію роботи із забезпечення соціальної адаптації демобілізованих осіб»</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Контроль за виконання  розпорядження голови Рівненської  ОДА</w:t>
            </w:r>
          </w:p>
        </w:tc>
        <w:tc>
          <w:tcPr>
            <w:tcW w:w="851"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10</w:t>
            </w:r>
          </w:p>
        </w:tc>
        <w:tc>
          <w:tcPr>
            <w:tcW w:w="1984" w:type="dxa"/>
            <w:gridSpan w:val="2"/>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С. Осадчук</w:t>
            </w:r>
          </w:p>
        </w:tc>
      </w:tr>
      <w:tr w:rsidR="00695F09" w:rsidRPr="00695F09" w:rsidTr="00F33F53">
        <w:trPr>
          <w:gridAfter w:val="3"/>
          <w:wAfter w:w="5692" w:type="dxa"/>
          <w:trHeight w:val="352"/>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07.04.2020 № 219 «Про посилення контролю за раціональним використанням бюджетних коштів, передбачених для закупівлі електричної енергії та природного газу»</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Контроль за виконанням розпорядження голови Рівненської  ОДА</w:t>
            </w:r>
          </w:p>
        </w:tc>
        <w:tc>
          <w:tcPr>
            <w:tcW w:w="851"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10</w:t>
            </w:r>
          </w:p>
        </w:tc>
        <w:tc>
          <w:tcPr>
            <w:tcW w:w="1984" w:type="dxa"/>
            <w:gridSpan w:val="2"/>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Д. </w:t>
            </w:r>
            <w:proofErr w:type="spellStart"/>
            <w:r w:rsidRPr="00695F09">
              <w:rPr>
                <w:sz w:val="24"/>
                <w:szCs w:val="24"/>
                <w:lang w:val="uk-UA"/>
              </w:rPr>
              <w:t>Ющук</w:t>
            </w:r>
            <w:proofErr w:type="spellEnd"/>
          </w:p>
        </w:tc>
      </w:tr>
      <w:tr w:rsidR="00695F09" w:rsidRPr="00695F09" w:rsidTr="00F33F53">
        <w:trPr>
          <w:gridAfter w:val="3"/>
          <w:wAfter w:w="5692" w:type="dxa"/>
          <w:trHeight w:val="352"/>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08.05.2018 № 284 «Про обласний план заходів щодо зміцнення національної  єдності, консолідації українського суспільства та підтримки ініціатив громадськості у зазначеній сфері»</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Контроль за виконанням розпорядження голови Рівненської ОДА</w:t>
            </w:r>
          </w:p>
        </w:tc>
        <w:tc>
          <w:tcPr>
            <w:tcW w:w="851"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20</w:t>
            </w:r>
          </w:p>
        </w:tc>
        <w:tc>
          <w:tcPr>
            <w:tcW w:w="1984" w:type="dxa"/>
            <w:gridSpan w:val="2"/>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Н. Петрович</w:t>
            </w:r>
          </w:p>
        </w:tc>
      </w:tr>
      <w:tr w:rsidR="00695F09" w:rsidRPr="00695F09" w:rsidTr="00F33F53">
        <w:trPr>
          <w:gridAfter w:val="3"/>
          <w:wAfter w:w="5692" w:type="dxa"/>
          <w:trHeight w:val="352"/>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Розпорядження голови ОДА від 28.04.2021 № 319 «Про затвердження плану заходів на 2021-2022 роки щодо реалізації у Рівненській області першого етапу Стратегії розвитку фізичної культури і спорту на період до 2028 року»</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Контроль за виконанням розпорядження голови Рівненської ОДА</w:t>
            </w:r>
          </w:p>
        </w:tc>
        <w:tc>
          <w:tcPr>
            <w:tcW w:w="851"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 xml:space="preserve">  20</w:t>
            </w:r>
          </w:p>
        </w:tc>
        <w:tc>
          <w:tcPr>
            <w:tcW w:w="1984" w:type="dxa"/>
            <w:gridSpan w:val="2"/>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r w:rsidRPr="00695F09">
              <w:rPr>
                <w:sz w:val="24"/>
                <w:szCs w:val="24"/>
                <w:lang w:val="uk-UA"/>
              </w:rPr>
              <w:t>Н. Петрович</w:t>
            </w:r>
          </w:p>
        </w:tc>
      </w:tr>
      <w:tr w:rsidR="00695F09" w:rsidRPr="00695F09" w:rsidTr="00F33F53">
        <w:trPr>
          <w:trHeight w:val="586"/>
        </w:trPr>
        <w:tc>
          <w:tcPr>
            <w:tcW w:w="9776" w:type="dxa"/>
            <w:gridSpan w:val="5"/>
            <w:tcBorders>
              <w:top w:val="single" w:sz="4" w:space="0" w:color="auto"/>
            </w:tcBorders>
            <w:shd w:val="clear" w:color="auto" w:fill="auto"/>
          </w:tcPr>
          <w:p w:rsidR="00695F09" w:rsidRPr="00695F09" w:rsidRDefault="00695F09" w:rsidP="00695F09">
            <w:pPr>
              <w:suppressAutoHyphens/>
              <w:autoSpaceDE w:val="0"/>
              <w:snapToGrid w:val="0"/>
              <w:jc w:val="center"/>
              <w:rPr>
                <w:rFonts w:eastAsia="Arial CYR" w:cs="Times New Roman"/>
                <w:b/>
                <w:color w:val="000000" w:themeColor="text1"/>
                <w:sz w:val="24"/>
                <w:szCs w:val="24"/>
                <w:lang w:val="uk-UA"/>
              </w:rPr>
            </w:pPr>
            <w:r w:rsidRPr="00695F09">
              <w:rPr>
                <w:rFonts w:eastAsia="Arial CYR" w:cs="Times New Roman"/>
                <w:b/>
                <w:color w:val="000000" w:themeColor="text1"/>
                <w:sz w:val="24"/>
                <w:szCs w:val="24"/>
                <w:lang w:val="uk-UA"/>
              </w:rPr>
              <w:t>Проведення перевірок, надання практичної допомоги</w:t>
            </w:r>
          </w:p>
          <w:p w:rsidR="00695F09" w:rsidRPr="00695F09" w:rsidRDefault="00695F09" w:rsidP="00695F09">
            <w:pPr>
              <w:autoSpaceDE w:val="0"/>
              <w:snapToGrid w:val="0"/>
              <w:jc w:val="center"/>
              <w:rPr>
                <w:rFonts w:eastAsia="Arial CYR" w:cs="Times New Roman"/>
                <w:color w:val="000000" w:themeColor="text1"/>
                <w:sz w:val="24"/>
                <w:szCs w:val="24"/>
                <w:lang w:val="uk-UA"/>
              </w:rPr>
            </w:pPr>
            <w:r w:rsidRPr="00695F09">
              <w:rPr>
                <w:rFonts w:eastAsia="Arial CYR" w:cs="Times New Roman"/>
                <w:b/>
                <w:color w:val="000000" w:themeColor="text1"/>
                <w:sz w:val="24"/>
                <w:szCs w:val="24"/>
                <w:lang w:val="uk-UA"/>
              </w:rPr>
              <w:t>структурними підрозділами</w:t>
            </w:r>
          </w:p>
        </w:tc>
        <w:tc>
          <w:tcPr>
            <w:tcW w:w="1708" w:type="dxa"/>
          </w:tcPr>
          <w:p w:rsidR="00695F09" w:rsidRPr="00695F09" w:rsidRDefault="00695F09" w:rsidP="00695F09">
            <w:pPr>
              <w:spacing w:after="160" w:line="259" w:lineRule="auto"/>
              <w:rPr>
                <w:rFonts w:eastAsia="Batang" w:cs="Times New Roman"/>
                <w:sz w:val="24"/>
                <w:szCs w:val="24"/>
                <w:lang w:val="uk-UA"/>
              </w:rPr>
            </w:pPr>
          </w:p>
        </w:tc>
        <w:tc>
          <w:tcPr>
            <w:tcW w:w="1992" w:type="dxa"/>
          </w:tcPr>
          <w:p w:rsidR="00695F09" w:rsidRPr="00695F09" w:rsidRDefault="00695F09" w:rsidP="00695F09">
            <w:pPr>
              <w:autoSpaceDE w:val="0"/>
              <w:snapToGrid w:val="0"/>
              <w:jc w:val="center"/>
              <w:rPr>
                <w:rFonts w:eastAsia="Arial" w:cs="Times New Roman"/>
                <w:sz w:val="24"/>
                <w:szCs w:val="24"/>
                <w:lang w:val="uk-UA"/>
              </w:rPr>
            </w:pPr>
            <w:r w:rsidRPr="00695F09">
              <w:rPr>
                <w:rFonts w:eastAsia="Arial" w:cs="Times New Roman"/>
                <w:sz w:val="24"/>
                <w:szCs w:val="24"/>
                <w:lang w:val="uk-UA"/>
              </w:rPr>
              <w:t>30</w:t>
            </w:r>
          </w:p>
        </w:tc>
        <w:tc>
          <w:tcPr>
            <w:tcW w:w="1992" w:type="dxa"/>
          </w:tcPr>
          <w:p w:rsidR="00695F09" w:rsidRPr="00695F09" w:rsidRDefault="00695F09" w:rsidP="00695F09">
            <w:pPr>
              <w:autoSpaceDE w:val="0"/>
              <w:snapToGrid w:val="0"/>
              <w:jc w:val="both"/>
              <w:rPr>
                <w:rFonts w:eastAsia="Arial CYR" w:cs="Times New Roman"/>
                <w:sz w:val="24"/>
                <w:szCs w:val="24"/>
                <w:lang w:val="uk-UA"/>
              </w:rPr>
            </w:pPr>
            <w:r w:rsidRPr="00695F09">
              <w:rPr>
                <w:rFonts w:eastAsia="Arial CYR" w:cs="Times New Roman"/>
                <w:sz w:val="24"/>
                <w:szCs w:val="24"/>
                <w:lang w:val="uk-UA"/>
              </w:rPr>
              <w:t xml:space="preserve">І. </w:t>
            </w:r>
            <w:proofErr w:type="spellStart"/>
            <w:r w:rsidRPr="00695F09">
              <w:rPr>
                <w:rFonts w:eastAsia="Arial CYR" w:cs="Times New Roman"/>
                <w:sz w:val="24"/>
                <w:szCs w:val="24"/>
                <w:lang w:val="uk-UA"/>
              </w:rPr>
              <w:t>Барабух</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 xml:space="preserve">Здійснення контролю за дотриманням установчих документів закладів освіти  </w:t>
            </w:r>
            <w:proofErr w:type="spellStart"/>
            <w:r w:rsidRPr="00695F09">
              <w:rPr>
                <w:color w:val="000000" w:themeColor="text1"/>
                <w:sz w:val="24"/>
                <w:szCs w:val="24"/>
                <w:lang w:val="uk-UA"/>
              </w:rPr>
              <w:t>Вараської</w:t>
            </w:r>
            <w:proofErr w:type="spellEnd"/>
            <w:r w:rsidRPr="00695F09">
              <w:rPr>
                <w:color w:val="000000" w:themeColor="text1"/>
                <w:sz w:val="24"/>
                <w:szCs w:val="24"/>
                <w:lang w:val="uk-UA"/>
              </w:rPr>
              <w:t xml:space="preserve"> міської територіальної громади </w:t>
            </w:r>
          </w:p>
        </w:tc>
        <w:tc>
          <w:tcPr>
            <w:tcW w:w="2551" w:type="dxa"/>
            <w:tcBorders>
              <w:top w:val="single" w:sz="4" w:space="0" w:color="auto"/>
            </w:tcBorders>
            <w:shd w:val="clear" w:color="auto" w:fill="auto"/>
          </w:tcPr>
          <w:p w:rsidR="00695F09" w:rsidRPr="00695F09" w:rsidRDefault="00695F09" w:rsidP="00695F09">
            <w:pPr>
              <w:jc w:val="center"/>
              <w:rPr>
                <w:rFonts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w:t>
            </w:r>
          </w:p>
        </w:tc>
        <w:tc>
          <w:tcPr>
            <w:tcW w:w="1276" w:type="dxa"/>
            <w:gridSpan w:val="2"/>
            <w:tcBorders>
              <w:top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rsidR="00695F09" w:rsidRPr="00695F09" w:rsidRDefault="00695F09" w:rsidP="00695F09">
            <w:pPr>
              <w:ind w:left="-106"/>
              <w:jc w:val="center"/>
              <w:rPr>
                <w:rFonts w:cs="Times New Roman"/>
                <w:color w:val="000000" w:themeColor="text1"/>
                <w:sz w:val="24"/>
                <w:szCs w:val="24"/>
                <w:lang w:val="uk-UA"/>
              </w:rPr>
            </w:pPr>
            <w:r w:rsidRPr="00695F09">
              <w:rPr>
                <w:rFonts w:cs="Times New Roman"/>
                <w:color w:val="000000" w:themeColor="text1"/>
                <w:sz w:val="24"/>
                <w:szCs w:val="24"/>
                <w:lang w:val="uk-UA"/>
              </w:rPr>
              <w:t xml:space="preserve"> </w:t>
            </w:r>
            <w:proofErr w:type="spellStart"/>
            <w:r w:rsidRPr="00695F09">
              <w:rPr>
                <w:rFonts w:cs="Times New Roman"/>
                <w:color w:val="000000" w:themeColor="text1"/>
                <w:sz w:val="24"/>
                <w:szCs w:val="24"/>
                <w:lang w:val="uk-UA"/>
              </w:rPr>
              <w:t>А.Горайчук</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shd w:val="clear" w:color="auto" w:fill="FFFFFF"/>
              <w:jc w:val="both"/>
              <w:rPr>
                <w:color w:val="000000" w:themeColor="text1"/>
                <w:sz w:val="24"/>
                <w:szCs w:val="24"/>
                <w:lang w:val="uk-UA" w:eastAsia="uk-UA"/>
              </w:rPr>
            </w:pPr>
            <w:r w:rsidRPr="00695F09">
              <w:rPr>
                <w:b/>
                <w:color w:val="000000" w:themeColor="text1"/>
                <w:sz w:val="24"/>
                <w:szCs w:val="24"/>
                <w:lang w:val="uk-UA" w:eastAsia="uk-UA"/>
              </w:rPr>
              <w:t xml:space="preserve">  </w:t>
            </w:r>
            <w:r w:rsidRPr="00695F09">
              <w:rPr>
                <w:color w:val="000000" w:themeColor="text1"/>
                <w:sz w:val="24"/>
                <w:szCs w:val="24"/>
                <w:lang w:val="uk-UA" w:eastAsia="uk-UA"/>
              </w:rPr>
              <w:t>Здійснення контролю  за фінансово-господарською діяльністю закладів освіти</w:t>
            </w:r>
            <w:bookmarkStart w:id="0" w:name="n390"/>
            <w:bookmarkEnd w:id="0"/>
          </w:p>
        </w:tc>
        <w:tc>
          <w:tcPr>
            <w:tcW w:w="2551" w:type="dxa"/>
            <w:tcBorders>
              <w:top w:val="single" w:sz="4" w:space="0" w:color="auto"/>
            </w:tcBorders>
            <w:shd w:val="clear" w:color="auto" w:fill="auto"/>
          </w:tcPr>
          <w:p w:rsidR="00695F09" w:rsidRPr="00695F09" w:rsidRDefault="00695F09" w:rsidP="00695F09">
            <w:pPr>
              <w:jc w:val="center"/>
              <w:rPr>
                <w:rFonts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w:t>
            </w:r>
          </w:p>
        </w:tc>
        <w:tc>
          <w:tcPr>
            <w:tcW w:w="1276" w:type="dxa"/>
            <w:gridSpan w:val="2"/>
            <w:tcBorders>
              <w:top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w:t>
            </w:r>
          </w:p>
          <w:p w:rsidR="00695F09" w:rsidRPr="00695F09" w:rsidRDefault="00695F09" w:rsidP="00695F09">
            <w:pPr>
              <w:tabs>
                <w:tab w:val="left" w:pos="9720"/>
              </w:tabs>
              <w:jc w:val="center"/>
              <w:rPr>
                <w:rFonts w:cs="Times New Roman"/>
                <w:color w:val="000000" w:themeColor="text1"/>
                <w:sz w:val="24"/>
                <w:szCs w:val="24"/>
                <w:lang w:val="uk-UA"/>
              </w:rPr>
            </w:pPr>
            <w:r w:rsidRPr="00695F09">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rsidR="00695F09" w:rsidRPr="00695F09" w:rsidRDefault="00695F09" w:rsidP="00695F09">
            <w:pPr>
              <w:rPr>
                <w:rFonts w:cs="Times New Roman"/>
                <w:color w:val="000000" w:themeColor="text1"/>
                <w:sz w:val="24"/>
                <w:szCs w:val="24"/>
                <w:lang w:val="uk-UA"/>
              </w:rPr>
            </w:pPr>
            <w:proofErr w:type="spellStart"/>
            <w:r w:rsidRPr="00695F09">
              <w:rPr>
                <w:rFonts w:cs="Times New Roman"/>
                <w:color w:val="000000" w:themeColor="text1"/>
                <w:sz w:val="24"/>
                <w:szCs w:val="24"/>
                <w:lang w:val="uk-UA"/>
              </w:rPr>
              <w:t>О.Цуман</w:t>
            </w:r>
            <w:proofErr w:type="spellEnd"/>
          </w:p>
          <w:p w:rsidR="00695F09" w:rsidRPr="00695F09" w:rsidRDefault="00695F09" w:rsidP="00695F09">
            <w:pPr>
              <w:rPr>
                <w:rFonts w:cs="Times New Roman"/>
                <w:color w:val="000000" w:themeColor="text1"/>
                <w:sz w:val="24"/>
                <w:szCs w:val="24"/>
                <w:lang w:val="uk-UA"/>
              </w:rPr>
            </w:pPr>
            <w:proofErr w:type="spellStart"/>
            <w:r w:rsidRPr="00695F09">
              <w:rPr>
                <w:rFonts w:cs="Times New Roman"/>
                <w:color w:val="000000" w:themeColor="text1"/>
                <w:sz w:val="24"/>
                <w:szCs w:val="24"/>
                <w:lang w:val="uk-UA"/>
              </w:rPr>
              <w:t>М.Левченко</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tabs>
                <w:tab w:val="left" w:pos="9720"/>
              </w:tabs>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Контроль за формуванням списків щодо набору дітей та електронної реєстрації в   закладах дошкільної освіти ВМТГ </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w:t>
            </w:r>
          </w:p>
        </w:tc>
        <w:tc>
          <w:tcPr>
            <w:tcW w:w="1276" w:type="dxa"/>
            <w:gridSpan w:val="2"/>
            <w:tcBorders>
              <w:top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rsidR="00695F09" w:rsidRPr="00695F09" w:rsidRDefault="00695F09" w:rsidP="00695F09">
            <w:pPr>
              <w:tabs>
                <w:tab w:val="left" w:pos="9720"/>
              </w:tabs>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Т.Олійник</w:t>
            </w:r>
            <w:proofErr w:type="spellEnd"/>
          </w:p>
          <w:p w:rsidR="00695F09" w:rsidRPr="00695F09" w:rsidRDefault="00695F09" w:rsidP="00695F09">
            <w:pPr>
              <w:tabs>
                <w:tab w:val="left" w:pos="9720"/>
              </w:tabs>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tabs>
                <w:tab w:val="left" w:pos="9720"/>
              </w:tabs>
              <w:rPr>
                <w:rFonts w:cs="Times New Roman"/>
                <w:color w:val="000000" w:themeColor="text1"/>
                <w:sz w:val="24"/>
                <w:szCs w:val="24"/>
                <w:lang w:val="uk-UA"/>
              </w:rPr>
            </w:pPr>
            <w:r w:rsidRPr="00695F09">
              <w:rPr>
                <w:rFonts w:cs="Times New Roman"/>
                <w:color w:val="000000" w:themeColor="text1"/>
                <w:sz w:val="24"/>
                <w:szCs w:val="24"/>
                <w:lang w:val="uk-UA"/>
              </w:rPr>
              <w:t xml:space="preserve">Проведення моніторингу відвідування дітьми навчальних закладів та надання інформації до </w:t>
            </w:r>
            <w:proofErr w:type="spellStart"/>
            <w:r w:rsidRPr="00695F09">
              <w:rPr>
                <w:rFonts w:cs="Times New Roman"/>
                <w:color w:val="000000" w:themeColor="text1"/>
                <w:sz w:val="24"/>
                <w:szCs w:val="24"/>
                <w:lang w:val="uk-UA"/>
              </w:rPr>
              <w:t>Вараського</w:t>
            </w:r>
            <w:proofErr w:type="spellEnd"/>
            <w:r w:rsidRPr="00695F09">
              <w:rPr>
                <w:rFonts w:cs="Times New Roman"/>
                <w:color w:val="000000" w:themeColor="text1"/>
                <w:sz w:val="24"/>
                <w:szCs w:val="24"/>
                <w:lang w:val="uk-UA"/>
              </w:rPr>
              <w:t xml:space="preserve"> районного відділу ДУ «Рівненський ОЦКПХ МОЗ» про кількість та відсоток відсутніх дітей хворих на грип та ГРВІ </w:t>
            </w:r>
          </w:p>
        </w:tc>
        <w:tc>
          <w:tcPr>
            <w:tcW w:w="2551" w:type="dxa"/>
            <w:tcBorders>
              <w:top w:val="single" w:sz="4" w:space="0" w:color="auto"/>
            </w:tcBorders>
            <w:shd w:val="clear" w:color="auto" w:fill="auto"/>
          </w:tcPr>
          <w:p w:rsidR="00695F09" w:rsidRPr="00695F09" w:rsidRDefault="00695F09" w:rsidP="00695F09">
            <w:pPr>
              <w:tabs>
                <w:tab w:val="left" w:pos="9720"/>
              </w:tabs>
              <w:jc w:val="center"/>
              <w:rPr>
                <w:rFonts w:cs="Times New Roman"/>
                <w:color w:val="000000" w:themeColor="text1"/>
                <w:sz w:val="24"/>
                <w:szCs w:val="24"/>
                <w:lang w:val="uk-UA"/>
              </w:rPr>
            </w:pPr>
            <w:r w:rsidRPr="00695F09">
              <w:rPr>
                <w:rFonts w:cs="Times New Roman"/>
                <w:color w:val="000000" w:themeColor="text1"/>
                <w:sz w:val="24"/>
                <w:szCs w:val="24"/>
                <w:lang w:val="uk-UA"/>
              </w:rPr>
              <w:t xml:space="preserve">Лист </w:t>
            </w:r>
            <w:proofErr w:type="spellStart"/>
            <w:r w:rsidRPr="00695F09">
              <w:rPr>
                <w:rFonts w:cs="Times New Roman"/>
                <w:color w:val="000000" w:themeColor="text1"/>
                <w:sz w:val="24"/>
                <w:szCs w:val="24"/>
                <w:lang w:val="uk-UA"/>
              </w:rPr>
              <w:t>Вараського</w:t>
            </w:r>
            <w:proofErr w:type="spellEnd"/>
            <w:r w:rsidRPr="00695F09">
              <w:rPr>
                <w:rFonts w:cs="Times New Roman"/>
                <w:color w:val="000000" w:themeColor="text1"/>
                <w:sz w:val="24"/>
                <w:szCs w:val="24"/>
                <w:lang w:val="uk-UA"/>
              </w:rPr>
              <w:t xml:space="preserve"> відділу ДУ «Рівненський ОЦКПХ МОЗ» від 12.12.2022</w:t>
            </w:r>
          </w:p>
        </w:tc>
        <w:tc>
          <w:tcPr>
            <w:tcW w:w="1276" w:type="dxa"/>
            <w:gridSpan w:val="2"/>
            <w:tcBorders>
              <w:top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w:t>
            </w:r>
          </w:p>
          <w:p w:rsidR="00695F09" w:rsidRPr="00695F09" w:rsidRDefault="00695F09" w:rsidP="00695F09">
            <w:pPr>
              <w:tabs>
                <w:tab w:val="left" w:pos="9720"/>
              </w:tabs>
              <w:jc w:val="center"/>
              <w:rPr>
                <w:rFonts w:cs="Times New Roman"/>
                <w:color w:val="000000" w:themeColor="text1"/>
                <w:sz w:val="24"/>
                <w:szCs w:val="24"/>
                <w:lang w:val="uk-UA"/>
              </w:rPr>
            </w:pPr>
            <w:r w:rsidRPr="00695F09">
              <w:rPr>
                <w:rFonts w:eastAsia="Times New Roman" w:cs="Times New Roman"/>
                <w:color w:val="000000" w:themeColor="text1"/>
                <w:sz w:val="24"/>
                <w:szCs w:val="24"/>
                <w:lang w:val="uk-UA"/>
              </w:rPr>
              <w:t>місяця</w:t>
            </w:r>
          </w:p>
        </w:tc>
        <w:tc>
          <w:tcPr>
            <w:tcW w:w="1559" w:type="dxa"/>
            <w:tcBorders>
              <w:top w:val="single" w:sz="4" w:space="0" w:color="auto"/>
            </w:tcBorders>
            <w:shd w:val="clear" w:color="auto" w:fill="auto"/>
          </w:tcPr>
          <w:p w:rsidR="00695F09" w:rsidRPr="00695F09" w:rsidRDefault="00695F09" w:rsidP="00695F09">
            <w:pPr>
              <w:tabs>
                <w:tab w:val="left" w:pos="9720"/>
              </w:tabs>
              <w:rPr>
                <w:rFonts w:cs="Times New Roman"/>
                <w:color w:val="000000" w:themeColor="text1"/>
                <w:sz w:val="24"/>
                <w:szCs w:val="24"/>
                <w:lang w:val="uk-UA"/>
              </w:rPr>
            </w:pPr>
            <w:proofErr w:type="spellStart"/>
            <w:r w:rsidRPr="00695F09">
              <w:rPr>
                <w:rFonts w:cs="Times New Roman"/>
                <w:color w:val="000000" w:themeColor="text1"/>
                <w:sz w:val="24"/>
                <w:szCs w:val="24"/>
                <w:lang w:val="uk-UA"/>
              </w:rPr>
              <w:t>Т.Олійник</w:t>
            </w:r>
            <w:proofErr w:type="spellEnd"/>
          </w:p>
          <w:p w:rsidR="00695F09" w:rsidRPr="00695F09" w:rsidRDefault="00695F09" w:rsidP="00695F09">
            <w:pPr>
              <w:tabs>
                <w:tab w:val="left" w:pos="9720"/>
              </w:tabs>
              <w:rPr>
                <w:rFonts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tabs>
                <w:tab w:val="left" w:pos="9720"/>
              </w:tabs>
              <w:rPr>
                <w:rFonts w:cs="Times New Roman"/>
                <w:color w:val="000000" w:themeColor="text1"/>
                <w:sz w:val="24"/>
                <w:szCs w:val="24"/>
                <w:lang w:val="uk-UA"/>
              </w:rPr>
            </w:pPr>
            <w:r w:rsidRPr="00695F09">
              <w:rPr>
                <w:rFonts w:cs="Times New Roman"/>
                <w:color w:val="000000" w:themeColor="text1"/>
                <w:sz w:val="24"/>
                <w:szCs w:val="24"/>
                <w:lang w:val="uk-UA"/>
              </w:rPr>
              <w:t xml:space="preserve">Оновлення </w:t>
            </w:r>
            <w:proofErr w:type="spellStart"/>
            <w:r w:rsidRPr="00695F09">
              <w:rPr>
                <w:rFonts w:cs="Times New Roman"/>
                <w:color w:val="000000" w:themeColor="text1"/>
                <w:sz w:val="24"/>
                <w:szCs w:val="24"/>
                <w:lang w:val="uk-UA"/>
              </w:rPr>
              <w:t>інформаціі</w:t>
            </w:r>
            <w:proofErr w:type="spellEnd"/>
            <w:r w:rsidRPr="00695F09">
              <w:rPr>
                <w:rFonts w:cs="Times New Roman"/>
                <w:color w:val="000000" w:themeColor="text1"/>
                <w:sz w:val="24"/>
                <w:szCs w:val="24"/>
                <w:lang w:val="uk-UA"/>
              </w:rPr>
              <w:t xml:space="preserve"> про кількість внутрішньо переміщених здобувачів освіти, кількість дітей сиріт та дітей позбавлених батьківського піклування у </w:t>
            </w:r>
            <w:r w:rsidRPr="00695F09">
              <w:rPr>
                <w:rFonts w:cs="Times New Roman"/>
                <w:color w:val="000000" w:themeColor="text1"/>
                <w:sz w:val="24"/>
                <w:szCs w:val="24"/>
                <w:lang w:val="uk-UA"/>
              </w:rPr>
              <w:lastRenderedPageBreak/>
              <w:t>ЗДО та ЗЗСО</w:t>
            </w:r>
          </w:p>
        </w:tc>
        <w:tc>
          <w:tcPr>
            <w:tcW w:w="2551" w:type="dxa"/>
            <w:tcBorders>
              <w:top w:val="single" w:sz="4" w:space="0" w:color="auto"/>
            </w:tcBorders>
            <w:shd w:val="clear" w:color="auto" w:fill="auto"/>
          </w:tcPr>
          <w:p w:rsidR="00695F09" w:rsidRPr="00695F09" w:rsidRDefault="00695F09" w:rsidP="00695F09">
            <w:pPr>
              <w:tabs>
                <w:tab w:val="left" w:pos="9720"/>
              </w:tabs>
              <w:jc w:val="both"/>
              <w:rPr>
                <w:rFonts w:cs="Times New Roman"/>
                <w:color w:val="000000" w:themeColor="text1"/>
                <w:sz w:val="24"/>
                <w:szCs w:val="24"/>
                <w:lang w:val="uk-UA"/>
              </w:rPr>
            </w:pPr>
            <w:r w:rsidRPr="00695F09">
              <w:rPr>
                <w:rFonts w:cs="Times New Roman"/>
                <w:color w:val="000000" w:themeColor="text1"/>
                <w:sz w:val="24"/>
                <w:szCs w:val="24"/>
                <w:lang w:val="uk-UA"/>
              </w:rPr>
              <w:lastRenderedPageBreak/>
              <w:t>Лист департаменту освіти і науки Рівненської ОДА</w:t>
            </w:r>
          </w:p>
        </w:tc>
        <w:tc>
          <w:tcPr>
            <w:tcW w:w="1276" w:type="dxa"/>
            <w:gridSpan w:val="2"/>
            <w:tcBorders>
              <w:top w:val="single" w:sz="4" w:space="0" w:color="auto"/>
            </w:tcBorders>
            <w:shd w:val="clear" w:color="auto" w:fill="auto"/>
          </w:tcPr>
          <w:p w:rsidR="00695F09" w:rsidRPr="00695F09" w:rsidRDefault="00695F09" w:rsidP="00695F09">
            <w:pPr>
              <w:tabs>
                <w:tab w:val="left" w:pos="9720"/>
              </w:tabs>
              <w:rPr>
                <w:rFonts w:cs="Times New Roman"/>
                <w:color w:val="000000" w:themeColor="text1"/>
                <w:sz w:val="24"/>
                <w:szCs w:val="24"/>
                <w:lang w:val="uk-UA"/>
              </w:rPr>
            </w:pPr>
            <w:r w:rsidRPr="00695F09">
              <w:rPr>
                <w:rFonts w:cs="Times New Roman"/>
                <w:color w:val="000000" w:themeColor="text1"/>
                <w:sz w:val="24"/>
                <w:szCs w:val="24"/>
                <w:lang w:val="uk-UA"/>
              </w:rPr>
              <w:t>упродовж місяця</w:t>
            </w:r>
          </w:p>
        </w:tc>
        <w:tc>
          <w:tcPr>
            <w:tcW w:w="1559" w:type="dxa"/>
            <w:tcBorders>
              <w:top w:val="single" w:sz="4" w:space="0" w:color="auto"/>
            </w:tcBorders>
            <w:shd w:val="clear" w:color="auto" w:fill="auto"/>
          </w:tcPr>
          <w:p w:rsidR="00695F09" w:rsidRPr="00695F09" w:rsidRDefault="00695F09" w:rsidP="00695F09">
            <w:pPr>
              <w:tabs>
                <w:tab w:val="left" w:pos="9720"/>
              </w:tabs>
              <w:rPr>
                <w:rFonts w:cs="Times New Roman"/>
                <w:color w:val="000000" w:themeColor="text1"/>
                <w:sz w:val="24"/>
                <w:szCs w:val="24"/>
                <w:lang w:val="uk-UA"/>
              </w:rPr>
            </w:pPr>
            <w:proofErr w:type="spellStart"/>
            <w:r w:rsidRPr="00695F09">
              <w:rPr>
                <w:rFonts w:cs="Times New Roman"/>
                <w:color w:val="000000" w:themeColor="text1"/>
                <w:sz w:val="24"/>
                <w:szCs w:val="24"/>
                <w:lang w:val="uk-UA"/>
              </w:rPr>
              <w:t>Т.Олійник</w:t>
            </w:r>
            <w:proofErr w:type="spellEnd"/>
          </w:p>
          <w:p w:rsidR="00695F09" w:rsidRPr="00695F09" w:rsidRDefault="00695F09" w:rsidP="00695F09">
            <w:pPr>
              <w:tabs>
                <w:tab w:val="left" w:pos="9720"/>
              </w:tabs>
              <w:rPr>
                <w:rFonts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Здійснення заходів на виконання Законів України «Про службу в органах місцевого самоврядування», «Про запобігання корупції» та «Про очищення влади»</w:t>
            </w:r>
          </w:p>
        </w:tc>
        <w:tc>
          <w:tcPr>
            <w:tcW w:w="2551" w:type="dxa"/>
            <w:tcBorders>
              <w:top w:val="single" w:sz="4" w:space="0" w:color="auto"/>
              <w:bottom w:val="single" w:sz="4" w:space="0" w:color="auto"/>
            </w:tcBorders>
            <w:shd w:val="clear" w:color="auto" w:fill="auto"/>
          </w:tcPr>
          <w:p w:rsidR="00695F09" w:rsidRPr="00695F09" w:rsidRDefault="00695F09" w:rsidP="00695F09">
            <w:pPr>
              <w:tabs>
                <w:tab w:val="left" w:pos="972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відділу персоналу виконавчого комітету</w:t>
            </w:r>
          </w:p>
        </w:tc>
        <w:tc>
          <w:tcPr>
            <w:tcW w:w="1276" w:type="dxa"/>
            <w:gridSpan w:val="2"/>
            <w:tcBorders>
              <w:top w:val="single" w:sz="4" w:space="0" w:color="auto"/>
            </w:tcBorders>
            <w:shd w:val="clear" w:color="auto" w:fill="auto"/>
          </w:tcPr>
          <w:p w:rsidR="00695F09" w:rsidRPr="00695F09" w:rsidRDefault="00695F09" w:rsidP="00695F09">
            <w:pPr>
              <w:tabs>
                <w:tab w:val="left" w:pos="972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tabs>
                <w:tab w:val="left" w:pos="9720"/>
              </w:tabs>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О.Тарадюк</w:t>
            </w:r>
            <w:proofErr w:type="spellEnd"/>
          </w:p>
          <w:p w:rsidR="00695F09" w:rsidRPr="00695F09" w:rsidRDefault="00695F09" w:rsidP="00695F09">
            <w:pPr>
              <w:tabs>
                <w:tab w:val="left" w:pos="9720"/>
              </w:tabs>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І.Ковбасюк</w:t>
            </w:r>
            <w:proofErr w:type="spellEnd"/>
          </w:p>
          <w:p w:rsidR="00695F09" w:rsidRPr="00695F09" w:rsidRDefault="00695F09" w:rsidP="00695F09">
            <w:pPr>
              <w:tabs>
                <w:tab w:val="left" w:pos="9720"/>
              </w:tabs>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Вивчення та аналіз нормативно-правових актів про організацію трудових відносин в умовах воєнного стану, надання консультацій</w:t>
            </w:r>
          </w:p>
        </w:tc>
        <w:tc>
          <w:tcPr>
            <w:tcW w:w="2551" w:type="dxa"/>
            <w:tcBorders>
              <w:top w:val="single" w:sz="4" w:space="0" w:color="auto"/>
              <w:bottom w:val="single" w:sz="4" w:space="0" w:color="auto"/>
            </w:tcBorders>
            <w:shd w:val="clear" w:color="auto" w:fill="auto"/>
          </w:tcPr>
          <w:p w:rsidR="00695F09" w:rsidRPr="00695F09" w:rsidRDefault="00695F09" w:rsidP="00695F09">
            <w:pPr>
              <w:tabs>
                <w:tab w:val="left" w:pos="972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Відповідність вимогам нормативних документів про введення воєнного стану в Україні</w:t>
            </w:r>
          </w:p>
        </w:tc>
        <w:tc>
          <w:tcPr>
            <w:tcW w:w="1276" w:type="dxa"/>
            <w:gridSpan w:val="2"/>
            <w:tcBorders>
              <w:top w:val="single" w:sz="4" w:space="0" w:color="auto"/>
            </w:tcBorders>
            <w:shd w:val="clear" w:color="auto" w:fill="auto"/>
          </w:tcPr>
          <w:p w:rsidR="00695F09" w:rsidRPr="00695F09" w:rsidRDefault="00695F09" w:rsidP="00695F09">
            <w:pPr>
              <w:tabs>
                <w:tab w:val="left" w:pos="972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О.Тарадюк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І.Ковбасюк</w:t>
            </w:r>
            <w:proofErr w:type="spellEnd"/>
          </w:p>
          <w:p w:rsidR="00695F09" w:rsidRPr="00695F09" w:rsidRDefault="00695F09" w:rsidP="00695F09">
            <w:pPr>
              <w:tabs>
                <w:tab w:val="left" w:pos="9720"/>
              </w:tabs>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Ведення роботи щодо оренди нерухомого та іншого індивідуально визначеного майна в електронній торговій системі Прозоро Продажі (ЕТС)</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С.Жмурак</w:t>
            </w:r>
            <w:proofErr w:type="spellEnd"/>
          </w:p>
          <w:p w:rsidR="00695F09" w:rsidRPr="00695F09" w:rsidRDefault="00695F09" w:rsidP="00695F09">
            <w:pPr>
              <w:jc w:val="both"/>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К.Кир’ях</w:t>
            </w:r>
            <w:proofErr w:type="spellEnd"/>
          </w:p>
          <w:p w:rsidR="00695F09" w:rsidRPr="00695F09" w:rsidRDefault="00695F09" w:rsidP="00695F09">
            <w:pPr>
              <w:rPr>
                <w:rFonts w:eastAsia="Times New Roman"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spacing w:after="200"/>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 xml:space="preserve">Підготовка тендерної документації до процедур відкритих торгів та спрощених </w:t>
            </w:r>
            <w:proofErr w:type="spellStart"/>
            <w:r w:rsidRPr="00695F09">
              <w:rPr>
                <w:rFonts w:eastAsia="Batang" w:cs="Times New Roman"/>
                <w:bCs/>
                <w:color w:val="000000" w:themeColor="text1"/>
                <w:sz w:val="24"/>
                <w:szCs w:val="24"/>
                <w:lang w:val="uk-UA"/>
              </w:rPr>
              <w:t>закупівель</w:t>
            </w:r>
            <w:proofErr w:type="spellEnd"/>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shd w:val="clear" w:color="auto" w:fill="FFFFFF"/>
                <w:lang w:val="uk-UA"/>
              </w:rPr>
            </w:pPr>
            <w:r w:rsidRPr="00695F09">
              <w:rPr>
                <w:rFonts w:eastAsia="Batang" w:cs="Times New Roman"/>
                <w:color w:val="000000" w:themeColor="text1"/>
                <w:sz w:val="24"/>
                <w:szCs w:val="24"/>
                <w:shd w:val="clear" w:color="auto" w:fill="FFFFFF"/>
                <w:lang w:val="uk-UA"/>
              </w:rPr>
              <w:t>Функціональні повноваження</w:t>
            </w:r>
            <w:r w:rsidRPr="00695F09">
              <w:rPr>
                <w:rFonts w:eastAsia="Batang" w:cs="Times New Roman"/>
                <w:color w:val="000000" w:themeColor="text1"/>
                <w:sz w:val="24"/>
                <w:szCs w:val="24"/>
                <w:lang w:val="uk-UA"/>
              </w:rPr>
              <w:t xml:space="preserve">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О.Колбун</w:t>
            </w:r>
            <w:proofErr w:type="spellEnd"/>
          </w:p>
        </w:tc>
      </w:tr>
      <w:tr w:rsidR="00695F09" w:rsidRPr="00695F09" w:rsidTr="00F33F53">
        <w:trPr>
          <w:gridAfter w:val="3"/>
          <w:wAfter w:w="5692" w:type="dxa"/>
          <w:trHeight w:val="1233"/>
        </w:trPr>
        <w:tc>
          <w:tcPr>
            <w:tcW w:w="4390" w:type="dxa"/>
            <w:tcBorders>
              <w:top w:val="single" w:sz="4" w:space="0" w:color="auto"/>
            </w:tcBorders>
            <w:shd w:val="clear" w:color="auto" w:fill="auto"/>
          </w:tcPr>
          <w:p w:rsidR="00695F09" w:rsidRPr="00695F09" w:rsidRDefault="00695F09" w:rsidP="00695F09">
            <w:pPr>
              <w:spacing w:after="200"/>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Проведення обстеження об’єктів та складання кошторисної документації на роботи, які будуть здійснюватися за рахунок бюджетних коштів у 2023 році</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w:t>
            </w:r>
          </w:p>
          <w:p w:rsidR="00695F09" w:rsidRPr="00695F09" w:rsidRDefault="00695F09" w:rsidP="00695F09">
            <w:pPr>
              <w:jc w:val="center"/>
              <w:rPr>
                <w:rFonts w:eastAsia="Batang" w:cs="Times New Roman"/>
                <w:color w:val="000000" w:themeColor="text1"/>
                <w:sz w:val="24"/>
                <w:szCs w:val="24"/>
                <w:shd w:val="clear" w:color="auto" w:fill="FFFFFF"/>
                <w:lang w:val="uk-UA"/>
              </w:rPr>
            </w:pPr>
            <w:r w:rsidRPr="00695F09">
              <w:rPr>
                <w:rFonts w:eastAsia="Batang" w:cs="Times New Roman"/>
                <w:color w:val="000000" w:themeColor="text1"/>
                <w:sz w:val="24"/>
                <w:szCs w:val="24"/>
                <w:lang w:val="uk-UA"/>
              </w:rPr>
              <w:t>повноваження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А.Катрук</w:t>
            </w:r>
            <w:proofErr w:type="spellEnd"/>
          </w:p>
          <w:p w:rsidR="00695F09" w:rsidRPr="00695F09" w:rsidRDefault="00695F09" w:rsidP="00695F09">
            <w:pPr>
              <w:jc w:val="both"/>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Р.Пешко</w:t>
            </w:r>
            <w:proofErr w:type="spellEnd"/>
          </w:p>
          <w:p w:rsidR="00695F09" w:rsidRPr="00695F09" w:rsidRDefault="00695F09" w:rsidP="00695F09">
            <w:pPr>
              <w:jc w:val="both"/>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spacing w:after="200"/>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Проведення місячної звітності та внесення інформації Є-Дата-Єдиного веб-порталу виконання публічних коштів</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Н.Кедич</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О.Колбун</w:t>
            </w:r>
            <w:proofErr w:type="spellEnd"/>
          </w:p>
          <w:p w:rsidR="00695F09" w:rsidRPr="00695F09" w:rsidRDefault="00695F09" w:rsidP="00695F09">
            <w:pPr>
              <w:jc w:val="both"/>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Н.Мацюк</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Формування та затвердження паспортів бюджетних програм на 2023 рік</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shd w:val="clear" w:color="auto" w:fill="FFFFFF"/>
                <w:lang w:val="uk-UA"/>
              </w:rPr>
            </w:pPr>
            <w:r w:rsidRPr="00695F09">
              <w:rPr>
                <w:rFonts w:eastAsia="Batang" w:cs="Times New Roman"/>
                <w:color w:val="000000" w:themeColor="text1"/>
                <w:sz w:val="24"/>
                <w:szCs w:val="24"/>
                <w:lang w:val="uk-UA"/>
              </w:rPr>
              <w:t>Функціональні повноваження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Л.Совгуть</w:t>
            </w:r>
            <w:proofErr w:type="spellEnd"/>
          </w:p>
          <w:p w:rsidR="00695F09" w:rsidRPr="00695F09" w:rsidRDefault="00695F09" w:rsidP="00695F09">
            <w:pPr>
              <w:jc w:val="both"/>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Ж.Котяш</w:t>
            </w:r>
            <w:proofErr w:type="spellEnd"/>
          </w:p>
          <w:p w:rsidR="00695F09" w:rsidRPr="00695F09" w:rsidRDefault="00695F09" w:rsidP="00695F09">
            <w:pPr>
              <w:jc w:val="both"/>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Підготовка та оприлюднення плану </w:t>
            </w:r>
            <w:proofErr w:type="spellStart"/>
            <w:r w:rsidRPr="00695F09">
              <w:rPr>
                <w:rFonts w:eastAsia="Batang" w:cs="Times New Roman"/>
                <w:color w:val="000000" w:themeColor="text1"/>
                <w:sz w:val="24"/>
                <w:szCs w:val="24"/>
                <w:lang w:val="uk-UA"/>
              </w:rPr>
              <w:t>закупівель</w:t>
            </w:r>
            <w:proofErr w:type="spellEnd"/>
            <w:r w:rsidRPr="00695F09">
              <w:rPr>
                <w:rFonts w:eastAsia="Batang" w:cs="Times New Roman"/>
                <w:color w:val="000000" w:themeColor="text1"/>
                <w:sz w:val="24"/>
                <w:szCs w:val="24"/>
                <w:lang w:val="uk-UA"/>
              </w:rPr>
              <w:t xml:space="preserve"> на лютий 2023 року, згідно бюджетних призначень</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keepNext/>
              <w:keepLines/>
              <w:spacing w:before="200"/>
              <w:outlineLvl w:val="3"/>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О.Колбун</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Н.Мацюк</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Оприлюднення звітів про виконання договорів, укладених за процедурою </w:t>
            </w:r>
            <w:proofErr w:type="spellStart"/>
            <w:r w:rsidRPr="00695F09">
              <w:rPr>
                <w:rFonts w:eastAsia="Batang" w:cs="Times New Roman"/>
                <w:color w:val="000000" w:themeColor="text1"/>
                <w:sz w:val="24"/>
                <w:szCs w:val="24"/>
                <w:lang w:val="uk-UA"/>
              </w:rPr>
              <w:t>закупівель</w:t>
            </w:r>
            <w:proofErr w:type="spellEnd"/>
            <w:r w:rsidRPr="00695F09">
              <w:rPr>
                <w:rFonts w:eastAsia="Batang" w:cs="Times New Roman"/>
                <w:color w:val="000000" w:themeColor="text1"/>
                <w:sz w:val="24"/>
                <w:szCs w:val="24"/>
                <w:lang w:val="uk-UA"/>
              </w:rPr>
              <w:t xml:space="preserve"> за 2023 року</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keepNext/>
              <w:keepLines/>
              <w:spacing w:before="200"/>
              <w:outlineLvl w:val="3"/>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О.Колбун</w:t>
            </w:r>
            <w:proofErr w:type="spellEnd"/>
          </w:p>
          <w:p w:rsidR="00695F09" w:rsidRPr="00695F09" w:rsidRDefault="00695F09" w:rsidP="00695F09">
            <w:pPr>
              <w:keepNext/>
              <w:keepLines/>
              <w:spacing w:before="200"/>
              <w:outlineLvl w:val="3"/>
              <w:rPr>
                <w:rFonts w:eastAsia="Times New Roman" w:cs="Times New Roman"/>
                <w:b/>
                <w:bCs/>
                <w:i/>
                <w:iCs/>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cs="Times New Roman"/>
                <w:color w:val="000000" w:themeColor="text1"/>
                <w:sz w:val="24"/>
                <w:szCs w:val="24"/>
                <w:lang w:val="uk-UA"/>
              </w:rPr>
            </w:pPr>
            <w:r w:rsidRPr="00695F09">
              <w:rPr>
                <w:rFonts w:cs="Times New Roman"/>
                <w:color w:val="000000" w:themeColor="text1"/>
                <w:sz w:val="24"/>
                <w:szCs w:val="24"/>
                <w:lang w:val="uk-UA"/>
              </w:rPr>
              <w:t xml:space="preserve">Ведення Реєстру територіальної громади, здійснення реєстрації/зняття з реєстрації місця проживання/перебування осіб, надання інформації з РТГ </w:t>
            </w:r>
            <w:proofErr w:type="spellStart"/>
            <w:r w:rsidRPr="00695F09">
              <w:rPr>
                <w:rFonts w:cs="Times New Roman"/>
                <w:color w:val="000000" w:themeColor="text1"/>
                <w:sz w:val="24"/>
                <w:szCs w:val="24"/>
                <w:lang w:val="uk-UA"/>
              </w:rPr>
              <w:t>Вараської</w:t>
            </w:r>
            <w:proofErr w:type="spellEnd"/>
            <w:r w:rsidRPr="00695F09">
              <w:rPr>
                <w:rFonts w:cs="Times New Roman"/>
                <w:color w:val="000000" w:themeColor="text1"/>
                <w:sz w:val="24"/>
                <w:szCs w:val="24"/>
                <w:lang w:val="uk-UA"/>
              </w:rPr>
              <w:t xml:space="preserve"> міської територіальної громади</w:t>
            </w:r>
          </w:p>
        </w:tc>
        <w:tc>
          <w:tcPr>
            <w:tcW w:w="2551" w:type="dxa"/>
            <w:tcBorders>
              <w:top w:val="single" w:sz="4" w:space="0" w:color="auto"/>
            </w:tcBorders>
            <w:shd w:val="clear" w:color="auto" w:fill="auto"/>
          </w:tcPr>
          <w:p w:rsidR="00695F09" w:rsidRPr="00695F09" w:rsidRDefault="00695F09" w:rsidP="00695F09">
            <w:pPr>
              <w:jc w:val="center"/>
              <w:rPr>
                <w:rFonts w:cs="Times New Roman"/>
                <w:color w:val="000000" w:themeColor="text1"/>
                <w:sz w:val="24"/>
                <w:szCs w:val="24"/>
                <w:lang w:val="uk-UA"/>
              </w:rPr>
            </w:pPr>
            <w:r w:rsidRPr="00695F09">
              <w:rPr>
                <w:rFonts w:cs="Times New Roman"/>
                <w:color w:val="000000" w:themeColor="text1"/>
                <w:sz w:val="24"/>
                <w:szCs w:val="24"/>
                <w:lang w:val="uk-UA"/>
              </w:rPr>
              <w:t xml:space="preserve">Закон України «Про надання публічних (електронних публічних) послуг щодо декларування та реєстрації місця проживання в </w:t>
            </w:r>
            <w:r w:rsidRPr="00695F09">
              <w:rPr>
                <w:rFonts w:cs="Times New Roman"/>
                <w:color w:val="000000" w:themeColor="text1"/>
                <w:sz w:val="24"/>
                <w:szCs w:val="24"/>
                <w:lang w:val="uk-UA"/>
              </w:rPr>
              <w:lastRenderedPageBreak/>
              <w:t>Україні»</w:t>
            </w:r>
          </w:p>
        </w:tc>
        <w:tc>
          <w:tcPr>
            <w:tcW w:w="1276" w:type="dxa"/>
            <w:gridSpan w:val="2"/>
            <w:tcBorders>
              <w:top w:val="single" w:sz="4" w:space="0" w:color="auto"/>
            </w:tcBorders>
            <w:shd w:val="clear" w:color="auto" w:fill="auto"/>
          </w:tcPr>
          <w:p w:rsidR="00695F09" w:rsidRPr="00695F09" w:rsidRDefault="00695F09" w:rsidP="00695F09">
            <w:pPr>
              <w:jc w:val="right"/>
              <w:rPr>
                <w:rFonts w:cs="Times New Roman"/>
                <w:color w:val="000000" w:themeColor="text1"/>
                <w:sz w:val="24"/>
                <w:szCs w:val="24"/>
                <w:lang w:val="uk-UA"/>
              </w:rPr>
            </w:pPr>
            <w:r w:rsidRPr="00695F09">
              <w:rPr>
                <w:rFonts w:cs="Times New Roman"/>
                <w:color w:val="000000" w:themeColor="text1"/>
                <w:sz w:val="24"/>
                <w:szCs w:val="24"/>
                <w:lang w:val="uk-UA"/>
              </w:rPr>
              <w:lastRenderedPageBreak/>
              <w:t>Протягом місяця</w:t>
            </w:r>
          </w:p>
        </w:tc>
        <w:tc>
          <w:tcPr>
            <w:tcW w:w="1559" w:type="dxa"/>
            <w:tcBorders>
              <w:top w:val="single" w:sz="4" w:space="0" w:color="auto"/>
            </w:tcBorders>
            <w:shd w:val="clear" w:color="auto" w:fill="auto"/>
          </w:tcPr>
          <w:p w:rsidR="00695F09" w:rsidRPr="00695F09" w:rsidRDefault="00695F09" w:rsidP="00695F09">
            <w:pPr>
              <w:jc w:val="both"/>
              <w:rPr>
                <w:rFonts w:cs="Times New Roman"/>
                <w:color w:val="000000" w:themeColor="text1"/>
                <w:sz w:val="24"/>
                <w:szCs w:val="24"/>
                <w:lang w:val="uk-UA"/>
              </w:rPr>
            </w:pPr>
            <w:proofErr w:type="spellStart"/>
            <w:r w:rsidRPr="00695F09">
              <w:rPr>
                <w:rFonts w:cs="Times New Roman"/>
                <w:color w:val="000000" w:themeColor="text1"/>
                <w:sz w:val="24"/>
                <w:szCs w:val="24"/>
                <w:lang w:val="uk-UA"/>
              </w:rPr>
              <w:t>О.Кречик</w:t>
            </w:r>
            <w:proofErr w:type="spellEnd"/>
          </w:p>
          <w:p w:rsidR="00695F09" w:rsidRPr="00695F09" w:rsidRDefault="00695F09" w:rsidP="00695F09">
            <w:pPr>
              <w:jc w:val="both"/>
              <w:rPr>
                <w:rFonts w:cs="Times New Roman"/>
                <w:color w:val="000000" w:themeColor="text1"/>
                <w:sz w:val="24"/>
                <w:szCs w:val="24"/>
                <w:lang w:val="uk-UA"/>
              </w:rPr>
            </w:pPr>
            <w:proofErr w:type="spellStart"/>
            <w:r w:rsidRPr="00695F09">
              <w:rPr>
                <w:rFonts w:cs="Times New Roman"/>
                <w:color w:val="000000" w:themeColor="text1"/>
                <w:sz w:val="24"/>
                <w:szCs w:val="24"/>
                <w:lang w:val="uk-UA"/>
              </w:rPr>
              <w:t>О.Гесимчук</w:t>
            </w:r>
            <w:proofErr w:type="spellEnd"/>
          </w:p>
          <w:p w:rsidR="00695F09" w:rsidRPr="00695F09" w:rsidRDefault="00695F09" w:rsidP="00695F09">
            <w:pPr>
              <w:jc w:val="both"/>
              <w:rPr>
                <w:rFonts w:cs="Times New Roman"/>
                <w:color w:val="000000" w:themeColor="text1"/>
                <w:sz w:val="24"/>
                <w:szCs w:val="24"/>
                <w:lang w:val="uk-UA"/>
              </w:rPr>
            </w:pPr>
            <w:proofErr w:type="spellStart"/>
            <w:r w:rsidRPr="00695F09">
              <w:rPr>
                <w:rFonts w:cs="Times New Roman"/>
                <w:color w:val="000000" w:themeColor="text1"/>
                <w:sz w:val="24"/>
                <w:szCs w:val="24"/>
                <w:lang w:val="uk-UA"/>
              </w:rPr>
              <w:t>Ю.Палей</w:t>
            </w:r>
            <w:proofErr w:type="spellEnd"/>
          </w:p>
          <w:p w:rsidR="00695F09" w:rsidRPr="00695F09" w:rsidRDefault="00695F09" w:rsidP="00695F09">
            <w:pPr>
              <w:rPr>
                <w:rFonts w:cs="Times New Roman"/>
                <w:color w:val="000000" w:themeColor="text1"/>
                <w:sz w:val="24"/>
                <w:szCs w:val="24"/>
                <w:lang w:val="uk-UA"/>
              </w:rPr>
            </w:pPr>
            <w:proofErr w:type="spellStart"/>
            <w:r w:rsidRPr="00695F09">
              <w:rPr>
                <w:rFonts w:cs="Times New Roman"/>
                <w:color w:val="000000" w:themeColor="text1"/>
                <w:sz w:val="24"/>
                <w:szCs w:val="24"/>
                <w:lang w:val="uk-UA"/>
              </w:rPr>
              <w:t>О.Шевчук</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cs="Times New Roman"/>
                <w:color w:val="000000" w:themeColor="text1"/>
                <w:sz w:val="24"/>
                <w:szCs w:val="24"/>
                <w:lang w:val="uk-UA"/>
              </w:rPr>
            </w:pPr>
            <w:r w:rsidRPr="00695F09">
              <w:rPr>
                <w:rFonts w:cs="Times New Roman"/>
                <w:color w:val="000000" w:themeColor="text1"/>
                <w:sz w:val="24"/>
                <w:szCs w:val="24"/>
                <w:lang w:val="uk-UA"/>
              </w:rPr>
              <w:t>Здійснення прийому громадян, надання консультацій з питань державної реєстрації речових прав на нерухоме майно та їх обтяжень</w:t>
            </w:r>
          </w:p>
        </w:tc>
        <w:tc>
          <w:tcPr>
            <w:tcW w:w="2551" w:type="dxa"/>
            <w:tcBorders>
              <w:top w:val="single" w:sz="4" w:space="0" w:color="auto"/>
            </w:tcBorders>
            <w:shd w:val="clear" w:color="auto" w:fill="auto"/>
          </w:tcPr>
          <w:p w:rsidR="00695F09" w:rsidRPr="00695F09" w:rsidRDefault="00695F09" w:rsidP="00695F09">
            <w:pPr>
              <w:jc w:val="center"/>
              <w:rPr>
                <w:rFonts w:cs="Times New Roman"/>
                <w:color w:val="000000" w:themeColor="text1"/>
                <w:sz w:val="24"/>
                <w:szCs w:val="24"/>
                <w:lang w:val="uk-UA"/>
              </w:rPr>
            </w:pPr>
            <w:r w:rsidRPr="00695F09">
              <w:rPr>
                <w:rFonts w:cs="Times New Roman"/>
                <w:color w:val="000000" w:themeColor="text1"/>
                <w:sz w:val="24"/>
                <w:szCs w:val="24"/>
                <w:lang w:val="uk-UA"/>
              </w:rPr>
              <w:t>Закон України «Про державну реєстрацію речових прав на нерухоме майно та їх обтяжень»</w:t>
            </w:r>
          </w:p>
        </w:tc>
        <w:tc>
          <w:tcPr>
            <w:tcW w:w="1276" w:type="dxa"/>
            <w:gridSpan w:val="2"/>
            <w:tcBorders>
              <w:top w:val="single" w:sz="4" w:space="0" w:color="auto"/>
            </w:tcBorders>
            <w:shd w:val="clear" w:color="auto" w:fill="auto"/>
          </w:tcPr>
          <w:p w:rsidR="00695F09" w:rsidRPr="00695F09" w:rsidRDefault="00695F09" w:rsidP="00695F09">
            <w:pPr>
              <w:jc w:val="center"/>
              <w:rPr>
                <w:rFonts w:cs="Times New Roman"/>
                <w:color w:val="000000" w:themeColor="text1"/>
                <w:sz w:val="24"/>
                <w:szCs w:val="24"/>
                <w:lang w:val="uk-UA"/>
              </w:rPr>
            </w:pPr>
            <w:r w:rsidRPr="00695F09">
              <w:rPr>
                <w:rFonts w:cs="Times New Roman"/>
                <w:color w:val="000000" w:themeColor="text1"/>
                <w:sz w:val="24"/>
                <w:szCs w:val="24"/>
                <w:lang w:val="uk-UA"/>
              </w:rPr>
              <w:t>Протягом місяця</w:t>
            </w:r>
          </w:p>
        </w:tc>
        <w:tc>
          <w:tcPr>
            <w:tcW w:w="1559" w:type="dxa"/>
            <w:tcBorders>
              <w:top w:val="single" w:sz="4" w:space="0" w:color="auto"/>
            </w:tcBorders>
            <w:shd w:val="clear" w:color="auto" w:fill="auto"/>
          </w:tcPr>
          <w:p w:rsidR="00695F09" w:rsidRPr="00695F09" w:rsidRDefault="00695F09" w:rsidP="00695F09">
            <w:pPr>
              <w:rPr>
                <w:rFonts w:cs="Times New Roman"/>
                <w:color w:val="000000" w:themeColor="text1"/>
                <w:sz w:val="24"/>
                <w:szCs w:val="24"/>
                <w:lang w:val="uk-UA"/>
              </w:rPr>
            </w:pPr>
            <w:r w:rsidRPr="00695F09">
              <w:rPr>
                <w:rFonts w:cs="Times New Roman"/>
                <w:color w:val="000000" w:themeColor="text1"/>
                <w:sz w:val="24"/>
                <w:szCs w:val="24"/>
                <w:lang w:val="uk-UA"/>
              </w:rPr>
              <w:t>І. Овечко</w:t>
            </w:r>
          </w:p>
          <w:p w:rsidR="00695F09" w:rsidRPr="00695F09" w:rsidRDefault="00695F09" w:rsidP="00695F09">
            <w:pPr>
              <w:rPr>
                <w:rFonts w:cs="Times New Roman"/>
                <w:color w:val="000000" w:themeColor="text1"/>
                <w:sz w:val="24"/>
                <w:szCs w:val="24"/>
                <w:lang w:val="uk-UA"/>
              </w:rPr>
            </w:pPr>
            <w:r w:rsidRPr="00695F09">
              <w:rPr>
                <w:rFonts w:cs="Times New Roman"/>
                <w:color w:val="000000" w:themeColor="text1"/>
                <w:sz w:val="24"/>
                <w:szCs w:val="24"/>
                <w:lang w:val="uk-UA"/>
              </w:rPr>
              <w:t>Л. Антонюк</w:t>
            </w: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Підготовка переліку </w:t>
            </w:r>
            <w:proofErr w:type="spellStart"/>
            <w:r w:rsidRPr="00695F09">
              <w:rPr>
                <w:rFonts w:eastAsia="Batang" w:cs="Times New Roman"/>
                <w:color w:val="000000" w:themeColor="text1"/>
                <w:sz w:val="24"/>
                <w:szCs w:val="24"/>
                <w:lang w:val="uk-UA"/>
              </w:rPr>
              <w:t>закупівель</w:t>
            </w:r>
            <w:proofErr w:type="spellEnd"/>
            <w:r w:rsidRPr="00695F09">
              <w:rPr>
                <w:rFonts w:eastAsia="Batang" w:cs="Times New Roman"/>
                <w:color w:val="000000" w:themeColor="text1"/>
                <w:sz w:val="24"/>
                <w:szCs w:val="24"/>
                <w:lang w:val="uk-UA"/>
              </w:rPr>
              <w:t xml:space="preserve"> на розгляд Економічної ради, згідно бюджетних призначень</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ЖКГМБ</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rsidR="00695F09" w:rsidRPr="00695F09" w:rsidRDefault="00695F09" w:rsidP="00695F09">
            <w:pPr>
              <w:keepNext/>
              <w:keepLines/>
              <w:spacing w:before="200"/>
              <w:outlineLvl w:val="3"/>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О.Колбун</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Проведення превентивної верифікації щодо достовірності інформації, що визначена законодавством для призначення, нарахування та/або здійснення державних виплат і впливає на визначення права на отримання та розмір таких соціальних виплат</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Т.Винник</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Здійснення контролю за правильністю прийняття рішень з призначення та надання всіх видів державної соціальної допомоги</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Т.Гаврилюк</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 xml:space="preserve">Облік осіб, що потребують соціальної та професійної адаптації. Проведення аналізу фінансування цих заходів </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О.Ярмошик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І.Колдун</w:t>
            </w:r>
            <w:proofErr w:type="spellEnd"/>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Здійснення контролю за додержанням суб’єктами надання  адміністративних послуг строку розгляду справ та прийняття рішень</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Л. Шолом,</w:t>
            </w:r>
          </w:p>
          <w:p w:rsidR="00695F09" w:rsidRPr="00695F09" w:rsidRDefault="00695F09" w:rsidP="00695F09">
            <w:pP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адміністратори сектору «Адміністратор»</w:t>
            </w:r>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Оновлення дислокації суб’єктів господарювання, які здійснюють діяльність на території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територіальної громади</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Лист департаменту економічного розвитку і торгівлі РОДА від 17.06.2021 №вих-6269/0/01-25/21</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О.Ковальчук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Н.Миколаєнко</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eastAsia="ko-KR"/>
              </w:rPr>
            </w:pPr>
            <w:r w:rsidRPr="00695F09">
              <w:rPr>
                <w:rFonts w:eastAsia="Batang" w:cs="Times New Roman"/>
                <w:color w:val="000000" w:themeColor="text1"/>
                <w:sz w:val="24"/>
                <w:szCs w:val="24"/>
                <w:lang w:val="uk-UA"/>
              </w:rPr>
              <w:t xml:space="preserve">Моніторинг цін на визначений перелік товарів </w:t>
            </w:r>
          </w:p>
        </w:tc>
        <w:tc>
          <w:tcPr>
            <w:tcW w:w="2551" w:type="dxa"/>
            <w:tcBorders>
              <w:top w:val="single" w:sz="4" w:space="0" w:color="auto"/>
              <w:bottom w:val="single" w:sz="4" w:space="0" w:color="auto"/>
            </w:tcBorders>
            <w:shd w:val="clear" w:color="auto" w:fill="auto"/>
            <w:vAlign w:val="center"/>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Розпорядження начальника ОВА від 11.03.2022 №19 «Про контроль за встановленням цін на товари»</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О.Ковальчук</w:t>
            </w:r>
            <w:proofErr w:type="spellEnd"/>
          </w:p>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Н.Миколаєнко</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tabs>
                <w:tab w:val="left" w:pos="1464"/>
              </w:tabs>
              <w:jc w:val="both"/>
              <w:rPr>
                <w:color w:val="000000" w:themeColor="text1"/>
                <w:sz w:val="24"/>
                <w:szCs w:val="24"/>
                <w:lang w:val="uk-UA"/>
              </w:rPr>
            </w:pPr>
            <w:r w:rsidRPr="00695F09">
              <w:rPr>
                <w:color w:val="000000" w:themeColor="text1"/>
                <w:sz w:val="24"/>
                <w:szCs w:val="24"/>
                <w:lang w:val="uk-UA"/>
              </w:rPr>
              <w:t xml:space="preserve">Моніторинг об’єктів під </w:t>
            </w:r>
            <w:proofErr w:type="spellStart"/>
            <w:r w:rsidRPr="00695F09">
              <w:rPr>
                <w:color w:val="000000" w:themeColor="text1"/>
                <w:sz w:val="24"/>
                <w:szCs w:val="24"/>
                <w:lang w:val="uk-UA"/>
              </w:rPr>
              <w:t>релокацію</w:t>
            </w:r>
            <w:proofErr w:type="spellEnd"/>
            <w:r w:rsidRPr="00695F09">
              <w:rPr>
                <w:color w:val="000000" w:themeColor="text1"/>
                <w:sz w:val="24"/>
                <w:szCs w:val="24"/>
                <w:lang w:val="uk-UA"/>
              </w:rPr>
              <w:t xml:space="preserve"> підприємств, бізнес-структур та виробництв на територію </w:t>
            </w:r>
            <w:proofErr w:type="spellStart"/>
            <w:r w:rsidRPr="00695F09">
              <w:rPr>
                <w:color w:val="000000" w:themeColor="text1"/>
                <w:sz w:val="24"/>
                <w:szCs w:val="24"/>
                <w:lang w:val="uk-UA"/>
              </w:rPr>
              <w:t>Вараської</w:t>
            </w:r>
            <w:proofErr w:type="spellEnd"/>
            <w:r w:rsidRPr="00695F09">
              <w:rPr>
                <w:color w:val="000000" w:themeColor="text1"/>
                <w:sz w:val="24"/>
                <w:szCs w:val="24"/>
                <w:lang w:val="uk-UA"/>
              </w:rPr>
              <w:t xml:space="preserve"> МТГ</w:t>
            </w:r>
          </w:p>
        </w:tc>
        <w:tc>
          <w:tcPr>
            <w:tcW w:w="2551" w:type="dxa"/>
            <w:tcBorders>
              <w:top w:val="single" w:sz="4" w:space="0" w:color="auto"/>
              <w:bottom w:val="single" w:sz="4" w:space="0" w:color="auto"/>
            </w:tcBorders>
            <w:shd w:val="clear" w:color="auto" w:fill="auto"/>
            <w:vAlign w:val="center"/>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ЗУ «Про місцеве самоврядування в Україні»</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sz w:val="24"/>
                <w:szCs w:val="24"/>
                <w:lang w:val="uk-UA" w:eastAsia="uk-UA"/>
              </w:rPr>
            </w:pPr>
            <w:proofErr w:type="spellStart"/>
            <w:r w:rsidRPr="00695F09">
              <w:rPr>
                <w:sz w:val="24"/>
                <w:szCs w:val="24"/>
                <w:lang w:val="uk-UA" w:eastAsia="uk-UA"/>
              </w:rPr>
              <w:t>І.Барабух</w:t>
            </w:r>
            <w:proofErr w:type="spellEnd"/>
          </w:p>
          <w:p w:rsidR="00695F09" w:rsidRPr="00695F09" w:rsidRDefault="00695F09" w:rsidP="00695F09">
            <w:pPr>
              <w:rPr>
                <w:sz w:val="24"/>
                <w:szCs w:val="24"/>
                <w:lang w:val="uk-UA" w:eastAsia="uk-UA"/>
              </w:rPr>
            </w:pPr>
            <w:proofErr w:type="spellStart"/>
            <w:r w:rsidRPr="00695F09">
              <w:rPr>
                <w:sz w:val="24"/>
                <w:szCs w:val="24"/>
                <w:lang w:val="uk-UA" w:eastAsia="uk-UA"/>
              </w:rPr>
              <w:t>Н.Ковалевич</w:t>
            </w:r>
            <w:proofErr w:type="spellEnd"/>
          </w:p>
          <w:p w:rsidR="00695F09" w:rsidRPr="00695F09" w:rsidRDefault="00695F09" w:rsidP="00695F09">
            <w:pPr>
              <w:rPr>
                <w:sz w:val="24"/>
                <w:szCs w:val="24"/>
                <w:lang w:val="uk-UA" w:eastAsia="uk-UA"/>
              </w:rPr>
            </w:pPr>
            <w:proofErr w:type="spellStart"/>
            <w:r w:rsidRPr="00695F09">
              <w:rPr>
                <w:sz w:val="24"/>
                <w:szCs w:val="24"/>
                <w:lang w:val="uk-UA"/>
              </w:rPr>
              <w:t>К.Будь</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tabs>
                <w:tab w:val="left" w:pos="1464"/>
              </w:tabs>
              <w:jc w:val="both"/>
              <w:rPr>
                <w:color w:val="000000" w:themeColor="text1"/>
                <w:sz w:val="24"/>
                <w:szCs w:val="24"/>
                <w:lang w:val="uk-UA"/>
              </w:rPr>
            </w:pPr>
            <w:r w:rsidRPr="00695F09">
              <w:rPr>
                <w:color w:val="000000" w:themeColor="text1"/>
                <w:sz w:val="24"/>
                <w:szCs w:val="24"/>
                <w:lang w:val="uk-UA"/>
              </w:rPr>
              <w:t xml:space="preserve">Моніторинг земельних активів громади та формування інвестиційних </w:t>
            </w:r>
            <w:r w:rsidRPr="00695F09">
              <w:rPr>
                <w:color w:val="000000" w:themeColor="text1"/>
                <w:sz w:val="24"/>
                <w:szCs w:val="24"/>
                <w:lang w:val="uk-UA"/>
              </w:rPr>
              <w:lastRenderedPageBreak/>
              <w:t>пропозицій типу «</w:t>
            </w:r>
            <w:proofErr w:type="spellStart"/>
            <w:r w:rsidRPr="00695F09">
              <w:rPr>
                <w:color w:val="000000" w:themeColor="text1"/>
                <w:sz w:val="24"/>
                <w:szCs w:val="24"/>
                <w:lang w:val="uk-UA"/>
              </w:rPr>
              <w:t>Greenfield</w:t>
            </w:r>
            <w:proofErr w:type="spellEnd"/>
            <w:r w:rsidRPr="00695F09">
              <w:rPr>
                <w:color w:val="000000" w:themeColor="text1"/>
                <w:sz w:val="24"/>
                <w:szCs w:val="24"/>
                <w:lang w:val="uk-UA"/>
              </w:rPr>
              <w:t>»</w:t>
            </w:r>
          </w:p>
        </w:tc>
        <w:tc>
          <w:tcPr>
            <w:tcW w:w="2551" w:type="dxa"/>
            <w:tcBorders>
              <w:top w:val="single" w:sz="4" w:space="0" w:color="auto"/>
              <w:bottom w:val="single" w:sz="4" w:space="0" w:color="auto"/>
            </w:tcBorders>
            <w:shd w:val="clear" w:color="auto" w:fill="auto"/>
            <w:vAlign w:val="center"/>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lastRenderedPageBreak/>
              <w:t xml:space="preserve">ЗУ «Про місцеве самоврядування в </w:t>
            </w:r>
            <w:r w:rsidRPr="00695F09">
              <w:rPr>
                <w:color w:val="000000" w:themeColor="text1"/>
                <w:sz w:val="24"/>
                <w:szCs w:val="24"/>
                <w:lang w:val="uk-UA"/>
              </w:rPr>
              <w:lastRenderedPageBreak/>
              <w:t>Україні»</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sz w:val="24"/>
                <w:szCs w:val="24"/>
                <w:lang w:val="uk-UA"/>
              </w:rPr>
            </w:pPr>
            <w:r w:rsidRPr="00695F09">
              <w:rPr>
                <w:rFonts w:eastAsia="Batang" w:cs="Times New Roman"/>
                <w:color w:val="000000" w:themeColor="text1"/>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sz w:val="24"/>
                <w:szCs w:val="24"/>
                <w:lang w:val="uk-UA" w:eastAsia="uk-UA"/>
              </w:rPr>
            </w:pPr>
            <w:proofErr w:type="spellStart"/>
            <w:r w:rsidRPr="00695F09">
              <w:rPr>
                <w:sz w:val="24"/>
                <w:szCs w:val="24"/>
                <w:lang w:val="uk-UA" w:eastAsia="uk-UA"/>
              </w:rPr>
              <w:t>Н.Ковалевич</w:t>
            </w:r>
            <w:proofErr w:type="spellEnd"/>
          </w:p>
          <w:p w:rsidR="00695F09" w:rsidRPr="00695F09" w:rsidRDefault="00695F09" w:rsidP="00695F09">
            <w:pPr>
              <w:rPr>
                <w:sz w:val="24"/>
                <w:szCs w:val="24"/>
                <w:lang w:val="uk-UA"/>
              </w:rPr>
            </w:pPr>
            <w:r w:rsidRPr="00695F09">
              <w:rPr>
                <w:sz w:val="24"/>
                <w:szCs w:val="24"/>
                <w:lang w:val="uk-UA"/>
              </w:rPr>
              <w:t>К. Будь</w:t>
            </w:r>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tabs>
                <w:tab w:val="left" w:pos="1464"/>
              </w:tabs>
              <w:jc w:val="both"/>
              <w:rPr>
                <w:color w:val="000000" w:themeColor="text1"/>
                <w:sz w:val="24"/>
                <w:szCs w:val="24"/>
                <w:lang w:val="uk-UA"/>
              </w:rPr>
            </w:pPr>
            <w:r w:rsidRPr="00695F09">
              <w:rPr>
                <w:color w:val="000000" w:themeColor="text1"/>
                <w:sz w:val="24"/>
                <w:szCs w:val="24"/>
                <w:lang w:val="uk-UA"/>
              </w:rPr>
              <w:t>Моніторинг, збір та систематизації інформації щодо об'єктів нерухомості державної, комунальної і приватної форм власності та формування інвестиційних пропозицій типу «</w:t>
            </w:r>
            <w:proofErr w:type="spellStart"/>
            <w:r w:rsidRPr="00695F09">
              <w:rPr>
                <w:color w:val="000000" w:themeColor="text1"/>
                <w:sz w:val="24"/>
                <w:szCs w:val="24"/>
                <w:lang w:val="uk-UA"/>
              </w:rPr>
              <w:t>Brownfield</w:t>
            </w:r>
            <w:proofErr w:type="spellEnd"/>
            <w:r w:rsidRPr="00695F09">
              <w:rPr>
                <w:color w:val="000000" w:themeColor="text1"/>
                <w:sz w:val="24"/>
                <w:szCs w:val="24"/>
                <w:lang w:val="uk-UA"/>
              </w:rPr>
              <w:t>»</w:t>
            </w:r>
          </w:p>
        </w:tc>
        <w:tc>
          <w:tcPr>
            <w:tcW w:w="2551" w:type="dxa"/>
            <w:tcBorders>
              <w:top w:val="single" w:sz="4" w:space="0" w:color="auto"/>
              <w:bottom w:val="single" w:sz="4" w:space="0" w:color="auto"/>
            </w:tcBorders>
            <w:shd w:val="clear" w:color="auto" w:fill="auto"/>
            <w:vAlign w:val="center"/>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 xml:space="preserve">ЗУ «Про місцеве самоврядування в Україні» </w:t>
            </w:r>
          </w:p>
          <w:p w:rsidR="00695F09" w:rsidRPr="00695F09" w:rsidRDefault="00695F09" w:rsidP="00695F09">
            <w:pPr>
              <w:jc w:val="center"/>
              <w:rPr>
                <w:color w:val="000000" w:themeColor="text1"/>
                <w:sz w:val="24"/>
                <w:szCs w:val="24"/>
                <w:lang w:val="uk-UA"/>
              </w:rPr>
            </w:pP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sz w:val="24"/>
                <w:szCs w:val="24"/>
                <w:lang w:val="uk-UA" w:eastAsia="uk-UA"/>
              </w:rPr>
            </w:pPr>
            <w:proofErr w:type="spellStart"/>
            <w:r w:rsidRPr="00695F09">
              <w:rPr>
                <w:sz w:val="24"/>
                <w:szCs w:val="24"/>
                <w:lang w:val="uk-UA" w:eastAsia="uk-UA"/>
              </w:rPr>
              <w:t>Н.Ковалевич</w:t>
            </w:r>
            <w:proofErr w:type="spellEnd"/>
          </w:p>
          <w:p w:rsidR="00695F09" w:rsidRPr="00695F09" w:rsidRDefault="00695F09" w:rsidP="00695F09">
            <w:pPr>
              <w:rPr>
                <w:sz w:val="24"/>
                <w:szCs w:val="24"/>
                <w:lang w:val="uk-UA" w:eastAsia="uk-UA"/>
              </w:rPr>
            </w:pPr>
            <w:proofErr w:type="spellStart"/>
            <w:r w:rsidRPr="00695F09">
              <w:rPr>
                <w:sz w:val="24"/>
                <w:szCs w:val="24"/>
                <w:lang w:val="uk-UA"/>
              </w:rPr>
              <w:t>К.Будь</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tabs>
                <w:tab w:val="left" w:pos="1464"/>
              </w:tabs>
              <w:jc w:val="both"/>
              <w:rPr>
                <w:color w:val="000000" w:themeColor="text1"/>
                <w:sz w:val="24"/>
                <w:szCs w:val="24"/>
                <w:lang w:val="uk-UA"/>
              </w:rPr>
            </w:pPr>
            <w:r w:rsidRPr="00695F09">
              <w:rPr>
                <w:color w:val="000000" w:themeColor="text1"/>
                <w:sz w:val="24"/>
                <w:szCs w:val="24"/>
                <w:lang w:val="uk-UA"/>
              </w:rPr>
              <w:t xml:space="preserve">Моніторинг показників фінансової звітності комунальних некомерційних підприємств </w:t>
            </w:r>
            <w:proofErr w:type="spellStart"/>
            <w:r w:rsidRPr="00695F09">
              <w:rPr>
                <w:color w:val="000000" w:themeColor="text1"/>
                <w:sz w:val="24"/>
                <w:szCs w:val="24"/>
                <w:lang w:val="uk-UA"/>
              </w:rPr>
              <w:t>Вараської</w:t>
            </w:r>
            <w:proofErr w:type="spellEnd"/>
            <w:r w:rsidRPr="00695F09">
              <w:rPr>
                <w:color w:val="000000" w:themeColor="text1"/>
                <w:sz w:val="24"/>
                <w:szCs w:val="24"/>
                <w:lang w:val="uk-UA"/>
              </w:rPr>
              <w:t xml:space="preserve"> міської ради з метою недопущення необґрунтованих витрат </w:t>
            </w:r>
          </w:p>
        </w:tc>
        <w:tc>
          <w:tcPr>
            <w:tcW w:w="2551" w:type="dxa"/>
            <w:tcBorders>
              <w:top w:val="single" w:sz="4" w:space="0" w:color="auto"/>
              <w:bottom w:val="single" w:sz="4" w:space="0" w:color="auto"/>
            </w:tcBorders>
            <w:shd w:val="clear" w:color="auto" w:fill="auto"/>
            <w:vAlign w:val="center"/>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Розпорядження голови обласної державної адміністрації від 21.01.2022 №23</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proofErr w:type="spellStart"/>
            <w:r w:rsidRPr="00695F09">
              <w:rPr>
                <w:sz w:val="24"/>
                <w:szCs w:val="24"/>
                <w:lang w:val="uk-UA"/>
              </w:rPr>
              <w:t>Н.Зубрецька</w:t>
            </w:r>
            <w:proofErr w:type="spellEnd"/>
          </w:p>
          <w:p w:rsidR="00695F09" w:rsidRPr="00695F09" w:rsidRDefault="00695F09" w:rsidP="00695F09">
            <w:pPr>
              <w:rPr>
                <w:sz w:val="24"/>
                <w:szCs w:val="24"/>
                <w:lang w:val="uk-UA"/>
              </w:rPr>
            </w:pPr>
            <w:r w:rsidRPr="00695F09">
              <w:rPr>
                <w:sz w:val="24"/>
                <w:szCs w:val="24"/>
                <w:lang w:val="uk-UA"/>
              </w:rPr>
              <w:t>І. </w:t>
            </w:r>
            <w:proofErr w:type="spellStart"/>
            <w:r w:rsidRPr="00695F09">
              <w:rPr>
                <w:sz w:val="24"/>
                <w:szCs w:val="24"/>
                <w:lang w:val="uk-UA"/>
              </w:rPr>
              <w:t>Черевач</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tabs>
                <w:tab w:val="left" w:pos="1464"/>
              </w:tabs>
              <w:rPr>
                <w:color w:val="000000" w:themeColor="text1"/>
                <w:sz w:val="24"/>
                <w:szCs w:val="24"/>
                <w:lang w:val="uk-UA"/>
              </w:rPr>
            </w:pPr>
            <w:r w:rsidRPr="00695F09">
              <w:rPr>
                <w:color w:val="000000" w:themeColor="text1"/>
                <w:sz w:val="24"/>
                <w:szCs w:val="24"/>
                <w:lang w:val="uk-UA"/>
              </w:rPr>
              <w:t>Моніторинг, збір та систематизація інформації щодо руху пасажирського транспорту в умовах воєнного стану</w:t>
            </w:r>
          </w:p>
        </w:tc>
        <w:tc>
          <w:tcPr>
            <w:tcW w:w="2551" w:type="dxa"/>
            <w:tcBorders>
              <w:top w:val="single" w:sz="4" w:space="0" w:color="auto"/>
              <w:bottom w:val="single" w:sz="4" w:space="0" w:color="auto"/>
            </w:tcBorders>
            <w:shd w:val="clear" w:color="auto" w:fill="auto"/>
            <w:vAlign w:val="center"/>
          </w:tcPr>
          <w:p w:rsidR="00695F09" w:rsidRPr="00695F09" w:rsidRDefault="00695F09" w:rsidP="00695F09">
            <w:pPr>
              <w:jc w:val="center"/>
              <w:rPr>
                <w:color w:val="000000" w:themeColor="text1"/>
                <w:sz w:val="24"/>
                <w:szCs w:val="24"/>
                <w:lang w:val="uk-UA"/>
              </w:rPr>
            </w:pPr>
            <w:r w:rsidRPr="00695F09">
              <w:rPr>
                <w:color w:val="000000" w:themeColor="text1"/>
                <w:sz w:val="24"/>
                <w:szCs w:val="24"/>
                <w:lang w:val="uk-UA"/>
              </w:rPr>
              <w:t>ЗУ «Про місцеве самоврядування в Україні», ЗУ «Про автомобільний транспорт»</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sz w:val="24"/>
                <w:szCs w:val="24"/>
                <w:lang w:val="uk-UA"/>
              </w:rPr>
            </w:pPr>
            <w:proofErr w:type="spellStart"/>
            <w:r w:rsidRPr="00695F09">
              <w:rPr>
                <w:sz w:val="24"/>
                <w:szCs w:val="24"/>
                <w:lang w:val="uk-UA"/>
              </w:rPr>
              <w:t>Н.Зубрецька</w:t>
            </w:r>
            <w:proofErr w:type="spellEnd"/>
          </w:p>
          <w:p w:rsidR="00695F09" w:rsidRPr="00695F09" w:rsidRDefault="00695F09" w:rsidP="00695F09">
            <w:pPr>
              <w:rPr>
                <w:sz w:val="24"/>
                <w:szCs w:val="24"/>
                <w:lang w:val="uk-UA"/>
              </w:rPr>
            </w:pPr>
            <w:r w:rsidRPr="00695F09">
              <w:rPr>
                <w:sz w:val="24"/>
                <w:szCs w:val="24"/>
                <w:lang w:val="uk-UA"/>
              </w:rPr>
              <w:t>Т. Семенова</w:t>
            </w:r>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vAlign w:val="center"/>
          </w:tcPr>
          <w:p w:rsidR="00695F09" w:rsidRPr="00695F09" w:rsidRDefault="00695F09" w:rsidP="00695F09">
            <w:pPr>
              <w:ind w:left="22" w:right="30" w:hanging="22"/>
              <w:jc w:val="both"/>
              <w:rPr>
                <w:rFonts w:eastAsia="Batang" w:cs="Times New Roman"/>
                <w:color w:val="000000" w:themeColor="text1"/>
                <w:sz w:val="24"/>
                <w:szCs w:val="24"/>
                <w:lang w:val="uk-UA"/>
              </w:rPr>
            </w:pPr>
            <w:r w:rsidRPr="00695F09">
              <w:rPr>
                <w:rFonts w:eastAsia="Batang" w:cs="Times New Roman"/>
                <w:bCs/>
                <w:color w:val="000000" w:themeColor="text1"/>
                <w:sz w:val="24"/>
                <w:szCs w:val="24"/>
                <w:lang w:val="uk-UA"/>
              </w:rPr>
              <w:t xml:space="preserve">Перевірка та погодження висновків </w:t>
            </w:r>
            <w:r w:rsidRPr="00695F09">
              <w:rPr>
                <w:rFonts w:eastAsia="Batang" w:cs="Times New Roman"/>
                <w:color w:val="000000" w:themeColor="text1"/>
                <w:sz w:val="24"/>
                <w:szCs w:val="24"/>
                <w:lang w:val="uk-UA"/>
              </w:rPr>
              <w:t>державних фіскальних органів про повернення помилково та/або надміру сплачених податків, зборів (обов’язкових платежів), які зараховані до бюджету ТГ</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 Бюджетний кодекс України, наказ МФУ від 10.02.2019 №60</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В.Тацюк</w:t>
            </w:r>
            <w:proofErr w:type="spellEnd"/>
          </w:p>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О.Хандучка</w:t>
            </w:r>
            <w:proofErr w:type="spellEnd"/>
          </w:p>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Л.Гузей</w:t>
            </w:r>
            <w:proofErr w:type="spellEnd"/>
          </w:p>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Ю.Якуш</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Аналіз та перевірка:</w:t>
            </w:r>
          </w:p>
          <w:p w:rsidR="00695F09" w:rsidRPr="00695F09" w:rsidRDefault="00695F09" w:rsidP="00695F09">
            <w:pPr>
              <w:numPr>
                <w:ilvl w:val="0"/>
                <w:numId w:val="7"/>
              </w:numPr>
              <w:contextualSpacing/>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 xml:space="preserve"> місячного звіту про виконання бюджету громади за січень 2023 року;</w:t>
            </w:r>
          </w:p>
          <w:p w:rsidR="00695F09" w:rsidRPr="00695F09" w:rsidRDefault="00695F09" w:rsidP="00695F09">
            <w:pPr>
              <w:numPr>
                <w:ilvl w:val="0"/>
                <w:numId w:val="7"/>
              </w:numPr>
              <w:contextualSpacing/>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кошторисів головних розпорядників бюджетних коштів;</w:t>
            </w:r>
          </w:p>
          <w:p w:rsidR="00695F09" w:rsidRPr="00695F09" w:rsidRDefault="00695F09" w:rsidP="00695F09">
            <w:pPr>
              <w:numPr>
                <w:ilvl w:val="0"/>
                <w:numId w:val="7"/>
              </w:numPr>
              <w:contextualSpacing/>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річного звіту про виконання бюджету громади за 2022 рік;</w:t>
            </w:r>
          </w:p>
          <w:p w:rsidR="00695F09" w:rsidRPr="00695F09" w:rsidRDefault="00695F09" w:rsidP="00695F09">
            <w:pPr>
              <w:numPr>
                <w:ilvl w:val="0"/>
                <w:numId w:val="7"/>
              </w:numPr>
              <w:contextualSpacing/>
              <w:jc w:val="both"/>
              <w:rPr>
                <w:rFonts w:eastAsia="Batang" w:cs="Times New Roman"/>
                <w:bCs/>
                <w:color w:val="000000" w:themeColor="text1"/>
                <w:sz w:val="24"/>
                <w:szCs w:val="24"/>
                <w:lang w:val="uk-UA"/>
              </w:rPr>
            </w:pPr>
            <w:r w:rsidRPr="00695F09">
              <w:rPr>
                <w:color w:val="000000" w:themeColor="text1"/>
                <w:sz w:val="24"/>
                <w:szCs w:val="24"/>
                <w:lang w:val="uk-UA"/>
              </w:rPr>
              <w:t>поданих від головних розпорядників бюджетних коштів даних щодо моніторингу та оцінки ефективності виконання бюджетних програм  за 2022 рік;</w:t>
            </w:r>
          </w:p>
          <w:p w:rsidR="00695F09" w:rsidRPr="00695F09" w:rsidRDefault="00695F09" w:rsidP="00695F09">
            <w:pPr>
              <w:numPr>
                <w:ilvl w:val="0"/>
                <w:numId w:val="7"/>
              </w:numPr>
              <w:contextualSpacing/>
              <w:jc w:val="both"/>
              <w:rPr>
                <w:rFonts w:eastAsia="Batang" w:cs="Times New Roman"/>
                <w:bCs/>
                <w:color w:val="000000" w:themeColor="text1"/>
                <w:sz w:val="24"/>
                <w:szCs w:val="24"/>
                <w:lang w:val="uk-UA"/>
              </w:rPr>
            </w:pPr>
            <w:r w:rsidRPr="00695F09">
              <w:rPr>
                <w:rFonts w:eastAsia="Batang" w:cs="Times New Roman"/>
                <w:bCs/>
                <w:sz w:val="24"/>
                <w:szCs w:val="24"/>
                <w:lang w:val="uk-UA"/>
              </w:rPr>
              <w:t>звітів про виконання паспортів бюджетних програм за 2022 рік;</w:t>
            </w:r>
            <w:r w:rsidRPr="00695F09">
              <w:rPr>
                <w:rFonts w:eastAsia="Batang" w:cs="Times New Roman"/>
                <w:bCs/>
                <w:color w:val="000000" w:themeColor="text1"/>
                <w:sz w:val="24"/>
                <w:szCs w:val="24"/>
                <w:lang w:val="uk-UA"/>
              </w:rPr>
              <w:t xml:space="preserve"> зведених показників за мережею, штатами і контингентами установ на 2023 рік.</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Бюджетний кодекс України</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snapToGrid w:val="0"/>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Працівники фінансового управління</w:t>
            </w:r>
          </w:p>
        </w:tc>
      </w:tr>
      <w:tr w:rsidR="00695F09" w:rsidRPr="00695F09" w:rsidTr="00F33F53">
        <w:trPr>
          <w:gridAfter w:val="3"/>
          <w:wAfter w:w="5692" w:type="dxa"/>
          <w:trHeight w:val="278"/>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Аналіз:</w:t>
            </w:r>
          </w:p>
          <w:p w:rsidR="00695F09" w:rsidRPr="00695F09" w:rsidRDefault="00695F09" w:rsidP="00695F09">
            <w:pPr>
              <w:numPr>
                <w:ilvl w:val="0"/>
                <w:numId w:val="7"/>
              </w:numPr>
              <w:contextualSpacing/>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виконання доходної та видаткової частин бюджету міста по загальному і спеціальному фондах  за  січень 2023 року;</w:t>
            </w:r>
          </w:p>
          <w:p w:rsidR="00695F09" w:rsidRPr="00695F09" w:rsidRDefault="00695F09" w:rsidP="00695F09">
            <w:pPr>
              <w:numPr>
                <w:ilvl w:val="0"/>
                <w:numId w:val="7"/>
              </w:numPr>
              <w:contextualSpacing/>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стану коштів на рахунках </w:t>
            </w:r>
            <w:r w:rsidRPr="00695F09">
              <w:rPr>
                <w:rFonts w:eastAsia="Batang" w:cs="Times New Roman"/>
                <w:color w:val="000000" w:themeColor="text1"/>
                <w:sz w:val="24"/>
                <w:szCs w:val="24"/>
                <w:lang w:val="uk-UA"/>
              </w:rPr>
              <w:lastRenderedPageBreak/>
              <w:t>місцевого бюджету;</w:t>
            </w:r>
          </w:p>
          <w:p w:rsidR="00695F09" w:rsidRPr="00695F09" w:rsidRDefault="00695F09" w:rsidP="00695F09">
            <w:pPr>
              <w:numPr>
                <w:ilvl w:val="0"/>
                <w:numId w:val="7"/>
              </w:numPr>
              <w:contextualSpacing/>
              <w:jc w:val="both"/>
              <w:rPr>
                <w:rFonts w:eastAsia="Batang" w:cs="Times New Roman"/>
                <w:color w:val="000000" w:themeColor="text1"/>
                <w:sz w:val="24"/>
                <w:szCs w:val="24"/>
                <w:lang w:val="uk-UA"/>
              </w:rPr>
            </w:pPr>
            <w:r w:rsidRPr="00695F09">
              <w:rPr>
                <w:rFonts w:eastAsia="Batang" w:cs="Times New Roman"/>
                <w:bCs/>
                <w:color w:val="000000" w:themeColor="text1"/>
                <w:sz w:val="24"/>
                <w:szCs w:val="24"/>
                <w:lang w:val="uk-UA"/>
              </w:rPr>
              <w:t>пропозицій головних розпорядників бюджетних коштів  щодо уточнення  бюджету міської ТГ на 2023 рік;</w:t>
            </w:r>
          </w:p>
          <w:p w:rsidR="00695F09" w:rsidRPr="00695F09" w:rsidRDefault="00695F09" w:rsidP="00695F09">
            <w:pPr>
              <w:numPr>
                <w:ilvl w:val="0"/>
                <w:numId w:val="7"/>
              </w:numPr>
              <w:contextualSpacing/>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даних, одержаних від бюджетних установ, що фінансуються з бюджету міської ТГ, про стан розрахунків за спожиті енергоносії, комунальні послуги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Бюджетний кодекс України</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snapToGrid w:val="0"/>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Працівники фінансового управління</w:t>
            </w:r>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Прийом та перевірка паспортів бюджетних програм головних розпорядників бюджетних коштів</w:t>
            </w:r>
          </w:p>
        </w:tc>
        <w:tc>
          <w:tcPr>
            <w:tcW w:w="2551" w:type="dxa"/>
            <w:tcBorders>
              <w:top w:val="single" w:sz="4" w:space="0" w:color="auto"/>
              <w:bottom w:val="single" w:sz="4" w:space="0" w:color="auto"/>
            </w:tcBorders>
            <w:shd w:val="clear" w:color="auto" w:fill="auto"/>
          </w:tcPr>
          <w:p w:rsidR="00695F09" w:rsidRPr="00695F09" w:rsidRDefault="00695F09" w:rsidP="00695F09">
            <w:pPr>
              <w:ind w:left="-128" w:right="-109" w:firstLine="128"/>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Бюджетний кодекс України, наказ Мінфіну від 26.08.2014 №836</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В.Тацюк</w:t>
            </w:r>
            <w:proofErr w:type="spellEnd"/>
          </w:p>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Р.Котяш</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shd w:val="clear" w:color="auto" w:fill="FFFFFF"/>
              <w:spacing w:after="125"/>
              <w:jc w:val="both"/>
              <w:textAlignment w:val="baseline"/>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 xml:space="preserve">Перевірка </w:t>
            </w:r>
            <w:proofErr w:type="spellStart"/>
            <w:r w:rsidRPr="00695F09">
              <w:rPr>
                <w:rFonts w:eastAsia="Times New Roman" w:cs="Times New Roman"/>
                <w:color w:val="000000" w:themeColor="text1"/>
                <w:sz w:val="24"/>
                <w:szCs w:val="24"/>
                <w:lang w:val="uk-UA"/>
              </w:rPr>
              <w:t>проєктів</w:t>
            </w:r>
            <w:proofErr w:type="spellEnd"/>
            <w:r w:rsidRPr="00695F09">
              <w:rPr>
                <w:rFonts w:eastAsia="Times New Roman" w:cs="Times New Roman"/>
                <w:color w:val="000000" w:themeColor="text1"/>
                <w:sz w:val="24"/>
                <w:szCs w:val="24"/>
                <w:lang w:val="uk-UA"/>
              </w:rPr>
              <w:t xml:space="preserve"> кошторисів головних розпорядників бюджетних коштів </w:t>
            </w:r>
          </w:p>
        </w:tc>
        <w:tc>
          <w:tcPr>
            <w:tcW w:w="2551" w:type="dxa"/>
            <w:tcBorders>
              <w:top w:val="single" w:sz="4" w:space="0" w:color="auto"/>
              <w:bottom w:val="single" w:sz="4" w:space="0" w:color="auto"/>
            </w:tcBorders>
            <w:shd w:val="clear" w:color="auto" w:fill="auto"/>
          </w:tcPr>
          <w:p w:rsidR="00695F09" w:rsidRPr="00695F09" w:rsidRDefault="00695F09" w:rsidP="00695F09">
            <w:pPr>
              <w:ind w:right="-108"/>
              <w:jc w:val="center"/>
              <w:rPr>
                <w:rFonts w:eastAsia="Batang" w:cs="Times New Roman"/>
                <w:color w:val="000000" w:themeColor="text1"/>
                <w:sz w:val="24"/>
                <w:szCs w:val="24"/>
                <w:lang w:val="uk-UA"/>
              </w:rPr>
            </w:pPr>
            <w:r w:rsidRPr="00695F09">
              <w:rPr>
                <w:rFonts w:eastAsia="Batang" w:cs="Times New Roman"/>
                <w:bCs/>
                <w:color w:val="000000" w:themeColor="text1"/>
                <w:sz w:val="24"/>
                <w:szCs w:val="24"/>
                <w:shd w:val="clear" w:color="auto" w:fill="FFFFFF"/>
                <w:lang w:val="uk-UA"/>
              </w:rPr>
              <w:t>Постанова КМУ від 28.02.2002  № 228</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В.Тацюк</w:t>
            </w:r>
            <w:proofErr w:type="spellEnd"/>
          </w:p>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Р.Котяш</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Забезпечення контролю за своєчасністю виплати заробітної плати, проведення розрахунків за енергоносії, оптимізацією витрат по використанню бюджетних коштів, проведення аналізу видатків з метою скорочення непершочергових видатків та направлення коштів на захищені статті витрат та першочергові заходи. Контроль за виконанням заходів щодо економного та раціонального використання бюджетних коштів, оптимізацією мережі бюджетних установ та штатної чисельності їх працівників</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Розпорядження голови ОДА від 26.12.2014 року №681, від 12.02.2015 №51, від 05.02.2016 №37, від 27.04.2016 №236, від 30.01.2018 №60, від 22.10.2018 №751, розпорядження міського голови  від 27.11.2018 №364-р</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snapToGrid w:val="0"/>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В.Тацюк</w:t>
            </w:r>
            <w:proofErr w:type="spellEnd"/>
          </w:p>
          <w:p w:rsidR="00695F09" w:rsidRPr="00695F09" w:rsidRDefault="00695F09" w:rsidP="00695F09">
            <w:pPr>
              <w:snapToGrid w:val="0"/>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Забезпечення контролю за недопущенням росту дебіторської та кредиторської заборгованості  бюджету міської ТГ</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Розпорядження голови РОДА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від 29.10.2013  №564, від 25.02.2014  № 69, від 05.05.2015,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від 05.02.2016 №37 №136</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Працівники фінансового управління</w:t>
            </w:r>
          </w:p>
        </w:tc>
      </w:tr>
      <w:tr w:rsidR="00695F09" w:rsidRPr="00695F09" w:rsidTr="00F33F53">
        <w:trPr>
          <w:gridAfter w:val="3"/>
          <w:wAfter w:w="5692" w:type="dxa"/>
          <w:trHeight w:val="420"/>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 xml:space="preserve">Підготовка документів: для містобудівного кадастру, будівельних паспортів забудовникам, паспортів прив’язки тимчасових споруд, про відповідність адрес об’єктів нерухомості, містобудівних умов та обмежень забудови об’єкта будівництва, наказів на присвоєння адрес, </w:t>
            </w:r>
            <w:proofErr w:type="spellStart"/>
            <w:r w:rsidRPr="00695F09">
              <w:rPr>
                <w:rFonts w:eastAsia="Batang" w:cs="Times New Roman"/>
                <w:bCs/>
                <w:color w:val="000000" w:themeColor="text1"/>
                <w:sz w:val="24"/>
                <w:szCs w:val="24"/>
                <w:lang w:val="uk-UA"/>
              </w:rPr>
              <w:t>викопіювань</w:t>
            </w:r>
            <w:proofErr w:type="spellEnd"/>
            <w:r w:rsidRPr="00695F09">
              <w:rPr>
                <w:rFonts w:eastAsia="Batang" w:cs="Times New Roman"/>
                <w:bCs/>
                <w:color w:val="000000" w:themeColor="text1"/>
                <w:sz w:val="24"/>
                <w:szCs w:val="24"/>
                <w:lang w:val="uk-UA"/>
              </w:rPr>
              <w:t xml:space="preserve"> на замовлення фізичних та юридичних осіб</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Функціональні повноваження відділу архітектури та містобудування  </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Н.Колесін-ська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Д.Левончук</w:t>
            </w:r>
            <w:proofErr w:type="spellEnd"/>
          </w:p>
        </w:tc>
      </w:tr>
      <w:tr w:rsidR="00695F09" w:rsidRPr="00695F09" w:rsidTr="00F33F53">
        <w:trPr>
          <w:gridAfter w:val="3"/>
          <w:wAfter w:w="5692" w:type="dxa"/>
          <w:trHeight w:val="41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 xml:space="preserve">Координація роботи по найменуванню, перейменуванню та ведення реєстру  </w:t>
            </w:r>
            <w:r w:rsidRPr="00695F09">
              <w:rPr>
                <w:rFonts w:eastAsia="Batang" w:cs="Times New Roman"/>
                <w:bCs/>
                <w:color w:val="000000" w:themeColor="text1"/>
                <w:sz w:val="24"/>
                <w:szCs w:val="24"/>
                <w:lang w:val="uk-UA"/>
              </w:rPr>
              <w:lastRenderedPageBreak/>
              <w:t>вулиць, провулків, майданів</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 xml:space="preserve">Функціональні повноваження відділу </w:t>
            </w:r>
            <w:r w:rsidRPr="00695F09">
              <w:rPr>
                <w:rFonts w:eastAsia="Batang" w:cs="Times New Roman"/>
                <w:color w:val="000000" w:themeColor="text1"/>
                <w:sz w:val="24"/>
                <w:szCs w:val="24"/>
                <w:lang w:val="uk-UA"/>
              </w:rPr>
              <w:lastRenderedPageBreak/>
              <w:t xml:space="preserve">архітектури та містобудування </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Н.Колесін-ська</w:t>
            </w:r>
            <w:proofErr w:type="spellEnd"/>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Забезпечення сталого функціонування інформаційно-телекомунікаційної системи та зв’язку, локальної комп’ютерної мережі у виконавчому комітеті ВМР</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Положення про відділ інформаційних технологій</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І.Кущик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О.Жуковсь</w:t>
            </w:r>
            <w:proofErr w:type="spellEnd"/>
            <w:r w:rsidRPr="00695F09">
              <w:rPr>
                <w:rFonts w:eastAsia="Batang" w:cs="Times New Roman"/>
                <w:color w:val="000000" w:themeColor="text1"/>
                <w:sz w:val="24"/>
                <w:szCs w:val="24"/>
                <w:lang w:val="uk-UA"/>
              </w:rPr>
              <w:t>-ка</w:t>
            </w:r>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Н.Артемчук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В.Козодой</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Р.Печончик</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Надання методичної, за потреби практичної, допомоги відповідальним за діловодство та архівний підрозділ з питань архівної справи та діловодства</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управління документообігу та організаційної роботи</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О.Бабич</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Забезпечення збереженості та державний облік документів НАФ</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управління документообігу та організаційної роботи</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О.Бабич</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Проведення рейдів-перевірок щодо дотримання в громадських місцях правопорядку та етичних норм стосовно дітей</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ЗУ «Про охорону дитинства», спільний графік проведення рейдів-перевірок</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А.Ільїна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О.Самохіна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В.Шпак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О.Климук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С.Пашко</w:t>
            </w:r>
            <w:proofErr w:type="spellEnd"/>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 xml:space="preserve">Проведення роботи щодо захисту  майнових та житлових прав малолітніх та неповнолітніх дітей. Здійснення перевірки умов проживання та виховання дітей-сиріт, дітей, позбавлених батьківського піклування та усиновлених дітей </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ЗУ «Про органи і служби у справах дітей та спеціальні установи для дітей», ЗУ «Про забезпечення організаційно-правових умов соціального захисту дітей-сиріт та дітей, позбавлених батьківського піклування»</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місяця</w:t>
            </w:r>
          </w:p>
        </w:tc>
        <w:tc>
          <w:tcPr>
            <w:tcW w:w="1559" w:type="dxa"/>
            <w:tcBorders>
              <w:bottom w:val="single" w:sz="4" w:space="0" w:color="auto"/>
            </w:tcBorders>
            <w:shd w:val="clear" w:color="auto" w:fill="auto"/>
          </w:tcPr>
          <w:p w:rsidR="00695F09" w:rsidRPr="00695F09" w:rsidRDefault="00695F09" w:rsidP="00695F09">
            <w:pPr>
              <w:rPr>
                <w:rFonts w:eastAsia="SimSun" w:cs="Times New Roman"/>
                <w:color w:val="000000" w:themeColor="text1"/>
                <w:sz w:val="24"/>
                <w:szCs w:val="24"/>
                <w:lang w:val="uk-UA"/>
              </w:rPr>
            </w:pPr>
            <w:proofErr w:type="spellStart"/>
            <w:r w:rsidRPr="00695F09">
              <w:rPr>
                <w:rFonts w:eastAsia="SimSun" w:cs="Times New Roman"/>
                <w:color w:val="000000" w:themeColor="text1"/>
                <w:sz w:val="24"/>
                <w:szCs w:val="24"/>
                <w:lang w:val="uk-UA"/>
              </w:rPr>
              <w:t>А.Ільїна</w:t>
            </w:r>
            <w:proofErr w:type="spellEnd"/>
          </w:p>
          <w:p w:rsidR="00695F09" w:rsidRPr="00695F09" w:rsidRDefault="00695F09" w:rsidP="00695F09">
            <w:pPr>
              <w:rPr>
                <w:rFonts w:eastAsia="SimSun" w:cs="Times New Roman"/>
                <w:color w:val="000000" w:themeColor="text1"/>
                <w:sz w:val="24"/>
                <w:szCs w:val="24"/>
                <w:lang w:val="uk-UA"/>
              </w:rPr>
            </w:pPr>
            <w:proofErr w:type="spellStart"/>
            <w:r w:rsidRPr="00695F09">
              <w:rPr>
                <w:rFonts w:eastAsia="SimSun" w:cs="Times New Roman"/>
                <w:color w:val="000000" w:themeColor="text1"/>
                <w:sz w:val="24"/>
                <w:szCs w:val="24"/>
                <w:lang w:val="uk-UA"/>
              </w:rPr>
              <w:t>О.Самохіна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SimSun" w:cs="Times New Roman"/>
                <w:color w:val="000000" w:themeColor="text1"/>
                <w:sz w:val="24"/>
                <w:szCs w:val="24"/>
                <w:lang w:val="uk-UA"/>
              </w:rPr>
              <w:t>В.Шпак</w:t>
            </w:r>
            <w:proofErr w:type="spellEnd"/>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contextualSpacing/>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Здійснення прийому громадян та документів  щодо призначення та надання державних соціальних допомог та компенсацій</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Л.Черук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Т.Васильченко</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О.Федінчик</w:t>
            </w:r>
            <w:proofErr w:type="spellEnd"/>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Здійснення перевірки діяльності закладів охорони здоров’я щодо організації фінансового, кадрового та матеріально-технічного забезпечення</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ind w:right="-102"/>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В.Михайлов</w:t>
            </w:r>
            <w:proofErr w:type="spellEnd"/>
          </w:p>
          <w:p w:rsidR="00695F09" w:rsidRPr="00695F09" w:rsidRDefault="00695F09" w:rsidP="00695F09">
            <w:pPr>
              <w:ind w:right="-102"/>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ська</w:t>
            </w:r>
            <w:proofErr w:type="spellEnd"/>
          </w:p>
          <w:p w:rsidR="00695F09" w:rsidRPr="00695F09" w:rsidRDefault="00695F09" w:rsidP="00695F09">
            <w:pPr>
              <w:ind w:right="-102"/>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В.Шаблій</w:t>
            </w:r>
            <w:proofErr w:type="spellEnd"/>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Здійснення контролю щодо розвитку профілактичного напрямку в охороні здоров’я </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ind w:right="-102"/>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В.Михайлов</w:t>
            </w:r>
            <w:proofErr w:type="spellEnd"/>
          </w:p>
          <w:p w:rsidR="00695F09" w:rsidRPr="00695F09" w:rsidRDefault="00695F09" w:rsidP="00695F09">
            <w:pPr>
              <w:ind w:right="-102"/>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ська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В.Шаблій</w:t>
            </w:r>
            <w:proofErr w:type="spellEnd"/>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Забезпечення проведення моніторингу стану виплати заробітної плати на підприємствах громади</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Р.Турук</w:t>
            </w:r>
            <w:proofErr w:type="spellEnd"/>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Проведення перевірки достовірності та повноти інформації про фактичне місце проживання/перебування внутрішньо переміщених осіб</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департаменту соціального захисту та гідності</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О.Андрощук</w:t>
            </w:r>
            <w:proofErr w:type="spellEnd"/>
          </w:p>
        </w:tc>
      </w:tr>
      <w:tr w:rsidR="00695F09" w:rsidRPr="00695F09" w:rsidTr="00F33F53">
        <w:trPr>
          <w:gridAfter w:val="3"/>
          <w:wAfter w:w="5692" w:type="dxa"/>
          <w:trHeight w:val="864"/>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Контроль за цільовим використанням коштів одноразової допомоги при народженні дитини</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Постанова КМУ від 30.10.2014 №623</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Спеціалісти</w:t>
            </w:r>
          </w:p>
          <w:p w:rsidR="00695F09" w:rsidRPr="00695F09" w:rsidRDefault="00695F09" w:rsidP="00695F09">
            <w:pP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ВМЦСС</w:t>
            </w:r>
          </w:p>
        </w:tc>
      </w:tr>
      <w:tr w:rsidR="00695F09" w:rsidRPr="00695F09" w:rsidTr="00F33F53">
        <w:trPr>
          <w:gridAfter w:val="3"/>
          <w:wAfter w:w="5692" w:type="dxa"/>
          <w:trHeight w:val="347"/>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eastAsia="ko-KR"/>
              </w:rPr>
              <w:t>Здійснення контролю за дотриманням підприємствами, установами організаціями, громадянами вимог Законів України «Про благоустрій населених пунктів», «Про відходи», інших нормативно – правових актів, що регулюють відносини в цій сфері у порядку встановленому законодавством</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Функціональні повноваження управління безпеки та внутрішнього контролю </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Впродовж місяця </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В.Прокопович</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А.Скібчик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Р.Ляскун</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М.Єрофєєва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Ю.Коваль-ська</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347"/>
        </w:trPr>
        <w:tc>
          <w:tcPr>
            <w:tcW w:w="4390" w:type="dxa"/>
            <w:tcBorders>
              <w:top w:val="single" w:sz="4" w:space="0" w:color="auto"/>
              <w:bottom w:val="single" w:sz="4" w:space="0" w:color="auto"/>
            </w:tcBorders>
            <w:shd w:val="clear" w:color="auto" w:fill="auto"/>
            <w:vAlign w:val="center"/>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Здійснення контролю щодо проведення навчання СОН, СОТ на підприємствах, установах та організаціях міста</w:t>
            </w:r>
          </w:p>
          <w:p w:rsidR="00695F09" w:rsidRPr="00695F09" w:rsidRDefault="00695F09" w:rsidP="00695F09">
            <w:pPr>
              <w:jc w:val="both"/>
              <w:rPr>
                <w:rFonts w:eastAsia="Batang" w:cs="Times New Roman"/>
                <w:color w:val="000000" w:themeColor="text1"/>
                <w:sz w:val="24"/>
                <w:szCs w:val="24"/>
                <w:lang w:val="uk-UA"/>
              </w:rPr>
            </w:pPr>
          </w:p>
          <w:p w:rsidR="00695F09" w:rsidRPr="00695F09" w:rsidRDefault="00695F09" w:rsidP="00695F09">
            <w:pPr>
              <w:jc w:val="both"/>
              <w:rPr>
                <w:rFonts w:eastAsia="Batang" w:cs="Times New Roman"/>
                <w:color w:val="000000" w:themeColor="text1"/>
                <w:sz w:val="24"/>
                <w:szCs w:val="24"/>
                <w:lang w:val="uk-UA" w:eastAsia="ko-KR"/>
              </w:rPr>
            </w:pP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Доручення першого заступника голови Рівненської ОДА №160/01-61/17 від 24.11.2017 року</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Згідно плану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графіку проведення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А.Тонкошкурий</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347"/>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rPr>
              <w:t xml:space="preserve">Здійснення обстеження стану зелених насаджень по території міста </w:t>
            </w:r>
            <w:proofErr w:type="spellStart"/>
            <w:r w:rsidRPr="00695F09">
              <w:rPr>
                <w:rFonts w:eastAsia="Batang" w:cs="Times New Roman"/>
                <w:color w:val="000000" w:themeColor="text1"/>
                <w:sz w:val="24"/>
                <w:szCs w:val="24"/>
                <w:lang w:val="uk-UA"/>
              </w:rPr>
              <w:t>Вараш</w:t>
            </w:r>
            <w:proofErr w:type="spellEnd"/>
            <w:r w:rsidRPr="00695F09">
              <w:rPr>
                <w:rFonts w:eastAsia="Batang" w:cs="Times New Roman"/>
                <w:color w:val="000000" w:themeColor="text1"/>
                <w:sz w:val="24"/>
                <w:szCs w:val="24"/>
                <w:lang w:val="uk-UA"/>
              </w:rPr>
              <w:t xml:space="preserve"> щодо їх зрізання під корінь або санітарної обрізки крон дерев</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Функціональні повноваження управління безпеки та внутрішнього контролю</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Впродовж місяця</w:t>
            </w: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А.Скібчик</w:t>
            </w:r>
            <w:proofErr w:type="spellEnd"/>
          </w:p>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Р.Ляскун</w:t>
            </w:r>
            <w:proofErr w:type="spellEnd"/>
          </w:p>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М.Єрофєєва</w:t>
            </w:r>
            <w:proofErr w:type="spellEnd"/>
          </w:p>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Ю.Коваль-ська</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347"/>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Здійснення заходів по впорядкуванню стихійної торгівлі на </w:t>
            </w:r>
            <w:proofErr w:type="spellStart"/>
            <w:r w:rsidRPr="00695F09">
              <w:rPr>
                <w:rFonts w:eastAsia="Batang" w:cs="Times New Roman"/>
                <w:color w:val="000000" w:themeColor="text1"/>
                <w:sz w:val="24"/>
                <w:szCs w:val="24"/>
                <w:u w:val="single"/>
                <w:lang w:val="uk-UA"/>
              </w:rPr>
              <w:t>приринкових</w:t>
            </w:r>
            <w:proofErr w:type="spellEnd"/>
            <w:r w:rsidRPr="00695F09">
              <w:rPr>
                <w:rFonts w:eastAsia="Batang" w:cs="Times New Roman"/>
                <w:color w:val="000000" w:themeColor="text1"/>
                <w:sz w:val="24"/>
                <w:szCs w:val="24"/>
                <w:lang w:val="uk-UA"/>
              </w:rPr>
              <w:t xml:space="preserve"> територіях</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Протокол апаратної наради при міському голові від 25.05.2021 №1001-ПТ-02.1-16-48-21</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Впродовж місяця</w:t>
            </w:r>
          </w:p>
          <w:p w:rsidR="00695F09" w:rsidRPr="00695F09" w:rsidRDefault="00695F09" w:rsidP="00695F09">
            <w:pPr>
              <w:jc w:val="center"/>
              <w:rPr>
                <w:rFonts w:eastAsia="Batang" w:cs="Times New Roman"/>
                <w:color w:val="000000" w:themeColor="text1"/>
                <w:sz w:val="24"/>
                <w:szCs w:val="24"/>
                <w:lang w:val="uk-UA"/>
              </w:rPr>
            </w:pP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А.Скібчик</w:t>
            </w:r>
            <w:proofErr w:type="spellEnd"/>
          </w:p>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Р.Ляскун</w:t>
            </w:r>
            <w:proofErr w:type="spellEnd"/>
          </w:p>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М.Єрофєєва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Ю.Коваль-ська</w:t>
            </w:r>
            <w:proofErr w:type="spellEnd"/>
          </w:p>
        </w:tc>
      </w:tr>
      <w:tr w:rsidR="00695F09" w:rsidRPr="00695F09" w:rsidTr="00F33F53">
        <w:trPr>
          <w:gridAfter w:val="3"/>
          <w:wAfter w:w="5692" w:type="dxa"/>
          <w:trHeight w:val="586"/>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Проведення контролю за дотриманням суб’єктами підприємницької діяльності  правил торгівлі алкогольними напоями та тютюновими виробами, забезпечення проведення систематичних перевірок підприємств торгівлі і громадського харчування, які  реалізують населенню алкогольні напої та тютюнові вироби в місцях масового відпочинку дітей</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ЗУ «Про охорону дитинства», спільний графік проведення рейдів-перевірок</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А.Ільїна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О.Самохіна</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В.Шпак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О.Климук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С.Пашко</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З.Мельник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О.Корень</w:t>
            </w:r>
            <w:proofErr w:type="spellEnd"/>
          </w:p>
        </w:tc>
      </w:tr>
      <w:tr w:rsidR="00695F09" w:rsidRPr="00695F09" w:rsidTr="00F33F53">
        <w:trPr>
          <w:gridAfter w:val="3"/>
          <w:wAfter w:w="5692" w:type="dxa"/>
          <w:trHeight w:val="347"/>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Надання консультацій суб’єктам звернень щодо процедури надання адміністративних послуг</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Положення департаменту соціального захисту та гідності</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Л.Шолом</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eastAsia="ko-KR"/>
              </w:rPr>
            </w:pPr>
            <w:r w:rsidRPr="00695F09">
              <w:rPr>
                <w:rFonts w:eastAsia="Batang" w:cs="Times New Roman"/>
                <w:bCs/>
                <w:color w:val="000000" w:themeColor="text1"/>
                <w:sz w:val="24"/>
                <w:szCs w:val="24"/>
                <w:lang w:val="uk-UA" w:eastAsia="ko-KR"/>
              </w:rPr>
              <w:lastRenderedPageBreak/>
              <w:t>Здійснення контролю за дотриманням підприємствами, установами, організаціями, громадянами вимог чинного земельного законодавства</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 xml:space="preserve">Положення про відділ земельних ресурсів </w:t>
            </w:r>
          </w:p>
          <w:p w:rsidR="00695F09" w:rsidRPr="00695F09" w:rsidRDefault="00695F09" w:rsidP="00695F09">
            <w:pPr>
              <w:jc w:val="center"/>
              <w:rPr>
                <w:rFonts w:eastAsia="Batang" w:cs="Times New Roman"/>
                <w:color w:val="000000" w:themeColor="text1"/>
                <w:sz w:val="24"/>
                <w:szCs w:val="24"/>
                <w:lang w:val="uk-UA" w:eastAsia="ko-KR"/>
              </w:rPr>
            </w:pPr>
          </w:p>
        </w:tc>
        <w:tc>
          <w:tcPr>
            <w:tcW w:w="1276" w:type="dxa"/>
            <w:gridSpan w:val="2"/>
            <w:tcBorders>
              <w:top w:val="single" w:sz="4" w:space="0" w:color="auto"/>
            </w:tcBorders>
            <w:shd w:val="clear" w:color="auto" w:fill="auto"/>
          </w:tcPr>
          <w:p w:rsidR="00695F09" w:rsidRPr="00695F09" w:rsidRDefault="00695F09" w:rsidP="00695F09">
            <w:pPr>
              <w:spacing w:line="276" w:lineRule="auto"/>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Впродовж місяця</w:t>
            </w:r>
          </w:p>
          <w:p w:rsidR="00695F09" w:rsidRPr="00695F09" w:rsidRDefault="00695F09" w:rsidP="00695F09">
            <w:pPr>
              <w:spacing w:line="276" w:lineRule="auto"/>
              <w:jc w:val="center"/>
              <w:rPr>
                <w:rFonts w:eastAsia="Batang" w:cs="Times New Roman"/>
                <w:color w:val="000000" w:themeColor="text1"/>
                <w:sz w:val="24"/>
                <w:szCs w:val="24"/>
                <w:lang w:val="uk-UA" w:eastAsia="ko-KR"/>
              </w:rPr>
            </w:pPr>
          </w:p>
        </w:tc>
        <w:tc>
          <w:tcPr>
            <w:tcW w:w="1559" w:type="dxa"/>
            <w:tcBorders>
              <w:top w:val="single" w:sz="4" w:space="0" w:color="auto"/>
            </w:tcBorders>
            <w:shd w:val="clear" w:color="auto" w:fill="auto"/>
          </w:tcPr>
          <w:p w:rsidR="00695F09" w:rsidRPr="00695F09" w:rsidRDefault="00695F09" w:rsidP="00695F09">
            <w:pPr>
              <w:spacing w:line="276" w:lineRule="auto"/>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О.Власова</w:t>
            </w:r>
            <w:proofErr w:type="spellEnd"/>
          </w:p>
          <w:p w:rsidR="00695F09" w:rsidRPr="00695F09" w:rsidRDefault="00695F09" w:rsidP="00695F09">
            <w:pPr>
              <w:spacing w:line="276" w:lineRule="auto"/>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Л.Моніч</w:t>
            </w:r>
            <w:proofErr w:type="spellEnd"/>
          </w:p>
          <w:p w:rsidR="00695F09" w:rsidRPr="00695F09" w:rsidRDefault="00695F09" w:rsidP="00695F09">
            <w:pPr>
              <w:spacing w:line="276" w:lineRule="auto"/>
              <w:rPr>
                <w:rFonts w:eastAsia="Batang" w:cs="Times New Roman"/>
                <w:color w:val="000000" w:themeColor="text1"/>
                <w:sz w:val="24"/>
                <w:szCs w:val="24"/>
                <w:lang w:val="uk-UA" w:eastAsia="ko-KR"/>
              </w:rPr>
            </w:pPr>
          </w:p>
        </w:tc>
      </w:tr>
      <w:tr w:rsidR="00695F09" w:rsidRPr="00695F09" w:rsidTr="00F33F53">
        <w:trPr>
          <w:gridAfter w:val="3"/>
          <w:wAfter w:w="5692" w:type="dxa"/>
          <w:trHeight w:val="586"/>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 xml:space="preserve">Ведення обліку, аналізу, моніторингу земель територіальної громади </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 xml:space="preserve">Положення про відділ земельних ресурсів </w:t>
            </w:r>
          </w:p>
          <w:p w:rsidR="00695F09" w:rsidRPr="00695F09" w:rsidRDefault="00695F09" w:rsidP="00695F09">
            <w:pPr>
              <w:jc w:val="center"/>
              <w:rPr>
                <w:rFonts w:eastAsia="Batang" w:cs="Times New Roman"/>
                <w:color w:val="000000" w:themeColor="text1"/>
                <w:sz w:val="24"/>
                <w:szCs w:val="24"/>
                <w:lang w:val="uk-UA" w:eastAsia="ko-KR"/>
              </w:rPr>
            </w:pP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eastAsia="ko-KR"/>
              </w:rPr>
            </w:pPr>
            <w:proofErr w:type="spellStart"/>
            <w:r w:rsidRPr="00695F09">
              <w:rPr>
                <w:rFonts w:eastAsia="Batang" w:cs="Times New Roman"/>
                <w:color w:val="000000" w:themeColor="text1"/>
                <w:sz w:val="24"/>
                <w:szCs w:val="24"/>
                <w:lang w:val="uk-UA" w:eastAsia="ko-KR"/>
              </w:rPr>
              <w:t>О.Трохим</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eastAsia="ko-KR"/>
              </w:rPr>
              <w:t>чук</w:t>
            </w:r>
            <w:proofErr w:type="spellEnd"/>
          </w:p>
        </w:tc>
      </w:tr>
      <w:tr w:rsidR="00695F09" w:rsidRPr="00695F09" w:rsidTr="00F33F53">
        <w:trPr>
          <w:gridAfter w:val="3"/>
          <w:wAfter w:w="5692" w:type="dxa"/>
          <w:trHeight w:val="278"/>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color w:val="000000" w:themeColor="text1"/>
                <w:sz w:val="24"/>
                <w:szCs w:val="24"/>
                <w:lang w:val="uk-UA"/>
              </w:rPr>
              <w:t>Здійснення аналітичного обліку використання земельних ресурсів громади, відповідно до оформлених правовстановлюючих документів на земельні ділянки та забезпечує створення відповідної електронної бази даних</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Положення про</w:t>
            </w:r>
          </w:p>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відділ земельних ресурсів</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О.Трохим</w:t>
            </w:r>
            <w:proofErr w:type="spellEnd"/>
            <w:r w:rsidRPr="00695F09">
              <w:rPr>
                <w:rFonts w:eastAsia="Batang" w:cs="Times New Roman"/>
                <w:color w:val="000000" w:themeColor="text1"/>
                <w:sz w:val="24"/>
                <w:szCs w:val="24"/>
                <w:lang w:val="uk-UA"/>
              </w:rPr>
              <w:t xml:space="preserve"> </w:t>
            </w:r>
            <w:proofErr w:type="spellStart"/>
            <w:r w:rsidRPr="00695F09">
              <w:rPr>
                <w:rFonts w:eastAsia="Batang" w:cs="Times New Roman"/>
                <w:color w:val="000000" w:themeColor="text1"/>
                <w:sz w:val="24"/>
                <w:szCs w:val="24"/>
                <w:lang w:val="uk-UA"/>
              </w:rPr>
              <w:t>чук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О.Пляшко</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Ю.Вознюк</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278"/>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Ведення обліку укладених та зареєстрованих договорів, що посвідчують право користування земельними ділянками комунальної власності</w:t>
            </w:r>
          </w:p>
        </w:tc>
        <w:tc>
          <w:tcPr>
            <w:tcW w:w="2551" w:type="dxa"/>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Положення про</w:t>
            </w:r>
          </w:p>
          <w:p w:rsidR="00695F09" w:rsidRPr="00695F09" w:rsidRDefault="00695F09" w:rsidP="00695F09">
            <w:pPr>
              <w:jc w:val="center"/>
              <w:rPr>
                <w:rFonts w:eastAsia="Batang" w:cs="Times New Roman"/>
                <w:color w:val="000000" w:themeColor="text1"/>
                <w:sz w:val="24"/>
                <w:szCs w:val="24"/>
                <w:lang w:val="uk-UA" w:eastAsia="ko-KR"/>
              </w:rPr>
            </w:pPr>
            <w:r w:rsidRPr="00695F09">
              <w:rPr>
                <w:rFonts w:eastAsia="Batang" w:cs="Times New Roman"/>
                <w:color w:val="000000" w:themeColor="text1"/>
                <w:sz w:val="24"/>
                <w:szCs w:val="24"/>
                <w:lang w:val="uk-UA" w:eastAsia="ko-KR"/>
              </w:rPr>
              <w:t>відділ земельних ресурсів</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Л.Моніч</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Вивчення умов проживання та потреби одиноких пенсіонерів, осіб з інвалідністю, багатодітних сімей, малозабезпечених жителів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МТГ</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Положення про територіальний центр</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О.Печончик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І.Басюк</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Г.Кньовець</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586"/>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Здійснення контролю за проведенням реабілітаційного процесу, наданням якісних послуг комплексної реабілітації, за організацією харчування</w:t>
            </w:r>
          </w:p>
          <w:p w:rsidR="00695F09" w:rsidRPr="00695F09" w:rsidRDefault="00695F09" w:rsidP="00695F09">
            <w:pPr>
              <w:jc w:val="both"/>
              <w:rPr>
                <w:rFonts w:eastAsia="Batang" w:cs="Times New Roman"/>
                <w:bCs/>
                <w:color w:val="000000" w:themeColor="text1"/>
                <w:sz w:val="24"/>
                <w:szCs w:val="24"/>
                <w:lang w:val="uk-UA"/>
              </w:rPr>
            </w:pP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Положення про </w:t>
            </w:r>
            <w:proofErr w:type="spellStart"/>
            <w:r w:rsidRPr="00695F09">
              <w:rPr>
                <w:rFonts w:eastAsia="Batang" w:cs="Times New Roman"/>
                <w:color w:val="000000" w:themeColor="text1"/>
                <w:sz w:val="24"/>
                <w:szCs w:val="24"/>
                <w:lang w:val="uk-UA"/>
              </w:rPr>
              <w:t>Вараський</w:t>
            </w:r>
            <w:proofErr w:type="spellEnd"/>
            <w:r w:rsidRPr="00695F09">
              <w:rPr>
                <w:rFonts w:eastAsia="Batang" w:cs="Times New Roman"/>
                <w:color w:val="000000" w:themeColor="text1"/>
                <w:sz w:val="24"/>
                <w:szCs w:val="24"/>
                <w:lang w:val="uk-UA"/>
              </w:rPr>
              <w:t xml:space="preserve"> міський центр комплексної реабілітації для осіб з інвалідністю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імені </w:t>
            </w:r>
            <w:proofErr w:type="spellStart"/>
            <w:r w:rsidRPr="00695F09">
              <w:rPr>
                <w:rFonts w:eastAsia="Batang" w:cs="Times New Roman"/>
                <w:color w:val="000000" w:themeColor="text1"/>
                <w:sz w:val="24"/>
                <w:szCs w:val="24"/>
                <w:lang w:val="uk-UA"/>
              </w:rPr>
              <w:t>З.А.Матвієнко</w:t>
            </w:r>
            <w:proofErr w:type="spellEnd"/>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Н.Федінчик</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274"/>
        </w:trPr>
        <w:tc>
          <w:tcPr>
            <w:tcW w:w="4390" w:type="dxa"/>
            <w:tcBorders>
              <w:bottom w:val="single" w:sz="4" w:space="0" w:color="auto"/>
            </w:tcBorders>
            <w:shd w:val="clear" w:color="auto" w:fill="auto"/>
          </w:tcPr>
          <w:p w:rsidR="00695F09" w:rsidRPr="00695F09" w:rsidRDefault="00695F09" w:rsidP="00695F09">
            <w:pPr>
              <w:jc w:val="both"/>
              <w:rPr>
                <w:rFonts w:eastAsia="Batang" w:cs="Times New Roman"/>
                <w:bCs/>
                <w:color w:val="000000" w:themeColor="text1"/>
                <w:sz w:val="24"/>
                <w:szCs w:val="24"/>
                <w:lang w:val="uk-UA"/>
              </w:rPr>
            </w:pPr>
            <w:r w:rsidRPr="00695F09">
              <w:rPr>
                <w:rFonts w:eastAsia="Batang" w:cs="Times New Roman"/>
                <w:bCs/>
                <w:color w:val="000000" w:themeColor="text1"/>
                <w:sz w:val="24"/>
                <w:szCs w:val="24"/>
                <w:lang w:val="uk-UA"/>
              </w:rPr>
              <w:t xml:space="preserve">Надання консультативної допомоги </w:t>
            </w:r>
            <w:r w:rsidRPr="00695F09">
              <w:rPr>
                <w:rFonts w:eastAsia="Batang" w:cs="Times New Roman"/>
                <w:color w:val="000000" w:themeColor="text1"/>
                <w:sz w:val="24"/>
                <w:szCs w:val="24"/>
                <w:lang w:val="uk-UA"/>
              </w:rPr>
              <w:t xml:space="preserve"> родинам отримувачів послуг щодо здійснення реабілітаційних заходів</w:t>
            </w:r>
            <w:r w:rsidRPr="00695F09">
              <w:rPr>
                <w:rFonts w:eastAsia="Batang" w:cs="Times New Roman"/>
                <w:bCs/>
                <w:color w:val="000000" w:themeColor="text1"/>
                <w:sz w:val="24"/>
                <w:szCs w:val="24"/>
                <w:lang w:val="uk-UA"/>
              </w:rPr>
              <w:t xml:space="preserve"> в умовах сім’ї</w:t>
            </w:r>
          </w:p>
        </w:tc>
        <w:tc>
          <w:tcPr>
            <w:tcW w:w="2551" w:type="dxa"/>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Положення про </w:t>
            </w:r>
            <w:proofErr w:type="spellStart"/>
            <w:r w:rsidRPr="00695F09">
              <w:rPr>
                <w:rFonts w:eastAsia="Batang" w:cs="Times New Roman"/>
                <w:color w:val="000000" w:themeColor="text1"/>
                <w:sz w:val="24"/>
                <w:szCs w:val="24"/>
                <w:lang w:val="uk-UA"/>
              </w:rPr>
              <w:t>Вараський</w:t>
            </w:r>
            <w:proofErr w:type="spellEnd"/>
            <w:r w:rsidRPr="00695F09">
              <w:rPr>
                <w:rFonts w:eastAsia="Batang" w:cs="Times New Roman"/>
                <w:color w:val="000000" w:themeColor="text1"/>
                <w:sz w:val="24"/>
                <w:szCs w:val="24"/>
                <w:lang w:val="uk-UA"/>
              </w:rPr>
              <w:t xml:space="preserve"> міський центр комплексної реабілітації для осіб з інвалідністю </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імені </w:t>
            </w:r>
            <w:proofErr w:type="spellStart"/>
            <w:r w:rsidRPr="00695F09">
              <w:rPr>
                <w:rFonts w:eastAsia="Batang" w:cs="Times New Roman"/>
                <w:color w:val="000000" w:themeColor="text1"/>
                <w:sz w:val="24"/>
                <w:szCs w:val="24"/>
                <w:lang w:val="uk-UA"/>
              </w:rPr>
              <w:t>З.А.Матвієнко</w:t>
            </w:r>
            <w:proofErr w:type="spellEnd"/>
          </w:p>
        </w:tc>
        <w:tc>
          <w:tcPr>
            <w:tcW w:w="1276" w:type="dxa"/>
            <w:gridSpan w:val="2"/>
            <w:tcBorders>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Н.Федінчик</w:t>
            </w:r>
            <w:proofErr w:type="spellEnd"/>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1452"/>
        </w:trPr>
        <w:tc>
          <w:tcPr>
            <w:tcW w:w="4390" w:type="dxa"/>
            <w:tcBorders>
              <w:bottom w:val="single" w:sz="4" w:space="0" w:color="auto"/>
            </w:tcBorders>
            <w:shd w:val="clear" w:color="auto" w:fill="auto"/>
          </w:tcPr>
          <w:p w:rsidR="00695F09" w:rsidRPr="00695F09" w:rsidRDefault="00695F09" w:rsidP="00695F09">
            <w:pP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 xml:space="preserve">Перевірка на  відповідність чинному законодавству </w:t>
            </w:r>
            <w:proofErr w:type="spellStart"/>
            <w:r w:rsidRPr="00695F09">
              <w:rPr>
                <w:rFonts w:eastAsia="Times New Roman" w:cs="Times New Roman"/>
                <w:color w:val="000000" w:themeColor="text1"/>
                <w:sz w:val="24"/>
                <w:szCs w:val="24"/>
                <w:lang w:val="uk-UA"/>
              </w:rPr>
              <w:t>проєктів</w:t>
            </w:r>
            <w:proofErr w:type="spellEnd"/>
            <w:r w:rsidRPr="00695F09">
              <w:rPr>
                <w:rFonts w:eastAsia="Times New Roman" w:cs="Times New Roman"/>
                <w:color w:val="000000" w:themeColor="text1"/>
                <w:sz w:val="24"/>
                <w:szCs w:val="24"/>
                <w:lang w:val="uk-UA"/>
              </w:rPr>
              <w:t xml:space="preserve"> рішень міської ради, виконавчого комітету та розпоряджень міського голови, надання висновків, зауважень, пропозицій у разі виявлення невідповідності</w:t>
            </w:r>
          </w:p>
        </w:tc>
        <w:tc>
          <w:tcPr>
            <w:tcW w:w="2551" w:type="dxa"/>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Положення про управління правового забезпечення</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О.Долюк</w:t>
            </w:r>
            <w:proofErr w:type="spellEnd"/>
          </w:p>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Н.Гоштук</w:t>
            </w:r>
            <w:proofErr w:type="spellEnd"/>
          </w:p>
        </w:tc>
      </w:tr>
      <w:tr w:rsidR="00695F09" w:rsidRPr="00695F09" w:rsidTr="00F33F53">
        <w:trPr>
          <w:gridAfter w:val="3"/>
          <w:wAfter w:w="5692" w:type="dxa"/>
          <w:trHeight w:val="1189"/>
        </w:trPr>
        <w:tc>
          <w:tcPr>
            <w:tcW w:w="4390" w:type="dxa"/>
            <w:tcBorders>
              <w:bottom w:val="single" w:sz="4" w:space="0" w:color="auto"/>
            </w:tcBorders>
            <w:shd w:val="clear" w:color="auto" w:fill="auto"/>
          </w:tcPr>
          <w:p w:rsidR="00695F09" w:rsidRPr="00695F09" w:rsidRDefault="00695F09" w:rsidP="00695F09">
            <w:pP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 xml:space="preserve">Моніторинг, аналіз публічних </w:t>
            </w:r>
            <w:proofErr w:type="spellStart"/>
            <w:r w:rsidRPr="00695F09">
              <w:rPr>
                <w:rFonts w:eastAsia="Times New Roman" w:cs="Times New Roman"/>
                <w:color w:val="000000" w:themeColor="text1"/>
                <w:sz w:val="24"/>
                <w:szCs w:val="24"/>
                <w:lang w:val="uk-UA"/>
              </w:rPr>
              <w:t>закупівель</w:t>
            </w:r>
            <w:proofErr w:type="spellEnd"/>
            <w:r w:rsidRPr="00695F09">
              <w:rPr>
                <w:rFonts w:eastAsia="Times New Roman" w:cs="Times New Roman"/>
                <w:color w:val="000000" w:themeColor="text1"/>
                <w:sz w:val="24"/>
                <w:szCs w:val="24"/>
                <w:lang w:val="uk-UA"/>
              </w:rPr>
              <w:t xml:space="preserve"> на підприємствах, установах, організаціях, які підзвітні </w:t>
            </w:r>
            <w:proofErr w:type="spellStart"/>
            <w:r w:rsidRPr="00695F09">
              <w:rPr>
                <w:rFonts w:eastAsia="Times New Roman" w:cs="Times New Roman"/>
                <w:color w:val="000000" w:themeColor="text1"/>
                <w:sz w:val="24"/>
                <w:szCs w:val="24"/>
                <w:lang w:val="uk-UA"/>
              </w:rPr>
              <w:t>Вараській</w:t>
            </w:r>
            <w:proofErr w:type="spellEnd"/>
            <w:r w:rsidRPr="00695F09">
              <w:rPr>
                <w:rFonts w:eastAsia="Times New Roman" w:cs="Times New Roman"/>
                <w:color w:val="000000" w:themeColor="text1"/>
                <w:sz w:val="24"/>
                <w:szCs w:val="24"/>
                <w:lang w:val="uk-UA"/>
              </w:rPr>
              <w:t xml:space="preserve"> міській раді та виконавчому комітету</w:t>
            </w:r>
          </w:p>
        </w:tc>
        <w:tc>
          <w:tcPr>
            <w:tcW w:w="2551" w:type="dxa"/>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Положення про управління правового забезпечення</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В.Волох</w:t>
            </w:r>
            <w:proofErr w:type="spellEnd"/>
          </w:p>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А.Соколенко</w:t>
            </w:r>
            <w:proofErr w:type="spellEnd"/>
          </w:p>
          <w:p w:rsidR="00695F09" w:rsidRPr="00695F09" w:rsidRDefault="00695F09" w:rsidP="00695F09">
            <w:pPr>
              <w:rPr>
                <w:rFonts w:eastAsia="Times New Roman" w:cs="Times New Roman"/>
                <w:color w:val="000000" w:themeColor="text1"/>
                <w:sz w:val="24"/>
                <w:szCs w:val="24"/>
                <w:lang w:val="uk-UA"/>
              </w:rPr>
            </w:pPr>
          </w:p>
        </w:tc>
      </w:tr>
      <w:tr w:rsidR="00695F09" w:rsidRPr="00695F09" w:rsidTr="00F33F53">
        <w:trPr>
          <w:gridAfter w:val="3"/>
          <w:wAfter w:w="5692" w:type="dxa"/>
          <w:trHeight w:val="1122"/>
        </w:trPr>
        <w:tc>
          <w:tcPr>
            <w:tcW w:w="4390" w:type="dxa"/>
            <w:tcBorders>
              <w:bottom w:val="single" w:sz="4" w:space="0" w:color="auto"/>
            </w:tcBorders>
            <w:shd w:val="clear" w:color="auto" w:fill="auto"/>
          </w:tcPr>
          <w:p w:rsidR="00695F09" w:rsidRPr="00695F09" w:rsidRDefault="00695F09" w:rsidP="00695F09">
            <w:pP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 xml:space="preserve">Надання юридичної допомоги постійним комісіям ВМР, структурним підрозділам виконавчого комітету ВМР </w:t>
            </w:r>
          </w:p>
        </w:tc>
        <w:tc>
          <w:tcPr>
            <w:tcW w:w="2551" w:type="dxa"/>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Положення про управління правового забезпечення</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О.Долюк</w:t>
            </w:r>
            <w:proofErr w:type="spellEnd"/>
          </w:p>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О.Процун</w:t>
            </w:r>
            <w:proofErr w:type="spellEnd"/>
          </w:p>
          <w:p w:rsidR="00695F09" w:rsidRPr="00695F09" w:rsidRDefault="00695F09" w:rsidP="00695F09">
            <w:pP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 xml:space="preserve">Н. </w:t>
            </w:r>
            <w:proofErr w:type="spellStart"/>
            <w:r w:rsidRPr="00695F09">
              <w:rPr>
                <w:rFonts w:eastAsia="Times New Roman" w:cs="Times New Roman"/>
                <w:color w:val="000000" w:themeColor="text1"/>
                <w:sz w:val="24"/>
                <w:szCs w:val="24"/>
                <w:lang w:val="uk-UA"/>
              </w:rPr>
              <w:t>Гоштук</w:t>
            </w:r>
            <w:proofErr w:type="spellEnd"/>
          </w:p>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Г.Панчук</w:t>
            </w:r>
            <w:proofErr w:type="spellEnd"/>
          </w:p>
        </w:tc>
      </w:tr>
      <w:tr w:rsidR="00695F09" w:rsidRPr="00695F09" w:rsidTr="00F33F53">
        <w:trPr>
          <w:gridAfter w:val="3"/>
          <w:wAfter w:w="5692" w:type="dxa"/>
          <w:trHeight w:val="703"/>
        </w:trPr>
        <w:tc>
          <w:tcPr>
            <w:tcW w:w="4390" w:type="dxa"/>
            <w:tcBorders>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eastAsia="en-US"/>
              </w:rPr>
            </w:pPr>
            <w:r w:rsidRPr="00695F09">
              <w:rPr>
                <w:rFonts w:eastAsia="Batang" w:cs="Times New Roman"/>
                <w:color w:val="000000" w:themeColor="text1"/>
                <w:sz w:val="24"/>
                <w:szCs w:val="24"/>
                <w:lang w:val="uk-UA" w:eastAsia="en-US"/>
              </w:rPr>
              <w:lastRenderedPageBreak/>
              <w:t xml:space="preserve">Здійснення заходів державного архітектурно-будівельного контролю, на території </w:t>
            </w:r>
            <w:proofErr w:type="spellStart"/>
            <w:r w:rsidRPr="00695F09">
              <w:rPr>
                <w:rFonts w:eastAsia="Batang" w:cs="Times New Roman"/>
                <w:color w:val="000000" w:themeColor="text1"/>
                <w:sz w:val="24"/>
                <w:szCs w:val="24"/>
                <w:lang w:val="uk-UA" w:eastAsia="en-US"/>
              </w:rPr>
              <w:t>Вараської</w:t>
            </w:r>
            <w:proofErr w:type="spellEnd"/>
            <w:r w:rsidRPr="00695F09">
              <w:rPr>
                <w:rFonts w:eastAsia="Batang" w:cs="Times New Roman"/>
                <w:color w:val="000000" w:themeColor="text1"/>
                <w:sz w:val="24"/>
                <w:szCs w:val="24"/>
                <w:lang w:val="uk-UA" w:eastAsia="en-US"/>
              </w:rPr>
              <w:t xml:space="preserve"> МТГ</w:t>
            </w:r>
          </w:p>
          <w:p w:rsidR="00695F09" w:rsidRPr="00695F09" w:rsidRDefault="00695F09" w:rsidP="00695F09">
            <w:pPr>
              <w:rPr>
                <w:rFonts w:eastAsia="Times New Roman" w:cs="Times New Roman"/>
                <w:color w:val="000000" w:themeColor="text1"/>
                <w:sz w:val="24"/>
                <w:szCs w:val="24"/>
                <w:lang w:val="uk-UA"/>
              </w:rPr>
            </w:pPr>
            <w:r w:rsidRPr="00695F09">
              <w:rPr>
                <w:rFonts w:eastAsia="Batang" w:cs="Times New Roman"/>
                <w:color w:val="000000" w:themeColor="text1"/>
                <w:sz w:val="24"/>
                <w:szCs w:val="24"/>
                <w:lang w:val="uk-UA" w:eastAsia="en-US"/>
              </w:rPr>
              <w:t>(та в умовах військового стану)</w:t>
            </w:r>
          </w:p>
        </w:tc>
        <w:tc>
          <w:tcPr>
            <w:tcW w:w="2551" w:type="dxa"/>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Функціональні повноваження відділу ДАБК</w:t>
            </w:r>
          </w:p>
        </w:tc>
        <w:tc>
          <w:tcPr>
            <w:tcW w:w="1276" w:type="dxa"/>
            <w:gridSpan w:val="2"/>
            <w:tcBorders>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Впродовж місяця</w:t>
            </w:r>
          </w:p>
        </w:tc>
        <w:tc>
          <w:tcPr>
            <w:tcW w:w="1559" w:type="dxa"/>
            <w:tcBorders>
              <w:bottom w:val="single" w:sz="4" w:space="0" w:color="auto"/>
            </w:tcBorders>
            <w:shd w:val="clear" w:color="auto" w:fill="auto"/>
          </w:tcPr>
          <w:p w:rsidR="00695F09" w:rsidRPr="00695F09" w:rsidRDefault="00695F09" w:rsidP="00695F09">
            <w:pPr>
              <w:rPr>
                <w:rFonts w:eastAsia="Times New Roman" w:cs="Times New Roman"/>
                <w:color w:val="000000" w:themeColor="text1"/>
                <w:sz w:val="24"/>
                <w:szCs w:val="24"/>
                <w:lang w:val="uk-UA"/>
              </w:rPr>
            </w:pPr>
            <w:proofErr w:type="spellStart"/>
            <w:r w:rsidRPr="00695F09">
              <w:rPr>
                <w:rFonts w:eastAsia="Times New Roman" w:cs="Times New Roman"/>
                <w:color w:val="000000" w:themeColor="text1"/>
                <w:sz w:val="24"/>
                <w:szCs w:val="24"/>
                <w:lang w:val="uk-UA"/>
              </w:rPr>
              <w:t>К.Пікусь</w:t>
            </w:r>
            <w:proofErr w:type="spellEnd"/>
          </w:p>
        </w:tc>
      </w:tr>
      <w:tr w:rsidR="00695F09" w:rsidRPr="00695F09" w:rsidTr="00F33F53">
        <w:trPr>
          <w:gridAfter w:val="3"/>
          <w:wAfter w:w="5692" w:type="dxa"/>
          <w:trHeight w:val="281"/>
        </w:trPr>
        <w:tc>
          <w:tcPr>
            <w:tcW w:w="9776" w:type="dxa"/>
            <w:gridSpan w:val="5"/>
            <w:tcBorders>
              <w:top w:val="single" w:sz="4" w:space="0" w:color="auto"/>
            </w:tcBorders>
            <w:shd w:val="clear" w:color="auto" w:fill="auto"/>
          </w:tcPr>
          <w:p w:rsidR="00695F09" w:rsidRPr="00695F09" w:rsidRDefault="00695F09" w:rsidP="00695F09">
            <w:pPr>
              <w:jc w:val="center"/>
              <w:rPr>
                <w:rFonts w:eastAsia="Batang" w:cs="Times New Roman"/>
                <w:b/>
                <w:color w:val="000000" w:themeColor="text1"/>
                <w:sz w:val="24"/>
                <w:szCs w:val="24"/>
                <w:lang w:val="uk-UA"/>
              </w:rPr>
            </w:pPr>
            <w:r w:rsidRPr="00695F09">
              <w:rPr>
                <w:rFonts w:eastAsia="Batang" w:cs="Times New Roman"/>
                <w:b/>
                <w:color w:val="000000" w:themeColor="text1"/>
                <w:sz w:val="24"/>
                <w:szCs w:val="24"/>
                <w:lang w:val="uk-UA"/>
              </w:rPr>
              <w:t>Наради, семінари, навчання</w:t>
            </w:r>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 xml:space="preserve">Виїзний семінар-практикум для педагогічних працівників </w:t>
            </w:r>
            <w:proofErr w:type="spellStart"/>
            <w:r w:rsidRPr="00695F09">
              <w:rPr>
                <w:color w:val="000000" w:themeColor="text1"/>
                <w:sz w:val="24"/>
                <w:szCs w:val="24"/>
                <w:lang w:val="uk-UA"/>
              </w:rPr>
              <w:t>Більськовільського</w:t>
            </w:r>
            <w:proofErr w:type="spellEnd"/>
            <w:r w:rsidRPr="00695F09">
              <w:rPr>
                <w:color w:val="000000" w:themeColor="text1"/>
                <w:sz w:val="24"/>
                <w:szCs w:val="24"/>
                <w:lang w:val="uk-UA"/>
              </w:rPr>
              <w:t xml:space="preserve"> ліцею </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 виконавчого комітету ВМР</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01</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Н.Шаблев-ська</w:t>
            </w:r>
            <w:proofErr w:type="spellEnd"/>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 xml:space="preserve">Виїзне засідання для педагогічних працівників </w:t>
            </w:r>
            <w:proofErr w:type="spellStart"/>
            <w:r w:rsidRPr="00695F09">
              <w:rPr>
                <w:color w:val="000000" w:themeColor="text1"/>
                <w:sz w:val="24"/>
                <w:szCs w:val="24"/>
                <w:lang w:val="uk-UA"/>
              </w:rPr>
              <w:t>Лозківської</w:t>
            </w:r>
            <w:proofErr w:type="spellEnd"/>
            <w:r w:rsidRPr="00695F09">
              <w:rPr>
                <w:color w:val="000000" w:themeColor="text1"/>
                <w:sz w:val="24"/>
                <w:szCs w:val="24"/>
                <w:lang w:val="uk-UA"/>
              </w:rPr>
              <w:t xml:space="preserve"> гімназії </w:t>
            </w:r>
          </w:p>
          <w:p w:rsidR="00695F09" w:rsidRPr="00695F09" w:rsidRDefault="00695F09" w:rsidP="00695F09">
            <w:pPr>
              <w:jc w:val="both"/>
              <w:rPr>
                <w:color w:val="000000" w:themeColor="text1"/>
                <w:sz w:val="24"/>
                <w:szCs w:val="24"/>
                <w:lang w:val="uk-UA"/>
              </w:rPr>
            </w:pP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 виконавчого комітету ВМР</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03</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Н.Шаблев-ська</w:t>
            </w:r>
            <w:proofErr w:type="spellEnd"/>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«Ділова зустріч»- онлайн зустрічі для керівників закладів освіти</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 виконавчого комітету ВМР</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07</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О.Матвіюк</w:t>
            </w:r>
            <w:proofErr w:type="spellEnd"/>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color w:val="000000" w:themeColor="text1"/>
                <w:sz w:val="24"/>
                <w:szCs w:val="24"/>
                <w:lang w:val="uk-UA"/>
              </w:rPr>
            </w:pPr>
            <w:r w:rsidRPr="00695F09">
              <w:rPr>
                <w:color w:val="000000" w:themeColor="text1"/>
                <w:sz w:val="24"/>
                <w:szCs w:val="24"/>
                <w:lang w:val="uk-UA"/>
              </w:rPr>
              <w:t xml:space="preserve">Виїзний тренінг для педагогічних працівників </w:t>
            </w:r>
            <w:proofErr w:type="spellStart"/>
            <w:r w:rsidRPr="00695F09">
              <w:rPr>
                <w:color w:val="000000" w:themeColor="text1"/>
                <w:sz w:val="24"/>
                <w:szCs w:val="24"/>
                <w:lang w:val="uk-UA"/>
              </w:rPr>
              <w:t>Озерецької</w:t>
            </w:r>
            <w:proofErr w:type="spellEnd"/>
            <w:r w:rsidRPr="00695F09">
              <w:rPr>
                <w:color w:val="000000" w:themeColor="text1"/>
                <w:sz w:val="24"/>
                <w:szCs w:val="24"/>
                <w:lang w:val="uk-UA"/>
              </w:rPr>
              <w:t xml:space="preserve"> гімназії </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 виконавчого комітету ВМР</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09</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Н.Шаблев-ська</w:t>
            </w:r>
            <w:proofErr w:type="spellEnd"/>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contextualSpacing/>
              <w:jc w:val="both"/>
              <w:rPr>
                <w:rFonts w:cs="Times New Roman"/>
                <w:color w:val="000000" w:themeColor="text1"/>
                <w:sz w:val="24"/>
                <w:szCs w:val="24"/>
                <w:lang w:val="uk-UA"/>
              </w:rPr>
            </w:pPr>
            <w:r w:rsidRPr="00695F09">
              <w:rPr>
                <w:color w:val="000000" w:themeColor="text1"/>
                <w:sz w:val="24"/>
                <w:szCs w:val="24"/>
                <w:lang w:val="uk-UA"/>
              </w:rPr>
              <w:t xml:space="preserve">Тренінг «Використання мережевих сервісів для організації дистанційної (змішаної) форми навчання» </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proofErr w:type="spellStart"/>
            <w:r w:rsidRPr="00695F09">
              <w:rPr>
                <w:rFonts w:eastAsia="Batang" w:cs="Times New Roman"/>
                <w:color w:val="000000" w:themeColor="text1"/>
                <w:sz w:val="24"/>
                <w:szCs w:val="24"/>
                <w:lang w:val="uk-UA"/>
              </w:rPr>
              <w:t>Вараського</w:t>
            </w:r>
            <w:proofErr w:type="spellEnd"/>
            <w:r w:rsidRPr="00695F09">
              <w:rPr>
                <w:rFonts w:eastAsia="Batang" w:cs="Times New Roman"/>
                <w:color w:val="000000" w:themeColor="text1"/>
                <w:sz w:val="24"/>
                <w:szCs w:val="24"/>
                <w:lang w:val="uk-UA"/>
              </w:rPr>
              <w:t xml:space="preserve"> ЦПРПП</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09</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О.Матвіюк</w:t>
            </w:r>
            <w:proofErr w:type="spellEnd"/>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contextualSpacing/>
              <w:jc w:val="both"/>
              <w:rPr>
                <w:color w:val="000000" w:themeColor="text1"/>
                <w:sz w:val="24"/>
                <w:szCs w:val="24"/>
                <w:lang w:val="uk-UA"/>
              </w:rPr>
            </w:pPr>
            <w:r w:rsidRPr="00695F09">
              <w:rPr>
                <w:color w:val="000000" w:themeColor="text1"/>
                <w:sz w:val="24"/>
                <w:szCs w:val="24"/>
                <w:lang w:val="uk-UA"/>
              </w:rPr>
              <w:t>Тренінг для педагогів ЗДО «Активізація творчого потенціалу педагогів ЗДО»</w:t>
            </w:r>
          </w:p>
          <w:p w:rsidR="00695F09" w:rsidRPr="00695F09" w:rsidRDefault="00695F09" w:rsidP="00695F09">
            <w:pPr>
              <w:jc w:val="both"/>
              <w:rPr>
                <w:rFonts w:cs="Times New Roman"/>
                <w:color w:val="000000" w:themeColor="text1"/>
                <w:sz w:val="24"/>
                <w:szCs w:val="24"/>
                <w:lang w:val="uk-UA"/>
              </w:rPr>
            </w:pP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proofErr w:type="spellStart"/>
            <w:r w:rsidRPr="00695F09">
              <w:rPr>
                <w:rFonts w:eastAsia="Batang" w:cs="Times New Roman"/>
                <w:color w:val="000000" w:themeColor="text1"/>
                <w:sz w:val="24"/>
                <w:szCs w:val="24"/>
                <w:lang w:val="uk-UA"/>
              </w:rPr>
              <w:t>Вараського</w:t>
            </w:r>
            <w:proofErr w:type="spellEnd"/>
            <w:r w:rsidRPr="00695F09">
              <w:rPr>
                <w:rFonts w:eastAsia="Batang" w:cs="Times New Roman"/>
                <w:color w:val="000000" w:themeColor="text1"/>
                <w:sz w:val="24"/>
                <w:szCs w:val="24"/>
                <w:lang w:val="uk-UA"/>
              </w:rPr>
              <w:t xml:space="preserve"> ЦПРПП</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16</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О.Матвіюк</w:t>
            </w:r>
            <w:proofErr w:type="spellEnd"/>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color w:val="000000" w:themeColor="text1"/>
                <w:sz w:val="24"/>
                <w:szCs w:val="24"/>
                <w:lang w:val="uk-UA"/>
              </w:rPr>
              <w:t>Вебінар</w:t>
            </w:r>
            <w:proofErr w:type="spellEnd"/>
            <w:r w:rsidRPr="00695F09">
              <w:rPr>
                <w:color w:val="000000" w:themeColor="text1"/>
                <w:sz w:val="24"/>
                <w:szCs w:val="24"/>
                <w:lang w:val="uk-UA"/>
              </w:rPr>
              <w:t xml:space="preserve"> для  вчителів  математики «Окремі питання успішної підготовки здобувачів освіти до складання  ЗНО з математики. Сертифікація вчителів математики - 2023»</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proofErr w:type="spellStart"/>
            <w:r w:rsidRPr="00695F09">
              <w:rPr>
                <w:rFonts w:eastAsia="Batang" w:cs="Times New Roman"/>
                <w:color w:val="000000" w:themeColor="text1"/>
                <w:sz w:val="24"/>
                <w:szCs w:val="24"/>
                <w:lang w:val="uk-UA"/>
              </w:rPr>
              <w:t>Вараського</w:t>
            </w:r>
            <w:proofErr w:type="spellEnd"/>
            <w:r w:rsidRPr="00695F09">
              <w:rPr>
                <w:rFonts w:eastAsia="Batang" w:cs="Times New Roman"/>
                <w:color w:val="000000" w:themeColor="text1"/>
                <w:sz w:val="24"/>
                <w:szCs w:val="24"/>
                <w:lang w:val="uk-UA"/>
              </w:rPr>
              <w:t xml:space="preserve"> ЦПРПП</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О.Матвіюк</w:t>
            </w:r>
            <w:proofErr w:type="spellEnd"/>
          </w:p>
        </w:tc>
      </w:tr>
      <w:tr w:rsidR="00695F09" w:rsidRPr="00695F09" w:rsidTr="00F33F53">
        <w:trPr>
          <w:gridAfter w:val="3"/>
          <w:wAfter w:w="5692" w:type="dxa"/>
          <w:trHeight w:val="534"/>
        </w:trPr>
        <w:tc>
          <w:tcPr>
            <w:tcW w:w="4390" w:type="dxa"/>
            <w:tcBorders>
              <w:top w:val="single" w:sz="4" w:space="0" w:color="auto"/>
              <w:bottom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Проведення економічних занять, семінарів з питань бюджетного, податкового та антикорупційного законодавства, участь у </w:t>
            </w:r>
            <w:proofErr w:type="spellStart"/>
            <w:r w:rsidRPr="00695F09">
              <w:rPr>
                <w:rFonts w:eastAsia="Batang" w:cs="Times New Roman"/>
                <w:color w:val="000000" w:themeColor="text1"/>
                <w:sz w:val="24"/>
                <w:szCs w:val="24"/>
                <w:lang w:val="uk-UA"/>
              </w:rPr>
              <w:t>вебінарах</w:t>
            </w:r>
            <w:proofErr w:type="spellEnd"/>
            <w:r w:rsidRPr="00695F09">
              <w:rPr>
                <w:rFonts w:eastAsia="Batang" w:cs="Times New Roman"/>
                <w:color w:val="000000" w:themeColor="text1"/>
                <w:sz w:val="24"/>
                <w:szCs w:val="24"/>
                <w:lang w:val="uk-UA"/>
              </w:rPr>
              <w:t xml:space="preserve"> з питань бюджетного законодавства</w:t>
            </w:r>
          </w:p>
        </w:tc>
        <w:tc>
          <w:tcPr>
            <w:tcW w:w="2551" w:type="dxa"/>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Закон України «Про службу в органах місцевого самоврядування»</w:t>
            </w:r>
          </w:p>
        </w:tc>
        <w:tc>
          <w:tcPr>
            <w:tcW w:w="1276" w:type="dxa"/>
            <w:gridSpan w:val="2"/>
            <w:tcBorders>
              <w:top w:val="single" w:sz="4" w:space="0" w:color="auto"/>
              <w:bottom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Працівники фінансового управління</w:t>
            </w:r>
          </w:p>
        </w:tc>
      </w:tr>
      <w:tr w:rsidR="00695F09" w:rsidRPr="00695F09" w:rsidTr="00F33F53">
        <w:trPr>
          <w:gridAfter w:val="3"/>
          <w:wAfter w:w="5692" w:type="dxa"/>
          <w:trHeight w:val="350"/>
        </w:trPr>
        <w:tc>
          <w:tcPr>
            <w:tcW w:w="4390" w:type="dxa"/>
            <w:tcBorders>
              <w:top w:val="single" w:sz="4" w:space="0" w:color="auto"/>
            </w:tcBorders>
            <w:shd w:val="clear" w:color="auto" w:fill="auto"/>
          </w:tcPr>
          <w:p w:rsidR="00695F09" w:rsidRPr="00695F09" w:rsidRDefault="00695F09" w:rsidP="00695F09">
            <w:pPr>
              <w:ind w:right="37"/>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Коригування плану евакуації (тимчасового відселення) населення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МТГ</w:t>
            </w:r>
          </w:p>
        </w:tc>
        <w:tc>
          <w:tcPr>
            <w:tcW w:w="2551" w:type="dxa"/>
            <w:tcBorders>
              <w:top w:val="single" w:sz="4" w:space="0" w:color="auto"/>
            </w:tcBorders>
            <w:shd w:val="clear" w:color="auto" w:fill="auto"/>
          </w:tcPr>
          <w:p w:rsidR="00695F09" w:rsidRPr="00695F09" w:rsidRDefault="00695F09" w:rsidP="00695F09">
            <w:pPr>
              <w:tabs>
                <w:tab w:val="left" w:pos="972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Наказ МНС України від 10.07.2017 №579 «Про затвердження Методики планування заходів з евакуації» </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А.Тонкошку</w:t>
            </w:r>
            <w:proofErr w:type="spellEnd"/>
            <w:r w:rsidRPr="00695F09">
              <w:rPr>
                <w:rFonts w:eastAsia="Batang" w:cs="Times New Roman"/>
                <w:color w:val="000000" w:themeColor="text1"/>
                <w:sz w:val="24"/>
                <w:szCs w:val="24"/>
                <w:lang w:val="uk-UA"/>
              </w:rPr>
              <w:t>-рий</w:t>
            </w:r>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1695"/>
        </w:trPr>
        <w:tc>
          <w:tcPr>
            <w:tcW w:w="4390" w:type="dxa"/>
            <w:tcBorders>
              <w:top w:val="single" w:sz="4" w:space="0" w:color="auto"/>
            </w:tcBorders>
            <w:shd w:val="clear" w:color="auto" w:fill="auto"/>
          </w:tcPr>
          <w:p w:rsidR="00695F09" w:rsidRPr="00695F09" w:rsidRDefault="00695F09" w:rsidP="00695F09">
            <w:pPr>
              <w:ind w:right="37"/>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Коригування (розроблення) плану реагування на радіаційній аварії на ВП «Рівненська АЕС» ДП «НАЕК «Енергоатом», ланки територіальної підсистеми єдиної державної системи цивільного захисту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МТГ</w:t>
            </w:r>
          </w:p>
        </w:tc>
        <w:tc>
          <w:tcPr>
            <w:tcW w:w="2551" w:type="dxa"/>
            <w:tcBorders>
              <w:top w:val="single" w:sz="4" w:space="0" w:color="auto"/>
            </w:tcBorders>
            <w:shd w:val="clear" w:color="auto" w:fill="auto"/>
          </w:tcPr>
          <w:p w:rsidR="00695F09" w:rsidRPr="00695F09" w:rsidRDefault="00695F09" w:rsidP="00695F09">
            <w:pPr>
              <w:tabs>
                <w:tab w:val="left" w:pos="972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Наказ МНС України №339 від 06.05.2008 року.</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w:t>
            </w:r>
          </w:p>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місяця</w:t>
            </w:r>
          </w:p>
        </w:tc>
        <w:tc>
          <w:tcPr>
            <w:tcW w:w="1559" w:type="dxa"/>
            <w:tcBorders>
              <w:top w:val="single" w:sz="4" w:space="0" w:color="auto"/>
            </w:tcBorders>
            <w:shd w:val="clear" w:color="auto" w:fill="auto"/>
          </w:tcPr>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А.Тонкошкурий</w:t>
            </w:r>
            <w:proofErr w:type="spellEnd"/>
          </w:p>
          <w:p w:rsidR="00695F09" w:rsidRPr="00695F09" w:rsidRDefault="00695F09" w:rsidP="00695F09">
            <w:pPr>
              <w:rPr>
                <w:rFonts w:eastAsia="Batang" w:cs="Times New Roman"/>
                <w:color w:val="000000" w:themeColor="text1"/>
                <w:sz w:val="24"/>
                <w:szCs w:val="24"/>
                <w:lang w:val="uk-UA"/>
              </w:rPr>
            </w:pPr>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839"/>
        </w:trPr>
        <w:tc>
          <w:tcPr>
            <w:tcW w:w="4390" w:type="dxa"/>
            <w:tcBorders>
              <w:top w:val="single" w:sz="4" w:space="0" w:color="auto"/>
            </w:tcBorders>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 xml:space="preserve">Організація робочих зустрічей з питань розвитку підприємництва, організація заходів із представниками підприємництва </w:t>
            </w:r>
          </w:p>
        </w:tc>
        <w:tc>
          <w:tcPr>
            <w:tcW w:w="2551" w:type="dxa"/>
            <w:tcBorders>
              <w:top w:val="single" w:sz="4" w:space="0" w:color="auto"/>
            </w:tcBorders>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Рішення </w:t>
            </w:r>
            <w:proofErr w:type="spellStart"/>
            <w:r w:rsidRPr="00695F09">
              <w:rPr>
                <w:rFonts w:eastAsia="Batang" w:cs="Times New Roman"/>
                <w:color w:val="000000" w:themeColor="text1"/>
                <w:sz w:val="24"/>
                <w:szCs w:val="24"/>
                <w:lang w:val="uk-UA"/>
              </w:rPr>
              <w:t>Вараської</w:t>
            </w:r>
            <w:proofErr w:type="spellEnd"/>
            <w:r w:rsidRPr="00695F09">
              <w:rPr>
                <w:rFonts w:eastAsia="Batang" w:cs="Times New Roman"/>
                <w:color w:val="000000" w:themeColor="text1"/>
                <w:sz w:val="24"/>
                <w:szCs w:val="24"/>
                <w:lang w:val="uk-UA"/>
              </w:rPr>
              <w:t xml:space="preserve"> міської ради від 24.02.2021  №107 «Про затвердження Програми розвитку </w:t>
            </w:r>
            <w:r w:rsidRPr="00695F09">
              <w:rPr>
                <w:rFonts w:eastAsia="Batang" w:cs="Times New Roman"/>
                <w:color w:val="000000" w:themeColor="text1"/>
                <w:sz w:val="24"/>
                <w:szCs w:val="24"/>
                <w:shd w:val="clear" w:color="auto" w:fill="F4F4F4"/>
                <w:lang w:val="uk-UA"/>
              </w:rPr>
              <w:t xml:space="preserve">малого і середнього підприємництва </w:t>
            </w:r>
            <w:proofErr w:type="spellStart"/>
            <w:r w:rsidRPr="00695F09">
              <w:rPr>
                <w:rFonts w:eastAsia="Batang" w:cs="Times New Roman"/>
                <w:color w:val="000000" w:themeColor="text1"/>
                <w:sz w:val="24"/>
                <w:szCs w:val="24"/>
                <w:shd w:val="clear" w:color="auto" w:fill="F4F4F4"/>
                <w:lang w:val="uk-UA"/>
              </w:rPr>
              <w:t>Вараської</w:t>
            </w:r>
            <w:proofErr w:type="spellEnd"/>
            <w:r w:rsidRPr="00695F09">
              <w:rPr>
                <w:rFonts w:eastAsia="Batang" w:cs="Times New Roman"/>
                <w:color w:val="000000" w:themeColor="text1"/>
                <w:sz w:val="24"/>
                <w:szCs w:val="24"/>
                <w:shd w:val="clear" w:color="auto" w:fill="F4F4F4"/>
                <w:lang w:val="uk-UA"/>
              </w:rPr>
              <w:t xml:space="preserve"> МТГ на 2021-2025 роки</w:t>
            </w:r>
          </w:p>
        </w:tc>
        <w:tc>
          <w:tcPr>
            <w:tcW w:w="1276" w:type="dxa"/>
            <w:gridSpan w:val="2"/>
            <w:tcBorders>
              <w:top w:val="single" w:sz="4" w:space="0" w:color="auto"/>
            </w:tcBorders>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jc w:val="center"/>
              <w:rPr>
                <w:rFonts w:eastAsia="Batang" w:cs="Times New Roman"/>
                <w:color w:val="000000" w:themeColor="text1"/>
                <w:sz w:val="24"/>
                <w:szCs w:val="24"/>
                <w:lang w:val="uk-UA"/>
              </w:rPr>
            </w:pPr>
          </w:p>
          <w:p w:rsidR="00695F09" w:rsidRPr="00695F09" w:rsidRDefault="00695F09" w:rsidP="00695F09">
            <w:pPr>
              <w:rPr>
                <w:rFonts w:eastAsia="Batang" w:cs="Times New Roman"/>
                <w:color w:val="000000" w:themeColor="text1"/>
                <w:sz w:val="24"/>
                <w:szCs w:val="24"/>
                <w:lang w:val="uk-UA"/>
              </w:rPr>
            </w:pPr>
          </w:p>
        </w:tc>
        <w:tc>
          <w:tcPr>
            <w:tcW w:w="1559" w:type="dxa"/>
            <w:tcBorders>
              <w:top w:val="single" w:sz="4" w:space="0" w:color="auto"/>
            </w:tcBorders>
            <w:shd w:val="clear" w:color="auto" w:fill="auto"/>
          </w:tcPr>
          <w:p w:rsidR="00695F09" w:rsidRPr="00695F09" w:rsidRDefault="00695F09" w:rsidP="00695F09">
            <w:pPr>
              <w:ind w:left="-156"/>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  </w:t>
            </w:r>
            <w:proofErr w:type="spellStart"/>
            <w:r w:rsidRPr="00695F09">
              <w:rPr>
                <w:rFonts w:eastAsia="Batang" w:cs="Times New Roman"/>
                <w:color w:val="000000" w:themeColor="text1"/>
                <w:sz w:val="24"/>
                <w:szCs w:val="24"/>
                <w:lang w:val="uk-UA"/>
              </w:rPr>
              <w:t>П.Павлишин</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І.Барабух</w:t>
            </w:r>
            <w:proofErr w:type="spellEnd"/>
          </w:p>
          <w:p w:rsidR="00695F09" w:rsidRPr="00695F09" w:rsidRDefault="00695F09" w:rsidP="00695F09">
            <w:pPr>
              <w:rPr>
                <w:rFonts w:eastAsia="Batang" w:cs="Times New Roman"/>
                <w:color w:val="000000" w:themeColor="text1"/>
                <w:sz w:val="24"/>
                <w:szCs w:val="24"/>
                <w:lang w:val="uk-UA"/>
              </w:rPr>
            </w:pPr>
            <w:proofErr w:type="spellStart"/>
            <w:r w:rsidRPr="00695F09">
              <w:rPr>
                <w:rFonts w:eastAsia="Batang" w:cs="Times New Roman"/>
                <w:color w:val="000000" w:themeColor="text1"/>
                <w:sz w:val="24"/>
                <w:szCs w:val="24"/>
                <w:lang w:val="uk-UA"/>
              </w:rPr>
              <w:t>О.Ковальчук</w:t>
            </w:r>
            <w:proofErr w:type="spellEnd"/>
          </w:p>
          <w:p w:rsidR="00695F09" w:rsidRPr="00695F09" w:rsidRDefault="00695F09" w:rsidP="00695F09">
            <w:pPr>
              <w:rPr>
                <w:rFonts w:eastAsia="Batang" w:cs="Times New Roman"/>
                <w:color w:val="000000" w:themeColor="text1"/>
                <w:sz w:val="24"/>
                <w:szCs w:val="24"/>
                <w:lang w:val="uk-UA"/>
              </w:rPr>
            </w:pPr>
          </w:p>
          <w:p w:rsidR="00695F09" w:rsidRPr="00695F09" w:rsidRDefault="00695F09" w:rsidP="00695F09">
            <w:pPr>
              <w:rPr>
                <w:rFonts w:eastAsia="Batang" w:cs="Times New Roman"/>
                <w:color w:val="000000" w:themeColor="text1"/>
                <w:sz w:val="24"/>
                <w:szCs w:val="24"/>
                <w:lang w:val="uk-UA"/>
              </w:rPr>
            </w:pPr>
          </w:p>
          <w:p w:rsidR="00695F09" w:rsidRPr="00695F09" w:rsidRDefault="00695F09" w:rsidP="00695F09">
            <w:pPr>
              <w:rPr>
                <w:rFonts w:eastAsia="Batang" w:cs="Times New Roman"/>
                <w:color w:val="000000" w:themeColor="text1"/>
                <w:sz w:val="24"/>
                <w:szCs w:val="24"/>
                <w:lang w:val="uk-UA"/>
              </w:rPr>
            </w:pPr>
          </w:p>
          <w:p w:rsidR="00695F09" w:rsidRPr="00695F09" w:rsidRDefault="00695F09" w:rsidP="00695F09">
            <w:pPr>
              <w:rPr>
                <w:rFonts w:eastAsia="Batang" w:cs="Times New Roman"/>
                <w:color w:val="000000" w:themeColor="text1"/>
                <w:sz w:val="24"/>
                <w:szCs w:val="24"/>
                <w:lang w:val="uk-UA"/>
              </w:rPr>
            </w:pPr>
          </w:p>
          <w:p w:rsidR="00695F09" w:rsidRPr="00695F09" w:rsidRDefault="00695F09" w:rsidP="00695F09">
            <w:pPr>
              <w:rPr>
                <w:rFonts w:eastAsia="Batang" w:cs="Times New Roman"/>
                <w:color w:val="000000" w:themeColor="text1"/>
                <w:sz w:val="24"/>
                <w:szCs w:val="24"/>
                <w:lang w:val="uk-UA"/>
              </w:rPr>
            </w:pPr>
          </w:p>
        </w:tc>
      </w:tr>
      <w:tr w:rsidR="00695F09" w:rsidRPr="00695F09" w:rsidTr="00F33F53">
        <w:trPr>
          <w:gridAfter w:val="3"/>
          <w:wAfter w:w="5692" w:type="dxa"/>
          <w:trHeight w:val="327"/>
        </w:trPr>
        <w:tc>
          <w:tcPr>
            <w:tcW w:w="9776" w:type="dxa"/>
            <w:gridSpan w:val="5"/>
            <w:tcBorders>
              <w:bottom w:val="single" w:sz="4" w:space="0" w:color="auto"/>
            </w:tcBorders>
            <w:shd w:val="clear" w:color="auto" w:fill="auto"/>
          </w:tcPr>
          <w:p w:rsidR="00695F09" w:rsidRPr="00695F09" w:rsidRDefault="00695F09" w:rsidP="00695F09">
            <w:pPr>
              <w:jc w:val="center"/>
              <w:rPr>
                <w:rFonts w:eastAsia="Batang" w:cs="Times New Roman"/>
                <w:b/>
                <w:color w:val="000000" w:themeColor="text1"/>
                <w:sz w:val="24"/>
                <w:szCs w:val="24"/>
                <w:lang w:val="uk-UA"/>
              </w:rPr>
            </w:pPr>
            <w:r w:rsidRPr="00695F09">
              <w:rPr>
                <w:rFonts w:eastAsia="Batang" w:cs="Times New Roman"/>
                <w:b/>
                <w:color w:val="000000" w:themeColor="text1"/>
                <w:sz w:val="24"/>
                <w:szCs w:val="24"/>
                <w:lang w:val="uk-UA"/>
              </w:rPr>
              <w:t>Масові заходи</w:t>
            </w:r>
          </w:p>
        </w:tc>
      </w:tr>
      <w:tr w:rsidR="00695F09" w:rsidRPr="00695F09" w:rsidTr="00F33F53">
        <w:trPr>
          <w:gridAfter w:val="3"/>
          <w:wAfter w:w="5692" w:type="dxa"/>
          <w:trHeight w:val="1141"/>
        </w:trPr>
        <w:tc>
          <w:tcPr>
            <w:tcW w:w="4390" w:type="dxa"/>
            <w:shd w:val="clear" w:color="auto" w:fill="auto"/>
          </w:tcPr>
          <w:p w:rsidR="00695F09" w:rsidRPr="00695F09" w:rsidRDefault="00695F09" w:rsidP="00695F09">
            <w:pPr>
              <w:tabs>
                <w:tab w:val="left" w:pos="3060"/>
              </w:tabs>
              <w:jc w:val="both"/>
              <w:rPr>
                <w:color w:val="000000" w:themeColor="text1"/>
                <w:sz w:val="24"/>
                <w:szCs w:val="24"/>
                <w:lang w:val="uk-UA"/>
              </w:rPr>
            </w:pPr>
            <w:r w:rsidRPr="00695F09">
              <w:rPr>
                <w:color w:val="000000" w:themeColor="text1"/>
                <w:sz w:val="24"/>
                <w:szCs w:val="24"/>
                <w:lang w:val="uk-UA"/>
              </w:rPr>
              <w:t>Заходи до Дня безпечного інтернету</w:t>
            </w:r>
          </w:p>
        </w:tc>
        <w:tc>
          <w:tcPr>
            <w:tcW w:w="2551" w:type="dxa"/>
            <w:shd w:val="clear" w:color="auto" w:fill="auto"/>
          </w:tcPr>
          <w:p w:rsidR="00695F09" w:rsidRPr="00695F09" w:rsidRDefault="00695F09" w:rsidP="00695F09">
            <w:pPr>
              <w:tabs>
                <w:tab w:val="left" w:pos="3060"/>
              </w:tabs>
              <w:jc w:val="center"/>
              <w:rPr>
                <w:rFonts w:eastAsia="Calibri"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 </w:t>
            </w:r>
            <w:r w:rsidRPr="00695F09">
              <w:rPr>
                <w:rFonts w:eastAsia="Batang" w:cs="Times New Roman"/>
                <w:color w:val="000000" w:themeColor="text1"/>
                <w:sz w:val="24"/>
                <w:szCs w:val="24"/>
                <w:lang w:val="uk-UA"/>
              </w:rPr>
              <w:t xml:space="preserve"> план роботи управління освіти; план роботи </w:t>
            </w:r>
            <w:r w:rsidRPr="00695F09">
              <w:rPr>
                <w:rFonts w:eastAsia="Calibri" w:cs="Times New Roman"/>
                <w:color w:val="000000" w:themeColor="text1"/>
                <w:sz w:val="24"/>
                <w:szCs w:val="24"/>
                <w:lang w:val="uk-UA"/>
              </w:rPr>
              <w:t xml:space="preserve"> </w:t>
            </w:r>
            <w:proofErr w:type="spellStart"/>
            <w:r w:rsidRPr="00695F09">
              <w:rPr>
                <w:rFonts w:eastAsia="Calibri" w:cs="Times New Roman"/>
                <w:color w:val="000000" w:themeColor="text1"/>
                <w:sz w:val="24"/>
                <w:szCs w:val="24"/>
                <w:lang w:val="uk-UA"/>
              </w:rPr>
              <w:t>Вараського</w:t>
            </w:r>
            <w:proofErr w:type="spellEnd"/>
            <w:r w:rsidRPr="00695F09">
              <w:rPr>
                <w:rFonts w:eastAsia="Calibri" w:cs="Times New Roman"/>
                <w:color w:val="000000" w:themeColor="text1"/>
                <w:sz w:val="24"/>
                <w:szCs w:val="24"/>
                <w:lang w:val="uk-UA"/>
              </w:rPr>
              <w:t xml:space="preserve"> МЦ СС</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7</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О.Корень</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С.Пашко</w:t>
            </w:r>
            <w:proofErr w:type="spellEnd"/>
          </w:p>
        </w:tc>
      </w:tr>
      <w:tr w:rsidR="00695F09" w:rsidRPr="00695F09" w:rsidTr="00F33F53">
        <w:trPr>
          <w:gridAfter w:val="3"/>
          <w:wAfter w:w="5692" w:type="dxa"/>
          <w:trHeight w:val="1141"/>
        </w:trPr>
        <w:tc>
          <w:tcPr>
            <w:tcW w:w="4390" w:type="dxa"/>
            <w:shd w:val="clear" w:color="auto" w:fill="auto"/>
          </w:tcPr>
          <w:p w:rsidR="00695F09" w:rsidRPr="00695F09" w:rsidRDefault="00695F09" w:rsidP="00695F09">
            <w:pPr>
              <w:tabs>
                <w:tab w:val="left" w:pos="3060"/>
              </w:tabs>
              <w:jc w:val="both"/>
              <w:rPr>
                <w:color w:val="000000" w:themeColor="text1"/>
                <w:sz w:val="24"/>
                <w:szCs w:val="24"/>
                <w:lang w:val="uk-UA"/>
              </w:rPr>
            </w:pPr>
            <w:r w:rsidRPr="00695F09">
              <w:rPr>
                <w:color w:val="000000" w:themeColor="text1"/>
                <w:sz w:val="24"/>
                <w:szCs w:val="24"/>
                <w:lang w:val="uk-UA"/>
              </w:rPr>
              <w:t xml:space="preserve">Заходи до Дня вшануванню учасників бойових дій на території інших держав </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15</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О.Корень</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С.Пашко</w:t>
            </w:r>
            <w:proofErr w:type="spellEnd"/>
          </w:p>
        </w:tc>
      </w:tr>
      <w:tr w:rsidR="00695F09" w:rsidRPr="00695F09" w:rsidTr="00F33F53">
        <w:trPr>
          <w:gridAfter w:val="3"/>
          <w:wAfter w:w="5692" w:type="dxa"/>
          <w:trHeight w:val="1141"/>
        </w:trPr>
        <w:tc>
          <w:tcPr>
            <w:tcW w:w="4390" w:type="dxa"/>
            <w:shd w:val="clear" w:color="auto" w:fill="auto"/>
          </w:tcPr>
          <w:p w:rsidR="00695F09" w:rsidRPr="00695F09" w:rsidRDefault="00695F09" w:rsidP="00695F09">
            <w:pPr>
              <w:tabs>
                <w:tab w:val="left" w:pos="3060"/>
              </w:tabs>
              <w:jc w:val="both"/>
              <w:rPr>
                <w:color w:val="000000" w:themeColor="text1"/>
                <w:sz w:val="24"/>
                <w:szCs w:val="24"/>
                <w:lang w:val="uk-UA"/>
              </w:rPr>
            </w:pPr>
            <w:r w:rsidRPr="00695F09">
              <w:rPr>
                <w:color w:val="000000" w:themeColor="text1"/>
                <w:sz w:val="24"/>
                <w:szCs w:val="24"/>
                <w:lang w:val="uk-UA"/>
              </w:rPr>
              <w:t xml:space="preserve">Організація та проведення Всеукраїнського громадського огляду-конкурсу стану умов і охорони праці в закладах освіти </w:t>
            </w:r>
            <w:proofErr w:type="spellStart"/>
            <w:r w:rsidRPr="00695F09">
              <w:rPr>
                <w:color w:val="000000" w:themeColor="text1"/>
                <w:sz w:val="24"/>
                <w:szCs w:val="24"/>
                <w:lang w:val="uk-UA"/>
              </w:rPr>
              <w:t>Вараської</w:t>
            </w:r>
            <w:proofErr w:type="spellEnd"/>
            <w:r w:rsidRPr="00695F09">
              <w:rPr>
                <w:color w:val="000000" w:themeColor="text1"/>
                <w:sz w:val="24"/>
                <w:szCs w:val="24"/>
                <w:lang w:val="uk-UA"/>
              </w:rPr>
              <w:t xml:space="preserve"> міської територіальної громади</w:t>
            </w:r>
          </w:p>
        </w:tc>
        <w:tc>
          <w:tcPr>
            <w:tcW w:w="2551" w:type="dxa"/>
            <w:shd w:val="clear" w:color="auto" w:fill="auto"/>
          </w:tcPr>
          <w:p w:rsidR="00695F09" w:rsidRPr="00695F09" w:rsidRDefault="00695F09" w:rsidP="00695F09">
            <w:pPr>
              <w:jc w:val="cente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Лист департаменту освіти і науки Рівненської  ОДА</w:t>
            </w:r>
          </w:p>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15</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О.Корень</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Г.Хондока</w:t>
            </w:r>
            <w:proofErr w:type="spellEnd"/>
          </w:p>
        </w:tc>
      </w:tr>
      <w:tr w:rsidR="00695F09" w:rsidRPr="00695F09" w:rsidTr="00F33F53">
        <w:trPr>
          <w:gridAfter w:val="3"/>
          <w:wAfter w:w="5692" w:type="dxa"/>
          <w:trHeight w:val="1141"/>
        </w:trPr>
        <w:tc>
          <w:tcPr>
            <w:tcW w:w="4390" w:type="dxa"/>
            <w:shd w:val="clear" w:color="auto" w:fill="auto"/>
          </w:tcPr>
          <w:p w:rsidR="00695F09" w:rsidRPr="00695F09" w:rsidRDefault="00695F09" w:rsidP="00695F09">
            <w:pPr>
              <w:tabs>
                <w:tab w:val="left" w:pos="3060"/>
              </w:tabs>
              <w:jc w:val="both"/>
              <w:rPr>
                <w:color w:val="000000" w:themeColor="text1"/>
                <w:sz w:val="24"/>
                <w:szCs w:val="24"/>
                <w:lang w:val="uk-UA"/>
              </w:rPr>
            </w:pPr>
            <w:r w:rsidRPr="00695F09">
              <w:rPr>
                <w:color w:val="000000" w:themeColor="text1"/>
                <w:sz w:val="24"/>
                <w:szCs w:val="24"/>
                <w:lang w:val="uk-UA"/>
              </w:rPr>
              <w:t>Заходи по вшануванню пам’яті Героїв Небесної Сотні</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w:t>
            </w:r>
            <w:proofErr w:type="spellStart"/>
            <w:r w:rsidRPr="00695F09">
              <w:rPr>
                <w:rFonts w:eastAsia="Calibri" w:cs="Times New Roman"/>
                <w:color w:val="000000" w:themeColor="text1"/>
                <w:sz w:val="24"/>
                <w:szCs w:val="24"/>
                <w:lang w:val="uk-UA"/>
              </w:rPr>
              <w:t>Вараського</w:t>
            </w:r>
            <w:proofErr w:type="spellEnd"/>
            <w:r w:rsidRPr="00695F09">
              <w:rPr>
                <w:rFonts w:eastAsia="Calibri" w:cs="Times New Roman"/>
                <w:color w:val="000000" w:themeColor="text1"/>
                <w:sz w:val="24"/>
                <w:szCs w:val="24"/>
                <w:lang w:val="uk-UA"/>
              </w:rPr>
              <w:t xml:space="preserve"> МЦ СС</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20</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О.Корень</w:t>
            </w:r>
            <w:proofErr w:type="spellEnd"/>
          </w:p>
          <w:p w:rsidR="00695F09" w:rsidRPr="00695F09" w:rsidRDefault="00695F09" w:rsidP="00695F09">
            <w:pPr>
              <w:rPr>
                <w:rFonts w:eastAsia="Calibri" w:cs="Times New Roman"/>
                <w:color w:val="000000" w:themeColor="text1"/>
                <w:sz w:val="24"/>
                <w:szCs w:val="24"/>
                <w:lang w:val="uk-UA"/>
              </w:rPr>
            </w:pPr>
          </w:p>
        </w:tc>
      </w:tr>
      <w:tr w:rsidR="00695F09" w:rsidRPr="00695F09" w:rsidTr="00F33F53">
        <w:trPr>
          <w:gridAfter w:val="3"/>
          <w:wAfter w:w="5692" w:type="dxa"/>
          <w:trHeight w:val="1141"/>
        </w:trPr>
        <w:tc>
          <w:tcPr>
            <w:tcW w:w="4390" w:type="dxa"/>
            <w:shd w:val="clear" w:color="auto" w:fill="auto"/>
          </w:tcPr>
          <w:p w:rsidR="00695F09" w:rsidRPr="00695F09" w:rsidRDefault="00695F09" w:rsidP="00695F09">
            <w:pPr>
              <w:tabs>
                <w:tab w:val="left" w:pos="3060"/>
              </w:tabs>
              <w:jc w:val="both"/>
              <w:rPr>
                <w:color w:val="000000" w:themeColor="text1"/>
                <w:sz w:val="24"/>
                <w:szCs w:val="24"/>
                <w:lang w:val="uk-UA"/>
              </w:rPr>
            </w:pPr>
            <w:r w:rsidRPr="00695F09">
              <w:rPr>
                <w:color w:val="000000" w:themeColor="text1"/>
                <w:sz w:val="24"/>
                <w:szCs w:val="24"/>
                <w:lang w:val="uk-UA"/>
              </w:rPr>
              <w:t xml:space="preserve">Заходи до Міжнародного дня рідної мови </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21</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О.Корень</w:t>
            </w:r>
            <w:proofErr w:type="spellEnd"/>
          </w:p>
          <w:p w:rsidR="00695F09" w:rsidRPr="00695F09" w:rsidRDefault="00695F09" w:rsidP="00695F09">
            <w:pPr>
              <w:rPr>
                <w:rFonts w:eastAsia="Calibri" w:cs="Times New Roman"/>
                <w:color w:val="000000" w:themeColor="text1"/>
                <w:sz w:val="24"/>
                <w:szCs w:val="24"/>
                <w:lang w:val="uk-UA"/>
              </w:rPr>
            </w:pPr>
            <w:r w:rsidRPr="00695F09">
              <w:rPr>
                <w:rFonts w:eastAsia="Calibri" w:cs="Times New Roman"/>
                <w:color w:val="000000" w:themeColor="text1"/>
                <w:sz w:val="24"/>
                <w:szCs w:val="24"/>
                <w:lang w:val="uk-UA"/>
              </w:rPr>
              <w:t>керівники ЗЗСО</w:t>
            </w:r>
          </w:p>
        </w:tc>
      </w:tr>
      <w:tr w:rsidR="00695F09" w:rsidRPr="00695F09" w:rsidTr="00F33F53">
        <w:trPr>
          <w:gridAfter w:val="3"/>
          <w:wAfter w:w="5692" w:type="dxa"/>
          <w:trHeight w:val="1141"/>
        </w:trPr>
        <w:tc>
          <w:tcPr>
            <w:tcW w:w="4390" w:type="dxa"/>
            <w:shd w:val="clear" w:color="auto" w:fill="auto"/>
          </w:tcPr>
          <w:p w:rsidR="00695F09" w:rsidRPr="00695F09" w:rsidRDefault="00695F09" w:rsidP="00695F09">
            <w:pPr>
              <w:tabs>
                <w:tab w:val="left" w:pos="3060"/>
              </w:tabs>
              <w:jc w:val="both"/>
              <w:rPr>
                <w:color w:val="000000" w:themeColor="text1"/>
                <w:sz w:val="24"/>
                <w:szCs w:val="24"/>
                <w:lang w:val="uk-UA"/>
              </w:rPr>
            </w:pPr>
            <w:r w:rsidRPr="00695F09">
              <w:rPr>
                <w:color w:val="000000" w:themeColor="text1"/>
                <w:sz w:val="24"/>
                <w:szCs w:val="24"/>
                <w:lang w:val="uk-UA"/>
              </w:rPr>
              <w:t>Заходи з нагоди визволення Рівненщини від німецько-фашистських загарбників</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29</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sz w:val="24"/>
                <w:szCs w:val="24"/>
                <w:lang w:val="uk-UA"/>
              </w:rPr>
            </w:pPr>
            <w:proofErr w:type="spellStart"/>
            <w:r w:rsidRPr="00695F09">
              <w:rPr>
                <w:rFonts w:eastAsia="Calibri" w:cs="Times New Roman"/>
                <w:sz w:val="24"/>
                <w:szCs w:val="24"/>
                <w:lang w:val="uk-UA"/>
              </w:rPr>
              <w:t>Н.Петрович</w:t>
            </w:r>
            <w:proofErr w:type="spellEnd"/>
          </w:p>
          <w:p w:rsidR="00695F09" w:rsidRPr="00695F09" w:rsidRDefault="00695F09" w:rsidP="00695F09">
            <w:pPr>
              <w:rPr>
                <w:rFonts w:eastAsia="Calibri" w:cs="Times New Roman"/>
                <w:sz w:val="24"/>
                <w:szCs w:val="24"/>
                <w:lang w:val="uk-UA"/>
              </w:rPr>
            </w:pPr>
            <w:proofErr w:type="spellStart"/>
            <w:r w:rsidRPr="00695F09">
              <w:rPr>
                <w:rFonts w:eastAsia="Calibri" w:cs="Times New Roman"/>
                <w:sz w:val="24"/>
                <w:szCs w:val="24"/>
                <w:lang w:val="uk-UA"/>
              </w:rPr>
              <w:t>О.Корень</w:t>
            </w:r>
            <w:proofErr w:type="spellEnd"/>
          </w:p>
          <w:p w:rsidR="00695F09" w:rsidRPr="00695F09" w:rsidRDefault="00695F09" w:rsidP="00695F09">
            <w:pPr>
              <w:rPr>
                <w:rFonts w:eastAsia="Calibri" w:cs="Times New Roman"/>
                <w:sz w:val="24"/>
                <w:szCs w:val="24"/>
                <w:lang w:val="uk-UA"/>
              </w:rPr>
            </w:pPr>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rPr>
                <w:rFonts w:eastAsia="Times New Roman" w:cs="Times New Roman"/>
                <w:color w:val="000000" w:themeColor="text1"/>
                <w:sz w:val="24"/>
                <w:szCs w:val="24"/>
                <w:lang w:val="uk-UA" w:eastAsia="uk-UA"/>
              </w:rPr>
            </w:pPr>
            <w:r w:rsidRPr="00695F09">
              <w:rPr>
                <w:rFonts w:eastAsia="Times New Roman" w:cs="Times New Roman"/>
                <w:color w:val="000000" w:themeColor="text1"/>
                <w:sz w:val="24"/>
                <w:szCs w:val="24"/>
                <w:lang w:val="uk-UA"/>
              </w:rPr>
              <w:t xml:space="preserve">Патріотичні заходи з відзначенням </w:t>
            </w:r>
            <w:r w:rsidRPr="00695F09">
              <w:rPr>
                <w:rFonts w:eastAsia="Times New Roman" w:cs="Times New Roman"/>
                <w:sz w:val="24"/>
                <w:szCs w:val="24"/>
                <w:lang w:val="uk-UA"/>
              </w:rPr>
              <w:t>80-ї річниці першого бою УПА - перевірити</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О.Бігун</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rPr>
                <w:rFonts w:eastAsia="Times New Roman" w:cs="Times New Roman"/>
                <w:color w:val="000000" w:themeColor="text1"/>
                <w:sz w:val="24"/>
                <w:szCs w:val="24"/>
                <w:lang w:val="uk-UA"/>
              </w:rPr>
            </w:pPr>
            <w:r w:rsidRPr="00695F09">
              <w:rPr>
                <w:rFonts w:eastAsia="Times New Roman" w:cs="Times New Roman"/>
                <w:color w:val="000000" w:themeColor="text1"/>
                <w:sz w:val="24"/>
                <w:szCs w:val="24"/>
                <w:lang w:val="uk-UA"/>
              </w:rPr>
              <w:t>Благодійний звітний концерт колективів центру дозвілля «Йдемо по життю із піснею»</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О.Бігун</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rPr>
                <w:rFonts w:eastAsia="Times New Roman" w:cs="Times New Roman"/>
                <w:color w:val="000000" w:themeColor="text1"/>
                <w:sz w:val="24"/>
                <w:szCs w:val="24"/>
                <w:lang w:val="uk-UA"/>
              </w:rPr>
            </w:pPr>
            <w:r w:rsidRPr="00695F09">
              <w:rPr>
                <w:rFonts w:eastAsia="Calibri" w:cs="Times New Roman"/>
                <w:color w:val="000000" w:themeColor="text1"/>
                <w:sz w:val="24"/>
                <w:szCs w:val="24"/>
                <w:lang w:val="uk-UA"/>
              </w:rPr>
              <w:t>Тренінг-</w:t>
            </w:r>
            <w:proofErr w:type="spellStart"/>
            <w:r w:rsidRPr="00695F09">
              <w:rPr>
                <w:rFonts w:eastAsia="Calibri" w:cs="Times New Roman"/>
                <w:color w:val="000000" w:themeColor="text1"/>
                <w:sz w:val="24"/>
                <w:szCs w:val="24"/>
                <w:lang w:val="uk-UA"/>
              </w:rPr>
              <w:t>адвайзер</w:t>
            </w:r>
            <w:proofErr w:type="spellEnd"/>
            <w:r w:rsidRPr="00695F09">
              <w:rPr>
                <w:rFonts w:eastAsia="Calibri" w:cs="Times New Roman"/>
                <w:color w:val="000000" w:themeColor="text1"/>
                <w:sz w:val="24"/>
                <w:szCs w:val="24"/>
                <w:lang w:val="uk-UA"/>
              </w:rPr>
              <w:t xml:space="preserve"> з психологами </w:t>
            </w:r>
            <w:proofErr w:type="spellStart"/>
            <w:r w:rsidRPr="00695F09">
              <w:rPr>
                <w:rFonts w:eastAsia="Calibri" w:cs="Times New Roman"/>
                <w:color w:val="000000" w:themeColor="text1"/>
                <w:sz w:val="24"/>
                <w:szCs w:val="24"/>
                <w:lang w:val="uk-UA"/>
              </w:rPr>
              <w:t>Вараського</w:t>
            </w:r>
            <w:proofErr w:type="spellEnd"/>
            <w:r w:rsidRPr="00695F09">
              <w:rPr>
                <w:rFonts w:eastAsia="Calibri" w:cs="Times New Roman"/>
                <w:color w:val="000000" w:themeColor="text1"/>
                <w:sz w:val="24"/>
                <w:szCs w:val="24"/>
                <w:lang w:val="uk-UA"/>
              </w:rPr>
              <w:t xml:space="preserve"> міського центру соціальних </w:t>
            </w:r>
            <w:r w:rsidRPr="00695F09">
              <w:rPr>
                <w:rFonts w:eastAsia="Calibri" w:cs="Times New Roman"/>
                <w:color w:val="000000" w:themeColor="text1"/>
                <w:sz w:val="24"/>
                <w:szCs w:val="24"/>
                <w:lang w:val="uk-UA"/>
              </w:rPr>
              <w:lastRenderedPageBreak/>
              <w:t>служб до Дня початку війни Росії проти України «Пізнай себе - допоможеш іншому»</w:t>
            </w:r>
          </w:p>
        </w:tc>
        <w:tc>
          <w:tcPr>
            <w:tcW w:w="2551" w:type="dxa"/>
            <w:shd w:val="clear" w:color="auto" w:fill="auto"/>
          </w:tcPr>
          <w:p w:rsidR="00695F09" w:rsidRPr="00695F09" w:rsidRDefault="00695F09" w:rsidP="00695F09">
            <w:pPr>
              <w:tabs>
                <w:tab w:val="left" w:pos="3060"/>
              </w:tabs>
              <w:jc w:val="center"/>
              <w:rPr>
                <w:rFonts w:eastAsia="Calibri" w:cs="Times New Roman"/>
                <w:color w:val="000000" w:themeColor="text1"/>
                <w:sz w:val="24"/>
                <w:szCs w:val="24"/>
                <w:lang w:val="uk-UA"/>
              </w:rPr>
            </w:pPr>
            <w:r w:rsidRPr="00695F09">
              <w:rPr>
                <w:rFonts w:eastAsia="Batang" w:cs="Times New Roman"/>
                <w:color w:val="000000" w:themeColor="text1"/>
                <w:sz w:val="24"/>
                <w:szCs w:val="24"/>
                <w:lang w:val="uk-UA"/>
              </w:rPr>
              <w:lastRenderedPageBreak/>
              <w:t xml:space="preserve">План  роботи </w:t>
            </w:r>
            <w:r w:rsidRPr="00695F09">
              <w:rPr>
                <w:rFonts w:eastAsia="Calibri" w:cs="Times New Roman"/>
                <w:color w:val="000000" w:themeColor="text1"/>
                <w:sz w:val="24"/>
                <w:szCs w:val="24"/>
                <w:lang w:val="uk-UA"/>
              </w:rPr>
              <w:t xml:space="preserve"> департаменту </w:t>
            </w:r>
            <w:r w:rsidRPr="00695F09">
              <w:rPr>
                <w:rFonts w:eastAsia="Calibri" w:cs="Times New Roman"/>
                <w:color w:val="000000" w:themeColor="text1"/>
                <w:sz w:val="24"/>
                <w:szCs w:val="24"/>
                <w:lang w:val="uk-UA"/>
              </w:rPr>
              <w:lastRenderedPageBreak/>
              <w:t>культури, туризму, молоді та спорту;</w:t>
            </w:r>
          </w:p>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w:t>
            </w:r>
            <w:proofErr w:type="spellStart"/>
            <w:r w:rsidRPr="00695F09">
              <w:rPr>
                <w:rFonts w:eastAsia="Calibri" w:cs="Times New Roman"/>
                <w:color w:val="000000" w:themeColor="text1"/>
                <w:sz w:val="24"/>
                <w:szCs w:val="24"/>
                <w:lang w:val="uk-UA"/>
              </w:rPr>
              <w:t>Вараського</w:t>
            </w:r>
            <w:proofErr w:type="spellEnd"/>
            <w:r w:rsidRPr="00695F09">
              <w:rPr>
                <w:rFonts w:eastAsia="Calibri" w:cs="Times New Roman"/>
                <w:color w:val="000000" w:themeColor="text1"/>
                <w:sz w:val="24"/>
                <w:szCs w:val="24"/>
                <w:lang w:val="uk-UA"/>
              </w:rPr>
              <w:t xml:space="preserve"> МЦ СС</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lastRenderedPageBreak/>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Р.Семенюк</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rPr>
                <w:rFonts w:eastAsia="Times New Roman" w:cs="Times New Roman"/>
                <w:color w:val="000000" w:themeColor="text1"/>
                <w:sz w:val="24"/>
                <w:szCs w:val="24"/>
                <w:lang w:val="uk-UA"/>
              </w:rPr>
            </w:pPr>
            <w:r w:rsidRPr="00695F09">
              <w:rPr>
                <w:rFonts w:eastAsia="Calibri" w:cs="Times New Roman"/>
                <w:color w:val="000000" w:themeColor="text1"/>
                <w:sz w:val="24"/>
                <w:szCs w:val="24"/>
                <w:lang w:val="uk-UA"/>
              </w:rPr>
              <w:t>В</w:t>
            </w:r>
            <w:r w:rsidRPr="00695F09">
              <w:rPr>
                <w:rFonts w:eastAsia="Times New Roman" w:cs="Times New Roman"/>
                <w:color w:val="000000" w:themeColor="text1"/>
                <w:sz w:val="24"/>
                <w:szCs w:val="24"/>
                <w:lang w:val="uk-UA"/>
              </w:rPr>
              <w:t xml:space="preserve">иставка народних умільців </w:t>
            </w:r>
            <w:r w:rsidRPr="00695F09">
              <w:rPr>
                <w:rFonts w:eastAsia="Times New Roman" w:cs="Times New Roman"/>
                <w:color w:val="000000" w:themeColor="text1"/>
                <w:sz w:val="24"/>
                <w:szCs w:val="24"/>
                <w:shd w:val="clear" w:color="auto" w:fill="FFFFFF"/>
                <w:lang w:val="uk-UA"/>
              </w:rPr>
              <w:t>«Наша гордість села» (к</w:t>
            </w:r>
            <w:r w:rsidRPr="00695F09">
              <w:rPr>
                <w:rFonts w:eastAsia="Calibri" w:cs="Times New Roman"/>
                <w:color w:val="000000" w:themeColor="text1"/>
                <w:sz w:val="24"/>
                <w:szCs w:val="24"/>
                <w:lang w:val="uk-UA"/>
              </w:rPr>
              <w:t>луб Анонімних Авторів)</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Н.Петрович</w:t>
            </w:r>
            <w:proofErr w:type="spellEnd"/>
          </w:p>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Р.Семенюк</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rPr>
                <w:rFonts w:eastAsia="Calibri" w:cs="Times New Roman"/>
                <w:color w:val="000000" w:themeColor="text1"/>
                <w:sz w:val="24"/>
                <w:szCs w:val="24"/>
                <w:lang w:val="uk-UA"/>
              </w:rPr>
            </w:pPr>
            <w:r w:rsidRPr="00695F09">
              <w:rPr>
                <w:rFonts w:cs="Times New Roman"/>
                <w:color w:val="000000" w:themeColor="text1"/>
                <w:sz w:val="24"/>
                <w:szCs w:val="24"/>
                <w:lang w:val="uk-UA"/>
              </w:rPr>
              <w:t>Благодійний ювілейний концерт «На крилах творчості пісень»</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В.Обруснік</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jc w:val="both"/>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Робота міської, обласної Школи лідера, органів учнівського самоврядування.</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Т.Маркевич</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tabs>
                <w:tab w:val="left" w:pos="3060"/>
              </w:tabs>
              <w:ind w:left="36" w:hanging="36"/>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Засідання міської ради старшокласників учнівського самоврядування «Ватра» </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План роботи управління освіти</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Т.Маркевич</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tabs>
                <w:tab w:val="left" w:pos="3060"/>
              </w:tabs>
              <w:ind w:left="36" w:hanging="36"/>
              <w:rPr>
                <w:rFonts w:cs="Times New Roman"/>
                <w:color w:val="000000" w:themeColor="text1"/>
                <w:sz w:val="24"/>
                <w:szCs w:val="24"/>
                <w:lang w:val="uk-UA"/>
              </w:rPr>
            </w:pPr>
            <w:r w:rsidRPr="00695F09">
              <w:rPr>
                <w:rFonts w:cs="Times New Roman"/>
                <w:color w:val="000000" w:themeColor="text1"/>
                <w:sz w:val="24"/>
                <w:szCs w:val="24"/>
                <w:lang w:val="uk-UA"/>
              </w:rPr>
              <w:t xml:space="preserve">Першість </w:t>
            </w:r>
            <w:proofErr w:type="spellStart"/>
            <w:r w:rsidRPr="00695F09">
              <w:rPr>
                <w:rFonts w:cs="Times New Roman"/>
                <w:color w:val="000000" w:themeColor="text1"/>
                <w:sz w:val="24"/>
                <w:szCs w:val="24"/>
                <w:lang w:val="uk-UA"/>
              </w:rPr>
              <w:t>Вараського</w:t>
            </w:r>
            <w:proofErr w:type="spellEnd"/>
            <w:r w:rsidRPr="00695F09">
              <w:rPr>
                <w:rFonts w:cs="Times New Roman"/>
                <w:color w:val="000000" w:themeColor="text1"/>
                <w:sz w:val="24"/>
                <w:szCs w:val="24"/>
                <w:lang w:val="uk-UA"/>
              </w:rPr>
              <w:t xml:space="preserve"> району з міні-футболу пам’яті загиблого воїна, вихованця ДЮСШ, Василя </w:t>
            </w:r>
            <w:proofErr w:type="spellStart"/>
            <w:r w:rsidRPr="00695F09">
              <w:rPr>
                <w:rFonts w:cs="Times New Roman"/>
                <w:color w:val="000000" w:themeColor="text1"/>
                <w:sz w:val="24"/>
                <w:szCs w:val="24"/>
                <w:lang w:val="uk-UA"/>
              </w:rPr>
              <w:t>Килюшика</w:t>
            </w:r>
            <w:proofErr w:type="spellEnd"/>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ДЮСШ</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В.Сус</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tabs>
                <w:tab w:val="left" w:pos="3060"/>
              </w:tabs>
              <w:ind w:left="36" w:hanging="36"/>
              <w:rPr>
                <w:rFonts w:cs="Times New Roman"/>
                <w:color w:val="000000" w:themeColor="text1"/>
                <w:sz w:val="24"/>
                <w:szCs w:val="24"/>
                <w:lang w:val="uk-UA"/>
              </w:rPr>
            </w:pPr>
            <w:r w:rsidRPr="00695F09">
              <w:rPr>
                <w:rFonts w:cs="Times New Roman"/>
                <w:color w:val="000000" w:themeColor="text1"/>
                <w:sz w:val="24"/>
                <w:szCs w:val="24"/>
                <w:lang w:val="uk-UA"/>
              </w:rPr>
              <w:t>Відкритий турнір з волейболу ( кубок Афганців) серед дорослих</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А.Шкабура</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rPr>
                <w:rFonts w:cs="Times New Roman"/>
                <w:color w:val="000000" w:themeColor="text1"/>
                <w:sz w:val="24"/>
                <w:szCs w:val="24"/>
                <w:lang w:val="uk-UA"/>
              </w:rPr>
            </w:pPr>
            <w:r w:rsidRPr="00695F09">
              <w:rPr>
                <w:rFonts w:cs="Times New Roman"/>
                <w:color w:val="000000" w:themeColor="text1"/>
                <w:sz w:val="24"/>
                <w:szCs w:val="24"/>
                <w:lang w:val="uk-UA"/>
              </w:rPr>
              <w:t xml:space="preserve">Зимовий екстремальний туристичний </w:t>
            </w:r>
            <w:proofErr w:type="spellStart"/>
            <w:r w:rsidRPr="00695F09">
              <w:rPr>
                <w:rFonts w:cs="Times New Roman"/>
                <w:sz w:val="24"/>
                <w:szCs w:val="24"/>
                <w:lang w:val="uk-UA"/>
              </w:rPr>
              <w:t>змаг</w:t>
            </w:r>
            <w:proofErr w:type="spellEnd"/>
            <w:r w:rsidRPr="00695F09">
              <w:rPr>
                <w:rFonts w:cs="Times New Roman"/>
                <w:color w:val="000000" w:themeColor="text1"/>
                <w:sz w:val="24"/>
                <w:szCs w:val="24"/>
                <w:lang w:val="uk-UA"/>
              </w:rPr>
              <w:t xml:space="preserve"> «Доброволець – 2023»</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А.Антонюк</w:t>
            </w:r>
            <w:proofErr w:type="spellEnd"/>
          </w:p>
        </w:tc>
      </w:tr>
      <w:tr w:rsidR="00695F09" w:rsidRPr="00695F09" w:rsidTr="00F33F53">
        <w:trPr>
          <w:gridAfter w:val="3"/>
          <w:wAfter w:w="5692" w:type="dxa"/>
          <w:trHeight w:val="327"/>
        </w:trPr>
        <w:tc>
          <w:tcPr>
            <w:tcW w:w="4390" w:type="dxa"/>
            <w:shd w:val="clear" w:color="auto" w:fill="auto"/>
          </w:tcPr>
          <w:p w:rsidR="00695F09" w:rsidRPr="00695F09" w:rsidRDefault="00695F09" w:rsidP="00695F09">
            <w:pPr>
              <w:jc w:val="both"/>
              <w:rPr>
                <w:rFonts w:cs="Times New Roman"/>
                <w:color w:val="000000" w:themeColor="text1"/>
                <w:sz w:val="24"/>
                <w:szCs w:val="24"/>
                <w:lang w:val="uk-UA"/>
              </w:rPr>
            </w:pPr>
            <w:r w:rsidRPr="00695F09">
              <w:rPr>
                <w:rFonts w:cs="Times New Roman"/>
                <w:color w:val="000000" w:themeColor="text1"/>
                <w:sz w:val="24"/>
                <w:szCs w:val="24"/>
                <w:lang w:val="uk-UA"/>
              </w:rPr>
              <w:t xml:space="preserve">Заходи до Дня народження Станиці </w:t>
            </w:r>
            <w:proofErr w:type="spellStart"/>
            <w:r w:rsidRPr="00695F09">
              <w:rPr>
                <w:rFonts w:cs="Times New Roman"/>
                <w:color w:val="000000" w:themeColor="text1"/>
                <w:sz w:val="24"/>
                <w:szCs w:val="24"/>
                <w:lang w:val="uk-UA"/>
              </w:rPr>
              <w:t>Вараш</w:t>
            </w:r>
            <w:proofErr w:type="spellEnd"/>
            <w:r w:rsidRPr="00695F09">
              <w:rPr>
                <w:rFonts w:cs="Times New Roman"/>
                <w:color w:val="000000" w:themeColor="text1"/>
                <w:sz w:val="24"/>
                <w:szCs w:val="24"/>
                <w:lang w:val="uk-UA"/>
              </w:rPr>
              <w:t xml:space="preserve"> Пласт</w:t>
            </w:r>
          </w:p>
        </w:tc>
        <w:tc>
          <w:tcPr>
            <w:tcW w:w="2551" w:type="dxa"/>
            <w:shd w:val="clear" w:color="auto" w:fill="auto"/>
          </w:tcPr>
          <w:p w:rsidR="00695F09" w:rsidRPr="00695F09" w:rsidRDefault="00695F09" w:rsidP="00695F09">
            <w:pPr>
              <w:tabs>
                <w:tab w:val="left" w:pos="3060"/>
              </w:tabs>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 xml:space="preserve">План  роботи </w:t>
            </w:r>
            <w:r w:rsidRPr="00695F09">
              <w:rPr>
                <w:rFonts w:eastAsia="Calibri" w:cs="Times New Roman"/>
                <w:color w:val="000000" w:themeColor="text1"/>
                <w:sz w:val="24"/>
                <w:szCs w:val="24"/>
                <w:lang w:val="uk-UA"/>
              </w:rPr>
              <w:t xml:space="preserve"> департаменту культури, туризму, молоді та спорту</w:t>
            </w:r>
          </w:p>
        </w:tc>
        <w:tc>
          <w:tcPr>
            <w:tcW w:w="1276" w:type="dxa"/>
            <w:gridSpan w:val="2"/>
            <w:shd w:val="clear" w:color="auto" w:fill="auto"/>
          </w:tcPr>
          <w:p w:rsidR="00695F09" w:rsidRPr="00695F09" w:rsidRDefault="00695F09" w:rsidP="00695F09">
            <w:pPr>
              <w:jc w:val="center"/>
              <w:rPr>
                <w:rFonts w:eastAsia="Batang" w:cs="Times New Roman"/>
                <w:color w:val="000000" w:themeColor="text1"/>
                <w:sz w:val="24"/>
                <w:szCs w:val="24"/>
                <w:lang w:val="uk-UA"/>
              </w:rPr>
            </w:pPr>
            <w:r w:rsidRPr="00695F09">
              <w:rPr>
                <w:rFonts w:eastAsia="Batang" w:cs="Times New Roman"/>
                <w:color w:val="000000" w:themeColor="text1"/>
                <w:sz w:val="24"/>
                <w:szCs w:val="24"/>
                <w:lang w:val="uk-UA"/>
              </w:rPr>
              <w:t>Впродовж місяця</w:t>
            </w:r>
          </w:p>
        </w:tc>
        <w:tc>
          <w:tcPr>
            <w:tcW w:w="1559" w:type="dxa"/>
            <w:tcBorders>
              <w:top w:val="single" w:sz="4" w:space="0" w:color="auto"/>
              <w:bottom w:val="single" w:sz="4" w:space="0" w:color="auto"/>
            </w:tcBorders>
            <w:shd w:val="clear" w:color="auto" w:fill="auto"/>
          </w:tcPr>
          <w:p w:rsidR="00695F09" w:rsidRPr="00695F09" w:rsidRDefault="00695F09" w:rsidP="00695F09">
            <w:pPr>
              <w:rPr>
                <w:rFonts w:eastAsia="Calibri" w:cs="Times New Roman"/>
                <w:color w:val="000000" w:themeColor="text1"/>
                <w:sz w:val="24"/>
                <w:szCs w:val="24"/>
                <w:lang w:val="uk-UA"/>
              </w:rPr>
            </w:pPr>
            <w:proofErr w:type="spellStart"/>
            <w:r w:rsidRPr="00695F09">
              <w:rPr>
                <w:rFonts w:eastAsia="Calibri" w:cs="Times New Roman"/>
                <w:color w:val="000000" w:themeColor="text1"/>
                <w:sz w:val="24"/>
                <w:szCs w:val="24"/>
                <w:lang w:val="uk-UA"/>
              </w:rPr>
              <w:t>А.Антонюк</w:t>
            </w:r>
            <w:proofErr w:type="spellEnd"/>
          </w:p>
        </w:tc>
      </w:tr>
    </w:tbl>
    <w:p w:rsidR="00695F09" w:rsidRPr="00695F09" w:rsidRDefault="00695F09" w:rsidP="00695F09">
      <w:pPr>
        <w:jc w:val="both"/>
        <w:rPr>
          <w:rFonts w:eastAsia="Batang" w:cs="Times New Roman"/>
          <w:color w:val="000000" w:themeColor="text1"/>
          <w:sz w:val="24"/>
          <w:szCs w:val="24"/>
          <w:lang w:val="uk-UA"/>
        </w:rPr>
      </w:pPr>
    </w:p>
    <w:p w:rsidR="00695F09" w:rsidRPr="00695F09" w:rsidRDefault="00695F09" w:rsidP="00695F09">
      <w:pPr>
        <w:jc w:val="both"/>
        <w:rPr>
          <w:rFonts w:eastAsia="Batang" w:cs="Times New Roman"/>
          <w:color w:val="000000" w:themeColor="text1"/>
          <w:sz w:val="24"/>
          <w:szCs w:val="24"/>
          <w:lang w:val="uk-UA"/>
        </w:rPr>
      </w:pPr>
    </w:p>
    <w:p w:rsidR="00695F09" w:rsidRPr="00695F09" w:rsidRDefault="00695F09" w:rsidP="00695F09">
      <w:pPr>
        <w:jc w:val="both"/>
        <w:rPr>
          <w:rFonts w:eastAsia="Batang" w:cs="Times New Roman"/>
          <w:color w:val="000000" w:themeColor="text1"/>
          <w:sz w:val="28"/>
          <w:szCs w:val="28"/>
          <w:lang w:val="uk-UA"/>
        </w:rPr>
      </w:pPr>
      <w:r w:rsidRPr="00695F09">
        <w:rPr>
          <w:rFonts w:eastAsia="Batang" w:cs="Times New Roman"/>
          <w:color w:val="000000" w:themeColor="text1"/>
          <w:sz w:val="28"/>
          <w:szCs w:val="28"/>
          <w:lang w:val="uk-UA"/>
        </w:rPr>
        <w:t>Міський голова                                                            Олександр МЕНЗУЛ</w:t>
      </w:r>
    </w:p>
    <w:p w:rsidR="003D2105" w:rsidRDefault="003D2105">
      <w:bookmarkStart w:id="1" w:name="_GoBack"/>
      <w:bookmarkEnd w:id="1"/>
    </w:p>
    <w:sectPr w:rsidR="003D2105" w:rsidSect="008951B7">
      <w:headerReference w:type="even" r:id="rId5"/>
      <w:headerReference w:type="default" r:id="rId6"/>
      <w:footerReference w:type="even" r:id="rId7"/>
      <w:footerReference w:type="default" r:id="rId8"/>
      <w:headerReference w:type="first" r:id="rId9"/>
      <w:footerReference w:type="first" r:id="rId10"/>
      <w:pgSz w:w="11906" w:h="16838"/>
      <w:pgMar w:top="850" w:right="850" w:bottom="1560" w:left="1701" w:header="708" w:footer="708"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62B0" w:rsidRDefault="00695F09">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62B0" w:rsidRDefault="00695F09">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62B0" w:rsidRDefault="00695F09">
    <w:pPr>
      <w:pStyle w:val="ab"/>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62B0" w:rsidRDefault="00695F0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9419186"/>
      <w:docPartObj>
        <w:docPartGallery w:val="Page Numbers (Top of Page)"/>
        <w:docPartUnique/>
      </w:docPartObj>
    </w:sdtPr>
    <w:sdtEndPr>
      <w:rPr>
        <w:sz w:val="24"/>
        <w:szCs w:val="24"/>
      </w:rPr>
    </w:sdtEndPr>
    <w:sdtContent>
      <w:p w:rsidR="00EC62B0" w:rsidRPr="00963D2A" w:rsidRDefault="00695F09" w:rsidP="008F7F07">
        <w:pPr>
          <w:pStyle w:val="a7"/>
          <w:ind w:firstLine="4248"/>
          <w:jc w:val="center"/>
          <w:rPr>
            <w:sz w:val="24"/>
            <w:szCs w:val="24"/>
          </w:rPr>
        </w:pPr>
        <w:r w:rsidRPr="00963D2A">
          <w:rPr>
            <w:sz w:val="24"/>
            <w:szCs w:val="24"/>
          </w:rPr>
          <w:fldChar w:fldCharType="begin"/>
        </w:r>
        <w:r w:rsidRPr="00963D2A">
          <w:rPr>
            <w:sz w:val="24"/>
            <w:szCs w:val="24"/>
          </w:rPr>
          <w:instrText xml:space="preserve">PAGE   </w:instrText>
        </w:r>
        <w:r w:rsidRPr="00963D2A">
          <w:rPr>
            <w:sz w:val="24"/>
            <w:szCs w:val="24"/>
          </w:rPr>
          <w:instrText>\* MERGEFORMAT</w:instrText>
        </w:r>
        <w:r w:rsidRPr="00963D2A">
          <w:rPr>
            <w:sz w:val="24"/>
            <w:szCs w:val="24"/>
          </w:rPr>
          <w:fldChar w:fldCharType="separate"/>
        </w:r>
        <w:r w:rsidRPr="00963D2A">
          <w:rPr>
            <w:sz w:val="24"/>
            <w:szCs w:val="24"/>
            <w:lang w:val="uk-UA"/>
          </w:rPr>
          <w:t>2</w:t>
        </w:r>
        <w:r w:rsidRPr="00963D2A">
          <w:rPr>
            <w:sz w:val="24"/>
            <w:szCs w:val="24"/>
          </w:rPr>
          <w:fldChar w:fldCharType="end"/>
        </w:r>
        <w:r w:rsidRPr="00963D2A">
          <w:rPr>
            <w:sz w:val="24"/>
            <w:szCs w:val="24"/>
          </w:rPr>
          <w:tab/>
        </w:r>
        <w:r w:rsidRPr="00963D2A">
          <w:rPr>
            <w:sz w:val="24"/>
            <w:szCs w:val="24"/>
          </w:rPr>
          <w:tab/>
        </w:r>
        <w:r w:rsidRPr="00963D2A">
          <w:rPr>
            <w:sz w:val="24"/>
            <w:szCs w:val="24"/>
            <w:lang w:val="uk-UA"/>
          </w:rPr>
          <w:t>Продовження №3120-ПЛ-02-2</w:t>
        </w:r>
        <w:r>
          <w:rPr>
            <w:sz w:val="24"/>
            <w:szCs w:val="24"/>
            <w:lang w:val="uk-UA"/>
          </w:rPr>
          <w:t>3</w:t>
        </w:r>
      </w:p>
    </w:sdtContent>
  </w:sdt>
  <w:p w:rsidR="00EC62B0" w:rsidRDefault="00695F09">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C62B0" w:rsidRDefault="00695F09">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B70C2F"/>
    <w:multiLevelType w:val="hybridMultilevel"/>
    <w:tmpl w:val="7DCC8E64"/>
    <w:lvl w:ilvl="0" w:tplc="1E200642">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8291762"/>
    <w:multiLevelType w:val="hybridMultilevel"/>
    <w:tmpl w:val="601A570A"/>
    <w:lvl w:ilvl="0" w:tplc="82103722">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8D23170"/>
    <w:multiLevelType w:val="hybridMultilevel"/>
    <w:tmpl w:val="EED64A14"/>
    <w:lvl w:ilvl="0" w:tplc="C890CD8C">
      <w:numFmt w:val="bullet"/>
      <w:lvlText w:val="-"/>
      <w:lvlJc w:val="left"/>
      <w:pPr>
        <w:ind w:left="720" w:hanging="360"/>
      </w:pPr>
      <w:rPr>
        <w:rFonts w:ascii="Times New Roman" w:eastAsia="Batang"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2BAF17EC"/>
    <w:multiLevelType w:val="hybridMultilevel"/>
    <w:tmpl w:val="F0B4F0C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3255397"/>
    <w:multiLevelType w:val="hybridMultilevel"/>
    <w:tmpl w:val="0EF2BE36"/>
    <w:lvl w:ilvl="0" w:tplc="C8C00730">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75310CB"/>
    <w:multiLevelType w:val="hybridMultilevel"/>
    <w:tmpl w:val="4FA83AD8"/>
    <w:lvl w:ilvl="0" w:tplc="6060A7EA">
      <w:start w:val="5"/>
      <w:numFmt w:val="bullet"/>
      <w:lvlText w:val="-"/>
      <w:lvlJc w:val="left"/>
      <w:pPr>
        <w:ind w:left="720" w:hanging="360"/>
      </w:pPr>
      <w:rPr>
        <w:rFonts w:ascii="Times New Roman" w:eastAsia="Batang"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A560585"/>
    <w:multiLevelType w:val="hybridMultilevel"/>
    <w:tmpl w:val="7D7A3032"/>
    <w:lvl w:ilvl="0" w:tplc="579A23D2">
      <w:start w:val="1"/>
      <w:numFmt w:val="decimal"/>
      <w:lvlText w:val="%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586D0AED"/>
    <w:multiLevelType w:val="hybridMultilevel"/>
    <w:tmpl w:val="BCFEE022"/>
    <w:lvl w:ilvl="0" w:tplc="2EE2132C">
      <w:start w:val="1"/>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0"/>
  </w:num>
  <w:num w:numId="5">
    <w:abstractNumId w:val="1"/>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F09"/>
    <w:rsid w:val="00000E3E"/>
    <w:rsid w:val="000014DB"/>
    <w:rsid w:val="000048BC"/>
    <w:rsid w:val="00005598"/>
    <w:rsid w:val="00010581"/>
    <w:rsid w:val="00010653"/>
    <w:rsid w:val="00010783"/>
    <w:rsid w:val="00014E5D"/>
    <w:rsid w:val="000159AA"/>
    <w:rsid w:val="000165DC"/>
    <w:rsid w:val="0001685C"/>
    <w:rsid w:val="000168C5"/>
    <w:rsid w:val="000177D5"/>
    <w:rsid w:val="000204C3"/>
    <w:rsid w:val="00022A2F"/>
    <w:rsid w:val="00022BC4"/>
    <w:rsid w:val="00024A1C"/>
    <w:rsid w:val="0003069C"/>
    <w:rsid w:val="00030C64"/>
    <w:rsid w:val="000315E1"/>
    <w:rsid w:val="00032A1B"/>
    <w:rsid w:val="00033355"/>
    <w:rsid w:val="000334BF"/>
    <w:rsid w:val="00035CAA"/>
    <w:rsid w:val="0003662D"/>
    <w:rsid w:val="000379F7"/>
    <w:rsid w:val="00041D01"/>
    <w:rsid w:val="00043B02"/>
    <w:rsid w:val="0004427E"/>
    <w:rsid w:val="00044DC0"/>
    <w:rsid w:val="000459E9"/>
    <w:rsid w:val="00046F1A"/>
    <w:rsid w:val="000528DC"/>
    <w:rsid w:val="00053BC6"/>
    <w:rsid w:val="000556F4"/>
    <w:rsid w:val="00055F7F"/>
    <w:rsid w:val="00056CEA"/>
    <w:rsid w:val="0006208C"/>
    <w:rsid w:val="000637DE"/>
    <w:rsid w:val="000644CE"/>
    <w:rsid w:val="0006595C"/>
    <w:rsid w:val="00070737"/>
    <w:rsid w:val="00071514"/>
    <w:rsid w:val="00071753"/>
    <w:rsid w:val="00074D2B"/>
    <w:rsid w:val="0007534A"/>
    <w:rsid w:val="00076B83"/>
    <w:rsid w:val="00082191"/>
    <w:rsid w:val="00084288"/>
    <w:rsid w:val="00084B0D"/>
    <w:rsid w:val="00085633"/>
    <w:rsid w:val="00085B20"/>
    <w:rsid w:val="0008629D"/>
    <w:rsid w:val="000905D4"/>
    <w:rsid w:val="000905E2"/>
    <w:rsid w:val="00093F0D"/>
    <w:rsid w:val="00094442"/>
    <w:rsid w:val="000946AE"/>
    <w:rsid w:val="000A214C"/>
    <w:rsid w:val="000A54A2"/>
    <w:rsid w:val="000B0C69"/>
    <w:rsid w:val="000B1921"/>
    <w:rsid w:val="000B1CC7"/>
    <w:rsid w:val="000B1D2D"/>
    <w:rsid w:val="000B4114"/>
    <w:rsid w:val="000B4384"/>
    <w:rsid w:val="000B66DD"/>
    <w:rsid w:val="000B7A55"/>
    <w:rsid w:val="000C0546"/>
    <w:rsid w:val="000C0B81"/>
    <w:rsid w:val="000C0FA1"/>
    <w:rsid w:val="000C2155"/>
    <w:rsid w:val="000C4671"/>
    <w:rsid w:val="000C4A96"/>
    <w:rsid w:val="000C5152"/>
    <w:rsid w:val="000C58A0"/>
    <w:rsid w:val="000C5B69"/>
    <w:rsid w:val="000C7D16"/>
    <w:rsid w:val="000D234F"/>
    <w:rsid w:val="000D2D7E"/>
    <w:rsid w:val="000D2F19"/>
    <w:rsid w:val="000E1492"/>
    <w:rsid w:val="000E15C2"/>
    <w:rsid w:val="000E6A83"/>
    <w:rsid w:val="000F2B8D"/>
    <w:rsid w:val="000F2DD2"/>
    <w:rsid w:val="000F515E"/>
    <w:rsid w:val="000F5FEC"/>
    <w:rsid w:val="000F7A61"/>
    <w:rsid w:val="00103756"/>
    <w:rsid w:val="001038C1"/>
    <w:rsid w:val="0010555F"/>
    <w:rsid w:val="001059D5"/>
    <w:rsid w:val="00110DD5"/>
    <w:rsid w:val="001134B9"/>
    <w:rsid w:val="001134FC"/>
    <w:rsid w:val="001143EB"/>
    <w:rsid w:val="00120B81"/>
    <w:rsid w:val="00121606"/>
    <w:rsid w:val="00122394"/>
    <w:rsid w:val="001225BB"/>
    <w:rsid w:val="00125F06"/>
    <w:rsid w:val="0012699B"/>
    <w:rsid w:val="00127735"/>
    <w:rsid w:val="00127C70"/>
    <w:rsid w:val="0013105A"/>
    <w:rsid w:val="001310FE"/>
    <w:rsid w:val="001314F4"/>
    <w:rsid w:val="0013232C"/>
    <w:rsid w:val="001337F8"/>
    <w:rsid w:val="0013453F"/>
    <w:rsid w:val="0014060A"/>
    <w:rsid w:val="00140735"/>
    <w:rsid w:val="0014168E"/>
    <w:rsid w:val="00141F2E"/>
    <w:rsid w:val="0014214A"/>
    <w:rsid w:val="00142736"/>
    <w:rsid w:val="0014338F"/>
    <w:rsid w:val="00145E0D"/>
    <w:rsid w:val="001468FB"/>
    <w:rsid w:val="00150873"/>
    <w:rsid w:val="00151C8A"/>
    <w:rsid w:val="00151F2B"/>
    <w:rsid w:val="00152340"/>
    <w:rsid w:val="0015391B"/>
    <w:rsid w:val="00155459"/>
    <w:rsid w:val="00155D5D"/>
    <w:rsid w:val="00155FF5"/>
    <w:rsid w:val="00160A90"/>
    <w:rsid w:val="0016103A"/>
    <w:rsid w:val="00163209"/>
    <w:rsid w:val="00164644"/>
    <w:rsid w:val="00165F12"/>
    <w:rsid w:val="00167C42"/>
    <w:rsid w:val="001707FC"/>
    <w:rsid w:val="00170894"/>
    <w:rsid w:val="00174102"/>
    <w:rsid w:val="00174471"/>
    <w:rsid w:val="001747C5"/>
    <w:rsid w:val="00175115"/>
    <w:rsid w:val="001755F3"/>
    <w:rsid w:val="00175C80"/>
    <w:rsid w:val="00176131"/>
    <w:rsid w:val="001761F1"/>
    <w:rsid w:val="00176583"/>
    <w:rsid w:val="00180988"/>
    <w:rsid w:val="001817D8"/>
    <w:rsid w:val="001831A2"/>
    <w:rsid w:val="001843FA"/>
    <w:rsid w:val="00184B16"/>
    <w:rsid w:val="00185B25"/>
    <w:rsid w:val="00185B2F"/>
    <w:rsid w:val="00186F12"/>
    <w:rsid w:val="0018706C"/>
    <w:rsid w:val="00187BEA"/>
    <w:rsid w:val="001A05EC"/>
    <w:rsid w:val="001A0AA2"/>
    <w:rsid w:val="001A0DDD"/>
    <w:rsid w:val="001A182A"/>
    <w:rsid w:val="001A4697"/>
    <w:rsid w:val="001A6A95"/>
    <w:rsid w:val="001B25FE"/>
    <w:rsid w:val="001B3C4D"/>
    <w:rsid w:val="001B3D50"/>
    <w:rsid w:val="001B41F1"/>
    <w:rsid w:val="001B4CC0"/>
    <w:rsid w:val="001B527B"/>
    <w:rsid w:val="001B66DC"/>
    <w:rsid w:val="001B6C26"/>
    <w:rsid w:val="001B746A"/>
    <w:rsid w:val="001C00EC"/>
    <w:rsid w:val="001C36FA"/>
    <w:rsid w:val="001C4665"/>
    <w:rsid w:val="001C4CDA"/>
    <w:rsid w:val="001C7201"/>
    <w:rsid w:val="001C7EC3"/>
    <w:rsid w:val="001D211E"/>
    <w:rsid w:val="001D3B2C"/>
    <w:rsid w:val="001D42B2"/>
    <w:rsid w:val="001D4A4F"/>
    <w:rsid w:val="001D6FB9"/>
    <w:rsid w:val="001D7154"/>
    <w:rsid w:val="001D75B8"/>
    <w:rsid w:val="001E4843"/>
    <w:rsid w:val="001E496C"/>
    <w:rsid w:val="001E78E7"/>
    <w:rsid w:val="001E7EA8"/>
    <w:rsid w:val="001F0810"/>
    <w:rsid w:val="001F17ED"/>
    <w:rsid w:val="001F18A5"/>
    <w:rsid w:val="001F3BA0"/>
    <w:rsid w:val="001F3C1F"/>
    <w:rsid w:val="001F42D8"/>
    <w:rsid w:val="001F7B27"/>
    <w:rsid w:val="0020183A"/>
    <w:rsid w:val="00202095"/>
    <w:rsid w:val="002026B5"/>
    <w:rsid w:val="00206973"/>
    <w:rsid w:val="00212442"/>
    <w:rsid w:val="00215950"/>
    <w:rsid w:val="002171AC"/>
    <w:rsid w:val="00222631"/>
    <w:rsid w:val="00225ABD"/>
    <w:rsid w:val="002270B6"/>
    <w:rsid w:val="00231349"/>
    <w:rsid w:val="00232C85"/>
    <w:rsid w:val="00233D67"/>
    <w:rsid w:val="00236BF5"/>
    <w:rsid w:val="00237EBD"/>
    <w:rsid w:val="00237F79"/>
    <w:rsid w:val="00243981"/>
    <w:rsid w:val="00243A2B"/>
    <w:rsid w:val="00245DD3"/>
    <w:rsid w:val="00246CC1"/>
    <w:rsid w:val="00251C7A"/>
    <w:rsid w:val="00252702"/>
    <w:rsid w:val="00255EFF"/>
    <w:rsid w:val="0025650A"/>
    <w:rsid w:val="002609B2"/>
    <w:rsid w:val="00261910"/>
    <w:rsid w:val="002638F3"/>
    <w:rsid w:val="00264C3E"/>
    <w:rsid w:val="00264DEE"/>
    <w:rsid w:val="00264FDD"/>
    <w:rsid w:val="002711F4"/>
    <w:rsid w:val="00275957"/>
    <w:rsid w:val="00276181"/>
    <w:rsid w:val="00277F74"/>
    <w:rsid w:val="00280979"/>
    <w:rsid w:val="00281C71"/>
    <w:rsid w:val="00282E78"/>
    <w:rsid w:val="00284A79"/>
    <w:rsid w:val="00285E9A"/>
    <w:rsid w:val="002908AD"/>
    <w:rsid w:val="002931EA"/>
    <w:rsid w:val="002947D8"/>
    <w:rsid w:val="00294A75"/>
    <w:rsid w:val="002959CA"/>
    <w:rsid w:val="0029656A"/>
    <w:rsid w:val="002A2400"/>
    <w:rsid w:val="002A3CAA"/>
    <w:rsid w:val="002A42E0"/>
    <w:rsid w:val="002A4ACA"/>
    <w:rsid w:val="002A5020"/>
    <w:rsid w:val="002A53CA"/>
    <w:rsid w:val="002B00F6"/>
    <w:rsid w:val="002B34E2"/>
    <w:rsid w:val="002B7EFC"/>
    <w:rsid w:val="002C4242"/>
    <w:rsid w:val="002C4BD9"/>
    <w:rsid w:val="002C4BE5"/>
    <w:rsid w:val="002C59FB"/>
    <w:rsid w:val="002C6AF5"/>
    <w:rsid w:val="002D0544"/>
    <w:rsid w:val="002D2FE3"/>
    <w:rsid w:val="002E0110"/>
    <w:rsid w:val="002E0A85"/>
    <w:rsid w:val="002E1A93"/>
    <w:rsid w:val="002E313F"/>
    <w:rsid w:val="002E3A8C"/>
    <w:rsid w:val="002E45D8"/>
    <w:rsid w:val="002E4ABD"/>
    <w:rsid w:val="002E4DF3"/>
    <w:rsid w:val="002E5436"/>
    <w:rsid w:val="002E65BF"/>
    <w:rsid w:val="002F056A"/>
    <w:rsid w:val="002F22E4"/>
    <w:rsid w:val="002F3439"/>
    <w:rsid w:val="002F7F0D"/>
    <w:rsid w:val="00300168"/>
    <w:rsid w:val="00301C26"/>
    <w:rsid w:val="00305175"/>
    <w:rsid w:val="00306AE7"/>
    <w:rsid w:val="00307003"/>
    <w:rsid w:val="00310BEE"/>
    <w:rsid w:val="00311452"/>
    <w:rsid w:val="003133A6"/>
    <w:rsid w:val="00313935"/>
    <w:rsid w:val="00313FCC"/>
    <w:rsid w:val="00321C26"/>
    <w:rsid w:val="00321D73"/>
    <w:rsid w:val="00321E5B"/>
    <w:rsid w:val="00322303"/>
    <w:rsid w:val="00325358"/>
    <w:rsid w:val="003271D2"/>
    <w:rsid w:val="00332B73"/>
    <w:rsid w:val="003357A8"/>
    <w:rsid w:val="00335A80"/>
    <w:rsid w:val="00335E17"/>
    <w:rsid w:val="00335E2C"/>
    <w:rsid w:val="0034197E"/>
    <w:rsid w:val="0034212B"/>
    <w:rsid w:val="00343971"/>
    <w:rsid w:val="00343F64"/>
    <w:rsid w:val="00346E83"/>
    <w:rsid w:val="003477C8"/>
    <w:rsid w:val="003477F8"/>
    <w:rsid w:val="00351050"/>
    <w:rsid w:val="00351EBB"/>
    <w:rsid w:val="00357F20"/>
    <w:rsid w:val="00361393"/>
    <w:rsid w:val="00362CCB"/>
    <w:rsid w:val="003638BC"/>
    <w:rsid w:val="003663D2"/>
    <w:rsid w:val="00375110"/>
    <w:rsid w:val="00380144"/>
    <w:rsid w:val="00380531"/>
    <w:rsid w:val="003820F1"/>
    <w:rsid w:val="00382D78"/>
    <w:rsid w:val="0038329A"/>
    <w:rsid w:val="00383AA5"/>
    <w:rsid w:val="0039122C"/>
    <w:rsid w:val="0039156A"/>
    <w:rsid w:val="00392774"/>
    <w:rsid w:val="0039286F"/>
    <w:rsid w:val="0039324D"/>
    <w:rsid w:val="00397646"/>
    <w:rsid w:val="003A094F"/>
    <w:rsid w:val="003A10F3"/>
    <w:rsid w:val="003A3013"/>
    <w:rsid w:val="003A72C3"/>
    <w:rsid w:val="003A7CA3"/>
    <w:rsid w:val="003A7E47"/>
    <w:rsid w:val="003B1DE9"/>
    <w:rsid w:val="003B1E22"/>
    <w:rsid w:val="003B2108"/>
    <w:rsid w:val="003B2A5C"/>
    <w:rsid w:val="003B388C"/>
    <w:rsid w:val="003B3BDF"/>
    <w:rsid w:val="003B4E36"/>
    <w:rsid w:val="003B69DC"/>
    <w:rsid w:val="003C0D38"/>
    <w:rsid w:val="003C20F6"/>
    <w:rsid w:val="003C2AE9"/>
    <w:rsid w:val="003C4E46"/>
    <w:rsid w:val="003C6463"/>
    <w:rsid w:val="003C74AE"/>
    <w:rsid w:val="003D1485"/>
    <w:rsid w:val="003D2105"/>
    <w:rsid w:val="003D23B3"/>
    <w:rsid w:val="003D3151"/>
    <w:rsid w:val="003D4584"/>
    <w:rsid w:val="003E55C0"/>
    <w:rsid w:val="003E69A6"/>
    <w:rsid w:val="003E6D36"/>
    <w:rsid w:val="003F03B1"/>
    <w:rsid w:val="003F0CF5"/>
    <w:rsid w:val="003F1E1D"/>
    <w:rsid w:val="003F27DF"/>
    <w:rsid w:val="003F375B"/>
    <w:rsid w:val="003F54CD"/>
    <w:rsid w:val="003F58E6"/>
    <w:rsid w:val="003F749B"/>
    <w:rsid w:val="003F7899"/>
    <w:rsid w:val="004005E9"/>
    <w:rsid w:val="00401D33"/>
    <w:rsid w:val="004020FC"/>
    <w:rsid w:val="00403266"/>
    <w:rsid w:val="00406ED6"/>
    <w:rsid w:val="0040754E"/>
    <w:rsid w:val="0041140A"/>
    <w:rsid w:val="00412782"/>
    <w:rsid w:val="004135E3"/>
    <w:rsid w:val="00413D0F"/>
    <w:rsid w:val="004145BC"/>
    <w:rsid w:val="00414D18"/>
    <w:rsid w:val="004158B1"/>
    <w:rsid w:val="0041669A"/>
    <w:rsid w:val="0041713E"/>
    <w:rsid w:val="00417D50"/>
    <w:rsid w:val="004204FA"/>
    <w:rsid w:val="00422D38"/>
    <w:rsid w:val="00423E59"/>
    <w:rsid w:val="00426220"/>
    <w:rsid w:val="004307E6"/>
    <w:rsid w:val="004328F6"/>
    <w:rsid w:val="00433740"/>
    <w:rsid w:val="00434F9F"/>
    <w:rsid w:val="00435D3E"/>
    <w:rsid w:val="004403A6"/>
    <w:rsid w:val="004409BA"/>
    <w:rsid w:val="00440D2A"/>
    <w:rsid w:val="00441729"/>
    <w:rsid w:val="00442E0F"/>
    <w:rsid w:val="00444140"/>
    <w:rsid w:val="00450068"/>
    <w:rsid w:val="00451BD2"/>
    <w:rsid w:val="00456568"/>
    <w:rsid w:val="00456AAF"/>
    <w:rsid w:val="00456F5C"/>
    <w:rsid w:val="00457425"/>
    <w:rsid w:val="00457871"/>
    <w:rsid w:val="004601CF"/>
    <w:rsid w:val="00460810"/>
    <w:rsid w:val="00462254"/>
    <w:rsid w:val="00464CEF"/>
    <w:rsid w:val="00466C70"/>
    <w:rsid w:val="00466EF0"/>
    <w:rsid w:val="004719BB"/>
    <w:rsid w:val="0047202C"/>
    <w:rsid w:val="00476AF5"/>
    <w:rsid w:val="00476D90"/>
    <w:rsid w:val="00480CF0"/>
    <w:rsid w:val="004818FB"/>
    <w:rsid w:val="004850A5"/>
    <w:rsid w:val="00485BEA"/>
    <w:rsid w:val="00486F25"/>
    <w:rsid w:val="004874EA"/>
    <w:rsid w:val="00490EE7"/>
    <w:rsid w:val="004938B1"/>
    <w:rsid w:val="004946B1"/>
    <w:rsid w:val="00496675"/>
    <w:rsid w:val="00496A8D"/>
    <w:rsid w:val="00496AE8"/>
    <w:rsid w:val="004972B8"/>
    <w:rsid w:val="004A0EB6"/>
    <w:rsid w:val="004A1532"/>
    <w:rsid w:val="004A413F"/>
    <w:rsid w:val="004A4BCE"/>
    <w:rsid w:val="004A60D6"/>
    <w:rsid w:val="004B2222"/>
    <w:rsid w:val="004B7F49"/>
    <w:rsid w:val="004C1976"/>
    <w:rsid w:val="004D1BC9"/>
    <w:rsid w:val="004D293A"/>
    <w:rsid w:val="004D42ED"/>
    <w:rsid w:val="004D6518"/>
    <w:rsid w:val="004D74C0"/>
    <w:rsid w:val="004D7EDB"/>
    <w:rsid w:val="004E03C0"/>
    <w:rsid w:val="004E2588"/>
    <w:rsid w:val="004E2638"/>
    <w:rsid w:val="004E38D9"/>
    <w:rsid w:val="004E485E"/>
    <w:rsid w:val="004E7052"/>
    <w:rsid w:val="004F1A97"/>
    <w:rsid w:val="004F337B"/>
    <w:rsid w:val="004F58EC"/>
    <w:rsid w:val="004F6297"/>
    <w:rsid w:val="004F647A"/>
    <w:rsid w:val="004F673D"/>
    <w:rsid w:val="00501FB1"/>
    <w:rsid w:val="00503F5B"/>
    <w:rsid w:val="00505D4B"/>
    <w:rsid w:val="00506FBC"/>
    <w:rsid w:val="005106ED"/>
    <w:rsid w:val="00510A54"/>
    <w:rsid w:val="005127DD"/>
    <w:rsid w:val="00512835"/>
    <w:rsid w:val="00512A07"/>
    <w:rsid w:val="00513962"/>
    <w:rsid w:val="00514F3A"/>
    <w:rsid w:val="005156D0"/>
    <w:rsid w:val="00516211"/>
    <w:rsid w:val="00516AC3"/>
    <w:rsid w:val="00516F70"/>
    <w:rsid w:val="00525942"/>
    <w:rsid w:val="005271B6"/>
    <w:rsid w:val="00527F54"/>
    <w:rsid w:val="0053000C"/>
    <w:rsid w:val="00530DDC"/>
    <w:rsid w:val="00532B8F"/>
    <w:rsid w:val="00534093"/>
    <w:rsid w:val="00534A7B"/>
    <w:rsid w:val="00534D3D"/>
    <w:rsid w:val="00535BAF"/>
    <w:rsid w:val="00544D8F"/>
    <w:rsid w:val="00547C4E"/>
    <w:rsid w:val="0055756D"/>
    <w:rsid w:val="00557CAD"/>
    <w:rsid w:val="00562B19"/>
    <w:rsid w:val="00562EBB"/>
    <w:rsid w:val="00562F32"/>
    <w:rsid w:val="005633E3"/>
    <w:rsid w:val="00564083"/>
    <w:rsid w:val="0056464F"/>
    <w:rsid w:val="005647B2"/>
    <w:rsid w:val="00566067"/>
    <w:rsid w:val="00570908"/>
    <w:rsid w:val="005710EF"/>
    <w:rsid w:val="00572C91"/>
    <w:rsid w:val="00573318"/>
    <w:rsid w:val="00573D95"/>
    <w:rsid w:val="00585B2D"/>
    <w:rsid w:val="00586E45"/>
    <w:rsid w:val="00592096"/>
    <w:rsid w:val="00592DB6"/>
    <w:rsid w:val="0059535C"/>
    <w:rsid w:val="00595794"/>
    <w:rsid w:val="005A40D0"/>
    <w:rsid w:val="005A5603"/>
    <w:rsid w:val="005A5B67"/>
    <w:rsid w:val="005A76CE"/>
    <w:rsid w:val="005B033D"/>
    <w:rsid w:val="005B1FB1"/>
    <w:rsid w:val="005B2077"/>
    <w:rsid w:val="005B2ED5"/>
    <w:rsid w:val="005B6782"/>
    <w:rsid w:val="005B7980"/>
    <w:rsid w:val="005C0380"/>
    <w:rsid w:val="005C1777"/>
    <w:rsid w:val="005C2042"/>
    <w:rsid w:val="005C453D"/>
    <w:rsid w:val="005C55B2"/>
    <w:rsid w:val="005C6CA2"/>
    <w:rsid w:val="005C7890"/>
    <w:rsid w:val="005D3E1E"/>
    <w:rsid w:val="005D45A9"/>
    <w:rsid w:val="005D64BC"/>
    <w:rsid w:val="005E1C28"/>
    <w:rsid w:val="005E2C72"/>
    <w:rsid w:val="005E2D42"/>
    <w:rsid w:val="005E3DFB"/>
    <w:rsid w:val="005E4236"/>
    <w:rsid w:val="005E4C38"/>
    <w:rsid w:val="005E5EBD"/>
    <w:rsid w:val="005F3120"/>
    <w:rsid w:val="005F432B"/>
    <w:rsid w:val="005F7921"/>
    <w:rsid w:val="005F7A78"/>
    <w:rsid w:val="005F7FF5"/>
    <w:rsid w:val="0060532C"/>
    <w:rsid w:val="006058B7"/>
    <w:rsid w:val="00610439"/>
    <w:rsid w:val="0061163B"/>
    <w:rsid w:val="00611DD8"/>
    <w:rsid w:val="00615204"/>
    <w:rsid w:val="00620FFB"/>
    <w:rsid w:val="00621476"/>
    <w:rsid w:val="00621877"/>
    <w:rsid w:val="006226E6"/>
    <w:rsid w:val="006235A1"/>
    <w:rsid w:val="00625188"/>
    <w:rsid w:val="00625B78"/>
    <w:rsid w:val="00630FD6"/>
    <w:rsid w:val="00631C5E"/>
    <w:rsid w:val="006323DA"/>
    <w:rsid w:val="0063508E"/>
    <w:rsid w:val="00636EA8"/>
    <w:rsid w:val="00637F37"/>
    <w:rsid w:val="00641E4A"/>
    <w:rsid w:val="00646011"/>
    <w:rsid w:val="006474D4"/>
    <w:rsid w:val="0064760B"/>
    <w:rsid w:val="00650222"/>
    <w:rsid w:val="00651311"/>
    <w:rsid w:val="0065142B"/>
    <w:rsid w:val="0065427E"/>
    <w:rsid w:val="00654992"/>
    <w:rsid w:val="00654D1A"/>
    <w:rsid w:val="0065522B"/>
    <w:rsid w:val="006607E6"/>
    <w:rsid w:val="00665A44"/>
    <w:rsid w:val="006665C8"/>
    <w:rsid w:val="00670D94"/>
    <w:rsid w:val="006755F6"/>
    <w:rsid w:val="0067615B"/>
    <w:rsid w:val="00677199"/>
    <w:rsid w:val="00681674"/>
    <w:rsid w:val="0069072F"/>
    <w:rsid w:val="00690AD7"/>
    <w:rsid w:val="00692C83"/>
    <w:rsid w:val="006938D5"/>
    <w:rsid w:val="00693E6F"/>
    <w:rsid w:val="00695F09"/>
    <w:rsid w:val="0069654B"/>
    <w:rsid w:val="006A012C"/>
    <w:rsid w:val="006A061D"/>
    <w:rsid w:val="006A0705"/>
    <w:rsid w:val="006A2299"/>
    <w:rsid w:val="006A3BC5"/>
    <w:rsid w:val="006A4EBD"/>
    <w:rsid w:val="006A5255"/>
    <w:rsid w:val="006A5AD8"/>
    <w:rsid w:val="006A7433"/>
    <w:rsid w:val="006A7F16"/>
    <w:rsid w:val="006B1A5D"/>
    <w:rsid w:val="006B4A48"/>
    <w:rsid w:val="006B5BB2"/>
    <w:rsid w:val="006B5D63"/>
    <w:rsid w:val="006B77D9"/>
    <w:rsid w:val="006B78EF"/>
    <w:rsid w:val="006B791B"/>
    <w:rsid w:val="006C2F88"/>
    <w:rsid w:val="006C6669"/>
    <w:rsid w:val="006C7541"/>
    <w:rsid w:val="006D24EC"/>
    <w:rsid w:val="006D503C"/>
    <w:rsid w:val="006D63B9"/>
    <w:rsid w:val="006D6862"/>
    <w:rsid w:val="006D69FF"/>
    <w:rsid w:val="006D792D"/>
    <w:rsid w:val="006E015E"/>
    <w:rsid w:val="006E01E5"/>
    <w:rsid w:val="006E1B24"/>
    <w:rsid w:val="006E2CF7"/>
    <w:rsid w:val="006E40C3"/>
    <w:rsid w:val="006E78FC"/>
    <w:rsid w:val="006F1C55"/>
    <w:rsid w:val="006F1EB7"/>
    <w:rsid w:val="006F2AC6"/>
    <w:rsid w:val="006F3135"/>
    <w:rsid w:val="006F4FC9"/>
    <w:rsid w:val="006F5172"/>
    <w:rsid w:val="006F54C1"/>
    <w:rsid w:val="006F5F19"/>
    <w:rsid w:val="006F71E7"/>
    <w:rsid w:val="00700A25"/>
    <w:rsid w:val="00701B56"/>
    <w:rsid w:val="00705777"/>
    <w:rsid w:val="00710ADF"/>
    <w:rsid w:val="00712236"/>
    <w:rsid w:val="00712FED"/>
    <w:rsid w:val="007131CE"/>
    <w:rsid w:val="00715DF2"/>
    <w:rsid w:val="00716236"/>
    <w:rsid w:val="00723351"/>
    <w:rsid w:val="007262C9"/>
    <w:rsid w:val="00726D91"/>
    <w:rsid w:val="00730232"/>
    <w:rsid w:val="007305B2"/>
    <w:rsid w:val="00733856"/>
    <w:rsid w:val="00734EDC"/>
    <w:rsid w:val="007363D9"/>
    <w:rsid w:val="00736883"/>
    <w:rsid w:val="00737123"/>
    <w:rsid w:val="00737281"/>
    <w:rsid w:val="0074063D"/>
    <w:rsid w:val="00740E4D"/>
    <w:rsid w:val="00746B89"/>
    <w:rsid w:val="007511D5"/>
    <w:rsid w:val="00757393"/>
    <w:rsid w:val="00761724"/>
    <w:rsid w:val="007639C4"/>
    <w:rsid w:val="007655AE"/>
    <w:rsid w:val="00765864"/>
    <w:rsid w:val="00765E35"/>
    <w:rsid w:val="00770B63"/>
    <w:rsid w:val="00770D6F"/>
    <w:rsid w:val="00773178"/>
    <w:rsid w:val="00775B28"/>
    <w:rsid w:val="00776F64"/>
    <w:rsid w:val="00777035"/>
    <w:rsid w:val="00777F4B"/>
    <w:rsid w:val="00780558"/>
    <w:rsid w:val="00786394"/>
    <w:rsid w:val="00787325"/>
    <w:rsid w:val="0078759E"/>
    <w:rsid w:val="00791ED0"/>
    <w:rsid w:val="007939DB"/>
    <w:rsid w:val="007957D2"/>
    <w:rsid w:val="007963C7"/>
    <w:rsid w:val="00796C5B"/>
    <w:rsid w:val="00797140"/>
    <w:rsid w:val="00797BB5"/>
    <w:rsid w:val="007A04C2"/>
    <w:rsid w:val="007A6A23"/>
    <w:rsid w:val="007A6D46"/>
    <w:rsid w:val="007A7D3F"/>
    <w:rsid w:val="007B08D0"/>
    <w:rsid w:val="007B0D9F"/>
    <w:rsid w:val="007B1221"/>
    <w:rsid w:val="007B245F"/>
    <w:rsid w:val="007B2883"/>
    <w:rsid w:val="007B2E73"/>
    <w:rsid w:val="007B6EFC"/>
    <w:rsid w:val="007C17B3"/>
    <w:rsid w:val="007C1F67"/>
    <w:rsid w:val="007C3405"/>
    <w:rsid w:val="007C47B9"/>
    <w:rsid w:val="007C4B4D"/>
    <w:rsid w:val="007C5265"/>
    <w:rsid w:val="007C58C9"/>
    <w:rsid w:val="007C5CC4"/>
    <w:rsid w:val="007C64C2"/>
    <w:rsid w:val="007D04B9"/>
    <w:rsid w:val="007D119E"/>
    <w:rsid w:val="007D12DE"/>
    <w:rsid w:val="007D2290"/>
    <w:rsid w:val="007D35DB"/>
    <w:rsid w:val="007D4578"/>
    <w:rsid w:val="007D4E6D"/>
    <w:rsid w:val="007D4EA2"/>
    <w:rsid w:val="007D7442"/>
    <w:rsid w:val="007D78E6"/>
    <w:rsid w:val="007E07E4"/>
    <w:rsid w:val="007E119A"/>
    <w:rsid w:val="007E2A1A"/>
    <w:rsid w:val="007E4AEE"/>
    <w:rsid w:val="007E5526"/>
    <w:rsid w:val="007E5824"/>
    <w:rsid w:val="007E5EB3"/>
    <w:rsid w:val="007F2E57"/>
    <w:rsid w:val="007F2FA3"/>
    <w:rsid w:val="007F3B04"/>
    <w:rsid w:val="007F4D96"/>
    <w:rsid w:val="007F5679"/>
    <w:rsid w:val="007F5F3B"/>
    <w:rsid w:val="007F60E4"/>
    <w:rsid w:val="00800ACC"/>
    <w:rsid w:val="00800CC5"/>
    <w:rsid w:val="00803991"/>
    <w:rsid w:val="00804432"/>
    <w:rsid w:val="00804961"/>
    <w:rsid w:val="0081125A"/>
    <w:rsid w:val="00811519"/>
    <w:rsid w:val="008115B9"/>
    <w:rsid w:val="00812E20"/>
    <w:rsid w:val="00815C79"/>
    <w:rsid w:val="008160C7"/>
    <w:rsid w:val="00817DFF"/>
    <w:rsid w:val="00820FCB"/>
    <w:rsid w:val="0082140B"/>
    <w:rsid w:val="00821B48"/>
    <w:rsid w:val="00824ED9"/>
    <w:rsid w:val="00825B33"/>
    <w:rsid w:val="00826BFD"/>
    <w:rsid w:val="00827F3A"/>
    <w:rsid w:val="00827FC9"/>
    <w:rsid w:val="00830872"/>
    <w:rsid w:val="00831BE6"/>
    <w:rsid w:val="00832446"/>
    <w:rsid w:val="00833578"/>
    <w:rsid w:val="00834030"/>
    <w:rsid w:val="00835819"/>
    <w:rsid w:val="00840841"/>
    <w:rsid w:val="008413E5"/>
    <w:rsid w:val="00842FDF"/>
    <w:rsid w:val="008436BC"/>
    <w:rsid w:val="00844DC1"/>
    <w:rsid w:val="0084633D"/>
    <w:rsid w:val="008472DB"/>
    <w:rsid w:val="00850290"/>
    <w:rsid w:val="00850E61"/>
    <w:rsid w:val="00850F71"/>
    <w:rsid w:val="0085148B"/>
    <w:rsid w:val="00853633"/>
    <w:rsid w:val="00853B58"/>
    <w:rsid w:val="00855E61"/>
    <w:rsid w:val="00857382"/>
    <w:rsid w:val="00857AE7"/>
    <w:rsid w:val="00857CB2"/>
    <w:rsid w:val="00862620"/>
    <w:rsid w:val="00864C3C"/>
    <w:rsid w:val="00864D59"/>
    <w:rsid w:val="008652E5"/>
    <w:rsid w:val="00866E5C"/>
    <w:rsid w:val="008670DD"/>
    <w:rsid w:val="00870048"/>
    <w:rsid w:val="00870560"/>
    <w:rsid w:val="00870BA9"/>
    <w:rsid w:val="00872619"/>
    <w:rsid w:val="00874826"/>
    <w:rsid w:val="008760C1"/>
    <w:rsid w:val="008769CC"/>
    <w:rsid w:val="00877988"/>
    <w:rsid w:val="00880335"/>
    <w:rsid w:val="00880BAC"/>
    <w:rsid w:val="0088168E"/>
    <w:rsid w:val="00883BB9"/>
    <w:rsid w:val="00884319"/>
    <w:rsid w:val="00884CD5"/>
    <w:rsid w:val="00885590"/>
    <w:rsid w:val="00885D0A"/>
    <w:rsid w:val="00886E38"/>
    <w:rsid w:val="00887807"/>
    <w:rsid w:val="008878A5"/>
    <w:rsid w:val="00887D2C"/>
    <w:rsid w:val="00896EB9"/>
    <w:rsid w:val="008A0796"/>
    <w:rsid w:val="008A0CF4"/>
    <w:rsid w:val="008A255E"/>
    <w:rsid w:val="008A2A6E"/>
    <w:rsid w:val="008A37BD"/>
    <w:rsid w:val="008A72CC"/>
    <w:rsid w:val="008B110F"/>
    <w:rsid w:val="008B11D9"/>
    <w:rsid w:val="008B1B0A"/>
    <w:rsid w:val="008B2AC2"/>
    <w:rsid w:val="008B3DF7"/>
    <w:rsid w:val="008B4094"/>
    <w:rsid w:val="008B4960"/>
    <w:rsid w:val="008B4DB5"/>
    <w:rsid w:val="008B70DA"/>
    <w:rsid w:val="008C5C46"/>
    <w:rsid w:val="008C65B8"/>
    <w:rsid w:val="008C7329"/>
    <w:rsid w:val="008C7A28"/>
    <w:rsid w:val="008D1070"/>
    <w:rsid w:val="008D4645"/>
    <w:rsid w:val="008D6A62"/>
    <w:rsid w:val="008D7204"/>
    <w:rsid w:val="008E0944"/>
    <w:rsid w:val="008E0EE1"/>
    <w:rsid w:val="008E44BB"/>
    <w:rsid w:val="008E6ADA"/>
    <w:rsid w:val="008E794B"/>
    <w:rsid w:val="008F36CB"/>
    <w:rsid w:val="008F3DE4"/>
    <w:rsid w:val="008F5DEC"/>
    <w:rsid w:val="0090000B"/>
    <w:rsid w:val="00900123"/>
    <w:rsid w:val="0090164C"/>
    <w:rsid w:val="009052B9"/>
    <w:rsid w:val="009073AE"/>
    <w:rsid w:val="009075B4"/>
    <w:rsid w:val="00907FAD"/>
    <w:rsid w:val="00910C51"/>
    <w:rsid w:val="00911D07"/>
    <w:rsid w:val="00914215"/>
    <w:rsid w:val="00914F13"/>
    <w:rsid w:val="00915451"/>
    <w:rsid w:val="009158C9"/>
    <w:rsid w:val="00916DBF"/>
    <w:rsid w:val="00920229"/>
    <w:rsid w:val="00920DE4"/>
    <w:rsid w:val="00922879"/>
    <w:rsid w:val="00923887"/>
    <w:rsid w:val="00923F25"/>
    <w:rsid w:val="00927E72"/>
    <w:rsid w:val="009309AB"/>
    <w:rsid w:val="00930A6D"/>
    <w:rsid w:val="00932A5B"/>
    <w:rsid w:val="009330A5"/>
    <w:rsid w:val="00935CCB"/>
    <w:rsid w:val="00940D26"/>
    <w:rsid w:val="00942B57"/>
    <w:rsid w:val="009471B6"/>
    <w:rsid w:val="00950BEF"/>
    <w:rsid w:val="00950C47"/>
    <w:rsid w:val="00950E93"/>
    <w:rsid w:val="00951908"/>
    <w:rsid w:val="0095533C"/>
    <w:rsid w:val="0095670A"/>
    <w:rsid w:val="00956A7D"/>
    <w:rsid w:val="00956FA2"/>
    <w:rsid w:val="00957652"/>
    <w:rsid w:val="00962CE3"/>
    <w:rsid w:val="00964124"/>
    <w:rsid w:val="009641CA"/>
    <w:rsid w:val="009656EB"/>
    <w:rsid w:val="009679B1"/>
    <w:rsid w:val="0097205C"/>
    <w:rsid w:val="00972993"/>
    <w:rsid w:val="00974735"/>
    <w:rsid w:val="00975EE1"/>
    <w:rsid w:val="0097629B"/>
    <w:rsid w:val="009777CB"/>
    <w:rsid w:val="00977B10"/>
    <w:rsid w:val="00983942"/>
    <w:rsid w:val="00984846"/>
    <w:rsid w:val="009849AF"/>
    <w:rsid w:val="00985CF5"/>
    <w:rsid w:val="00985D9C"/>
    <w:rsid w:val="009875C9"/>
    <w:rsid w:val="00990C4F"/>
    <w:rsid w:val="009915C3"/>
    <w:rsid w:val="009931F1"/>
    <w:rsid w:val="009959BD"/>
    <w:rsid w:val="009966D4"/>
    <w:rsid w:val="00997F11"/>
    <w:rsid w:val="009A06E8"/>
    <w:rsid w:val="009A2ED7"/>
    <w:rsid w:val="009A3629"/>
    <w:rsid w:val="009A382A"/>
    <w:rsid w:val="009B1376"/>
    <w:rsid w:val="009B1F65"/>
    <w:rsid w:val="009B2A8F"/>
    <w:rsid w:val="009B6B4D"/>
    <w:rsid w:val="009B7068"/>
    <w:rsid w:val="009C06F6"/>
    <w:rsid w:val="009C0D0A"/>
    <w:rsid w:val="009C200E"/>
    <w:rsid w:val="009C2DC1"/>
    <w:rsid w:val="009C2E15"/>
    <w:rsid w:val="009C2FD2"/>
    <w:rsid w:val="009C4C5B"/>
    <w:rsid w:val="009C5CDC"/>
    <w:rsid w:val="009D04AF"/>
    <w:rsid w:val="009D3AA5"/>
    <w:rsid w:val="009D4155"/>
    <w:rsid w:val="009D5D74"/>
    <w:rsid w:val="009D7508"/>
    <w:rsid w:val="009E179E"/>
    <w:rsid w:val="009E497F"/>
    <w:rsid w:val="009E753F"/>
    <w:rsid w:val="009F2BE8"/>
    <w:rsid w:val="009F2E2F"/>
    <w:rsid w:val="009F403F"/>
    <w:rsid w:val="009F795B"/>
    <w:rsid w:val="00A02484"/>
    <w:rsid w:val="00A10D37"/>
    <w:rsid w:val="00A1195D"/>
    <w:rsid w:val="00A14C96"/>
    <w:rsid w:val="00A22CAB"/>
    <w:rsid w:val="00A22CE3"/>
    <w:rsid w:val="00A232F0"/>
    <w:rsid w:val="00A2355D"/>
    <w:rsid w:val="00A2545F"/>
    <w:rsid w:val="00A25859"/>
    <w:rsid w:val="00A27554"/>
    <w:rsid w:val="00A30D29"/>
    <w:rsid w:val="00A312AD"/>
    <w:rsid w:val="00A31677"/>
    <w:rsid w:val="00A32BEF"/>
    <w:rsid w:val="00A44B20"/>
    <w:rsid w:val="00A469C1"/>
    <w:rsid w:val="00A47A8A"/>
    <w:rsid w:val="00A47CBD"/>
    <w:rsid w:val="00A507B4"/>
    <w:rsid w:val="00A5270F"/>
    <w:rsid w:val="00A52DF7"/>
    <w:rsid w:val="00A5416A"/>
    <w:rsid w:val="00A54412"/>
    <w:rsid w:val="00A554AF"/>
    <w:rsid w:val="00A562B7"/>
    <w:rsid w:val="00A56816"/>
    <w:rsid w:val="00A57DC2"/>
    <w:rsid w:val="00A60D0A"/>
    <w:rsid w:val="00A623C1"/>
    <w:rsid w:val="00A62726"/>
    <w:rsid w:val="00A70C8D"/>
    <w:rsid w:val="00A71C01"/>
    <w:rsid w:val="00A73151"/>
    <w:rsid w:val="00A73E11"/>
    <w:rsid w:val="00A766E7"/>
    <w:rsid w:val="00A83505"/>
    <w:rsid w:val="00A84A21"/>
    <w:rsid w:val="00A85791"/>
    <w:rsid w:val="00A859C3"/>
    <w:rsid w:val="00A86AB4"/>
    <w:rsid w:val="00A873CD"/>
    <w:rsid w:val="00A9103A"/>
    <w:rsid w:val="00A92170"/>
    <w:rsid w:val="00A93B20"/>
    <w:rsid w:val="00A946FF"/>
    <w:rsid w:val="00A975B0"/>
    <w:rsid w:val="00AA03C9"/>
    <w:rsid w:val="00AA0AA9"/>
    <w:rsid w:val="00AA2B46"/>
    <w:rsid w:val="00AA3A28"/>
    <w:rsid w:val="00AA3DF7"/>
    <w:rsid w:val="00AA4D3D"/>
    <w:rsid w:val="00AA7D1F"/>
    <w:rsid w:val="00AB0105"/>
    <w:rsid w:val="00AB06AA"/>
    <w:rsid w:val="00AB14C2"/>
    <w:rsid w:val="00AB3CE1"/>
    <w:rsid w:val="00AB4944"/>
    <w:rsid w:val="00AB628E"/>
    <w:rsid w:val="00AB62AD"/>
    <w:rsid w:val="00AC0712"/>
    <w:rsid w:val="00AC227C"/>
    <w:rsid w:val="00AC64BC"/>
    <w:rsid w:val="00AC66B4"/>
    <w:rsid w:val="00AC781F"/>
    <w:rsid w:val="00AD026C"/>
    <w:rsid w:val="00AD1735"/>
    <w:rsid w:val="00AD218A"/>
    <w:rsid w:val="00AD4796"/>
    <w:rsid w:val="00AD6006"/>
    <w:rsid w:val="00AD6989"/>
    <w:rsid w:val="00AE0245"/>
    <w:rsid w:val="00AE2317"/>
    <w:rsid w:val="00AE5403"/>
    <w:rsid w:val="00AF1354"/>
    <w:rsid w:val="00AF1D36"/>
    <w:rsid w:val="00AF40E3"/>
    <w:rsid w:val="00AF5988"/>
    <w:rsid w:val="00AF7694"/>
    <w:rsid w:val="00B028F9"/>
    <w:rsid w:val="00B02D54"/>
    <w:rsid w:val="00B03FE0"/>
    <w:rsid w:val="00B05535"/>
    <w:rsid w:val="00B06FE8"/>
    <w:rsid w:val="00B07B77"/>
    <w:rsid w:val="00B11E8E"/>
    <w:rsid w:val="00B132D3"/>
    <w:rsid w:val="00B133CA"/>
    <w:rsid w:val="00B13FDB"/>
    <w:rsid w:val="00B14C28"/>
    <w:rsid w:val="00B16269"/>
    <w:rsid w:val="00B168FA"/>
    <w:rsid w:val="00B16AA2"/>
    <w:rsid w:val="00B20CF2"/>
    <w:rsid w:val="00B2134C"/>
    <w:rsid w:val="00B2228F"/>
    <w:rsid w:val="00B25D7A"/>
    <w:rsid w:val="00B27E82"/>
    <w:rsid w:val="00B3246A"/>
    <w:rsid w:val="00B33FFD"/>
    <w:rsid w:val="00B374FD"/>
    <w:rsid w:val="00B3799B"/>
    <w:rsid w:val="00B41409"/>
    <w:rsid w:val="00B416CA"/>
    <w:rsid w:val="00B4268F"/>
    <w:rsid w:val="00B450C9"/>
    <w:rsid w:val="00B452B6"/>
    <w:rsid w:val="00B459DF"/>
    <w:rsid w:val="00B4717C"/>
    <w:rsid w:val="00B47FD8"/>
    <w:rsid w:val="00B51688"/>
    <w:rsid w:val="00B53624"/>
    <w:rsid w:val="00B5432F"/>
    <w:rsid w:val="00B5585E"/>
    <w:rsid w:val="00B6391E"/>
    <w:rsid w:val="00B66F69"/>
    <w:rsid w:val="00B706D1"/>
    <w:rsid w:val="00B70E1A"/>
    <w:rsid w:val="00B719B0"/>
    <w:rsid w:val="00B7780D"/>
    <w:rsid w:val="00B81A55"/>
    <w:rsid w:val="00B82F43"/>
    <w:rsid w:val="00B837D6"/>
    <w:rsid w:val="00B860F9"/>
    <w:rsid w:val="00B86347"/>
    <w:rsid w:val="00B865B2"/>
    <w:rsid w:val="00B87729"/>
    <w:rsid w:val="00B87E4C"/>
    <w:rsid w:val="00B9070E"/>
    <w:rsid w:val="00B907A5"/>
    <w:rsid w:val="00B93359"/>
    <w:rsid w:val="00B95ACD"/>
    <w:rsid w:val="00B95AFA"/>
    <w:rsid w:val="00B97579"/>
    <w:rsid w:val="00B97992"/>
    <w:rsid w:val="00BA3D53"/>
    <w:rsid w:val="00BA5CEB"/>
    <w:rsid w:val="00BA76E2"/>
    <w:rsid w:val="00BA7792"/>
    <w:rsid w:val="00BB1713"/>
    <w:rsid w:val="00BB2CB3"/>
    <w:rsid w:val="00BB60B2"/>
    <w:rsid w:val="00BB729D"/>
    <w:rsid w:val="00BB7911"/>
    <w:rsid w:val="00BC0FC7"/>
    <w:rsid w:val="00BC2340"/>
    <w:rsid w:val="00BC2455"/>
    <w:rsid w:val="00BC3F54"/>
    <w:rsid w:val="00BC4EF2"/>
    <w:rsid w:val="00BC65B7"/>
    <w:rsid w:val="00BC761B"/>
    <w:rsid w:val="00BD0C61"/>
    <w:rsid w:val="00BD18E4"/>
    <w:rsid w:val="00BE0032"/>
    <w:rsid w:val="00BE082E"/>
    <w:rsid w:val="00BE50A6"/>
    <w:rsid w:val="00BE663D"/>
    <w:rsid w:val="00BE692E"/>
    <w:rsid w:val="00BE6B8E"/>
    <w:rsid w:val="00BE722A"/>
    <w:rsid w:val="00BE7F70"/>
    <w:rsid w:val="00BF0782"/>
    <w:rsid w:val="00BF1DBE"/>
    <w:rsid w:val="00BF3800"/>
    <w:rsid w:val="00BF5454"/>
    <w:rsid w:val="00BF6FED"/>
    <w:rsid w:val="00BF75C1"/>
    <w:rsid w:val="00C00034"/>
    <w:rsid w:val="00C01646"/>
    <w:rsid w:val="00C024BD"/>
    <w:rsid w:val="00C02689"/>
    <w:rsid w:val="00C0699F"/>
    <w:rsid w:val="00C0712E"/>
    <w:rsid w:val="00C11A2D"/>
    <w:rsid w:val="00C139CD"/>
    <w:rsid w:val="00C1658A"/>
    <w:rsid w:val="00C17184"/>
    <w:rsid w:val="00C17E9A"/>
    <w:rsid w:val="00C20847"/>
    <w:rsid w:val="00C22B2C"/>
    <w:rsid w:val="00C22CC0"/>
    <w:rsid w:val="00C23DD2"/>
    <w:rsid w:val="00C25202"/>
    <w:rsid w:val="00C25924"/>
    <w:rsid w:val="00C2595C"/>
    <w:rsid w:val="00C334E4"/>
    <w:rsid w:val="00C3374A"/>
    <w:rsid w:val="00C35BD7"/>
    <w:rsid w:val="00C35D67"/>
    <w:rsid w:val="00C41C7E"/>
    <w:rsid w:val="00C447E2"/>
    <w:rsid w:val="00C46AF4"/>
    <w:rsid w:val="00C47242"/>
    <w:rsid w:val="00C5084F"/>
    <w:rsid w:val="00C534A1"/>
    <w:rsid w:val="00C5656F"/>
    <w:rsid w:val="00C60ACD"/>
    <w:rsid w:val="00C62821"/>
    <w:rsid w:val="00C64343"/>
    <w:rsid w:val="00C6456F"/>
    <w:rsid w:val="00C64590"/>
    <w:rsid w:val="00C74B5B"/>
    <w:rsid w:val="00C75E34"/>
    <w:rsid w:val="00C77D44"/>
    <w:rsid w:val="00C77EF1"/>
    <w:rsid w:val="00C8086A"/>
    <w:rsid w:val="00C8196F"/>
    <w:rsid w:val="00C8436A"/>
    <w:rsid w:val="00C85436"/>
    <w:rsid w:val="00C85CFE"/>
    <w:rsid w:val="00C8737C"/>
    <w:rsid w:val="00C90EE0"/>
    <w:rsid w:val="00C90F8D"/>
    <w:rsid w:val="00C95889"/>
    <w:rsid w:val="00C95CB6"/>
    <w:rsid w:val="00C967B8"/>
    <w:rsid w:val="00C96972"/>
    <w:rsid w:val="00C96AB3"/>
    <w:rsid w:val="00C96C1B"/>
    <w:rsid w:val="00C97B21"/>
    <w:rsid w:val="00CA012E"/>
    <w:rsid w:val="00CA1E19"/>
    <w:rsid w:val="00CA2AA8"/>
    <w:rsid w:val="00CA3ADB"/>
    <w:rsid w:val="00CA3E98"/>
    <w:rsid w:val="00CA68DB"/>
    <w:rsid w:val="00CB0510"/>
    <w:rsid w:val="00CB0ABC"/>
    <w:rsid w:val="00CB0F64"/>
    <w:rsid w:val="00CB40A9"/>
    <w:rsid w:val="00CB72C3"/>
    <w:rsid w:val="00CC0CE6"/>
    <w:rsid w:val="00CC10B6"/>
    <w:rsid w:val="00CC1DD4"/>
    <w:rsid w:val="00CC4277"/>
    <w:rsid w:val="00CC456D"/>
    <w:rsid w:val="00CC5DE2"/>
    <w:rsid w:val="00CC608C"/>
    <w:rsid w:val="00CD1176"/>
    <w:rsid w:val="00CD2DD8"/>
    <w:rsid w:val="00CD3F48"/>
    <w:rsid w:val="00CD402F"/>
    <w:rsid w:val="00CD5592"/>
    <w:rsid w:val="00CD63BC"/>
    <w:rsid w:val="00CD67C8"/>
    <w:rsid w:val="00CD7C79"/>
    <w:rsid w:val="00CE20A7"/>
    <w:rsid w:val="00CE43E7"/>
    <w:rsid w:val="00CE5508"/>
    <w:rsid w:val="00CE7196"/>
    <w:rsid w:val="00CE7A54"/>
    <w:rsid w:val="00CF1187"/>
    <w:rsid w:val="00CF3A22"/>
    <w:rsid w:val="00CF50B4"/>
    <w:rsid w:val="00CF7188"/>
    <w:rsid w:val="00D00445"/>
    <w:rsid w:val="00D00F8C"/>
    <w:rsid w:val="00D00F8E"/>
    <w:rsid w:val="00D021ED"/>
    <w:rsid w:val="00D028B8"/>
    <w:rsid w:val="00D032A8"/>
    <w:rsid w:val="00D0439C"/>
    <w:rsid w:val="00D057F6"/>
    <w:rsid w:val="00D07FBA"/>
    <w:rsid w:val="00D11132"/>
    <w:rsid w:val="00D115B1"/>
    <w:rsid w:val="00D12C3F"/>
    <w:rsid w:val="00D13310"/>
    <w:rsid w:val="00D13DFB"/>
    <w:rsid w:val="00D13FE0"/>
    <w:rsid w:val="00D145EA"/>
    <w:rsid w:val="00D146BE"/>
    <w:rsid w:val="00D1478B"/>
    <w:rsid w:val="00D17D40"/>
    <w:rsid w:val="00D17EF6"/>
    <w:rsid w:val="00D2032E"/>
    <w:rsid w:val="00D208FD"/>
    <w:rsid w:val="00D2529E"/>
    <w:rsid w:val="00D26AE0"/>
    <w:rsid w:val="00D301D7"/>
    <w:rsid w:val="00D30EEC"/>
    <w:rsid w:val="00D31E49"/>
    <w:rsid w:val="00D3257F"/>
    <w:rsid w:val="00D32597"/>
    <w:rsid w:val="00D337C1"/>
    <w:rsid w:val="00D346DC"/>
    <w:rsid w:val="00D34A7E"/>
    <w:rsid w:val="00D350A1"/>
    <w:rsid w:val="00D3799C"/>
    <w:rsid w:val="00D40E41"/>
    <w:rsid w:val="00D42A55"/>
    <w:rsid w:val="00D42B3C"/>
    <w:rsid w:val="00D44D3E"/>
    <w:rsid w:val="00D451ED"/>
    <w:rsid w:val="00D4545D"/>
    <w:rsid w:val="00D4744E"/>
    <w:rsid w:val="00D51A12"/>
    <w:rsid w:val="00D5265F"/>
    <w:rsid w:val="00D54284"/>
    <w:rsid w:val="00D5603B"/>
    <w:rsid w:val="00D564F7"/>
    <w:rsid w:val="00D61DC6"/>
    <w:rsid w:val="00D62F47"/>
    <w:rsid w:val="00D62F48"/>
    <w:rsid w:val="00D65F07"/>
    <w:rsid w:val="00D66042"/>
    <w:rsid w:val="00D668EC"/>
    <w:rsid w:val="00D66AEA"/>
    <w:rsid w:val="00D70327"/>
    <w:rsid w:val="00D743AC"/>
    <w:rsid w:val="00D75A26"/>
    <w:rsid w:val="00D801D5"/>
    <w:rsid w:val="00D810F1"/>
    <w:rsid w:val="00D81B8C"/>
    <w:rsid w:val="00D81E24"/>
    <w:rsid w:val="00D82C86"/>
    <w:rsid w:val="00D858E7"/>
    <w:rsid w:val="00D87328"/>
    <w:rsid w:val="00D87B12"/>
    <w:rsid w:val="00D92EB3"/>
    <w:rsid w:val="00D93C75"/>
    <w:rsid w:val="00D94F39"/>
    <w:rsid w:val="00D96C34"/>
    <w:rsid w:val="00D973F6"/>
    <w:rsid w:val="00D97977"/>
    <w:rsid w:val="00D97980"/>
    <w:rsid w:val="00DA2550"/>
    <w:rsid w:val="00DA2DE5"/>
    <w:rsid w:val="00DA3FE7"/>
    <w:rsid w:val="00DA45A1"/>
    <w:rsid w:val="00DB37D2"/>
    <w:rsid w:val="00DB4195"/>
    <w:rsid w:val="00DB5463"/>
    <w:rsid w:val="00DB71DD"/>
    <w:rsid w:val="00DB74E1"/>
    <w:rsid w:val="00DC34D3"/>
    <w:rsid w:val="00DC3779"/>
    <w:rsid w:val="00DC562B"/>
    <w:rsid w:val="00DC693D"/>
    <w:rsid w:val="00DD0AAA"/>
    <w:rsid w:val="00DD1691"/>
    <w:rsid w:val="00DD7998"/>
    <w:rsid w:val="00DE076A"/>
    <w:rsid w:val="00DE0BD9"/>
    <w:rsid w:val="00DE436A"/>
    <w:rsid w:val="00DE4F4D"/>
    <w:rsid w:val="00DF05BF"/>
    <w:rsid w:val="00DF2279"/>
    <w:rsid w:val="00DF28B3"/>
    <w:rsid w:val="00DF4829"/>
    <w:rsid w:val="00DF6468"/>
    <w:rsid w:val="00DF6D06"/>
    <w:rsid w:val="00DF7FC8"/>
    <w:rsid w:val="00E0113D"/>
    <w:rsid w:val="00E01A16"/>
    <w:rsid w:val="00E0379F"/>
    <w:rsid w:val="00E04854"/>
    <w:rsid w:val="00E05381"/>
    <w:rsid w:val="00E07037"/>
    <w:rsid w:val="00E07709"/>
    <w:rsid w:val="00E10D99"/>
    <w:rsid w:val="00E11D76"/>
    <w:rsid w:val="00E12941"/>
    <w:rsid w:val="00E20041"/>
    <w:rsid w:val="00E209C1"/>
    <w:rsid w:val="00E257E1"/>
    <w:rsid w:val="00E25A51"/>
    <w:rsid w:val="00E26157"/>
    <w:rsid w:val="00E26C6E"/>
    <w:rsid w:val="00E27056"/>
    <w:rsid w:val="00E279E2"/>
    <w:rsid w:val="00E33105"/>
    <w:rsid w:val="00E340C1"/>
    <w:rsid w:val="00E34AD1"/>
    <w:rsid w:val="00E402E1"/>
    <w:rsid w:val="00E405D2"/>
    <w:rsid w:val="00E407F2"/>
    <w:rsid w:val="00E40BFA"/>
    <w:rsid w:val="00E42753"/>
    <w:rsid w:val="00E458B8"/>
    <w:rsid w:val="00E5033D"/>
    <w:rsid w:val="00E51185"/>
    <w:rsid w:val="00E52563"/>
    <w:rsid w:val="00E56676"/>
    <w:rsid w:val="00E5770E"/>
    <w:rsid w:val="00E60165"/>
    <w:rsid w:val="00E639A1"/>
    <w:rsid w:val="00E64793"/>
    <w:rsid w:val="00E67071"/>
    <w:rsid w:val="00E70F04"/>
    <w:rsid w:val="00E7122D"/>
    <w:rsid w:val="00E728A2"/>
    <w:rsid w:val="00E72ADB"/>
    <w:rsid w:val="00E739B5"/>
    <w:rsid w:val="00E758EE"/>
    <w:rsid w:val="00E764A4"/>
    <w:rsid w:val="00E82407"/>
    <w:rsid w:val="00E838C2"/>
    <w:rsid w:val="00E843BF"/>
    <w:rsid w:val="00E85198"/>
    <w:rsid w:val="00E852C5"/>
    <w:rsid w:val="00E86564"/>
    <w:rsid w:val="00E86990"/>
    <w:rsid w:val="00E910D8"/>
    <w:rsid w:val="00E9520B"/>
    <w:rsid w:val="00E97D59"/>
    <w:rsid w:val="00EA0F1F"/>
    <w:rsid w:val="00EA1148"/>
    <w:rsid w:val="00EA219D"/>
    <w:rsid w:val="00EA36A7"/>
    <w:rsid w:val="00EA565B"/>
    <w:rsid w:val="00EA7319"/>
    <w:rsid w:val="00EB0E0A"/>
    <w:rsid w:val="00EB0EC8"/>
    <w:rsid w:val="00EB2FB8"/>
    <w:rsid w:val="00EB5612"/>
    <w:rsid w:val="00EB5DA8"/>
    <w:rsid w:val="00EB617B"/>
    <w:rsid w:val="00EB71DC"/>
    <w:rsid w:val="00EC2096"/>
    <w:rsid w:val="00EC39DC"/>
    <w:rsid w:val="00EC41CE"/>
    <w:rsid w:val="00EC4220"/>
    <w:rsid w:val="00EC618D"/>
    <w:rsid w:val="00EC6CBC"/>
    <w:rsid w:val="00EC739D"/>
    <w:rsid w:val="00EC76A3"/>
    <w:rsid w:val="00ED03D9"/>
    <w:rsid w:val="00ED0FCD"/>
    <w:rsid w:val="00ED3179"/>
    <w:rsid w:val="00ED3F3E"/>
    <w:rsid w:val="00ED4CCE"/>
    <w:rsid w:val="00EE1AD2"/>
    <w:rsid w:val="00EE3644"/>
    <w:rsid w:val="00EE37CC"/>
    <w:rsid w:val="00EE68A2"/>
    <w:rsid w:val="00EF053F"/>
    <w:rsid w:val="00EF2170"/>
    <w:rsid w:val="00EF2B6D"/>
    <w:rsid w:val="00EF2C35"/>
    <w:rsid w:val="00EF3B29"/>
    <w:rsid w:val="00EF4396"/>
    <w:rsid w:val="00EF619B"/>
    <w:rsid w:val="00EF6DCB"/>
    <w:rsid w:val="00F00009"/>
    <w:rsid w:val="00F015BA"/>
    <w:rsid w:val="00F016E9"/>
    <w:rsid w:val="00F02D3F"/>
    <w:rsid w:val="00F05DD5"/>
    <w:rsid w:val="00F06772"/>
    <w:rsid w:val="00F06AEE"/>
    <w:rsid w:val="00F07DC0"/>
    <w:rsid w:val="00F106B0"/>
    <w:rsid w:val="00F1465F"/>
    <w:rsid w:val="00F16627"/>
    <w:rsid w:val="00F22046"/>
    <w:rsid w:val="00F22B4A"/>
    <w:rsid w:val="00F22CBA"/>
    <w:rsid w:val="00F2582A"/>
    <w:rsid w:val="00F40920"/>
    <w:rsid w:val="00F4096C"/>
    <w:rsid w:val="00F43295"/>
    <w:rsid w:val="00F46F37"/>
    <w:rsid w:val="00F54887"/>
    <w:rsid w:val="00F54C0A"/>
    <w:rsid w:val="00F62390"/>
    <w:rsid w:val="00F6558F"/>
    <w:rsid w:val="00F669AA"/>
    <w:rsid w:val="00F67027"/>
    <w:rsid w:val="00F71990"/>
    <w:rsid w:val="00F750C0"/>
    <w:rsid w:val="00F76ED5"/>
    <w:rsid w:val="00F77181"/>
    <w:rsid w:val="00F81123"/>
    <w:rsid w:val="00F8582F"/>
    <w:rsid w:val="00F9449D"/>
    <w:rsid w:val="00F95226"/>
    <w:rsid w:val="00F95771"/>
    <w:rsid w:val="00F960EA"/>
    <w:rsid w:val="00F96351"/>
    <w:rsid w:val="00F97BF8"/>
    <w:rsid w:val="00FA0B83"/>
    <w:rsid w:val="00FA11DB"/>
    <w:rsid w:val="00FA1381"/>
    <w:rsid w:val="00FA287B"/>
    <w:rsid w:val="00FA446B"/>
    <w:rsid w:val="00FA7031"/>
    <w:rsid w:val="00FB1A83"/>
    <w:rsid w:val="00FB4901"/>
    <w:rsid w:val="00FB5D20"/>
    <w:rsid w:val="00FB74D2"/>
    <w:rsid w:val="00FC0BB0"/>
    <w:rsid w:val="00FC0E33"/>
    <w:rsid w:val="00FC28DD"/>
    <w:rsid w:val="00FC2E33"/>
    <w:rsid w:val="00FC3F0D"/>
    <w:rsid w:val="00FD0874"/>
    <w:rsid w:val="00FD18BC"/>
    <w:rsid w:val="00FD2CF5"/>
    <w:rsid w:val="00FD34AE"/>
    <w:rsid w:val="00FD3AC1"/>
    <w:rsid w:val="00FD6EF8"/>
    <w:rsid w:val="00FE19BF"/>
    <w:rsid w:val="00FE4C1A"/>
    <w:rsid w:val="00FE5DC1"/>
    <w:rsid w:val="00FE5E8A"/>
    <w:rsid w:val="00FE6177"/>
    <w:rsid w:val="00FE7690"/>
    <w:rsid w:val="00FF0ADF"/>
    <w:rsid w:val="00FF0F5B"/>
    <w:rsid w:val="00FF1746"/>
    <w:rsid w:val="00FF2F40"/>
    <w:rsid w:val="00FF3A99"/>
    <w:rsid w:val="00FF3D86"/>
    <w:rsid w:val="00FF3EAF"/>
    <w:rsid w:val="00FF7C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594E8A-0FA1-4858-A6BF-FA500EF0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6177"/>
    <w:pPr>
      <w:spacing w:after="0" w:line="240" w:lineRule="auto"/>
    </w:pPr>
    <w:rPr>
      <w:rFonts w:ascii="Times New Roman" w:eastAsia="MS Mincho" w:hAnsi="Times New Roman"/>
      <w:sz w:val="20"/>
      <w:szCs w:val="20"/>
      <w:lang w:val="ru-RU" w:eastAsia="ru-RU"/>
    </w:rPr>
  </w:style>
  <w:style w:type="paragraph" w:styleId="1">
    <w:name w:val="heading 1"/>
    <w:basedOn w:val="a"/>
    <w:next w:val="a"/>
    <w:link w:val="10"/>
    <w:qFormat/>
    <w:rsid w:val="00FE6177"/>
    <w:pPr>
      <w:keepNext/>
      <w:outlineLvl w:val="0"/>
    </w:pPr>
    <w:rPr>
      <w:rFonts w:cs="Times New Roman"/>
      <w:b/>
      <w:sz w:val="32"/>
      <w:lang w:val="uk-UA"/>
    </w:rPr>
  </w:style>
  <w:style w:type="paragraph" w:styleId="2">
    <w:name w:val="heading 2"/>
    <w:basedOn w:val="a"/>
    <w:next w:val="a"/>
    <w:link w:val="20"/>
    <w:uiPriority w:val="9"/>
    <w:semiHidden/>
    <w:unhideWhenUsed/>
    <w:qFormat/>
    <w:rsid w:val="00695F09"/>
    <w:pPr>
      <w:keepNext/>
      <w:keepLines/>
      <w:spacing w:before="40"/>
      <w:outlineLvl w:val="1"/>
    </w:pPr>
    <w:rPr>
      <w:rFonts w:ascii="Calibri Light" w:eastAsia="Times New Roman" w:hAnsi="Calibri Light" w:cs="Times New Roman"/>
      <w:b/>
      <w:bCs/>
      <w:color w:val="5B9BD5"/>
      <w:sz w:val="26"/>
      <w:szCs w:val="26"/>
    </w:rPr>
  </w:style>
  <w:style w:type="paragraph" w:styleId="3">
    <w:name w:val="heading 3"/>
    <w:basedOn w:val="a"/>
    <w:next w:val="a"/>
    <w:link w:val="30"/>
    <w:semiHidden/>
    <w:unhideWhenUsed/>
    <w:qFormat/>
    <w:rsid w:val="00695F09"/>
    <w:pPr>
      <w:keepNext/>
      <w:keepLines/>
      <w:spacing w:before="40"/>
      <w:outlineLvl w:val="2"/>
    </w:pPr>
    <w:rPr>
      <w:rFonts w:ascii="Calibri Light" w:eastAsia="Times New Roman" w:hAnsi="Calibri Light" w:cs="Times New Roman"/>
      <w:b/>
      <w:bCs/>
      <w:color w:val="5B9BD5"/>
    </w:rPr>
  </w:style>
  <w:style w:type="paragraph" w:styleId="4">
    <w:name w:val="heading 4"/>
    <w:basedOn w:val="a"/>
    <w:next w:val="a"/>
    <w:link w:val="40"/>
    <w:semiHidden/>
    <w:unhideWhenUsed/>
    <w:qFormat/>
    <w:rsid w:val="00695F09"/>
    <w:pPr>
      <w:keepNext/>
      <w:keepLines/>
      <w:spacing w:before="40"/>
      <w:outlineLvl w:val="3"/>
    </w:pPr>
    <w:rPr>
      <w:rFonts w:ascii="Calibri Light" w:eastAsia="Times New Roman" w:hAnsi="Calibri Light" w:cs="Times New Roman"/>
      <w:b/>
      <w:bCs/>
      <w:i/>
      <w:iCs/>
      <w:color w:val="5B9BD5"/>
    </w:rPr>
  </w:style>
  <w:style w:type="paragraph" w:styleId="5">
    <w:name w:val="heading 5"/>
    <w:basedOn w:val="a"/>
    <w:next w:val="a"/>
    <w:link w:val="50"/>
    <w:semiHidden/>
    <w:unhideWhenUsed/>
    <w:qFormat/>
    <w:rsid w:val="00695F09"/>
    <w:pPr>
      <w:keepNext/>
      <w:keepLines/>
      <w:spacing w:before="40"/>
      <w:outlineLvl w:val="4"/>
    </w:pPr>
    <w:rPr>
      <w:rFonts w:ascii="Calibri Light" w:eastAsia="Times New Roman" w:hAnsi="Calibri Light" w:cs="Times New Roman"/>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E6177"/>
    <w:rPr>
      <w:rFonts w:ascii="Times New Roman" w:eastAsia="MS Mincho" w:hAnsi="Times New Roman" w:cs="Times New Roman"/>
      <w:b/>
      <w:sz w:val="32"/>
      <w:szCs w:val="20"/>
      <w:lang w:eastAsia="ru-RU"/>
    </w:rPr>
  </w:style>
  <w:style w:type="paragraph" w:styleId="a3">
    <w:name w:val="No Spacing"/>
    <w:link w:val="a4"/>
    <w:uiPriority w:val="1"/>
    <w:qFormat/>
    <w:rsid w:val="00FE6177"/>
    <w:pPr>
      <w:spacing w:after="0" w:line="240" w:lineRule="auto"/>
    </w:pPr>
    <w:rPr>
      <w:rFonts w:ascii="Times New Roman" w:eastAsia="MS Mincho" w:hAnsi="Times New Roman" w:cs="Times New Roman"/>
      <w:sz w:val="20"/>
      <w:szCs w:val="20"/>
      <w:lang w:val="ru-RU" w:eastAsia="ru-RU"/>
    </w:rPr>
  </w:style>
  <w:style w:type="character" w:customStyle="1" w:styleId="20">
    <w:name w:val="Заголовок 2 Знак"/>
    <w:basedOn w:val="a0"/>
    <w:link w:val="2"/>
    <w:uiPriority w:val="9"/>
    <w:semiHidden/>
    <w:rsid w:val="00695F09"/>
    <w:rPr>
      <w:rFonts w:ascii="Calibri Light" w:eastAsia="Times New Roman" w:hAnsi="Calibri Light" w:cs="Times New Roman"/>
      <w:b/>
      <w:bCs/>
      <w:color w:val="5B9BD5"/>
      <w:sz w:val="26"/>
      <w:szCs w:val="26"/>
      <w:lang w:val="ru-RU" w:eastAsia="ru-RU"/>
    </w:rPr>
  </w:style>
  <w:style w:type="character" w:customStyle="1" w:styleId="30">
    <w:name w:val="Заголовок 3 Знак"/>
    <w:basedOn w:val="a0"/>
    <w:link w:val="3"/>
    <w:semiHidden/>
    <w:rsid w:val="00695F09"/>
    <w:rPr>
      <w:rFonts w:ascii="Calibri Light" w:eastAsia="Times New Roman" w:hAnsi="Calibri Light" w:cs="Times New Roman"/>
      <w:b/>
      <w:bCs/>
      <w:color w:val="5B9BD5"/>
      <w:sz w:val="20"/>
      <w:szCs w:val="20"/>
      <w:lang w:val="ru-RU" w:eastAsia="ru-RU"/>
    </w:rPr>
  </w:style>
  <w:style w:type="character" w:customStyle="1" w:styleId="40">
    <w:name w:val="Заголовок 4 Знак"/>
    <w:basedOn w:val="a0"/>
    <w:link w:val="4"/>
    <w:semiHidden/>
    <w:rsid w:val="00695F09"/>
    <w:rPr>
      <w:rFonts w:ascii="Calibri Light" w:eastAsia="Times New Roman" w:hAnsi="Calibri Light" w:cs="Times New Roman"/>
      <w:b/>
      <w:bCs/>
      <w:i/>
      <w:iCs/>
      <w:color w:val="5B9BD5"/>
      <w:sz w:val="20"/>
      <w:szCs w:val="20"/>
      <w:lang w:val="ru-RU" w:eastAsia="ru-RU"/>
    </w:rPr>
  </w:style>
  <w:style w:type="character" w:customStyle="1" w:styleId="50">
    <w:name w:val="Заголовок 5 Знак"/>
    <w:basedOn w:val="a0"/>
    <w:link w:val="5"/>
    <w:semiHidden/>
    <w:rsid w:val="00695F09"/>
    <w:rPr>
      <w:rFonts w:ascii="Calibri Light" w:eastAsia="Times New Roman" w:hAnsi="Calibri Light" w:cs="Times New Roman"/>
      <w:color w:val="2E74B5"/>
      <w:sz w:val="20"/>
      <w:szCs w:val="20"/>
      <w:lang w:val="ru-RU" w:eastAsia="ru-RU"/>
    </w:rPr>
  </w:style>
  <w:style w:type="paragraph" w:customStyle="1" w:styleId="21">
    <w:name w:val="Заголовок 21"/>
    <w:basedOn w:val="a"/>
    <w:next w:val="a"/>
    <w:uiPriority w:val="9"/>
    <w:unhideWhenUsed/>
    <w:qFormat/>
    <w:rsid w:val="00695F09"/>
    <w:pPr>
      <w:keepNext/>
      <w:keepLines/>
      <w:spacing w:before="200"/>
      <w:outlineLvl w:val="1"/>
    </w:pPr>
    <w:rPr>
      <w:rFonts w:ascii="Calibri Light" w:eastAsia="Times New Roman" w:hAnsi="Calibri Light" w:cs="Times New Roman"/>
      <w:b/>
      <w:bCs/>
      <w:color w:val="5B9BD5"/>
      <w:sz w:val="26"/>
      <w:szCs w:val="26"/>
    </w:rPr>
  </w:style>
  <w:style w:type="paragraph" w:customStyle="1" w:styleId="31">
    <w:name w:val="Заголовок 31"/>
    <w:basedOn w:val="a"/>
    <w:next w:val="a"/>
    <w:unhideWhenUsed/>
    <w:qFormat/>
    <w:rsid w:val="00695F09"/>
    <w:pPr>
      <w:keepNext/>
      <w:keepLines/>
      <w:spacing w:before="200"/>
      <w:outlineLvl w:val="2"/>
    </w:pPr>
    <w:rPr>
      <w:rFonts w:ascii="Calibri Light" w:eastAsia="Times New Roman" w:hAnsi="Calibri Light" w:cs="Times New Roman"/>
      <w:b/>
      <w:bCs/>
      <w:color w:val="5B9BD5"/>
    </w:rPr>
  </w:style>
  <w:style w:type="paragraph" w:customStyle="1" w:styleId="41">
    <w:name w:val="Заголовок 41"/>
    <w:basedOn w:val="a"/>
    <w:next w:val="a"/>
    <w:unhideWhenUsed/>
    <w:qFormat/>
    <w:rsid w:val="00695F09"/>
    <w:pPr>
      <w:keepNext/>
      <w:keepLines/>
      <w:spacing w:before="200"/>
      <w:outlineLvl w:val="3"/>
    </w:pPr>
    <w:rPr>
      <w:rFonts w:ascii="Calibri Light" w:eastAsia="Times New Roman" w:hAnsi="Calibri Light" w:cs="Times New Roman"/>
      <w:b/>
      <w:bCs/>
      <w:i/>
      <w:iCs/>
      <w:color w:val="5B9BD5"/>
    </w:rPr>
  </w:style>
  <w:style w:type="paragraph" w:customStyle="1" w:styleId="51">
    <w:name w:val="Заголовок 51"/>
    <w:basedOn w:val="a"/>
    <w:next w:val="a"/>
    <w:unhideWhenUsed/>
    <w:qFormat/>
    <w:rsid w:val="00695F09"/>
    <w:pPr>
      <w:keepNext/>
      <w:keepLines/>
      <w:spacing w:before="40"/>
      <w:outlineLvl w:val="4"/>
    </w:pPr>
    <w:rPr>
      <w:rFonts w:ascii="Calibri Light" w:eastAsia="Times New Roman" w:hAnsi="Calibri Light" w:cs="Times New Roman"/>
      <w:color w:val="2E74B5"/>
    </w:rPr>
  </w:style>
  <w:style w:type="numbering" w:customStyle="1" w:styleId="11">
    <w:name w:val="Нет списка1"/>
    <w:next w:val="a2"/>
    <w:uiPriority w:val="99"/>
    <w:semiHidden/>
    <w:unhideWhenUsed/>
    <w:rsid w:val="00695F09"/>
  </w:style>
  <w:style w:type="paragraph" w:styleId="a5">
    <w:name w:val="Body Text Indent"/>
    <w:basedOn w:val="a"/>
    <w:link w:val="a6"/>
    <w:rsid w:val="00695F09"/>
    <w:pPr>
      <w:ind w:left="709" w:firstLine="567"/>
    </w:pPr>
    <w:rPr>
      <w:rFonts w:eastAsia="Batang" w:cs="Times New Roman"/>
      <w:sz w:val="28"/>
      <w:lang w:val="en-US"/>
    </w:rPr>
  </w:style>
  <w:style w:type="character" w:customStyle="1" w:styleId="a6">
    <w:name w:val="Основной текст с отступом Знак"/>
    <w:basedOn w:val="a0"/>
    <w:link w:val="a5"/>
    <w:rsid w:val="00695F09"/>
    <w:rPr>
      <w:rFonts w:ascii="Times New Roman" w:eastAsia="Batang" w:hAnsi="Times New Roman" w:cs="Times New Roman"/>
      <w:sz w:val="28"/>
      <w:szCs w:val="20"/>
      <w:lang w:val="en-US" w:eastAsia="ru-RU"/>
    </w:rPr>
  </w:style>
  <w:style w:type="paragraph" w:styleId="a7">
    <w:name w:val="header"/>
    <w:basedOn w:val="a"/>
    <w:link w:val="a8"/>
    <w:uiPriority w:val="99"/>
    <w:rsid w:val="00695F09"/>
    <w:pPr>
      <w:tabs>
        <w:tab w:val="center" w:pos="4677"/>
        <w:tab w:val="right" w:pos="9355"/>
      </w:tabs>
    </w:pPr>
    <w:rPr>
      <w:rFonts w:eastAsia="Batang" w:cs="Times New Roman"/>
    </w:rPr>
  </w:style>
  <w:style w:type="character" w:customStyle="1" w:styleId="a8">
    <w:name w:val="Верхний колонтитул Знак"/>
    <w:basedOn w:val="a0"/>
    <w:link w:val="a7"/>
    <w:uiPriority w:val="99"/>
    <w:rsid w:val="00695F09"/>
    <w:rPr>
      <w:rFonts w:ascii="Times New Roman" w:eastAsia="Batang" w:hAnsi="Times New Roman" w:cs="Times New Roman"/>
      <w:sz w:val="20"/>
      <w:szCs w:val="20"/>
      <w:lang w:val="ru-RU" w:eastAsia="ru-RU"/>
    </w:rPr>
  </w:style>
  <w:style w:type="character" w:styleId="a9">
    <w:name w:val="page number"/>
    <w:basedOn w:val="a0"/>
    <w:rsid w:val="00695F09"/>
  </w:style>
  <w:style w:type="paragraph" w:customStyle="1" w:styleId="1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w:basedOn w:val="a"/>
    <w:rsid w:val="00695F09"/>
    <w:rPr>
      <w:rFonts w:ascii="Verdana" w:eastAsia="Times New Roman" w:hAnsi="Verdana" w:cs="Verdana"/>
      <w:lang w:val="en-US" w:eastAsia="en-US"/>
    </w:rPr>
  </w:style>
  <w:style w:type="character" w:customStyle="1" w:styleId="textexposedshow">
    <w:name w:val="text_exposed_show"/>
    <w:basedOn w:val="a0"/>
    <w:rsid w:val="00695F09"/>
  </w:style>
  <w:style w:type="paragraph" w:styleId="aa">
    <w:name w:val="List Paragraph"/>
    <w:basedOn w:val="a"/>
    <w:qFormat/>
    <w:rsid w:val="00695F09"/>
    <w:pPr>
      <w:ind w:left="720"/>
      <w:contextualSpacing/>
    </w:pPr>
    <w:rPr>
      <w:rFonts w:eastAsia="Batang" w:cs="Times New Roman"/>
    </w:rPr>
  </w:style>
  <w:style w:type="paragraph" w:styleId="ab">
    <w:name w:val="footer"/>
    <w:basedOn w:val="a"/>
    <w:link w:val="ac"/>
    <w:uiPriority w:val="99"/>
    <w:unhideWhenUsed/>
    <w:rsid w:val="00695F09"/>
    <w:pPr>
      <w:tabs>
        <w:tab w:val="center" w:pos="4819"/>
        <w:tab w:val="right" w:pos="9639"/>
      </w:tabs>
    </w:pPr>
    <w:rPr>
      <w:rFonts w:eastAsia="Batang" w:cs="Times New Roman"/>
    </w:rPr>
  </w:style>
  <w:style w:type="character" w:customStyle="1" w:styleId="ac">
    <w:name w:val="Нижний колонтитул Знак"/>
    <w:basedOn w:val="a0"/>
    <w:link w:val="ab"/>
    <w:uiPriority w:val="99"/>
    <w:rsid w:val="00695F09"/>
    <w:rPr>
      <w:rFonts w:ascii="Times New Roman" w:eastAsia="Batang" w:hAnsi="Times New Roman" w:cs="Times New Roman"/>
      <w:sz w:val="20"/>
      <w:szCs w:val="20"/>
      <w:lang w:val="ru-RU" w:eastAsia="ru-RU"/>
    </w:rPr>
  </w:style>
  <w:style w:type="paragraph" w:styleId="ad">
    <w:name w:val="Balloon Text"/>
    <w:basedOn w:val="a"/>
    <w:link w:val="ae"/>
    <w:uiPriority w:val="99"/>
    <w:semiHidden/>
    <w:unhideWhenUsed/>
    <w:rsid w:val="00695F09"/>
    <w:rPr>
      <w:rFonts w:ascii="Segoe UI" w:eastAsia="Batang" w:hAnsi="Segoe UI" w:cs="Segoe UI"/>
      <w:sz w:val="18"/>
      <w:szCs w:val="18"/>
    </w:rPr>
  </w:style>
  <w:style w:type="character" w:customStyle="1" w:styleId="ae">
    <w:name w:val="Текст выноски Знак"/>
    <w:basedOn w:val="a0"/>
    <w:link w:val="ad"/>
    <w:uiPriority w:val="99"/>
    <w:semiHidden/>
    <w:rsid w:val="00695F09"/>
    <w:rPr>
      <w:rFonts w:ascii="Segoe UI" w:eastAsia="Batang" w:hAnsi="Segoe UI" w:cs="Segoe UI"/>
      <w:sz w:val="18"/>
      <w:szCs w:val="18"/>
      <w:lang w:val="ru-RU" w:eastAsia="ru-RU"/>
    </w:rPr>
  </w:style>
  <w:style w:type="character" w:customStyle="1" w:styleId="1665">
    <w:name w:val="1665"/>
    <w:aliases w:val="baiaagaaboqcaaadsqqaaaw/baaaaaaaaaaaaaaaaaaaaaaaaaaaaaaaaaaaaaaaaaaaaaaaaaaaaaaaaaaaaaaaaaaaaaaaaaaaaaaaaaaaaaaaaaaaaaaaaaaaaaaaaaaaaaaaaaaaaaaaaaaaaaaaaaaaaaaaaaaaaaaaaaaaaaaaaaaaaaaaaaaaaaaaaaaaaaaaaaaaaaaaaaaaaaaaaaaaaaaaaaaaaaaa"/>
    <w:rsid w:val="00695F09"/>
  </w:style>
  <w:style w:type="paragraph" w:customStyle="1" w:styleId="docdata">
    <w:name w:val="docdata"/>
    <w:aliases w:val="docy,v5,3251,baiaagaaboqcaaad7aoaaax6cgaaaaaaaaaaaaaaaaaaaaaaaaaaaaaaaaaaaaaaaaaaaaaaaaaaaaaaaaaaaaaaaaaaaaaaaaaaaaaaaaaaaaaaaaaaaaaaaaaaaaaaaaaaaaaaaaaaaaaaaaaaaaaaaaaaaaaaaaaaaaaaaaaaaaaaaaaaaaaaaaaaaaaaaaaaaaaaaaaaaaaaaaaaaaaaaaaaaaaaaaaaaaaa"/>
    <w:basedOn w:val="a"/>
    <w:rsid w:val="00695F09"/>
    <w:pPr>
      <w:spacing w:before="100" w:beforeAutospacing="1" w:after="100" w:afterAutospacing="1"/>
    </w:pPr>
    <w:rPr>
      <w:rFonts w:eastAsia="Times New Roman" w:cs="Times New Roman"/>
      <w:sz w:val="24"/>
      <w:szCs w:val="24"/>
      <w:lang w:val="uk-UA" w:eastAsia="uk-UA"/>
    </w:rPr>
  </w:style>
  <w:style w:type="paragraph" w:styleId="af">
    <w:name w:val="Normal (Web)"/>
    <w:basedOn w:val="a"/>
    <w:uiPriority w:val="99"/>
    <w:unhideWhenUsed/>
    <w:rsid w:val="00695F09"/>
    <w:pPr>
      <w:spacing w:before="100" w:beforeAutospacing="1" w:after="100" w:afterAutospacing="1"/>
    </w:pPr>
    <w:rPr>
      <w:rFonts w:eastAsia="Times New Roman" w:cs="Times New Roman"/>
      <w:sz w:val="24"/>
      <w:szCs w:val="24"/>
    </w:rPr>
  </w:style>
  <w:style w:type="paragraph" w:customStyle="1" w:styleId="tjbmf">
    <w:name w:val="tj bmf"/>
    <w:basedOn w:val="a"/>
    <w:uiPriority w:val="99"/>
    <w:rsid w:val="00695F09"/>
    <w:pPr>
      <w:spacing w:before="100" w:beforeAutospacing="1" w:after="100" w:afterAutospacing="1"/>
    </w:pPr>
    <w:rPr>
      <w:rFonts w:eastAsia="Courier New" w:cs="Times New Roman"/>
      <w:sz w:val="24"/>
      <w:szCs w:val="24"/>
      <w:lang w:val="uk-UA" w:eastAsia="uk-UA"/>
    </w:rPr>
  </w:style>
  <w:style w:type="character" w:customStyle="1" w:styleId="a4">
    <w:name w:val="Без интервала Знак"/>
    <w:link w:val="a3"/>
    <w:uiPriority w:val="1"/>
    <w:rsid w:val="00695F09"/>
    <w:rPr>
      <w:rFonts w:ascii="Times New Roman" w:eastAsia="MS Mincho" w:hAnsi="Times New Roman" w:cs="Times New Roman"/>
      <w:sz w:val="20"/>
      <w:szCs w:val="20"/>
      <w:lang w:val="ru-RU" w:eastAsia="ru-RU"/>
    </w:rPr>
  </w:style>
  <w:style w:type="paragraph" w:styleId="af0">
    <w:name w:val="Body Text"/>
    <w:basedOn w:val="a"/>
    <w:link w:val="af1"/>
    <w:rsid w:val="00695F09"/>
    <w:pPr>
      <w:jc w:val="center"/>
    </w:pPr>
    <w:rPr>
      <w:rFonts w:eastAsia="Times New Roman" w:cs="Times New Roman"/>
      <w:sz w:val="32"/>
      <w:szCs w:val="24"/>
      <w:lang w:val="uk-UA"/>
    </w:rPr>
  </w:style>
  <w:style w:type="character" w:customStyle="1" w:styleId="af1">
    <w:name w:val="Основной текст Знак"/>
    <w:basedOn w:val="a0"/>
    <w:link w:val="af0"/>
    <w:rsid w:val="00695F09"/>
    <w:rPr>
      <w:rFonts w:ascii="Times New Roman" w:eastAsia="Times New Roman" w:hAnsi="Times New Roman" w:cs="Times New Roman"/>
      <w:sz w:val="32"/>
      <w:szCs w:val="24"/>
      <w:lang w:eastAsia="ru-RU"/>
    </w:rPr>
  </w:style>
  <w:style w:type="paragraph" w:customStyle="1" w:styleId="af2">
    <w:name w:val="Знак Знак Знак"/>
    <w:basedOn w:val="a"/>
    <w:rsid w:val="00695F09"/>
    <w:rPr>
      <w:rFonts w:ascii="Verdana" w:eastAsia="Times New Roman" w:hAnsi="Verdana" w:cs="Verdana"/>
      <w:lang w:val="en-US" w:eastAsia="en-US"/>
    </w:rPr>
  </w:style>
  <w:style w:type="paragraph" w:customStyle="1" w:styleId="13">
    <w:name w:val="Заголовок1"/>
    <w:basedOn w:val="a"/>
    <w:next w:val="a"/>
    <w:uiPriority w:val="10"/>
    <w:qFormat/>
    <w:rsid w:val="00695F09"/>
    <w:pPr>
      <w:pBdr>
        <w:bottom w:val="single" w:sz="8" w:space="4" w:color="5B9BD5"/>
      </w:pBdr>
      <w:spacing w:after="300"/>
      <w:contextualSpacing/>
    </w:pPr>
    <w:rPr>
      <w:rFonts w:ascii="Calibri Light" w:eastAsia="Times New Roman" w:hAnsi="Calibri Light" w:cs="Times New Roman"/>
      <w:color w:val="323E4F"/>
      <w:spacing w:val="5"/>
      <w:kern w:val="28"/>
      <w:sz w:val="52"/>
      <w:szCs w:val="52"/>
    </w:rPr>
  </w:style>
  <w:style w:type="character" w:customStyle="1" w:styleId="af3">
    <w:name w:val="Заголовок Знак"/>
    <w:basedOn w:val="a0"/>
    <w:link w:val="af4"/>
    <w:uiPriority w:val="10"/>
    <w:rsid w:val="00695F09"/>
    <w:rPr>
      <w:rFonts w:ascii="Calibri Light" w:eastAsia="Times New Roman" w:hAnsi="Calibri Light" w:cs="Times New Roman"/>
      <w:color w:val="323E4F"/>
      <w:spacing w:val="5"/>
      <w:kern w:val="28"/>
      <w:sz w:val="52"/>
      <w:szCs w:val="52"/>
      <w:lang w:val="ru-RU" w:eastAsia="ru-RU"/>
    </w:rPr>
  </w:style>
  <w:style w:type="character" w:customStyle="1" w:styleId="bannerdoc">
    <w:name w:val="banner_doc"/>
    <w:basedOn w:val="a0"/>
    <w:uiPriority w:val="99"/>
    <w:rsid w:val="00695F09"/>
    <w:rPr>
      <w:rFonts w:ascii="Times New Roman" w:hAnsi="Times New Roman" w:cs="Times New Roman"/>
    </w:rPr>
  </w:style>
  <w:style w:type="paragraph" w:customStyle="1" w:styleId="14">
    <w:name w:val="Абзац списка1"/>
    <w:basedOn w:val="a"/>
    <w:qFormat/>
    <w:rsid w:val="00695F09"/>
    <w:pPr>
      <w:spacing w:after="200" w:line="276" w:lineRule="auto"/>
      <w:ind w:left="720"/>
    </w:pPr>
    <w:rPr>
      <w:rFonts w:ascii="Calibri" w:eastAsia="Times New Roman" w:hAnsi="Calibri" w:cs="Times New Roman"/>
      <w:sz w:val="22"/>
      <w:szCs w:val="22"/>
      <w:lang w:val="uk-UA" w:eastAsia="en-US"/>
    </w:rPr>
  </w:style>
  <w:style w:type="character" w:styleId="af5">
    <w:name w:val="Strong"/>
    <w:basedOn w:val="a0"/>
    <w:uiPriority w:val="22"/>
    <w:qFormat/>
    <w:rsid w:val="00695F09"/>
    <w:rPr>
      <w:b/>
      <w:bCs/>
    </w:rPr>
  </w:style>
  <w:style w:type="paragraph" w:customStyle="1" w:styleId="Standard">
    <w:name w:val="Standard"/>
    <w:rsid w:val="00695F09"/>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af6">
    <w:name w:val="Содержимое таблицы"/>
    <w:basedOn w:val="a"/>
    <w:rsid w:val="00695F09"/>
    <w:pPr>
      <w:widowControl w:val="0"/>
      <w:suppressLineNumbers/>
      <w:suppressAutoHyphens/>
    </w:pPr>
    <w:rPr>
      <w:rFonts w:eastAsia="Lucida Sans Unicode" w:cs="Mangal"/>
      <w:kern w:val="2"/>
      <w:sz w:val="24"/>
      <w:szCs w:val="24"/>
      <w:lang w:val="uk-UA" w:eastAsia="zh-CN" w:bidi="hi-IN"/>
    </w:rPr>
  </w:style>
  <w:style w:type="paragraph" w:styleId="22">
    <w:name w:val="Body Text 2"/>
    <w:basedOn w:val="a"/>
    <w:link w:val="23"/>
    <w:rsid w:val="00695F09"/>
    <w:rPr>
      <w:rFonts w:eastAsia="Times New Roman" w:cs="Times New Roman"/>
      <w:sz w:val="16"/>
      <w:szCs w:val="22"/>
      <w:lang w:val="uk-UA" w:eastAsia="uk-UA"/>
    </w:rPr>
  </w:style>
  <w:style w:type="character" w:customStyle="1" w:styleId="23">
    <w:name w:val="Основной текст 2 Знак"/>
    <w:basedOn w:val="a0"/>
    <w:link w:val="22"/>
    <w:rsid w:val="00695F09"/>
    <w:rPr>
      <w:rFonts w:ascii="Times New Roman" w:eastAsia="Times New Roman" w:hAnsi="Times New Roman" w:cs="Times New Roman"/>
      <w:sz w:val="16"/>
      <w:lang w:eastAsia="uk-UA"/>
    </w:rPr>
  </w:style>
  <w:style w:type="character" w:customStyle="1" w:styleId="1562">
    <w:name w:val="1562"/>
    <w:aliases w:val="baiaagaaboqcaaadsgqaaavy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510">
    <w:name w:val="1510"/>
    <w:aliases w:val="baiaagaaboqcaaadfgqaaaukbaaaaaaaaaaaaaaaaaaaaaaaaaaaaaaaaaaaaaaaaaaaaaaaaaaaaaaaaaaaaaaaaaaaaaaaaaaaaaaaaaaaaaaaaaaaaaaaaaaaaaaaaaaaaaaaaaaaaaaaaaaaaaaaaaaaaaaaaaaaaaaaaaaaaaaaaaaaaaaaaaaaaaaaaaaaaaaaaaaaaaaaaaaaaaaaaaaaaaaaaaaaaaaa"/>
    <w:rsid w:val="00695F09"/>
  </w:style>
  <w:style w:type="character" w:customStyle="1" w:styleId="1457">
    <w:name w:val="1457"/>
    <w:aliases w:val="baiaagaaboqcaaad4qmaaaxv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58">
    <w:name w:val="1358"/>
    <w:aliases w:val="baiaagaaboqcaaadfgmaaawm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88">
    <w:name w:val="1288"/>
    <w:aliases w:val="baiaagaaboqcaaadoamaaavgawaaaaaaaaaaaaaaaaaaaaaaaaaaaaaaaaaaaaaaaaaaaaaaaaaaaaaaaaaaaaaaaaaaaaaaaaaaaaaaaaaaaaaaaaaaaaaaaaaaaaaaaaaaaaaaaaaaaaaaaaaaaaaaaaaaaaaaaaaaaaaaaaaaaaaaaaaaaaaaaaaaaaaaaaaaaaaaaaaaaaaaaaaaaaaaaaaaaaaaaaaaaaaa"/>
    <w:rsid w:val="00695F09"/>
  </w:style>
  <w:style w:type="character" w:styleId="af7">
    <w:name w:val="Emphasis"/>
    <w:basedOn w:val="a0"/>
    <w:uiPriority w:val="20"/>
    <w:qFormat/>
    <w:rsid w:val="00695F09"/>
    <w:rPr>
      <w:i/>
      <w:iCs/>
    </w:rPr>
  </w:style>
  <w:style w:type="character" w:customStyle="1" w:styleId="af8">
    <w:name w:val="Другое_"/>
    <w:link w:val="af9"/>
    <w:locked/>
    <w:rsid w:val="00695F09"/>
    <w:rPr>
      <w:sz w:val="28"/>
      <w:szCs w:val="28"/>
    </w:rPr>
  </w:style>
  <w:style w:type="paragraph" w:customStyle="1" w:styleId="af9">
    <w:name w:val="Другое"/>
    <w:basedOn w:val="a"/>
    <w:link w:val="af8"/>
    <w:rsid w:val="00695F09"/>
    <w:pPr>
      <w:widowControl w:val="0"/>
    </w:pPr>
    <w:rPr>
      <w:rFonts w:asciiTheme="minorHAnsi" w:eastAsiaTheme="minorHAnsi" w:hAnsiTheme="minorHAnsi"/>
      <w:sz w:val="28"/>
      <w:szCs w:val="28"/>
      <w:lang w:val="uk-UA" w:eastAsia="en-US"/>
    </w:rPr>
  </w:style>
  <w:style w:type="table" w:styleId="afa">
    <w:name w:val="Table Grid"/>
    <w:basedOn w:val="a1"/>
    <w:rsid w:val="00695F09"/>
    <w:pPr>
      <w:spacing w:after="0" w:line="240" w:lineRule="auto"/>
    </w:pPr>
    <w:rPr>
      <w:rFonts w:ascii="Times New Roman" w:eastAsia="Times New Roman" w:hAnsi="Times New Roman" w:cs="Times New Roman"/>
      <w:sz w:val="20"/>
      <w:szCs w:val="20"/>
      <w:lang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965">
    <w:name w:val="1965"/>
    <w:aliases w:val="baiaagaaboqcaaad5guaaax0bqaaaaaaaaaaaaaaaaaaaaaaaaaaaaaaaaaaaaaaaaaaaaaaaaaaaaaaaaaaaaaaaaaaaaaaaaaaaaaaaaaaaaaaaaaaaaaaaaaaaaaaaaaaaaaaaaaaaaaaaaaaaaaaaaaaaaaaaaaaaaaaaaaaaaaaaaaaaaaaaaaaaaaaaaaaaaaaaaaaaaaaaaaaaaaaaaaaaaaaaaaaaaaa"/>
    <w:rsid w:val="00695F09"/>
  </w:style>
  <w:style w:type="character" w:customStyle="1" w:styleId="1591">
    <w:name w:val="1591"/>
    <w:aliases w:val="baiaagaaboqcaaadcaqaaav+baaaaaaaaaaaaaaaaaaaaaaaaaaaaaaaaaaaaaaaaaaaaaaaaaaaaaaaaaaaaaaaaaaaaaaaaaaaaaaaaaaaaaaaaaaaaaaaaaaaaaaaaaaaaaaaaaaaaaaaaaaaaaaaaaaaaaaaaaaaaaaaaaaaaaaaaaaaaaaaaaaaaaaaaaaaaaaaaaaaaaaaaaaaaaaaaaaaaaaaaaaaaaaa"/>
    <w:rsid w:val="00695F09"/>
  </w:style>
  <w:style w:type="character" w:customStyle="1" w:styleId="rvts9">
    <w:name w:val="rvts9"/>
    <w:basedOn w:val="a0"/>
    <w:rsid w:val="00695F09"/>
  </w:style>
  <w:style w:type="character" w:customStyle="1" w:styleId="42">
    <w:name w:val="Основной текст (4)_"/>
    <w:link w:val="43"/>
    <w:locked/>
    <w:rsid w:val="00695F09"/>
    <w:rPr>
      <w:sz w:val="17"/>
      <w:szCs w:val="17"/>
      <w:shd w:val="clear" w:color="auto" w:fill="FFFFFF"/>
    </w:rPr>
  </w:style>
  <w:style w:type="paragraph" w:customStyle="1" w:styleId="43">
    <w:name w:val="Основной текст (4)"/>
    <w:basedOn w:val="a"/>
    <w:link w:val="42"/>
    <w:rsid w:val="00695F09"/>
    <w:pPr>
      <w:shd w:val="clear" w:color="auto" w:fill="FFFFFF"/>
      <w:spacing w:line="180" w:lineRule="exact"/>
      <w:ind w:hanging="180"/>
      <w:jc w:val="both"/>
    </w:pPr>
    <w:rPr>
      <w:rFonts w:asciiTheme="minorHAnsi" w:eastAsiaTheme="minorHAnsi" w:hAnsiTheme="minorHAnsi"/>
      <w:sz w:val="17"/>
      <w:szCs w:val="17"/>
      <w:lang w:val="uk-UA" w:eastAsia="en-US"/>
    </w:rPr>
  </w:style>
  <w:style w:type="character" w:customStyle="1" w:styleId="1275">
    <w:name w:val="1275"/>
    <w:aliases w:val="baiaagaaboqcaaadkwmaaau5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3">
    <w:name w:val="1243"/>
    <w:aliases w:val="baiaagaaboqcaaadcwmaaauz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249">
    <w:name w:val="1249"/>
    <w:aliases w:val="baiaagaaboqcaaadeqmaaaufawaaaaaaaaaaaaaaaaaaaaaaaaaaaaaaaaaaaaaaaaaaaaaaaaaaaaaaaaaaaaaaaaaaaaaaaaaaaaaaaaaaaaaaaaaaaaaaaaaaaaaaaaaaaaaaaaaaaaaaaaaaaaaaaaaaaaaaaaaaaaaaaaaaaaaaaaaaaaaaaaaaaaaaaaaaaaaaaaaaaaaaaaaaaaaaaaaaaaaaaaaaaaaa"/>
    <w:rsid w:val="00695F09"/>
  </w:style>
  <w:style w:type="character" w:customStyle="1" w:styleId="1311">
    <w:name w:val="1311"/>
    <w:aliases w:val="baiaagaaboqcaaadtwmaaavdawaaaaaaaaaaaaaaaaaaaaaaaaaaaaaaaaaaaaaaaaaaaaaaaaaaaaaaaaaaaaaaaaaaaaaaaaaaaaaaaaaaaaaaaaaaaaaaaaaaaaaaaaaaaaaaaaaaaaaaaaaaaaaaaaaaaaaaaaaaaaaaaaaaaaaaaaaaaaaaaaaaaaaaaaaaaaaaaaaaaaaaaaaaaaaaaaaaaaaaaaaaaaaa"/>
    <w:rsid w:val="00695F09"/>
  </w:style>
  <w:style w:type="character" w:customStyle="1" w:styleId="2197">
    <w:name w:val="2197"/>
    <w:aliases w:val="baiaagaaboqcaaadraqaaaw6baaaaaaaaaaaaaaaaaaaaaaaaaaaaaaaaaaaaaaaaaaaaaaaaaaaaaaaaaaaaaaaaaaaaaaaaaaaaaaaaaaaaaaaaaaaaaaaaaaaaaaaaaaaaaaaaaaaaaaaaaaaaaaaaaaaaaaaaaaaaaaaaaaaaaaaaaaaaaaaaaaaaaaaaaaaaaaaaaaaaaaaaaaaaaaaaaaaaaaaaaaaaaaa"/>
    <w:rsid w:val="00695F09"/>
  </w:style>
  <w:style w:type="paragraph" w:customStyle="1" w:styleId="afb">
    <w:name w:val="Заголовок таблицы"/>
    <w:basedOn w:val="af6"/>
    <w:rsid w:val="00695F09"/>
    <w:pPr>
      <w:widowControl/>
      <w:jc w:val="center"/>
    </w:pPr>
    <w:rPr>
      <w:rFonts w:eastAsia="MS Mincho" w:cs="Times New Roman"/>
      <w:b/>
      <w:bCs/>
      <w:kern w:val="0"/>
      <w:sz w:val="20"/>
      <w:szCs w:val="20"/>
      <w:lang w:eastAsia="ar-SA" w:bidi="ar-SA"/>
    </w:rPr>
  </w:style>
  <w:style w:type="paragraph" w:customStyle="1" w:styleId="rvps2">
    <w:name w:val="rvps2"/>
    <w:basedOn w:val="a"/>
    <w:rsid w:val="00695F09"/>
    <w:pPr>
      <w:spacing w:before="100" w:beforeAutospacing="1" w:after="100" w:afterAutospacing="1"/>
    </w:pPr>
    <w:rPr>
      <w:rFonts w:eastAsia="Times New Roman" w:cs="Times New Roman"/>
      <w:sz w:val="24"/>
      <w:szCs w:val="24"/>
    </w:rPr>
  </w:style>
  <w:style w:type="character" w:customStyle="1" w:styleId="210">
    <w:name w:val="Заголовок 2 Знак1"/>
    <w:basedOn w:val="a0"/>
    <w:uiPriority w:val="9"/>
    <w:semiHidden/>
    <w:rsid w:val="00695F09"/>
    <w:rPr>
      <w:rFonts w:asciiTheme="majorHAnsi" w:eastAsiaTheme="majorEastAsia" w:hAnsiTheme="majorHAnsi" w:cstheme="majorBidi"/>
      <w:color w:val="365F91" w:themeColor="accent1" w:themeShade="BF"/>
      <w:sz w:val="26"/>
      <w:szCs w:val="26"/>
      <w:lang w:val="ru-RU" w:eastAsia="ru-RU"/>
    </w:rPr>
  </w:style>
  <w:style w:type="character" w:customStyle="1" w:styleId="310">
    <w:name w:val="Заголовок 3 Знак1"/>
    <w:basedOn w:val="a0"/>
    <w:uiPriority w:val="9"/>
    <w:semiHidden/>
    <w:rsid w:val="00695F09"/>
    <w:rPr>
      <w:rFonts w:asciiTheme="majorHAnsi" w:eastAsiaTheme="majorEastAsia" w:hAnsiTheme="majorHAnsi" w:cstheme="majorBidi"/>
      <w:color w:val="243F60" w:themeColor="accent1" w:themeShade="7F"/>
      <w:sz w:val="24"/>
      <w:szCs w:val="24"/>
      <w:lang w:val="ru-RU" w:eastAsia="ru-RU"/>
    </w:rPr>
  </w:style>
  <w:style w:type="character" w:customStyle="1" w:styleId="410">
    <w:name w:val="Заголовок 4 Знак1"/>
    <w:basedOn w:val="a0"/>
    <w:uiPriority w:val="9"/>
    <w:semiHidden/>
    <w:rsid w:val="00695F09"/>
    <w:rPr>
      <w:rFonts w:asciiTheme="majorHAnsi" w:eastAsiaTheme="majorEastAsia" w:hAnsiTheme="majorHAnsi" w:cstheme="majorBidi"/>
      <w:i/>
      <w:iCs/>
      <w:color w:val="365F91" w:themeColor="accent1" w:themeShade="BF"/>
      <w:sz w:val="20"/>
      <w:szCs w:val="20"/>
      <w:lang w:val="ru-RU" w:eastAsia="ru-RU"/>
    </w:rPr>
  </w:style>
  <w:style w:type="character" w:customStyle="1" w:styleId="510">
    <w:name w:val="Заголовок 5 Знак1"/>
    <w:basedOn w:val="a0"/>
    <w:uiPriority w:val="9"/>
    <w:semiHidden/>
    <w:rsid w:val="00695F09"/>
    <w:rPr>
      <w:rFonts w:asciiTheme="majorHAnsi" w:eastAsiaTheme="majorEastAsia" w:hAnsiTheme="majorHAnsi" w:cstheme="majorBidi"/>
      <w:color w:val="365F91" w:themeColor="accent1" w:themeShade="BF"/>
      <w:sz w:val="20"/>
      <w:szCs w:val="20"/>
      <w:lang w:val="ru-RU" w:eastAsia="ru-RU"/>
    </w:rPr>
  </w:style>
  <w:style w:type="paragraph" w:styleId="af4">
    <w:name w:val="Title"/>
    <w:basedOn w:val="a"/>
    <w:next w:val="a"/>
    <w:link w:val="af3"/>
    <w:uiPriority w:val="10"/>
    <w:qFormat/>
    <w:rsid w:val="00695F09"/>
    <w:pPr>
      <w:contextualSpacing/>
    </w:pPr>
    <w:rPr>
      <w:rFonts w:ascii="Calibri Light" w:eastAsia="Times New Roman" w:hAnsi="Calibri Light" w:cs="Times New Roman"/>
      <w:color w:val="323E4F"/>
      <w:spacing w:val="5"/>
      <w:kern w:val="28"/>
      <w:sz w:val="52"/>
      <w:szCs w:val="52"/>
    </w:rPr>
  </w:style>
  <w:style w:type="character" w:customStyle="1" w:styleId="15">
    <w:name w:val="Заголовок Знак1"/>
    <w:basedOn w:val="a0"/>
    <w:uiPriority w:val="10"/>
    <w:rsid w:val="00695F09"/>
    <w:rPr>
      <w:rFonts w:asciiTheme="majorHAnsi" w:eastAsiaTheme="majorEastAsia" w:hAnsiTheme="majorHAnsi" w:cstheme="majorBidi"/>
      <w:spacing w:val="-10"/>
      <w:kern w:val="28"/>
      <w:sz w:val="56"/>
      <w:szCs w:val="5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19893</Words>
  <Characters>11340</Characters>
  <Application>Microsoft Office Word</Application>
  <DocSecurity>0</DocSecurity>
  <Lines>94</Lines>
  <Paragraphs>62</Paragraphs>
  <ScaleCrop>false</ScaleCrop>
  <Company/>
  <LinksUpToDate>false</LinksUpToDate>
  <CharactersWithSpaces>31171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Ульяна Остапович</dc:creator>
  <cp:keywords/>
  <dc:description/>
  <cp:lastModifiedBy>Ульяна Остапович</cp:lastModifiedBy>
  <cp:revision>1</cp:revision>
  <dcterms:created xsi:type="dcterms:W3CDTF">2023-01-27T07:08:00Z</dcterms:created>
  <dcterms:modified xsi:type="dcterms:W3CDTF">2023-01-27T07:08:00Z</dcterms:modified>
</cp:coreProperties>
</file>