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308" w:rsidRPr="00230308" w:rsidRDefault="00230308" w:rsidP="00230308">
      <w:pPr>
        <w:ind w:left="4248" w:firstLine="708"/>
        <w:rPr>
          <w:rFonts w:ascii="Times New Roman CYR" w:eastAsia="Batang" w:hAnsi="Times New Roman CYR" w:cs="Times New Roman"/>
          <w:bCs/>
          <w:sz w:val="24"/>
          <w:szCs w:val="24"/>
          <w:lang w:eastAsia="zh-CN"/>
        </w:rPr>
      </w:pP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 xml:space="preserve">Додаток </w:t>
      </w:r>
    </w:p>
    <w:p w:rsidR="00230308" w:rsidRPr="00230308" w:rsidRDefault="00230308" w:rsidP="00230308">
      <w:pPr>
        <w:ind w:left="4248" w:firstLine="708"/>
        <w:rPr>
          <w:rFonts w:ascii="Times New Roman CYR" w:eastAsia="Batang" w:hAnsi="Times New Roman CYR" w:cs="Times New Roman"/>
          <w:bCs/>
          <w:sz w:val="24"/>
          <w:szCs w:val="24"/>
          <w:lang w:eastAsia="zh-CN"/>
        </w:rPr>
      </w:pP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>до розпорядження міського голови</w:t>
      </w:r>
    </w:p>
    <w:p w:rsidR="00230308" w:rsidRPr="00230308" w:rsidRDefault="00230308" w:rsidP="00230308">
      <w:pPr>
        <w:rPr>
          <w:rFonts w:ascii="Times New Roman CYR" w:eastAsia="Batang" w:hAnsi="Times New Roman CYR" w:cs="Times New Roman"/>
          <w:bCs/>
          <w:sz w:val="24"/>
          <w:szCs w:val="24"/>
          <w:lang w:val="uk-UA" w:eastAsia="zh-CN"/>
        </w:rPr>
      </w:pP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  <w:t xml:space="preserve"> </w:t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ab/>
      </w:r>
      <w:r w:rsidRPr="00230308">
        <w:rPr>
          <w:rFonts w:ascii="Times New Roman CYR" w:eastAsia="Batang" w:hAnsi="Times New Roman CYR" w:cs="Times New Roman"/>
          <w:sz w:val="28"/>
          <w:lang w:val="uk-UA" w:eastAsia="zh-CN"/>
        </w:rPr>
        <w:t>31.01.2023</w:t>
      </w:r>
      <w:r w:rsidRPr="00230308">
        <w:rPr>
          <w:rFonts w:ascii="Times New Roman CYR" w:eastAsia="Batang" w:hAnsi="Times New Roman CYR" w:cs="Times New Roman"/>
          <w:bCs/>
          <w:sz w:val="28"/>
          <w:lang w:val="uk-UA" w:eastAsia="zh-CN"/>
        </w:rPr>
        <w:t xml:space="preserve">  №29-Род-23-4320</w:t>
      </w:r>
    </w:p>
    <w:p w:rsidR="00230308" w:rsidRPr="00230308" w:rsidRDefault="00230308" w:rsidP="00230308">
      <w:pPr>
        <w:suppressAutoHyphens/>
        <w:rPr>
          <w:rFonts w:eastAsia="Batang" w:cs="Times New Roman"/>
          <w:sz w:val="24"/>
          <w:szCs w:val="28"/>
          <w:lang w:val="uk-UA" w:eastAsia="zh-CN"/>
        </w:rPr>
      </w:pPr>
      <w:r w:rsidRPr="00230308">
        <w:rPr>
          <w:rFonts w:eastAsia="Batang" w:cs="Times New Roman"/>
          <w:sz w:val="24"/>
          <w:szCs w:val="24"/>
          <w:lang w:val="uk-UA" w:eastAsia="zh-CN"/>
        </w:rPr>
        <w:t xml:space="preserve">                                                                                </w:t>
      </w:r>
    </w:p>
    <w:p w:rsidR="00230308" w:rsidRPr="00230308" w:rsidRDefault="00230308" w:rsidP="00230308">
      <w:pPr>
        <w:suppressAutoHyphens/>
        <w:jc w:val="center"/>
        <w:rPr>
          <w:rFonts w:eastAsia="Times New Roman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val="uk-UA" w:eastAsia="zh-CN"/>
        </w:rPr>
      </w:pPr>
      <w:r w:rsidRPr="00230308">
        <w:rPr>
          <w:rFonts w:eastAsia="Times New Roman" w:cs="Times New Roman"/>
          <w:sz w:val="28"/>
          <w:szCs w:val="28"/>
          <w:lang w:val="uk-UA" w:eastAsia="zh-CN"/>
        </w:rPr>
        <w:t>Склад</w:t>
      </w:r>
    </w:p>
    <w:p w:rsidR="00230308" w:rsidRPr="00230308" w:rsidRDefault="00230308" w:rsidP="00230308">
      <w:pPr>
        <w:suppressAutoHyphens/>
        <w:jc w:val="center"/>
        <w:rPr>
          <w:rFonts w:eastAsia="Batang" w:cs="Times New Roman"/>
          <w:sz w:val="28"/>
          <w:szCs w:val="28"/>
          <w:lang w:val="uk-UA" w:eastAsia="zh-CN"/>
        </w:rPr>
      </w:pPr>
      <w:r w:rsidRPr="00230308">
        <w:rPr>
          <w:rFonts w:eastAsia="Batang" w:cs="Times New Roman"/>
          <w:sz w:val="28"/>
          <w:szCs w:val="28"/>
          <w:lang w:val="uk-UA" w:eastAsia="zh-CN"/>
        </w:rPr>
        <w:t xml:space="preserve">робочої групи із інвентаризації вулиць і доріг </w:t>
      </w:r>
      <w:proofErr w:type="spellStart"/>
      <w:r w:rsidRPr="00230308">
        <w:rPr>
          <w:rFonts w:eastAsia="Batang" w:cs="Times New Roman"/>
          <w:sz w:val="28"/>
          <w:szCs w:val="28"/>
          <w:lang w:val="uk-UA" w:eastAsia="zh-CN"/>
        </w:rPr>
        <w:t>Мульчицького</w:t>
      </w:r>
      <w:proofErr w:type="spellEnd"/>
      <w:r w:rsidRPr="00230308">
        <w:rPr>
          <w:rFonts w:eastAsia="Batang" w:cs="Times New Roman"/>
          <w:sz w:val="28"/>
          <w:szCs w:val="28"/>
          <w:lang w:val="uk-UA" w:eastAsia="zh-CN"/>
        </w:rPr>
        <w:t xml:space="preserve"> </w:t>
      </w:r>
      <w:proofErr w:type="spellStart"/>
      <w:r w:rsidRPr="00230308">
        <w:rPr>
          <w:rFonts w:eastAsia="Batang" w:cs="Times New Roman"/>
          <w:sz w:val="28"/>
          <w:szCs w:val="28"/>
          <w:lang w:val="uk-UA" w:eastAsia="zh-CN"/>
        </w:rPr>
        <w:t>старостинського</w:t>
      </w:r>
      <w:proofErr w:type="spellEnd"/>
      <w:r w:rsidRPr="00230308">
        <w:rPr>
          <w:rFonts w:eastAsia="Batang" w:cs="Times New Roman"/>
          <w:sz w:val="28"/>
          <w:szCs w:val="28"/>
          <w:lang w:val="uk-UA" w:eastAsia="zh-CN"/>
        </w:rPr>
        <w:t xml:space="preserve"> округу</w:t>
      </w:r>
    </w:p>
    <w:p w:rsidR="00230308" w:rsidRPr="00230308" w:rsidRDefault="00230308" w:rsidP="00230308">
      <w:pPr>
        <w:suppressAutoHyphens/>
        <w:jc w:val="center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center"/>
        <w:rPr>
          <w:rFonts w:eastAsia="Batang" w:cs="Times New Roman"/>
          <w:sz w:val="28"/>
          <w:szCs w:val="28"/>
          <w:lang w:val="uk-UA" w:eastAsia="zh-CN"/>
        </w:rPr>
      </w:pPr>
      <w:r w:rsidRPr="00230308">
        <w:rPr>
          <w:rFonts w:eastAsia="Batang" w:cs="Times New Roman"/>
          <w:sz w:val="28"/>
          <w:szCs w:val="28"/>
          <w:lang w:val="uk-UA" w:eastAsia="zh-CN"/>
        </w:rPr>
        <w:t>4320-КО-18</w:t>
      </w:r>
    </w:p>
    <w:p w:rsidR="00230308" w:rsidRPr="00230308" w:rsidRDefault="00230308" w:rsidP="00230308">
      <w:pPr>
        <w:suppressAutoHyphens/>
        <w:ind w:left="4958" w:hanging="4958"/>
        <w:rPr>
          <w:rFonts w:eastAsia="Batang" w:cs="Times New Roman"/>
          <w:sz w:val="28"/>
          <w:szCs w:val="28"/>
          <w:lang w:val="uk-UA" w:eastAsia="zh-CN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5244"/>
      </w:tblGrid>
      <w:tr w:rsidR="00230308" w:rsidRPr="00230308" w:rsidTr="002471C7">
        <w:tc>
          <w:tcPr>
            <w:tcW w:w="3828" w:type="dxa"/>
            <w:hideMark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ВОСКОБОЙНИК 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Ігор Сергійович</w:t>
            </w: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заступник міського голови з питань діяльності виконавчих органів ради, голова робочої групи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ХОНДОКА</w:t>
            </w:r>
          </w:p>
          <w:p w:rsidR="00230308" w:rsidRPr="00230308" w:rsidRDefault="00230308" w:rsidP="00230308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Роман Володимирович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заступник міського голови з питань діяльності виконавчих органів ради, заступник голови робочої групи</w:t>
            </w:r>
          </w:p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МІХЕЄВА</w:t>
            </w:r>
          </w:p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Світлана Володимирівна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головний спеціаліст відділу комунального майна департаменту житлово-комунального господарства, майна та будівництва виконавчого комітету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ради, секретар  робочої групи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Члени робочої групи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ВЛАСОВА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Олена Віталіївна </w:t>
            </w: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начальник відділу земельних ресурсів виконавчого комітету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ВОРОНЮК</w:t>
            </w:r>
          </w:p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Руслана Миколаївна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головний спеціаліст відділу претензійно-позовної роботи управління правового забезпечення виконавчого комітету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 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ЖМУРАК</w:t>
            </w:r>
          </w:p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Сергій Сергійович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color w:val="FF0000"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color w:val="FF0000"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начальник відділу комунального майна   департаменту житлово - комунального господарства, майна та будівництва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виконавчого комітету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 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4"/>
                <w:szCs w:val="24"/>
                <w:lang w:val="uk-UA" w:eastAsia="zh-CN"/>
              </w:rPr>
            </w:pPr>
            <w:r w:rsidRPr="00230308">
              <w:rPr>
                <w:rFonts w:eastAsia="Batang"/>
                <w:bCs/>
                <w:sz w:val="24"/>
                <w:szCs w:val="24"/>
                <w:lang w:val="uk-UA" w:eastAsia="zh-CN"/>
              </w:rPr>
              <w:t>2                                             Продовження додатка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color w:val="FF0000"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lastRenderedPageBreak/>
              <w:t>КЕЛЛЕР</w:t>
            </w:r>
          </w:p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Віктор Георгійович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в.о. директора комунального підприємства «Бюро технічної інвентаризації» м.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Вараш</w:t>
            </w:r>
            <w:proofErr w:type="spellEnd"/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КОЛЕСІНСЬКА </w:t>
            </w:r>
          </w:p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Наталія Петрівна </w:t>
            </w:r>
          </w:p>
          <w:p w:rsidR="00230308" w:rsidRPr="00230308" w:rsidRDefault="00230308" w:rsidP="00230308">
            <w:pPr>
              <w:suppressAutoHyphens/>
              <w:ind w:left="-142" w:firstLine="142"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в.о. начальника відділу архітектури та містобудування виконавчого комітету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  <w:hideMark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ОВСЯНІК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Леся  Миколаївна</w:t>
            </w: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староста апарату управління ради та виконавчого комітету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  <w:hideMark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СТРИЖЕУС 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Наталія Юріївна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  <w:hideMark/>
          </w:tcPr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директор КП «Благоустрій»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</w:t>
            </w:r>
          </w:p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  <w:p w:rsidR="00230308" w:rsidRPr="00230308" w:rsidRDefault="00230308" w:rsidP="00230308">
            <w:pPr>
              <w:suppressAutoHyphens/>
              <w:jc w:val="both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  <w:tr w:rsidR="00230308" w:rsidRPr="00230308" w:rsidTr="002471C7">
        <w:tc>
          <w:tcPr>
            <w:tcW w:w="3828" w:type="dxa"/>
          </w:tcPr>
          <w:p w:rsidR="00230308" w:rsidRPr="00230308" w:rsidRDefault="00230308" w:rsidP="00230308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ЮЩУК</w:t>
            </w:r>
          </w:p>
          <w:p w:rsidR="00230308" w:rsidRPr="00230308" w:rsidRDefault="00230308" w:rsidP="00230308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Дмитро Анатолійович  </w:t>
            </w:r>
          </w:p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" w:type="dxa"/>
          </w:tcPr>
          <w:p w:rsidR="00230308" w:rsidRPr="00230308" w:rsidRDefault="00230308" w:rsidP="00230308">
            <w:pPr>
              <w:suppressAutoHyphens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244" w:type="dxa"/>
          </w:tcPr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директор департаменту житлово -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комунального господарства, майна та будівництва виконавчого комітету </w:t>
            </w:r>
            <w:proofErr w:type="spellStart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>Вараської</w:t>
            </w:r>
            <w:proofErr w:type="spellEnd"/>
            <w:r w:rsidRPr="00230308">
              <w:rPr>
                <w:rFonts w:eastAsia="Batang"/>
                <w:bCs/>
                <w:sz w:val="28"/>
                <w:szCs w:val="28"/>
                <w:lang w:val="uk-UA" w:eastAsia="zh-CN"/>
              </w:rPr>
              <w:t xml:space="preserve"> міської ради </w:t>
            </w:r>
          </w:p>
          <w:p w:rsidR="00230308" w:rsidRPr="00230308" w:rsidRDefault="00230308" w:rsidP="00230308">
            <w:pPr>
              <w:suppressAutoHyphens/>
              <w:jc w:val="both"/>
              <w:outlineLvl w:val="0"/>
              <w:rPr>
                <w:rFonts w:eastAsia="Batang"/>
                <w:bCs/>
                <w:sz w:val="28"/>
                <w:szCs w:val="28"/>
                <w:lang w:val="uk-UA" w:eastAsia="zh-CN"/>
              </w:rPr>
            </w:pPr>
          </w:p>
        </w:tc>
      </w:tr>
    </w:tbl>
    <w:p w:rsidR="00230308" w:rsidRPr="00230308" w:rsidRDefault="00230308" w:rsidP="00230308">
      <w:pPr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rPr>
          <w:rFonts w:eastAsia="Batang" w:cs="Times New Roman"/>
          <w:sz w:val="28"/>
          <w:szCs w:val="28"/>
          <w:lang w:val="uk-UA" w:eastAsia="zh-CN"/>
        </w:rPr>
      </w:pPr>
      <w:r w:rsidRPr="00230308">
        <w:rPr>
          <w:rFonts w:eastAsia="Batang" w:cs="Times New Roman"/>
          <w:sz w:val="28"/>
          <w:szCs w:val="28"/>
          <w:lang w:val="uk-UA" w:eastAsia="zh-CN"/>
        </w:rPr>
        <w:t>Міський голова</w:t>
      </w:r>
      <w:r w:rsidRPr="00230308">
        <w:rPr>
          <w:rFonts w:eastAsia="Batang" w:cs="Times New Roman"/>
          <w:sz w:val="28"/>
          <w:szCs w:val="28"/>
          <w:lang w:val="uk-UA" w:eastAsia="zh-CN"/>
        </w:rPr>
        <w:tab/>
      </w:r>
      <w:r w:rsidRPr="00230308">
        <w:rPr>
          <w:rFonts w:eastAsia="Batang" w:cs="Times New Roman"/>
          <w:sz w:val="28"/>
          <w:szCs w:val="28"/>
          <w:lang w:val="uk-UA" w:eastAsia="zh-CN"/>
        </w:rPr>
        <w:tab/>
      </w:r>
      <w:r w:rsidRPr="00230308">
        <w:rPr>
          <w:rFonts w:eastAsia="Batang" w:cs="Times New Roman"/>
          <w:sz w:val="28"/>
          <w:szCs w:val="28"/>
          <w:lang w:val="uk-UA" w:eastAsia="zh-CN"/>
        </w:rPr>
        <w:tab/>
      </w:r>
      <w:r w:rsidRPr="00230308">
        <w:rPr>
          <w:rFonts w:eastAsia="Batang" w:cs="Times New Roman"/>
          <w:sz w:val="28"/>
          <w:szCs w:val="28"/>
          <w:lang w:val="uk-UA" w:eastAsia="zh-CN"/>
        </w:rPr>
        <w:tab/>
      </w:r>
      <w:r w:rsidRPr="00230308">
        <w:rPr>
          <w:rFonts w:eastAsia="Batang" w:cs="Times New Roman"/>
          <w:sz w:val="28"/>
          <w:szCs w:val="28"/>
          <w:lang w:val="uk-UA" w:eastAsia="zh-CN"/>
        </w:rPr>
        <w:tab/>
      </w:r>
      <w:r w:rsidRPr="00230308">
        <w:rPr>
          <w:rFonts w:eastAsia="Batang" w:cs="Times New Roman"/>
          <w:sz w:val="28"/>
          <w:szCs w:val="28"/>
          <w:lang w:val="uk-UA" w:eastAsia="zh-CN"/>
        </w:rPr>
        <w:tab/>
        <w:t xml:space="preserve">             Олександр МЕНЗУЛ </w:t>
      </w: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  <w:r w:rsidRPr="00230308">
        <w:rPr>
          <w:rFonts w:eastAsia="Batang" w:cs="Times New Roman"/>
          <w:sz w:val="28"/>
          <w:szCs w:val="28"/>
          <w:lang w:val="uk-UA" w:eastAsia="zh-CN"/>
        </w:rPr>
        <w:t xml:space="preserve"> </w:t>
      </w: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230308" w:rsidRPr="00230308" w:rsidRDefault="00230308" w:rsidP="00230308">
      <w:pPr>
        <w:suppressAutoHyphens/>
        <w:jc w:val="both"/>
        <w:rPr>
          <w:rFonts w:eastAsia="Batang" w:cs="Times New Roman"/>
          <w:sz w:val="28"/>
          <w:szCs w:val="28"/>
          <w:lang w:val="uk-UA" w:eastAsia="zh-CN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0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0308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48B7E-1E86-40C3-8986-8CA9A129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23030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2023-02-01T10:13:00Z</dcterms:created>
  <dcterms:modified xsi:type="dcterms:W3CDTF">2023-02-01T10:13:00Z</dcterms:modified>
</cp:coreProperties>
</file>