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2BFDF" w14:textId="77777777" w:rsidR="00A70BC7" w:rsidRDefault="00A70BC7" w:rsidP="00A70BC7"/>
    <w:p w14:paraId="0BF79C33" w14:textId="77777777" w:rsidR="002C6D56" w:rsidRDefault="002C6D56" w:rsidP="002C6D56">
      <w:pPr>
        <w:autoSpaceDE w:val="0"/>
        <w:autoSpaceDN w:val="0"/>
        <w:adjustRightInd w:val="0"/>
        <w:jc w:val="center"/>
        <w:rPr>
          <w:rFonts w:ascii="Times New Roman CYR,Bold" w:eastAsiaTheme="minorHAnsi" w:hAnsi="Times New Roman CYR,Bold" w:cs="Times New Roman CYR,Bold"/>
          <w:b/>
          <w:color w:val="000081"/>
          <w:szCs w:val="28"/>
          <w:lang w:eastAsia="en-US"/>
          <w14:ligatures w14:val="standardContextual"/>
        </w:rPr>
      </w:pPr>
    </w:p>
    <w:p w14:paraId="70EE555D" w14:textId="77777777" w:rsidR="002C6D56" w:rsidRPr="002C6D56" w:rsidRDefault="002C6D56" w:rsidP="002C6D56">
      <w:pPr>
        <w:spacing w:after="120"/>
        <w:jc w:val="center"/>
        <w:rPr>
          <w:rFonts w:eastAsia="Batang"/>
          <w:b/>
          <w:bCs w:val="0"/>
          <w:color w:val="002060"/>
          <w:szCs w:val="28"/>
        </w:rPr>
      </w:pPr>
      <w:r w:rsidRPr="002C6D56">
        <w:rPr>
          <w:rFonts w:eastAsia="Batang"/>
          <w:b/>
          <w:noProof/>
          <w:color w:val="002060"/>
          <w:szCs w:val="28"/>
          <w:lang w:val="ru-RU"/>
        </w:rPr>
        <w:drawing>
          <wp:inline distT="0" distB="0" distL="0" distR="0" wp14:anchorId="18065C95" wp14:editId="471A71F5">
            <wp:extent cx="526415" cy="603885"/>
            <wp:effectExtent l="0" t="0" r="6985" b="5715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CFDE" w14:textId="77777777" w:rsidR="002C6D56" w:rsidRPr="002C6D56" w:rsidRDefault="002C6D56" w:rsidP="002C6D56">
      <w:pPr>
        <w:jc w:val="center"/>
        <w:rPr>
          <w:rFonts w:eastAsia="Batang"/>
          <w:b/>
          <w:bCs w:val="0"/>
          <w:color w:val="000080"/>
          <w:szCs w:val="28"/>
        </w:rPr>
      </w:pPr>
      <w:r w:rsidRPr="002C6D56">
        <w:rPr>
          <w:rFonts w:eastAsia="Batang"/>
          <w:b/>
          <w:color w:val="000080"/>
          <w:szCs w:val="28"/>
        </w:rPr>
        <w:t>М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І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С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Ь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К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И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Й</w:t>
      </w:r>
      <w:r w:rsidRPr="002C6D56">
        <w:rPr>
          <w:rFonts w:eastAsia="Batang"/>
          <w:b/>
          <w:bCs w:val="0"/>
          <w:color w:val="000080"/>
          <w:szCs w:val="28"/>
        </w:rPr>
        <w:t xml:space="preserve">   </w:t>
      </w:r>
      <w:r w:rsidRPr="002C6D56">
        <w:rPr>
          <w:rFonts w:eastAsia="Batang"/>
          <w:b/>
          <w:color w:val="000080"/>
          <w:szCs w:val="28"/>
        </w:rPr>
        <w:t xml:space="preserve"> Г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О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Л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О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В</w:t>
      </w:r>
      <w:r w:rsidRPr="002C6D56">
        <w:rPr>
          <w:rFonts w:eastAsia="Batang"/>
          <w:b/>
          <w:bCs w:val="0"/>
          <w:color w:val="000080"/>
          <w:szCs w:val="28"/>
        </w:rPr>
        <w:t xml:space="preserve"> </w:t>
      </w:r>
      <w:r w:rsidRPr="002C6D56">
        <w:rPr>
          <w:rFonts w:eastAsia="Batang"/>
          <w:b/>
          <w:color w:val="000080"/>
          <w:szCs w:val="28"/>
        </w:rPr>
        <w:t>А</w:t>
      </w:r>
    </w:p>
    <w:p w14:paraId="7E2C2D85" w14:textId="77777777" w:rsidR="002C6D56" w:rsidRPr="002C6D56" w:rsidRDefault="002C6D56" w:rsidP="002C6D56">
      <w:pPr>
        <w:jc w:val="center"/>
        <w:rPr>
          <w:rFonts w:eastAsia="Batang"/>
          <w:b/>
          <w:bCs w:val="0"/>
          <w:color w:val="000080"/>
          <w:szCs w:val="28"/>
        </w:rPr>
      </w:pPr>
      <w:r w:rsidRPr="002C6D56">
        <w:rPr>
          <w:rFonts w:eastAsia="Batang"/>
          <w:b/>
          <w:color w:val="000080"/>
          <w:szCs w:val="28"/>
        </w:rPr>
        <w:t xml:space="preserve">м. </w:t>
      </w:r>
      <w:proofErr w:type="spellStart"/>
      <w:r w:rsidRPr="002C6D56">
        <w:rPr>
          <w:rFonts w:eastAsia="Batang"/>
          <w:b/>
          <w:color w:val="000080"/>
          <w:szCs w:val="28"/>
        </w:rPr>
        <w:t>Вараш</w:t>
      </w:r>
      <w:proofErr w:type="spellEnd"/>
    </w:p>
    <w:p w14:paraId="7FDB3828" w14:textId="77777777" w:rsidR="002C6D56" w:rsidRPr="002C6D56" w:rsidRDefault="002C6D56" w:rsidP="002C6D56">
      <w:pPr>
        <w:spacing w:before="120"/>
        <w:jc w:val="center"/>
        <w:rPr>
          <w:rFonts w:eastAsia="Batang"/>
          <w:b/>
          <w:color w:val="000080"/>
          <w:sz w:val="32"/>
          <w:szCs w:val="32"/>
        </w:rPr>
      </w:pPr>
      <w:r w:rsidRPr="002C6D56">
        <w:rPr>
          <w:rFonts w:eastAsia="Batang"/>
          <w:b/>
          <w:color w:val="000080"/>
          <w:sz w:val="32"/>
          <w:szCs w:val="32"/>
        </w:rPr>
        <w:t xml:space="preserve">Р О З П О Р Я Д Ж Е Н </w:t>
      </w:r>
      <w:proofErr w:type="spellStart"/>
      <w:r w:rsidRPr="002C6D56">
        <w:rPr>
          <w:rFonts w:eastAsia="Batang"/>
          <w:b/>
          <w:color w:val="000080"/>
          <w:sz w:val="32"/>
          <w:szCs w:val="32"/>
        </w:rPr>
        <w:t>Н</w:t>
      </w:r>
      <w:proofErr w:type="spellEnd"/>
      <w:r w:rsidRPr="002C6D56">
        <w:rPr>
          <w:rFonts w:eastAsia="Batang"/>
          <w:b/>
          <w:color w:val="000080"/>
          <w:sz w:val="32"/>
          <w:szCs w:val="32"/>
        </w:rPr>
        <w:t xml:space="preserve"> Я</w:t>
      </w:r>
    </w:p>
    <w:p w14:paraId="65130D6F" w14:textId="26F743DA" w:rsidR="002C6D56" w:rsidRDefault="002C6D56" w:rsidP="002C6D56">
      <w:pPr>
        <w:autoSpaceDE w:val="0"/>
        <w:autoSpaceDN w:val="0"/>
        <w:adjustRightInd w:val="0"/>
        <w:rPr>
          <w:rFonts w:ascii="Times New Roman CYR,Bold" w:eastAsiaTheme="minorHAnsi" w:hAnsi="Times New Roman CYR,Bold" w:cs="Times New Roman CYR,Bold"/>
          <w:b/>
          <w:color w:val="000081"/>
          <w:sz w:val="32"/>
          <w:szCs w:val="32"/>
          <w:lang w:eastAsia="en-US"/>
          <w14:ligatures w14:val="standardContextual"/>
        </w:rPr>
      </w:pPr>
      <w:bookmarkStart w:id="0" w:name="_GoBack"/>
      <w:bookmarkEnd w:id="0"/>
    </w:p>
    <w:p w14:paraId="5A6C5F6B" w14:textId="34B0A05C" w:rsidR="002C6D56" w:rsidRPr="002C6D56" w:rsidRDefault="002C6D56" w:rsidP="002C6D56">
      <w:pPr>
        <w:jc w:val="both"/>
        <w:rPr>
          <w:rFonts w:eastAsiaTheme="minorHAnsi"/>
        </w:rPr>
      </w:pPr>
      <w:r w:rsidRPr="002C6D56">
        <w:rPr>
          <w:rFonts w:eastAsiaTheme="minorHAnsi"/>
        </w:rPr>
        <w:t xml:space="preserve">04.07.2023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2C6D56">
        <w:rPr>
          <w:rFonts w:eastAsiaTheme="minorHAnsi"/>
        </w:rPr>
        <w:t>№180-Род-23-2100</w:t>
      </w:r>
    </w:p>
    <w:p w14:paraId="76F2C494" w14:textId="77777777" w:rsidR="002C6D56" w:rsidRDefault="002C6D56" w:rsidP="002C6D56">
      <w:pPr>
        <w:autoSpaceDE w:val="0"/>
        <w:autoSpaceDN w:val="0"/>
        <w:adjustRightInd w:val="0"/>
        <w:rPr>
          <w:rFonts w:ascii="Times New Roman CYR,Bold" w:eastAsiaTheme="minorHAnsi" w:hAnsi="Times New Roman CYR,Bold" w:cs="Times New Roman CYR,Bold"/>
          <w:b/>
          <w:color w:val="000081"/>
          <w:sz w:val="32"/>
          <w:szCs w:val="32"/>
          <w:lang w:eastAsia="en-US"/>
          <w14:ligatures w14:val="standardContextual"/>
        </w:rPr>
      </w:pPr>
    </w:p>
    <w:p w14:paraId="28BCE39C" w14:textId="2DF7A4DB" w:rsidR="00A70BC7" w:rsidRDefault="00A70BC7" w:rsidP="00A70BC7">
      <w:pPr>
        <w:jc w:val="both"/>
      </w:pPr>
      <w:r>
        <w:t xml:space="preserve">Про внесення змін до розпорядження </w:t>
      </w:r>
    </w:p>
    <w:p w14:paraId="78F82ABE" w14:textId="77777777" w:rsidR="00A70BC7" w:rsidRDefault="00A70BC7" w:rsidP="00A70BC7">
      <w:pPr>
        <w:jc w:val="both"/>
      </w:pPr>
      <w:r>
        <w:t xml:space="preserve">міського голови від </w:t>
      </w:r>
      <w:r w:rsidRPr="00A70BC7">
        <w:rPr>
          <w:lang w:val="ru-RU"/>
        </w:rPr>
        <w:t>03</w:t>
      </w:r>
      <w:r>
        <w:rPr>
          <w:lang w:val="ru-RU"/>
        </w:rPr>
        <w:t>.</w:t>
      </w:r>
      <w:r>
        <w:t xml:space="preserve">07.2023 №179-Род-23-3100 </w:t>
      </w:r>
    </w:p>
    <w:p w14:paraId="7083BD47" w14:textId="77777777" w:rsidR="00A70BC7" w:rsidRDefault="00A70BC7" w:rsidP="00A70BC7">
      <w:pPr>
        <w:jc w:val="both"/>
      </w:pPr>
      <w:r>
        <w:t>«Про скликання позачергової тридцять п’ятої</w:t>
      </w:r>
    </w:p>
    <w:p w14:paraId="3946D513" w14:textId="646A676E" w:rsidR="00A70BC7" w:rsidRDefault="00A70BC7" w:rsidP="00A70BC7">
      <w:pPr>
        <w:jc w:val="both"/>
      </w:pPr>
      <w:r>
        <w:t xml:space="preserve">сесії </w:t>
      </w:r>
      <w:proofErr w:type="spellStart"/>
      <w:r>
        <w:t>Вараської</w:t>
      </w:r>
      <w:proofErr w:type="spellEnd"/>
      <w:r>
        <w:t xml:space="preserve"> міської ради восьмого скликання»</w:t>
      </w:r>
    </w:p>
    <w:p w14:paraId="6D691B3B" w14:textId="77777777" w:rsidR="00A70BC7" w:rsidRDefault="00A70BC7" w:rsidP="00A70BC7">
      <w:pPr>
        <w:jc w:val="both"/>
      </w:pPr>
    </w:p>
    <w:p w14:paraId="7446A4C3" w14:textId="25CDD0F5" w:rsidR="00A70BC7" w:rsidRDefault="00A70BC7" w:rsidP="00A70BC7">
      <w:pPr>
        <w:ind w:left="9" w:right="65" w:firstLine="706"/>
        <w:jc w:val="both"/>
      </w:pPr>
      <w:r>
        <w:t xml:space="preserve">У зв’язку із відсутністю кворуму для прийняття рішень, враховуючи Закон України від 12.05.2022 р. №2259-IX «Про внесення змін до деяких законів України щодо функціонування державної служби та місцевого самоврядування у період дії воєнного стану», керуючись пунктами 8, 20 частини четвертої статті 42  Закону України «Про місцеве самоврядування в Україні»: </w:t>
      </w:r>
    </w:p>
    <w:p w14:paraId="552BB045" w14:textId="77777777" w:rsidR="00A70BC7" w:rsidRDefault="00A70BC7" w:rsidP="00A70BC7">
      <w:pPr>
        <w:ind w:left="9" w:right="65" w:firstLine="706"/>
        <w:jc w:val="both"/>
      </w:pPr>
    </w:p>
    <w:p w14:paraId="08162268" w14:textId="4FADB545" w:rsidR="00A70BC7" w:rsidRDefault="00A70BC7" w:rsidP="00A70BC7">
      <w:pPr>
        <w:ind w:firstLine="708"/>
        <w:jc w:val="both"/>
        <w:rPr>
          <w:szCs w:val="28"/>
        </w:rPr>
      </w:pPr>
      <w:proofErr w:type="spellStart"/>
      <w:r w:rsidRPr="00E63C63">
        <w:rPr>
          <w:szCs w:val="28"/>
        </w:rPr>
        <w:t>Внести</w:t>
      </w:r>
      <w:proofErr w:type="spellEnd"/>
      <w:r w:rsidRPr="00E63C63">
        <w:rPr>
          <w:szCs w:val="28"/>
        </w:rPr>
        <w:t xml:space="preserve"> зміни до розпорядження міського голови</w:t>
      </w:r>
      <w:r>
        <w:rPr>
          <w:szCs w:val="28"/>
        </w:rPr>
        <w:t xml:space="preserve"> від </w:t>
      </w:r>
      <w:r w:rsidR="00F676C0">
        <w:t>03.07.</w:t>
      </w:r>
      <w:r>
        <w:t>2023 №1</w:t>
      </w:r>
      <w:r w:rsidR="00F676C0">
        <w:t>79</w:t>
      </w:r>
      <w:r>
        <w:t>-Род-23-</w:t>
      </w:r>
      <w:r w:rsidR="00F676C0">
        <w:t>3</w:t>
      </w:r>
      <w:r>
        <w:t>100 «Про скликання</w:t>
      </w:r>
      <w:r w:rsidR="00F676C0">
        <w:t xml:space="preserve"> позачергової</w:t>
      </w:r>
      <w:r>
        <w:t xml:space="preserve"> тридцят</w:t>
      </w:r>
      <w:r w:rsidR="00F676C0">
        <w:t>ь п’ятої</w:t>
      </w:r>
      <w:r>
        <w:t xml:space="preserve"> сесії </w:t>
      </w:r>
      <w:proofErr w:type="spellStart"/>
      <w:r>
        <w:t>Вараської</w:t>
      </w:r>
      <w:proofErr w:type="spellEnd"/>
      <w:r>
        <w:t xml:space="preserve"> міської ради восьмого скликання»</w:t>
      </w:r>
      <w:r>
        <w:rPr>
          <w:szCs w:val="28"/>
        </w:rPr>
        <w:t xml:space="preserve">, а саме: </w:t>
      </w:r>
    </w:p>
    <w:p w14:paraId="5432B35E" w14:textId="77777777" w:rsidR="00A70BC7" w:rsidRDefault="00A70BC7" w:rsidP="00A70BC7">
      <w:pPr>
        <w:ind w:firstLine="708"/>
        <w:jc w:val="both"/>
        <w:rPr>
          <w:szCs w:val="28"/>
        </w:rPr>
      </w:pPr>
    </w:p>
    <w:p w14:paraId="3817F0D8" w14:textId="31DBBC41" w:rsidR="00A70BC7" w:rsidRDefault="00F676C0" w:rsidP="00A70BC7">
      <w:pPr>
        <w:spacing w:line="251" w:lineRule="auto"/>
        <w:ind w:right="65" w:firstLine="708"/>
        <w:contextualSpacing/>
        <w:jc w:val="both"/>
      </w:pPr>
      <w:r>
        <w:t>у</w:t>
      </w:r>
      <w:r w:rsidR="00A70BC7">
        <w:t xml:space="preserve"> пункті 2 </w:t>
      </w:r>
      <w:r>
        <w:t>дату та годину</w:t>
      </w:r>
      <w:r w:rsidR="00A70BC7">
        <w:t xml:space="preserve"> </w:t>
      </w:r>
      <w:r>
        <w:t>«03 липня 2023 року о 18.00</w:t>
      </w:r>
      <w:r w:rsidRPr="00D17261">
        <w:t xml:space="preserve"> год</w:t>
      </w:r>
      <w:r>
        <w:t xml:space="preserve">.» </w:t>
      </w:r>
      <w:r w:rsidR="00A70BC7">
        <w:t>замінити на «</w:t>
      </w:r>
      <w:r>
        <w:t>04 липня 2023 року о 13.00</w:t>
      </w:r>
      <w:r w:rsidRPr="00D17261">
        <w:t xml:space="preserve"> год</w:t>
      </w:r>
      <w:r>
        <w:t>.</w:t>
      </w:r>
      <w:r w:rsidR="00A70BC7">
        <w:t>»</w:t>
      </w:r>
      <w:r w:rsidR="00A70BC7" w:rsidRPr="00A6622B">
        <w:t xml:space="preserve">. </w:t>
      </w:r>
    </w:p>
    <w:p w14:paraId="097F6431" w14:textId="77777777" w:rsidR="00A70BC7" w:rsidRDefault="00A70BC7" w:rsidP="00A70BC7">
      <w:pPr>
        <w:spacing w:after="9" w:line="259" w:lineRule="auto"/>
        <w:ind w:left="722"/>
        <w:jc w:val="both"/>
      </w:pPr>
    </w:p>
    <w:p w14:paraId="7733577B" w14:textId="77777777" w:rsidR="00A70BC7" w:rsidRDefault="00A70BC7" w:rsidP="00A70BC7">
      <w:pPr>
        <w:spacing w:after="9" w:line="259" w:lineRule="auto"/>
        <w:ind w:left="722"/>
        <w:jc w:val="both"/>
      </w:pPr>
    </w:p>
    <w:p w14:paraId="07B005EB" w14:textId="77777777" w:rsidR="00A70BC7" w:rsidRDefault="00A70BC7" w:rsidP="00A70BC7">
      <w:pPr>
        <w:tabs>
          <w:tab w:val="center" w:pos="2847"/>
          <w:tab w:val="center" w:pos="3555"/>
          <w:tab w:val="center" w:pos="4263"/>
          <w:tab w:val="center" w:pos="4971"/>
          <w:tab w:val="center" w:pos="6933"/>
        </w:tabs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</w:p>
    <w:p w14:paraId="2E3D8E63" w14:textId="77777777" w:rsidR="008079EE" w:rsidRDefault="008079EE"/>
    <w:sectPr w:rsidR="008079EE" w:rsidSect="00D63249">
      <w:pgSz w:w="11906" w:h="16838"/>
      <w:pgMar w:top="850" w:right="850" w:bottom="31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,Bold">
    <w:altName w:val="Times New Roman CYR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C7"/>
    <w:rsid w:val="002C6D56"/>
    <w:rsid w:val="005159A7"/>
    <w:rsid w:val="008079EE"/>
    <w:rsid w:val="00A70BC7"/>
    <w:rsid w:val="00F6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E6C1"/>
  <w15:chartTrackingRefBased/>
  <w15:docId w15:val="{54EEDF81-546D-48F1-9CF7-C91E5877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BC7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Ульяна Остапович</cp:lastModifiedBy>
  <cp:revision>2</cp:revision>
  <dcterms:created xsi:type="dcterms:W3CDTF">2023-07-04T05:12:00Z</dcterms:created>
  <dcterms:modified xsi:type="dcterms:W3CDTF">2023-07-04T06:17:00Z</dcterms:modified>
</cp:coreProperties>
</file>