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62A34" w14:textId="77777777" w:rsidR="00903E36" w:rsidRDefault="00DD6BF9">
      <w:pPr>
        <w:spacing w:after="0" w:line="259" w:lineRule="auto"/>
        <w:ind w:left="59" w:firstLine="0"/>
        <w:jc w:val="center"/>
      </w:pPr>
      <w:r>
        <w:rPr>
          <w:noProof/>
        </w:rPr>
        <w:drawing>
          <wp:inline distT="0" distB="0" distL="0" distR="0" wp14:anchorId="18CD9AA3" wp14:editId="22B2129E">
            <wp:extent cx="523240" cy="64657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4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80"/>
        </w:rPr>
        <w:t xml:space="preserve"> </w:t>
      </w:r>
    </w:p>
    <w:p w14:paraId="402DE7EE" w14:textId="77777777" w:rsidR="00903E36" w:rsidRDefault="00DD6BF9">
      <w:pPr>
        <w:spacing w:after="0" w:line="259" w:lineRule="auto"/>
        <w:ind w:left="0" w:right="13" w:firstLine="0"/>
        <w:jc w:val="center"/>
      </w:pPr>
      <w:r>
        <w:rPr>
          <w:b/>
          <w:color w:val="000080"/>
        </w:rPr>
        <w:t>ВИКОНАВЧИЙ КОМІТЕТ ВАРАСЬКОЇ МІСЬКОЇ РАДИ</w:t>
      </w:r>
      <w:r>
        <w:rPr>
          <w:color w:val="000080"/>
          <w:sz w:val="24"/>
        </w:rPr>
        <w:t xml:space="preserve"> </w:t>
      </w:r>
    </w:p>
    <w:p w14:paraId="3C276389" w14:textId="77777777" w:rsidR="00903E36" w:rsidRDefault="00DD6BF9">
      <w:pPr>
        <w:pStyle w:val="1"/>
        <w:ind w:left="14" w:right="0"/>
      </w:pPr>
      <w:proofErr w:type="spellStart"/>
      <w:r>
        <w:t>Комісія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техногенно-екологічної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rPr>
          <w:b w:val="0"/>
          <w:sz w:val="24"/>
        </w:rPr>
        <w:t xml:space="preserve"> </w:t>
      </w:r>
    </w:p>
    <w:p w14:paraId="762FD310" w14:textId="77777777" w:rsidR="003F71A7" w:rsidRDefault="00DD6BF9">
      <w:pPr>
        <w:spacing w:after="160" w:line="258" w:lineRule="auto"/>
        <w:ind w:left="1092" w:right="1099" w:firstLine="0"/>
        <w:jc w:val="center"/>
        <w:rPr>
          <w:b/>
          <w:color w:val="000080"/>
        </w:rPr>
      </w:pPr>
      <w:proofErr w:type="spellStart"/>
      <w:r>
        <w:rPr>
          <w:b/>
          <w:color w:val="000080"/>
        </w:rPr>
        <w:t>Вараської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міської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територіальної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громади</w:t>
      </w:r>
      <w:proofErr w:type="spellEnd"/>
      <w:r>
        <w:rPr>
          <w:b/>
          <w:color w:val="000080"/>
        </w:rPr>
        <w:t xml:space="preserve"> </w:t>
      </w:r>
    </w:p>
    <w:p w14:paraId="4E2262F3" w14:textId="24C6B58E" w:rsidR="00903E36" w:rsidRDefault="00DD6BF9">
      <w:pPr>
        <w:spacing w:after="160" w:line="258" w:lineRule="auto"/>
        <w:ind w:left="1092" w:right="1099" w:firstLine="0"/>
        <w:jc w:val="center"/>
      </w:pPr>
      <w:r>
        <w:rPr>
          <w:b/>
          <w:color w:val="000080"/>
        </w:rPr>
        <w:t xml:space="preserve"> </w:t>
      </w:r>
      <w:r>
        <w:rPr>
          <w:color w:val="000080"/>
        </w:rPr>
        <w:t xml:space="preserve">майдан </w:t>
      </w:r>
      <w:proofErr w:type="spellStart"/>
      <w:r>
        <w:rPr>
          <w:color w:val="000080"/>
        </w:rPr>
        <w:t>Незалежності</w:t>
      </w:r>
      <w:proofErr w:type="spellEnd"/>
      <w:r>
        <w:rPr>
          <w:color w:val="000080"/>
        </w:rPr>
        <w:t xml:space="preserve">, 1, м. </w:t>
      </w:r>
      <w:proofErr w:type="spellStart"/>
      <w:r>
        <w:rPr>
          <w:color w:val="000080"/>
        </w:rPr>
        <w:t>Вараш</w:t>
      </w:r>
      <w:proofErr w:type="spellEnd"/>
      <w:r>
        <w:rPr>
          <w:color w:val="000080"/>
        </w:rPr>
        <w:t>, 34400, тел. (03636) 2-45-</w:t>
      </w:r>
      <w:proofErr w:type="gramStart"/>
      <w:r>
        <w:rPr>
          <w:color w:val="000080"/>
        </w:rPr>
        <w:t>19  Е</w:t>
      </w:r>
      <w:proofErr w:type="gramEnd"/>
      <w:r>
        <w:rPr>
          <w:color w:val="000080"/>
        </w:rPr>
        <w:t>-</w:t>
      </w:r>
      <w:proofErr w:type="spellStart"/>
      <w:r>
        <w:rPr>
          <w:color w:val="000080"/>
        </w:rPr>
        <w:t>mail</w:t>
      </w:r>
      <w:proofErr w:type="spellEnd"/>
      <w:r>
        <w:rPr>
          <w:color w:val="000080"/>
        </w:rPr>
        <w:t xml:space="preserve">: </w:t>
      </w:r>
      <w:r>
        <w:rPr>
          <w:rFonts w:ascii="Calibri" w:eastAsia="Calibri" w:hAnsi="Calibri" w:cs="Calibri"/>
          <w:color w:val="000080"/>
          <w:sz w:val="22"/>
          <w:u w:val="single" w:color="0000FF"/>
        </w:rPr>
        <w:t>rada@varash-rada.gov.ua</w:t>
      </w:r>
      <w:r>
        <w:rPr>
          <w:color w:val="000080"/>
        </w:rPr>
        <w:t xml:space="preserve">, Код ЄДРПОУ 03315879 </w:t>
      </w:r>
    </w:p>
    <w:p w14:paraId="183AD880" w14:textId="77777777" w:rsidR="00903E36" w:rsidRDefault="00DD6BF9">
      <w:pPr>
        <w:spacing w:after="155" w:line="259" w:lineRule="auto"/>
        <w:ind w:left="67" w:firstLine="0"/>
        <w:jc w:val="center"/>
      </w:pPr>
      <w:r>
        <w:rPr>
          <w:color w:val="000080"/>
        </w:rPr>
        <w:t xml:space="preserve"> </w:t>
      </w:r>
    </w:p>
    <w:p w14:paraId="24906046" w14:textId="77777777" w:rsidR="00903E36" w:rsidRDefault="00DD6BF9">
      <w:pPr>
        <w:spacing w:after="163" w:line="259" w:lineRule="auto"/>
        <w:ind w:left="67" w:firstLine="0"/>
        <w:jc w:val="center"/>
      </w:pPr>
      <w:bookmarkStart w:id="0" w:name="_GoBack"/>
      <w:bookmarkEnd w:id="0"/>
      <w:r>
        <w:rPr>
          <w:color w:val="000080"/>
        </w:rPr>
        <w:t xml:space="preserve"> </w:t>
      </w:r>
    </w:p>
    <w:p w14:paraId="51CA12A1" w14:textId="77777777" w:rsidR="00903E36" w:rsidRDefault="00DD6BF9">
      <w:pPr>
        <w:spacing w:after="0" w:line="259" w:lineRule="auto"/>
        <w:ind w:left="0" w:right="4" w:firstLine="0"/>
        <w:jc w:val="center"/>
      </w:pPr>
      <w:r>
        <w:rPr>
          <w:b/>
        </w:rPr>
        <w:t xml:space="preserve">П Р О Т О К О Л </w:t>
      </w:r>
    </w:p>
    <w:p w14:paraId="503982FA" w14:textId="77777777" w:rsidR="00903E36" w:rsidRDefault="00DD6BF9">
      <w:pPr>
        <w:ind w:left="-5"/>
      </w:pPr>
      <w:proofErr w:type="spellStart"/>
      <w:r>
        <w:rPr>
          <w:b/>
        </w:rPr>
        <w:t>Присутні</w:t>
      </w:r>
      <w:proofErr w:type="spellEnd"/>
      <w:r>
        <w:rPr>
          <w:b/>
        </w:rPr>
        <w:t>:</w:t>
      </w:r>
      <w:r>
        <w:t xml:space="preserve"> члени </w:t>
      </w:r>
      <w:proofErr w:type="spellStart"/>
      <w:r>
        <w:t>комісії</w:t>
      </w:r>
      <w:proofErr w:type="spellEnd"/>
      <w:r>
        <w:t xml:space="preserve"> (за списком,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), </w:t>
      </w:r>
      <w:proofErr w:type="spellStart"/>
      <w:r>
        <w:t>запрошені</w:t>
      </w:r>
      <w:proofErr w:type="spellEnd"/>
      <w:r>
        <w:t xml:space="preserve"> (за </w:t>
      </w:r>
      <w:proofErr w:type="spellStart"/>
      <w:r>
        <w:t>окремим</w:t>
      </w:r>
      <w:proofErr w:type="spellEnd"/>
      <w:r>
        <w:t xml:space="preserve"> списком). </w:t>
      </w:r>
    </w:p>
    <w:p w14:paraId="49629E84" w14:textId="77777777" w:rsidR="00903E36" w:rsidRDefault="00DD6BF9">
      <w:pPr>
        <w:spacing w:after="0" w:line="259" w:lineRule="auto"/>
        <w:ind w:left="0" w:firstLine="0"/>
        <w:jc w:val="left"/>
      </w:pPr>
      <w:r>
        <w:t xml:space="preserve"> </w:t>
      </w:r>
    </w:p>
    <w:p w14:paraId="676804CB" w14:textId="77777777" w:rsidR="00903E36" w:rsidRDefault="00DD6BF9">
      <w:pPr>
        <w:spacing w:after="4" w:line="255" w:lineRule="auto"/>
        <w:ind w:left="-5"/>
      </w:pPr>
      <w:r>
        <w:rPr>
          <w:b/>
        </w:rPr>
        <w:t xml:space="preserve">Порядок </w:t>
      </w:r>
      <w:proofErr w:type="spellStart"/>
      <w:r>
        <w:rPr>
          <w:b/>
        </w:rPr>
        <w:t>денний</w:t>
      </w:r>
      <w:proofErr w:type="spellEnd"/>
      <w:r>
        <w:rPr>
          <w:b/>
        </w:rPr>
        <w:t xml:space="preserve">: </w:t>
      </w:r>
    </w:p>
    <w:p w14:paraId="1C8CCD98" w14:textId="77777777" w:rsidR="00903E36" w:rsidRDefault="00DD6BF9">
      <w:pPr>
        <w:numPr>
          <w:ilvl w:val="0"/>
          <w:numId w:val="1"/>
        </w:numPr>
        <w:ind w:hanging="379"/>
      </w:pPr>
      <w:r>
        <w:t xml:space="preserve">Про стан </w:t>
      </w:r>
      <w:proofErr w:type="spellStart"/>
      <w:r>
        <w:t>матеріального</w:t>
      </w:r>
      <w:proofErr w:type="spellEnd"/>
      <w:r>
        <w:t xml:space="preserve"> резерву для </w:t>
      </w:r>
      <w:proofErr w:type="spellStart"/>
      <w:r>
        <w:t>запобігання</w:t>
      </w:r>
      <w:proofErr w:type="spellEnd"/>
      <w:r>
        <w:t xml:space="preserve"> і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</w:p>
    <w:p w14:paraId="60B7FEA2" w14:textId="77777777" w:rsidR="00903E36" w:rsidRDefault="00DD6BF9">
      <w:pPr>
        <w:ind w:left="-5"/>
      </w:pP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………………………………………………………</w:t>
      </w:r>
      <w:proofErr w:type="gramStart"/>
      <w:r>
        <w:t>…….</w:t>
      </w:r>
      <w:proofErr w:type="gramEnd"/>
      <w:r>
        <w:t xml:space="preserve">.1 </w:t>
      </w:r>
    </w:p>
    <w:p w14:paraId="0DB07275" w14:textId="77777777" w:rsidR="00A70E76" w:rsidRDefault="00DD6BF9">
      <w:pPr>
        <w:numPr>
          <w:ilvl w:val="0"/>
          <w:numId w:val="1"/>
        </w:numPr>
        <w:ind w:hanging="37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81021B" wp14:editId="043A7CF6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5865" name="Group 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29461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1CB41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65" o:spid="_x0000_s1026" style="position:absolute;left:0;text-align:left;margin-left:14.9pt;margin-top:349.15pt;width:31.55pt;height:139.7pt;z-index:251658240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">
                <v:rect id="Rectangle 111" o:spid="_x0000_s1027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pJsAA&#10;AADcAAAADwAAAGRycy9kb3ducmV2LnhtbERPzYrCMBC+C/sOYRb2pmn3sEg1iigFwUNX7QMMzdhU&#10;m0lpsrW+/UYQvM3H9zvL9WhbMVDvG8cK0lkCgrhyuuFaQXnOp3MQPiBrbB2Tggd5WK8+JkvMtLvz&#10;kYZTqEUMYZ+hAhNCl0npK0MW/cx1xJG7uN5iiLCvpe7xHsNtK7+T5EdabDg2GOxoa6i6nf6sguJW&#10;mN3Q5GV9PXhNv4Xb5WGv1NfnuFmACDSGt/jl3us4P03h+Uy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NpJsAAAADcAAAADwAAAAAAAAAAAAAAAACYAgAAZHJzL2Rvd25y&#10;ZXYueG1sUEsFBgAAAAAEAAQA9QAAAIUDAAAAAA=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112" o:spid="_x0000_s1028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3Ub8A&#10;AADcAAAADwAAAGRycy9kb3ducmV2LnhtbERPy6rCMBDdX/AfwgjurqkuRKpRRCkILnp9fMDQjE21&#10;mZQm1vr3N4Lgbg7nOct1b2vRUesrxwom4wQEceF0xaWCyzn7nYPwAVlj7ZgUvMjDejX4WWKq3ZOP&#10;1J1CKWII+xQVmBCaVEpfGLLox64hjtzVtRZDhG0pdYvPGG5rOU2SmbRYcWww2NDWUHE/PayC/J6b&#10;XVdll/J28Jr+crfLwl6p0bDfLEAE6sNX/HHvdZw/mcL7mXiB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fdRvwAAANwAAAAPAAAAAAAAAAAAAAAAAJgCAABkcnMvZG93bnJl&#10;di54bWxQSwUGAAAAAAQABAD1AAAAhAMAAAAA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Про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 w:rsidR="00A70E76">
        <w:t>масовим</w:t>
      </w:r>
      <w:proofErr w:type="spellEnd"/>
      <w:r w:rsidR="00A70E76">
        <w:t xml:space="preserve"> </w:t>
      </w:r>
      <w:proofErr w:type="spellStart"/>
      <w:r w:rsidR="00A70E76">
        <w:t>пожежам</w:t>
      </w:r>
      <w:proofErr w:type="spellEnd"/>
      <w:r w:rsidR="00A70E76">
        <w:t xml:space="preserve"> </w:t>
      </w:r>
      <w:proofErr w:type="spellStart"/>
      <w:r w:rsidR="00A70E76">
        <w:t>лісів</w:t>
      </w:r>
      <w:proofErr w:type="spellEnd"/>
      <w:r w:rsidR="00A70E76">
        <w:t xml:space="preserve">, </w:t>
      </w:r>
      <w:proofErr w:type="spellStart"/>
      <w:r w:rsidR="00A70E76">
        <w:t>торфовищ</w:t>
      </w:r>
      <w:proofErr w:type="spellEnd"/>
    </w:p>
    <w:p w14:paraId="4523B1AB" w14:textId="77777777" w:rsidR="00A70E76" w:rsidRDefault="00DD6BF9" w:rsidP="00A70E76">
      <w:pPr>
        <w:ind w:left="0" w:firstLine="0"/>
      </w:pPr>
      <w:r>
        <w:t xml:space="preserve">і </w:t>
      </w:r>
      <w:proofErr w:type="spellStart"/>
      <w:r>
        <w:t>сільгоспугідь</w:t>
      </w:r>
      <w:proofErr w:type="spellEnd"/>
      <w:r>
        <w:t xml:space="preserve"> у </w:t>
      </w:r>
      <w:proofErr w:type="spellStart"/>
      <w:r>
        <w:t>літній</w:t>
      </w:r>
      <w:proofErr w:type="spellEnd"/>
      <w:r>
        <w:t xml:space="preserve"> </w:t>
      </w:r>
      <w:proofErr w:type="spellStart"/>
      <w:r w:rsidR="00A70E76">
        <w:t>період</w:t>
      </w:r>
      <w:proofErr w:type="spellEnd"/>
      <w:r w:rsidR="00A70E76">
        <w:t xml:space="preserve"> 2023 року……………………………………</w:t>
      </w:r>
      <w:r w:rsidR="00A70E76" w:rsidRPr="00A70E76">
        <w:t>.</w:t>
      </w:r>
      <w:r>
        <w:t xml:space="preserve">..2 </w:t>
      </w:r>
    </w:p>
    <w:p w14:paraId="0563CBAF" w14:textId="77777777" w:rsidR="00903E36" w:rsidRDefault="00DD6BF9" w:rsidP="00A70E76">
      <w:pPr>
        <w:ind w:left="0" w:firstLine="0"/>
      </w:pPr>
      <w:r>
        <w:t xml:space="preserve">3. Про </w:t>
      </w:r>
      <w:proofErr w:type="spellStart"/>
      <w:r>
        <w:t>діяльність</w:t>
      </w:r>
      <w:proofErr w:type="spellEnd"/>
      <w:r>
        <w:t xml:space="preserve">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 в </w:t>
      </w:r>
      <w:proofErr w:type="spellStart"/>
      <w:r>
        <w:t>Вараській</w:t>
      </w:r>
      <w:proofErr w:type="spellEnd"/>
      <w:r>
        <w:t xml:space="preserve"> МТГ у </w:t>
      </w:r>
      <w:proofErr w:type="spellStart"/>
      <w:r>
        <w:t>весняно-літній</w:t>
      </w:r>
      <w:proofErr w:type="spellEnd"/>
      <w:r>
        <w:t xml:space="preserve"> </w:t>
      </w:r>
    </w:p>
    <w:p w14:paraId="6089B4E4" w14:textId="77777777" w:rsidR="00903E36" w:rsidRDefault="00DD6BF9">
      <w:pPr>
        <w:ind w:left="-5"/>
      </w:pPr>
      <w:proofErr w:type="spellStart"/>
      <w:r>
        <w:t>період</w:t>
      </w:r>
      <w:proofErr w:type="spellEnd"/>
      <w:r>
        <w:t xml:space="preserve"> 2023 року………………………………………………………………</w:t>
      </w:r>
      <w:proofErr w:type="gramStart"/>
      <w:r>
        <w:t>…….</w:t>
      </w:r>
      <w:proofErr w:type="gramEnd"/>
      <w:r>
        <w:t xml:space="preserve">6 </w:t>
      </w:r>
    </w:p>
    <w:p w14:paraId="1DED7123" w14:textId="77777777" w:rsidR="00903E36" w:rsidRDefault="00DD6BF9">
      <w:pPr>
        <w:numPr>
          <w:ilvl w:val="0"/>
          <w:numId w:val="2"/>
        </w:numPr>
        <w:ind w:hanging="376"/>
      </w:pPr>
      <w:r>
        <w:t xml:space="preserve">Про </w:t>
      </w:r>
      <w:proofErr w:type="spellStart"/>
      <w:r>
        <w:t>готовність</w:t>
      </w:r>
      <w:proofErr w:type="spellEnd"/>
      <w:r>
        <w:t xml:space="preserve"> та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спалах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на </w:t>
      </w:r>
      <w:proofErr w:type="spellStart"/>
      <w:r>
        <w:t>місцевому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</w:p>
    <w:p w14:paraId="391A0B2E" w14:textId="77777777" w:rsidR="00903E36" w:rsidRDefault="00DD6BF9">
      <w:pPr>
        <w:ind w:left="-5"/>
      </w:pPr>
      <w:proofErr w:type="spellStart"/>
      <w:r>
        <w:t>виникнення</w:t>
      </w:r>
      <w:proofErr w:type="spellEnd"/>
      <w:r>
        <w:t>…………………………………………………………………</w:t>
      </w:r>
      <w:proofErr w:type="gramStart"/>
      <w:r>
        <w:t>…….</w:t>
      </w:r>
      <w:proofErr w:type="gramEnd"/>
      <w:r>
        <w:t xml:space="preserve">…7 </w:t>
      </w:r>
    </w:p>
    <w:p w14:paraId="372BB7C8" w14:textId="77777777" w:rsidR="00903E36" w:rsidRDefault="00DD6BF9">
      <w:pPr>
        <w:numPr>
          <w:ilvl w:val="0"/>
          <w:numId w:val="2"/>
        </w:numPr>
        <w:ind w:hanging="376"/>
      </w:pPr>
      <w:r>
        <w:t xml:space="preserve">Про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</w:p>
    <w:p w14:paraId="233645DB" w14:textId="77777777" w:rsidR="00903E36" w:rsidRDefault="00DD6BF9">
      <w:pPr>
        <w:ind w:left="-5"/>
      </w:pP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…………………………………………</w:t>
      </w:r>
      <w:proofErr w:type="gramStart"/>
      <w:r>
        <w:t>…….</w:t>
      </w:r>
      <w:proofErr w:type="gramEnd"/>
      <w:r>
        <w:t xml:space="preserve">9 </w:t>
      </w:r>
    </w:p>
    <w:p w14:paraId="74229FFF" w14:textId="77777777" w:rsidR="00903E36" w:rsidRDefault="00DD6BF9">
      <w:pPr>
        <w:spacing w:after="0" w:line="259" w:lineRule="auto"/>
        <w:ind w:left="0" w:firstLine="0"/>
        <w:jc w:val="left"/>
      </w:pPr>
      <w:r>
        <w:t xml:space="preserve"> </w:t>
      </w:r>
    </w:p>
    <w:p w14:paraId="6F60F7BD" w14:textId="77777777" w:rsidR="00903E36" w:rsidRDefault="00DD6BF9">
      <w:pPr>
        <w:ind w:left="-5"/>
      </w:pPr>
      <w:r>
        <w:rPr>
          <w:b/>
        </w:rPr>
        <w:t>1. СЛУХАЛИ:</w:t>
      </w:r>
      <w:r>
        <w:t xml:space="preserve"> </w:t>
      </w:r>
      <w:proofErr w:type="spellStart"/>
      <w:r>
        <w:t>Доповідь</w:t>
      </w:r>
      <w:proofErr w:type="spellEnd"/>
      <w:r>
        <w:t xml:space="preserve">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</w:t>
      </w:r>
      <w:proofErr w:type="spellStart"/>
      <w:r>
        <w:t>Ірини</w:t>
      </w:r>
      <w:proofErr w:type="spellEnd"/>
      <w:r>
        <w:t xml:space="preserve"> МІЗЮК про стан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 для </w:t>
      </w:r>
      <w:proofErr w:type="spellStart"/>
      <w:r>
        <w:t>запобігання</w:t>
      </w:r>
      <w:proofErr w:type="spellEnd"/>
      <w:r>
        <w:t xml:space="preserve"> і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. </w:t>
      </w:r>
      <w:proofErr w:type="spellStart"/>
      <w:r>
        <w:t>Ірина</w:t>
      </w:r>
      <w:proofErr w:type="spellEnd"/>
      <w:r>
        <w:t xml:space="preserve"> МІЗЮК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продовжити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накопичення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резерву, запасу </w:t>
      </w:r>
      <w:proofErr w:type="spellStart"/>
      <w:r>
        <w:t>пально-мастильних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і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належне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. </w:t>
      </w:r>
    </w:p>
    <w:p w14:paraId="760D0278" w14:textId="77777777" w:rsidR="00903E36" w:rsidRDefault="00DD6BF9">
      <w:pPr>
        <w:spacing w:after="0" w:line="259" w:lineRule="auto"/>
        <w:ind w:left="0" w:firstLine="0"/>
        <w:jc w:val="left"/>
      </w:pPr>
      <w:r>
        <w:t xml:space="preserve"> </w:t>
      </w:r>
    </w:p>
    <w:p w14:paraId="6C24BCB0" w14:textId="77777777" w:rsidR="00903E36" w:rsidRDefault="00DD6BF9">
      <w:pPr>
        <w:ind w:left="-5"/>
      </w:pPr>
      <w:r>
        <w:rPr>
          <w:b/>
        </w:rPr>
        <w:t>ВИСТУПИЛИ:</w:t>
      </w:r>
      <w:r>
        <w:t xml:space="preserve"> Директор департаменту </w:t>
      </w:r>
      <w:proofErr w:type="spellStart"/>
      <w:r>
        <w:t>житло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майна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Дмитро</w:t>
      </w:r>
      <w:proofErr w:type="spellEnd"/>
      <w:r>
        <w:t xml:space="preserve"> ЮЩУК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комунальними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</w:t>
      </w:r>
      <w:proofErr w:type="spellStart"/>
      <w:r>
        <w:t>засувок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давно </w:t>
      </w:r>
      <w:proofErr w:type="spellStart"/>
      <w:r>
        <w:lastRenderedPageBreak/>
        <w:t>зберігаються</w:t>
      </w:r>
      <w:proofErr w:type="spellEnd"/>
      <w:r>
        <w:t xml:space="preserve"> на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резерву, для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ремонтів</w:t>
      </w:r>
      <w:proofErr w:type="spellEnd"/>
      <w:r>
        <w:t xml:space="preserve"> </w:t>
      </w:r>
      <w:proofErr w:type="spellStart"/>
      <w:r>
        <w:t>каналізаційних</w:t>
      </w:r>
      <w:proofErr w:type="spellEnd"/>
      <w:r>
        <w:t xml:space="preserve"> систем. </w:t>
      </w:r>
      <w:proofErr w:type="spellStart"/>
      <w:r>
        <w:t>Також</w:t>
      </w:r>
      <w:proofErr w:type="spellEnd"/>
      <w:r>
        <w:t xml:space="preserve">, </w:t>
      </w:r>
      <w:proofErr w:type="spellStart"/>
      <w:r>
        <w:t>Дмитро</w:t>
      </w:r>
      <w:proofErr w:type="spellEnd"/>
      <w:r>
        <w:t xml:space="preserve"> ЮЩУК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на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«</w:t>
      </w:r>
      <w:proofErr w:type="spellStart"/>
      <w:r>
        <w:t>Благоустрій</w:t>
      </w:r>
      <w:proofErr w:type="spellEnd"/>
      <w:r>
        <w:t xml:space="preserve">»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резерву,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металевих</w:t>
      </w:r>
      <w:proofErr w:type="spellEnd"/>
      <w:r>
        <w:t xml:space="preserve"> та </w:t>
      </w:r>
      <w:proofErr w:type="spellStart"/>
      <w:r>
        <w:t>пластикових</w:t>
      </w:r>
      <w:proofErr w:type="spellEnd"/>
      <w:r>
        <w:t xml:space="preserve"> труб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діаметру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на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резерву,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, з метою </w:t>
      </w:r>
      <w:proofErr w:type="spellStart"/>
      <w:proofErr w:type="gramStart"/>
      <w:r>
        <w:t>звільнення</w:t>
      </w:r>
      <w:proofErr w:type="spellEnd"/>
      <w:r>
        <w:t xml:space="preserve">  </w:t>
      </w:r>
      <w:proofErr w:type="spellStart"/>
      <w:r>
        <w:t>місця</w:t>
      </w:r>
      <w:proofErr w:type="spellEnd"/>
      <w:proofErr w:type="gram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облаштування</w:t>
      </w:r>
      <w:proofErr w:type="spellEnd"/>
      <w:r>
        <w:t xml:space="preserve"> гаража для </w:t>
      </w:r>
      <w:proofErr w:type="spellStart"/>
      <w:r>
        <w:t>автобусів</w:t>
      </w:r>
      <w:proofErr w:type="spellEnd"/>
      <w:r>
        <w:t xml:space="preserve">. </w:t>
      </w:r>
    </w:p>
    <w:p w14:paraId="586798F5" w14:textId="77777777" w:rsidR="00903E36" w:rsidRDefault="00DD6BF9">
      <w:pPr>
        <w:spacing w:after="4" w:line="255" w:lineRule="auto"/>
        <w:ind w:left="-5"/>
      </w:pPr>
      <w:r>
        <w:rPr>
          <w:b/>
        </w:rPr>
        <w:t xml:space="preserve">ВИРІШИЛИ: </w:t>
      </w:r>
    </w:p>
    <w:p w14:paraId="1963D3EF" w14:textId="77777777" w:rsidR="00903E36" w:rsidRDefault="00DD6BF9">
      <w:pPr>
        <w:ind w:left="-5"/>
      </w:pPr>
      <w:r>
        <w:t xml:space="preserve">1.1.Продовжити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накопичення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 у </w:t>
      </w:r>
      <w:proofErr w:type="spellStart"/>
      <w:r>
        <w:t>вигляді</w:t>
      </w:r>
      <w:proofErr w:type="spellEnd"/>
      <w:r>
        <w:t xml:space="preserve"> запасу </w:t>
      </w:r>
      <w:proofErr w:type="spellStart"/>
      <w:r>
        <w:t>пально-мастильних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запобігання</w:t>
      </w:r>
      <w:proofErr w:type="spellEnd"/>
      <w:r>
        <w:t xml:space="preserve"> i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належне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.</w:t>
      </w:r>
      <w:r>
        <w:rPr>
          <w:b/>
        </w:rPr>
        <w:t xml:space="preserve"> </w:t>
      </w:r>
    </w:p>
    <w:p w14:paraId="25C64501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 </w:t>
      </w:r>
    </w:p>
    <w:p w14:paraId="4251EE49" w14:textId="77777777" w:rsidR="00903E36" w:rsidRDefault="00DD6BF9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890DB" wp14:editId="5939F0D5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5863" name="Group 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50927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8974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63" o:spid="_x0000_s1029" style="position:absolute;left:0;text-align:left;margin-left:14.9pt;margin-top:349.15pt;width:31.55pt;height:139.7pt;z-index:251659264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">
                <v:rect id="Rectangle 203" o:spid="_x0000_s1030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la8QA&#10;AADcAAAADwAAAGRycy9kb3ducmV2LnhtbESPwWrDMBBE74H+g9hCb4ncBEJxo4QQYwjk4NT1ByzW&#10;1nJtrYyl2u7fV4VCj8PMvGEOp8X2YqLRt44VPG8SEMS10y03Cqr3fP0Cwgdkjb1jUvBNHk7Hh9UB&#10;U+1mfqOpDI2IEPYpKjAhDKmUvjZk0W/cQBy9DzdaDFGOjdQjzhFue7lNkr202HJcMDjQxVDdlV9W&#10;QdEVJpvavGo+b17TvXBZHq5KPT0u51cQgZbwH/5rX7WCbbKD3zPx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pWvEAAAA3AAAAA8AAAAAAAAAAAAAAAAAmAIAAGRycy9k&#10;b3ducmV2LnhtbFBLBQYAAAAABAAEAPUAAACJAwAAAAA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204" o:spid="_x0000_s1031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9H8QA&#10;AADcAAAADwAAAGRycy9kb3ducmV2LnhtbESPwWrDMBBE74H+g9hCb4ncEEJxo4QQYwjk4NT1ByzW&#10;1nJtrYyl2u7fV4VCj8PMvGEOp8X2YqLRt44VPG8SEMS10y03Cqr3fP0Cwgdkjb1jUvBNHk7Hh9UB&#10;U+1mfqOpDI2IEPYpKjAhDKmUvjZk0W/cQBy9DzdaDFGOjdQjzhFue7lNkr202HJcMDjQxVDdlV9W&#10;QdEVJpvavGo+b17TvXBZHq5KPT0u51cQgZbwH/5rX7WCbbKD3zPx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PR/EAAAA3AAAAA8AAAAAAAAAAAAAAAAAmAIAAGRycy9k&#10;b3ducmV2LnhtbFBLBQYAAAAABAAEAPUAAACJ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1.2. </w:t>
      </w:r>
      <w:proofErr w:type="spellStart"/>
      <w:r>
        <w:t>Направити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установам</w:t>
      </w:r>
      <w:proofErr w:type="spellEnd"/>
      <w:r>
        <w:t xml:space="preserve">, </w:t>
      </w:r>
      <w:proofErr w:type="spellStart"/>
      <w:r>
        <w:t>організаціям</w:t>
      </w:r>
      <w:proofErr w:type="spellEnd"/>
      <w:r>
        <w:t xml:space="preserve">, </w:t>
      </w:r>
      <w:proofErr w:type="spellStart"/>
      <w:r>
        <w:t>підприємствам</w:t>
      </w:r>
      <w:proofErr w:type="spellEnd"/>
      <w:r>
        <w:t xml:space="preserve"> ВМТГ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gramStart"/>
      <w:r>
        <w:t xml:space="preserve">через  </w:t>
      </w:r>
      <w:proofErr w:type="spellStart"/>
      <w:r>
        <w:t>відділ</w:t>
      </w:r>
      <w:proofErr w:type="spellEnd"/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про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об’єктових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резервів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об’єми</w:t>
      </w:r>
      <w:proofErr w:type="spellEnd"/>
      <w:r>
        <w:t xml:space="preserve">. </w:t>
      </w:r>
    </w:p>
    <w:p w14:paraId="5C2F45D4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18/05/2023 </w:t>
      </w: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 </w:t>
      </w:r>
    </w:p>
    <w:p w14:paraId="1C96B1A8" w14:textId="77777777" w:rsidR="00903E36" w:rsidRDefault="00DD6BF9">
      <w:pPr>
        <w:ind w:left="-5"/>
      </w:pPr>
      <w:r>
        <w:t xml:space="preserve">1.3. </w:t>
      </w:r>
      <w:proofErr w:type="spellStart"/>
      <w:r>
        <w:t>Запропонувати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(труб і </w:t>
      </w:r>
      <w:proofErr w:type="spellStart"/>
      <w:r>
        <w:t>засувок</w:t>
      </w:r>
      <w:proofErr w:type="spellEnd"/>
      <w:r>
        <w:t xml:space="preserve">)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резерву великих </w:t>
      </w:r>
      <w:proofErr w:type="spellStart"/>
      <w:r>
        <w:t>габаритів</w:t>
      </w:r>
      <w:proofErr w:type="spellEnd"/>
      <w:r>
        <w:t xml:space="preserve">.  </w:t>
      </w:r>
    </w:p>
    <w:p w14:paraId="5C2A3320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02/05/23 </w:t>
      </w: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 </w:t>
      </w:r>
    </w:p>
    <w:p w14:paraId="59F83C33" w14:textId="77777777" w:rsidR="00903E36" w:rsidRDefault="00DD6BF9">
      <w:pPr>
        <w:spacing w:after="0" w:line="259" w:lineRule="auto"/>
        <w:ind w:left="0" w:firstLine="0"/>
        <w:jc w:val="left"/>
      </w:pPr>
      <w:r>
        <w:t xml:space="preserve"> </w:t>
      </w:r>
    </w:p>
    <w:p w14:paraId="232A47BF" w14:textId="77777777" w:rsidR="00903E36" w:rsidRDefault="00DD6BF9">
      <w:pPr>
        <w:ind w:left="-5"/>
      </w:pPr>
      <w:r>
        <w:rPr>
          <w:b/>
        </w:rPr>
        <w:t>2. СЛУХАЛИ:</w:t>
      </w:r>
      <w:r>
        <w:t xml:space="preserve"> </w:t>
      </w:r>
      <w:proofErr w:type="spellStart"/>
      <w:r>
        <w:t>Доповідь</w:t>
      </w:r>
      <w:proofErr w:type="spellEnd"/>
      <w:r>
        <w:t xml:space="preserve"> заступника начальника </w:t>
      </w:r>
      <w:proofErr w:type="spellStart"/>
      <w:r>
        <w:t>Вараського</w:t>
      </w:r>
      <w:proofErr w:type="spellEnd"/>
      <w:r>
        <w:t xml:space="preserve"> районного </w:t>
      </w:r>
      <w:proofErr w:type="spellStart"/>
      <w:r>
        <w:t>управління</w:t>
      </w:r>
      <w:proofErr w:type="spellEnd"/>
      <w:r>
        <w:t xml:space="preserve"> ГУ ДСНС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Рівненській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Сергія</w:t>
      </w:r>
      <w:proofErr w:type="spellEnd"/>
      <w:r>
        <w:t xml:space="preserve"> ДЕНИСЮКА про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масовим</w:t>
      </w:r>
      <w:proofErr w:type="spellEnd"/>
      <w:r>
        <w:t xml:space="preserve"> </w:t>
      </w:r>
      <w:proofErr w:type="spellStart"/>
      <w:r>
        <w:t>пожежам</w:t>
      </w:r>
      <w:proofErr w:type="spellEnd"/>
      <w:r>
        <w:t xml:space="preserve"> </w:t>
      </w:r>
      <w:proofErr w:type="spellStart"/>
      <w:r>
        <w:t>лісів</w:t>
      </w:r>
      <w:proofErr w:type="spellEnd"/>
      <w:r>
        <w:t xml:space="preserve">, </w:t>
      </w:r>
      <w:proofErr w:type="spellStart"/>
      <w:r>
        <w:t>торфовищ</w:t>
      </w:r>
      <w:proofErr w:type="spellEnd"/>
      <w:r>
        <w:t xml:space="preserve"> і </w:t>
      </w:r>
      <w:proofErr w:type="spellStart"/>
      <w:r>
        <w:t>сільгоспугідь</w:t>
      </w:r>
      <w:proofErr w:type="spellEnd"/>
      <w:r>
        <w:t xml:space="preserve"> у </w:t>
      </w:r>
      <w:proofErr w:type="spellStart"/>
      <w:r>
        <w:t>весняно-літній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2023 року.  </w:t>
      </w:r>
    </w:p>
    <w:p w14:paraId="280F2E59" w14:textId="77777777" w:rsidR="00903E36" w:rsidRDefault="00DD6BF9">
      <w:pPr>
        <w:ind w:left="-15" w:firstLine="708"/>
      </w:pPr>
      <w:proofErr w:type="spellStart"/>
      <w:r>
        <w:t>Доповідач</w:t>
      </w:r>
      <w:proofErr w:type="spellEnd"/>
      <w:r>
        <w:t xml:space="preserve"> </w:t>
      </w:r>
      <w:proofErr w:type="spellStart"/>
      <w:r>
        <w:t>відмітив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небезпеку</w:t>
      </w:r>
      <w:proofErr w:type="spellEnd"/>
      <w:r>
        <w:t xml:space="preserve"> у </w:t>
      </w:r>
      <w:proofErr w:type="spellStart"/>
      <w:r>
        <w:t>весняно-літній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 в </w:t>
      </w:r>
      <w:proofErr w:type="spellStart"/>
      <w:r>
        <w:t>екосистемах</w:t>
      </w:r>
      <w:proofErr w:type="spellEnd"/>
      <w:r>
        <w:t xml:space="preserve">. </w:t>
      </w:r>
      <w:proofErr w:type="spellStart"/>
      <w:r>
        <w:t>Щороку</w:t>
      </w:r>
      <w:proofErr w:type="spellEnd"/>
      <w:r>
        <w:t xml:space="preserve"> з початком </w:t>
      </w:r>
      <w:proofErr w:type="spellStart"/>
      <w:r>
        <w:t>весни</w:t>
      </w:r>
      <w:proofErr w:type="spellEnd"/>
      <w:r>
        <w:t xml:space="preserve"> і до </w:t>
      </w:r>
      <w:proofErr w:type="spellStart"/>
      <w:r>
        <w:t>пізньої</w:t>
      </w:r>
      <w:proofErr w:type="spellEnd"/>
      <w:r>
        <w:t xml:space="preserve"> </w:t>
      </w:r>
      <w:proofErr w:type="spellStart"/>
      <w:r>
        <w:t>осені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 стали </w:t>
      </w:r>
      <w:proofErr w:type="spellStart"/>
      <w:r>
        <w:t>щоденним</w:t>
      </w:r>
      <w:proofErr w:type="spellEnd"/>
      <w:r>
        <w:t xml:space="preserve"> </w:t>
      </w:r>
      <w:proofErr w:type="spellStart"/>
      <w:r>
        <w:t>явищем</w:t>
      </w:r>
      <w:proofErr w:type="spellEnd"/>
      <w:r>
        <w:t xml:space="preserve">. </w:t>
      </w:r>
      <w:proofErr w:type="spellStart"/>
      <w:r>
        <w:t>Подекуди</w:t>
      </w:r>
      <w:proofErr w:type="spellEnd"/>
      <w:r>
        <w:t xml:space="preserve"> </w:t>
      </w:r>
      <w:proofErr w:type="spellStart"/>
      <w:r>
        <w:t>людська</w:t>
      </w:r>
      <w:proofErr w:type="spellEnd"/>
      <w:r>
        <w:t xml:space="preserve"> </w:t>
      </w:r>
      <w:proofErr w:type="spellStart"/>
      <w:r>
        <w:t>байдужість</w:t>
      </w:r>
      <w:proofErr w:type="spellEnd"/>
      <w:r>
        <w:t xml:space="preserve"> до </w:t>
      </w:r>
      <w:proofErr w:type="spellStart"/>
      <w:r>
        <w:t>екології</w:t>
      </w:r>
      <w:proofErr w:type="spellEnd"/>
      <w:r>
        <w:t xml:space="preserve">, </w:t>
      </w:r>
      <w:proofErr w:type="spellStart"/>
      <w:r>
        <w:t>недотримання</w:t>
      </w:r>
      <w:proofErr w:type="spellEnd"/>
      <w:r>
        <w:t xml:space="preserve"> правил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свідоме</w:t>
      </w:r>
      <w:proofErr w:type="spellEnd"/>
      <w:r>
        <w:t xml:space="preserve"> </w:t>
      </w:r>
      <w:proofErr w:type="spellStart"/>
      <w:r>
        <w:t>підпалювання</w:t>
      </w:r>
      <w:proofErr w:type="spellEnd"/>
      <w:r>
        <w:t xml:space="preserve"> </w:t>
      </w:r>
      <w:proofErr w:type="spellStart"/>
      <w:r>
        <w:t>сухої</w:t>
      </w:r>
      <w:proofErr w:type="spellEnd"/>
      <w:r>
        <w:t xml:space="preserve"> трави,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минулорічних</w:t>
      </w:r>
      <w:proofErr w:type="spellEnd"/>
      <w:r>
        <w:t xml:space="preserve"> </w:t>
      </w:r>
      <w:proofErr w:type="spellStart"/>
      <w:r>
        <w:t>рослинних</w:t>
      </w:r>
      <w:proofErr w:type="spellEnd"/>
      <w:r>
        <w:t xml:space="preserve">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катастрофічних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 </w:t>
      </w:r>
    </w:p>
    <w:p w14:paraId="6971DC81" w14:textId="77777777" w:rsidR="00903E36" w:rsidRDefault="00DD6BF9">
      <w:pPr>
        <w:ind w:left="-15" w:firstLine="708"/>
      </w:pPr>
      <w:proofErr w:type="spellStart"/>
      <w:r>
        <w:t>Необережне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вогнем, </w:t>
      </w:r>
      <w:proofErr w:type="spellStart"/>
      <w:r>
        <w:t>або</w:t>
      </w:r>
      <w:proofErr w:type="spellEnd"/>
      <w:r>
        <w:t xml:space="preserve"> ж </w:t>
      </w:r>
      <w:proofErr w:type="spellStart"/>
      <w:r>
        <w:t>свідоме</w:t>
      </w:r>
      <w:proofErr w:type="spellEnd"/>
      <w:r>
        <w:t xml:space="preserve"> </w:t>
      </w:r>
      <w:proofErr w:type="spellStart"/>
      <w:r>
        <w:t>підпалювання</w:t>
      </w:r>
      <w:proofErr w:type="spellEnd"/>
      <w:r>
        <w:t xml:space="preserve"> </w:t>
      </w:r>
      <w:proofErr w:type="spellStart"/>
      <w:r>
        <w:t>сухої</w:t>
      </w:r>
      <w:proofErr w:type="spellEnd"/>
      <w:r>
        <w:t xml:space="preserve"> трави в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переростає</w:t>
      </w:r>
      <w:proofErr w:type="spellEnd"/>
      <w:r>
        <w:t xml:space="preserve"> у </w:t>
      </w:r>
      <w:proofErr w:type="spellStart"/>
      <w:r>
        <w:t>неконтрольоване</w:t>
      </w:r>
      <w:proofErr w:type="spellEnd"/>
      <w:r>
        <w:t xml:space="preserve"> </w:t>
      </w:r>
      <w:proofErr w:type="spellStart"/>
      <w:r>
        <w:t>горіння</w:t>
      </w:r>
      <w:proofErr w:type="spellEnd"/>
      <w:r>
        <w:t xml:space="preserve">. </w:t>
      </w:r>
      <w:proofErr w:type="spellStart"/>
      <w:r>
        <w:t>Пожежа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поширитися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на </w:t>
      </w:r>
      <w:proofErr w:type="spellStart"/>
      <w:r>
        <w:t>лісовий</w:t>
      </w:r>
      <w:proofErr w:type="spellEnd"/>
      <w:r>
        <w:t xml:space="preserve"> </w:t>
      </w:r>
      <w:proofErr w:type="spellStart"/>
      <w:r>
        <w:t>масив</w:t>
      </w:r>
      <w:proofErr w:type="spellEnd"/>
      <w:r>
        <w:t xml:space="preserve">, а й на </w:t>
      </w:r>
      <w:proofErr w:type="spellStart"/>
      <w:r>
        <w:t>житловий</w:t>
      </w:r>
      <w:proofErr w:type="spellEnd"/>
      <w:r>
        <w:t xml:space="preserve"> сектор, </w:t>
      </w:r>
      <w:proofErr w:type="spellStart"/>
      <w:r>
        <w:t>трансформаторні</w:t>
      </w:r>
      <w:proofErr w:type="spellEnd"/>
      <w:r>
        <w:t xml:space="preserve"> </w:t>
      </w:r>
      <w:proofErr w:type="spellStart"/>
      <w:r>
        <w:t>підстанції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. Дим </w:t>
      </w:r>
      <w:proofErr w:type="spellStart"/>
      <w:r>
        <w:t>ускладнює</w:t>
      </w:r>
      <w:proofErr w:type="spellEnd"/>
      <w:r>
        <w:t xml:space="preserve"> рух на автодорогах,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спричинити</w:t>
      </w:r>
      <w:proofErr w:type="spellEnd"/>
      <w:r>
        <w:t xml:space="preserve"> ДТП, шкодить </w:t>
      </w:r>
      <w:proofErr w:type="spellStart"/>
      <w:r>
        <w:lastRenderedPageBreak/>
        <w:t>здоров’ю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. </w:t>
      </w:r>
      <w:proofErr w:type="spellStart"/>
      <w:r>
        <w:t>Підвищується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торф’яних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при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посушливий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ліквідувати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складно. Торф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прогоряти</w:t>
      </w:r>
      <w:proofErr w:type="spellEnd"/>
      <w:r>
        <w:t xml:space="preserve"> на всю </w:t>
      </w:r>
      <w:proofErr w:type="spellStart"/>
      <w:r>
        <w:t>глибину</w:t>
      </w:r>
      <w:proofErr w:type="spellEnd"/>
      <w:r>
        <w:t xml:space="preserve"> </w:t>
      </w:r>
      <w:proofErr w:type="spellStart"/>
      <w:r>
        <w:t>залягання</w:t>
      </w:r>
      <w:proofErr w:type="spellEnd"/>
      <w:r>
        <w:t xml:space="preserve">, 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подекуди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до 5-6 </w:t>
      </w:r>
      <w:proofErr w:type="spellStart"/>
      <w:r>
        <w:t>метрів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виявити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пожежу</w:t>
      </w:r>
      <w:proofErr w:type="spellEnd"/>
      <w:r>
        <w:t xml:space="preserve"> на </w:t>
      </w:r>
      <w:proofErr w:type="spellStart"/>
      <w:r>
        <w:t>ранній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вона </w:t>
      </w:r>
      <w:proofErr w:type="spellStart"/>
      <w:r>
        <w:t>охоплює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велику </w:t>
      </w:r>
      <w:proofErr w:type="spellStart"/>
      <w:r>
        <w:t>територію</w:t>
      </w:r>
      <w:proofErr w:type="spellEnd"/>
      <w:r>
        <w:t xml:space="preserve">, а й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глибину</w:t>
      </w:r>
      <w:proofErr w:type="spellEnd"/>
      <w:r>
        <w:t xml:space="preserve">. </w:t>
      </w:r>
    </w:p>
    <w:p w14:paraId="50252857" w14:textId="77777777" w:rsidR="00903E36" w:rsidRDefault="00DD6BF9">
      <w:pPr>
        <w:ind w:left="-15" w:firstLine="708"/>
      </w:pPr>
      <w:r>
        <w:t xml:space="preserve">Разом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зосереджено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повноваженнях</w:t>
      </w:r>
      <w:proofErr w:type="spellEnd"/>
      <w:r>
        <w:t xml:space="preserve"> та </w:t>
      </w:r>
      <w:proofErr w:type="spellStart"/>
      <w:r>
        <w:t>завданнях</w:t>
      </w:r>
      <w:proofErr w:type="spellEnd"/>
      <w:r>
        <w:t xml:space="preserve"> у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техногенної</w:t>
      </w:r>
      <w:proofErr w:type="spellEnd"/>
      <w:r>
        <w:t xml:space="preserve"> та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та </w:t>
      </w:r>
      <w:proofErr w:type="spellStart"/>
      <w:r>
        <w:t>надані</w:t>
      </w:r>
      <w:proofErr w:type="spellEnd"/>
      <w:r>
        <w:t xml:space="preserve"> органам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та органам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ст. 19, </w:t>
      </w:r>
      <w:proofErr w:type="spellStart"/>
      <w:r>
        <w:t>глави</w:t>
      </w:r>
      <w:proofErr w:type="spellEnd"/>
      <w:r>
        <w:t xml:space="preserve"> 4, </w:t>
      </w:r>
      <w:proofErr w:type="spellStart"/>
      <w:r>
        <w:t>Розділу</w:t>
      </w:r>
      <w:proofErr w:type="spellEnd"/>
      <w:r>
        <w:t xml:space="preserve"> III Кодексу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(Закон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02.10.2012 №5403 – VI). </w:t>
      </w:r>
      <w:r>
        <w:rPr>
          <w:color w:val="FF0000"/>
        </w:rPr>
        <w:t xml:space="preserve"> </w:t>
      </w:r>
    </w:p>
    <w:p w14:paraId="3C896587" w14:textId="77777777" w:rsidR="00903E36" w:rsidRDefault="00DD6BF9">
      <w:pPr>
        <w:ind w:left="-15" w:firstLine="708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вищевикладеним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Денисюк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gramStart"/>
      <w:r>
        <w:t>до початку</w:t>
      </w:r>
      <w:proofErr w:type="gram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</w:t>
      </w:r>
      <w:proofErr w:type="spellStart"/>
      <w:r>
        <w:t>вжити</w:t>
      </w:r>
      <w:proofErr w:type="spellEnd"/>
      <w:r>
        <w:t xml:space="preserve"> комплекс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,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в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екосистемах</w:t>
      </w:r>
      <w:proofErr w:type="spellEnd"/>
      <w:r>
        <w:t xml:space="preserve">. </w:t>
      </w:r>
    </w:p>
    <w:p w14:paraId="7E08B04D" w14:textId="77777777" w:rsidR="00903E36" w:rsidRDefault="00DD6BF9">
      <w:pPr>
        <w:ind w:left="-15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D8FBF7" wp14:editId="0546EB61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6083" name="Group 6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286" name="Rectangle 286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7B121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52C6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83" o:spid="_x0000_s1032" style="position:absolute;left:0;text-align:left;margin-left:14.9pt;margin-top:349.15pt;width:31.55pt;height:139.7pt;z-index:251660288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">
                <v:rect id="Rectangle 286" o:spid="_x0000_s1033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FqcMA&#10;AADcAAAADwAAAGRycy9kb3ducmV2LnhtbESPwWrDMBBE74X8g9hAb40cH4xxooTSYAj04DTNByzW&#10;xnJirYyl2O7fV4FCj8PMvGG2+9l2YqTBt44VrFcJCOLa6ZYbBZfv8i0H4QOyxs4xKfghD/vd4mWL&#10;hXYTf9F4Do2IEPYFKjAh9IWUvjZk0a9cTxy9qxsshiiHRuoBpwi3nUyTJJMWW44LBnv6MFTfzw+r&#10;oLpX5jC25aW5fXpNp8odynBU6nU5v29ABJrDf/ivfdQK0jyD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UFqcMAAADcAAAADwAAAAAAAAAAAAAAAACYAgAAZHJzL2Rv&#10;d25yZXYueG1sUEsFBgAAAAAEAAQA9QAAAIgDAAAAAA=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287" o:spid="_x0000_s1034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gMsQA&#10;AADcAAAADwAAAGRycy9kb3ducmV2LnhtbESPwWrDMBBE74X+g9hCbrWcHBLjWAklwRDowW2SD1is&#10;jeXGWhlLtd2/rwqBHoeZecMU+9l2YqTBt44VLJMUBHHtdMuNguulfM1A+ICssXNMCn7Iw373/FRg&#10;rt3EnzSeQyMihH2OCkwIfS6lrw1Z9InriaN3c4PFEOXQSD3gFOG2k6s0XUuLLccFgz0dDNX387dV&#10;UN0rcxzb8tp8vXtNH5U7luGk1OJlftuCCDSH//CjfdIKVtkG/s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oDLEAAAA3AAAAA8AAAAAAAAAAAAAAAAAmAIAAGRycy9k&#10;b3ducmV2LnhtbFBLBQYAAAAABAAEAPUAAACJ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gramStart"/>
      <w:r>
        <w:t>В першу</w:t>
      </w:r>
      <w:proofErr w:type="gram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роз’яснювальної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заборони </w:t>
      </w:r>
      <w:proofErr w:type="spellStart"/>
      <w:r>
        <w:t>спалювання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, трави на </w:t>
      </w:r>
      <w:proofErr w:type="spellStart"/>
      <w:r>
        <w:t>польових</w:t>
      </w:r>
      <w:proofErr w:type="spellEnd"/>
      <w:r>
        <w:t xml:space="preserve"> </w:t>
      </w:r>
      <w:proofErr w:type="spellStart"/>
      <w:r>
        <w:t>масивах</w:t>
      </w:r>
      <w:proofErr w:type="spellEnd"/>
      <w:r>
        <w:t xml:space="preserve">, </w:t>
      </w:r>
      <w:proofErr w:type="spellStart"/>
      <w:r>
        <w:t>присадибних</w:t>
      </w:r>
      <w:proofErr w:type="spellEnd"/>
      <w:r>
        <w:t xml:space="preserve"> </w:t>
      </w:r>
      <w:proofErr w:type="spellStart"/>
      <w:r>
        <w:t>ділянках</w:t>
      </w:r>
      <w:proofErr w:type="spellEnd"/>
      <w:r>
        <w:t xml:space="preserve">, особливо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 </w:t>
      </w:r>
      <w:proofErr w:type="spellStart"/>
      <w:r>
        <w:t>насаджень</w:t>
      </w:r>
      <w:proofErr w:type="spellEnd"/>
      <w:r>
        <w:t xml:space="preserve"> та </w:t>
      </w:r>
      <w:proofErr w:type="spellStart"/>
      <w:r>
        <w:t>торфовищ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як </w:t>
      </w:r>
      <w:proofErr w:type="spellStart"/>
      <w:r>
        <w:t>рейдові</w:t>
      </w:r>
      <w:proofErr w:type="spellEnd"/>
      <w:r>
        <w:t xml:space="preserve"> </w:t>
      </w:r>
      <w:proofErr w:type="spellStart"/>
      <w:r>
        <w:t>відпрацювання</w:t>
      </w:r>
      <w:proofErr w:type="spellEnd"/>
      <w:r>
        <w:t xml:space="preserve"> так і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застережливої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ЗМІ, сайтах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соціальних</w:t>
      </w:r>
      <w:proofErr w:type="spellEnd"/>
      <w:r>
        <w:t xml:space="preserve"> мережах та </w:t>
      </w:r>
      <w:proofErr w:type="spellStart"/>
      <w:r>
        <w:t>месенджерах</w:t>
      </w:r>
      <w:proofErr w:type="spellEnd"/>
      <w:r>
        <w:t xml:space="preserve"> (</w:t>
      </w:r>
      <w:proofErr w:type="spellStart"/>
      <w:r>
        <w:t>Вайбер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.).  </w:t>
      </w:r>
    </w:p>
    <w:p w14:paraId="2E606605" w14:textId="77777777" w:rsidR="00903E36" w:rsidRDefault="00DD6BF9">
      <w:pPr>
        <w:ind w:left="-15" w:firstLine="708"/>
      </w:pPr>
      <w:proofErr w:type="spellStart"/>
      <w:r>
        <w:t>Налагодити</w:t>
      </w:r>
      <w:proofErr w:type="spellEnd"/>
      <w:r>
        <w:t xml:space="preserve"> </w:t>
      </w:r>
      <w:proofErr w:type="spellStart"/>
      <w:r>
        <w:t>співпрацю</w:t>
      </w:r>
      <w:proofErr w:type="spellEnd"/>
      <w:r>
        <w:t xml:space="preserve"> по </w:t>
      </w:r>
      <w:proofErr w:type="spellStart"/>
      <w:r>
        <w:t>інформуванню</w:t>
      </w:r>
      <w:proofErr w:type="spellEnd"/>
      <w:r>
        <w:t xml:space="preserve"> про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випалювання</w:t>
      </w:r>
      <w:proofErr w:type="spellEnd"/>
      <w:r>
        <w:t xml:space="preserve"> сухостою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військовослужбовцями</w:t>
      </w:r>
      <w:proofErr w:type="spellEnd"/>
      <w:r>
        <w:t xml:space="preserve"> ЗСУ та ТРО.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ДСНС про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палії</w:t>
      </w:r>
      <w:proofErr w:type="spellEnd"/>
      <w:r>
        <w:t xml:space="preserve"> з метою </w:t>
      </w:r>
      <w:proofErr w:type="spellStart"/>
      <w:r>
        <w:t>притягнення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адмінвідповідальності</w:t>
      </w:r>
      <w:proofErr w:type="spellEnd"/>
      <w:r>
        <w:t xml:space="preserve">. </w:t>
      </w:r>
      <w:r>
        <w:rPr>
          <w:color w:val="FF0000"/>
        </w:rPr>
        <w:t xml:space="preserve"> </w:t>
      </w:r>
    </w:p>
    <w:p w14:paraId="4336A4F5" w14:textId="77777777" w:rsidR="00903E36" w:rsidRDefault="00DD6BF9">
      <w:pPr>
        <w:ind w:left="-5"/>
      </w:pPr>
      <w:r>
        <w:rPr>
          <w:b/>
        </w:rPr>
        <w:t>ВИСТУПИЛИ</w:t>
      </w:r>
      <w:r>
        <w:t xml:space="preserve">: </w:t>
      </w:r>
      <w:proofErr w:type="spellStart"/>
      <w:r>
        <w:t>Міський</w:t>
      </w:r>
      <w:proofErr w:type="spellEnd"/>
      <w:r>
        <w:t xml:space="preserve"> голова </w:t>
      </w:r>
      <w:proofErr w:type="spellStart"/>
      <w:r>
        <w:t>Олександр</w:t>
      </w:r>
      <w:proofErr w:type="spellEnd"/>
      <w:r>
        <w:t xml:space="preserve"> МЕНЗУЛ </w:t>
      </w:r>
      <w:proofErr w:type="spellStart"/>
      <w:r>
        <w:t>підтримав</w:t>
      </w:r>
      <w:proofErr w:type="spellEnd"/>
      <w:r>
        <w:t xml:space="preserve"> </w:t>
      </w:r>
      <w:proofErr w:type="spellStart"/>
      <w:r>
        <w:t>запропоновані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масовим</w:t>
      </w:r>
      <w:proofErr w:type="spellEnd"/>
      <w:r>
        <w:t xml:space="preserve"> </w:t>
      </w:r>
      <w:proofErr w:type="spellStart"/>
      <w:r>
        <w:t>пожежам</w:t>
      </w:r>
      <w:proofErr w:type="spellEnd"/>
      <w:r>
        <w:t xml:space="preserve"> </w:t>
      </w:r>
      <w:proofErr w:type="spellStart"/>
      <w:r>
        <w:t>лісів</w:t>
      </w:r>
      <w:proofErr w:type="spellEnd"/>
      <w:r>
        <w:t xml:space="preserve">, </w:t>
      </w:r>
      <w:proofErr w:type="spellStart"/>
      <w:r>
        <w:t>торфовищ</w:t>
      </w:r>
      <w:proofErr w:type="spellEnd"/>
      <w:r>
        <w:t xml:space="preserve"> і </w:t>
      </w:r>
      <w:proofErr w:type="spellStart"/>
      <w:r>
        <w:t>сільгоспугідь</w:t>
      </w:r>
      <w:proofErr w:type="spellEnd"/>
      <w:r>
        <w:t xml:space="preserve"> у </w:t>
      </w:r>
      <w:proofErr w:type="spellStart"/>
      <w:r>
        <w:t>весняно-літній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2023 року та </w:t>
      </w:r>
      <w:proofErr w:type="spellStart"/>
      <w:r>
        <w:t>визнав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роль старост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особового</w:t>
      </w:r>
      <w:proofErr w:type="spellEnd"/>
      <w:r>
        <w:t xml:space="preserve"> складу </w:t>
      </w:r>
      <w:proofErr w:type="spellStart"/>
      <w:r>
        <w:t>добровільного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оборони в </w:t>
      </w:r>
      <w:proofErr w:type="spellStart"/>
      <w:r>
        <w:t>своєчасному</w:t>
      </w:r>
      <w:proofErr w:type="spellEnd"/>
      <w:r>
        <w:t xml:space="preserve">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в </w:t>
      </w:r>
      <w:proofErr w:type="spellStart"/>
      <w:r>
        <w:t>екосистемах</w:t>
      </w:r>
      <w:proofErr w:type="spellEnd"/>
      <w:r>
        <w:t xml:space="preserve"> та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неї</w:t>
      </w:r>
      <w:proofErr w:type="spellEnd"/>
      <w:r>
        <w:t xml:space="preserve">.  </w:t>
      </w:r>
    </w:p>
    <w:p w14:paraId="22632E5C" w14:textId="77777777" w:rsidR="00903E36" w:rsidRDefault="00DD6BF9">
      <w:pPr>
        <w:spacing w:after="4" w:line="255" w:lineRule="auto"/>
        <w:ind w:left="-5"/>
      </w:pPr>
      <w:r>
        <w:rPr>
          <w:b/>
        </w:rPr>
        <w:t xml:space="preserve">ВИРІШИЛИ: </w:t>
      </w:r>
    </w:p>
    <w:p w14:paraId="51F653B7" w14:textId="77777777" w:rsidR="00903E36" w:rsidRDefault="00DD6BF9">
      <w:pPr>
        <w:ind w:left="-5"/>
      </w:pPr>
      <w:r>
        <w:t xml:space="preserve">2.1. </w:t>
      </w:r>
      <w:proofErr w:type="spellStart"/>
      <w:r>
        <w:t>Розробити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у </w:t>
      </w:r>
      <w:proofErr w:type="spellStart"/>
      <w:r>
        <w:t>пожежонебезпечний</w:t>
      </w:r>
      <w:proofErr w:type="spellEnd"/>
      <w:r>
        <w:t xml:space="preserve"> </w:t>
      </w:r>
      <w:proofErr w:type="spellStart"/>
      <w:r>
        <w:t>весняно-літній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2023 року. </w:t>
      </w:r>
    </w:p>
    <w:p w14:paraId="71F67A94" w14:textId="77777777" w:rsidR="00903E36" w:rsidRDefault="00DD6BF9">
      <w:pPr>
        <w:spacing w:after="4" w:line="255" w:lineRule="auto"/>
        <w:ind w:left="-5"/>
      </w:pP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: 31/04/2023 </w:t>
      </w:r>
    </w:p>
    <w:p w14:paraId="17C97D93" w14:textId="77777777" w:rsidR="00903E36" w:rsidRDefault="00DD6BF9">
      <w:pPr>
        <w:pStyle w:val="2"/>
        <w:ind w:left="-5" w:right="0"/>
      </w:pP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</w:t>
      </w:r>
    </w:p>
    <w:p w14:paraId="27E322FB" w14:textId="77777777" w:rsidR="00903E36" w:rsidRDefault="00DD6BF9">
      <w:pPr>
        <w:ind w:left="-5"/>
      </w:pPr>
      <w:r>
        <w:t xml:space="preserve">2.2.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перевірки</w:t>
      </w:r>
      <w:proofErr w:type="spellEnd"/>
      <w:r>
        <w:t xml:space="preserve"> стану </w:t>
      </w:r>
      <w:proofErr w:type="spellStart"/>
      <w:r>
        <w:t>протипожежного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та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розміщених</w:t>
      </w:r>
      <w:proofErr w:type="spellEnd"/>
      <w:r>
        <w:t xml:space="preserve"> в межах </w:t>
      </w:r>
      <w:proofErr w:type="spellStart"/>
      <w:r>
        <w:t>лісових</w:t>
      </w:r>
      <w:proofErr w:type="spellEnd"/>
      <w:r>
        <w:t xml:space="preserve"> зон. До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Вараського</w:t>
      </w:r>
      <w:proofErr w:type="spellEnd"/>
      <w:r>
        <w:t xml:space="preserve"> РУ ГУ ДСНС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Рівненській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</w:p>
    <w:p w14:paraId="4FC1C1F6" w14:textId="77777777" w:rsidR="00903E36" w:rsidRDefault="00DD6BF9">
      <w:pPr>
        <w:pStyle w:val="2"/>
        <w:ind w:left="-5" w:right="0"/>
      </w:pPr>
      <w:proofErr w:type="spellStart"/>
      <w:r>
        <w:lastRenderedPageBreak/>
        <w:t>Термін</w:t>
      </w:r>
      <w:proofErr w:type="spellEnd"/>
      <w:r>
        <w:t xml:space="preserve">: 20/05/2023 </w:t>
      </w: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</w:t>
      </w:r>
      <w:r>
        <w:rPr>
          <w:b w:val="0"/>
        </w:rPr>
        <w:t xml:space="preserve">  </w:t>
      </w:r>
    </w:p>
    <w:p w14:paraId="573ADED8" w14:textId="77777777" w:rsidR="00903E36" w:rsidRDefault="00DD6BF9">
      <w:pPr>
        <w:ind w:left="-5"/>
      </w:pPr>
      <w:r>
        <w:t xml:space="preserve">2.3. </w:t>
      </w:r>
      <w:proofErr w:type="spellStart"/>
      <w:r>
        <w:t>Заборонити</w:t>
      </w:r>
      <w:proofErr w:type="spellEnd"/>
      <w:r>
        <w:t xml:space="preserve"> </w:t>
      </w:r>
      <w:proofErr w:type="spellStart"/>
      <w:r>
        <w:t>розведення</w:t>
      </w:r>
      <w:proofErr w:type="spellEnd"/>
      <w:r>
        <w:t xml:space="preserve"> </w:t>
      </w:r>
      <w:proofErr w:type="spellStart"/>
      <w:r>
        <w:t>багать</w:t>
      </w:r>
      <w:proofErr w:type="spellEnd"/>
      <w:r>
        <w:t xml:space="preserve"> у </w:t>
      </w:r>
      <w:proofErr w:type="spellStart"/>
      <w:r>
        <w:t>рекреаційних</w:t>
      </w:r>
      <w:proofErr w:type="spellEnd"/>
      <w:r>
        <w:t xml:space="preserve"> зонах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спеціально</w:t>
      </w:r>
      <w:proofErr w:type="spellEnd"/>
      <w:r>
        <w:t xml:space="preserve"> </w:t>
      </w:r>
      <w:proofErr w:type="spellStart"/>
      <w:r>
        <w:t>облаштованих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і </w:t>
      </w:r>
      <w:proofErr w:type="spellStart"/>
      <w:r>
        <w:t>обладнаних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зеленого </w:t>
      </w:r>
      <w:proofErr w:type="spellStart"/>
      <w:r>
        <w:t>відпочинку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випалювання</w:t>
      </w:r>
      <w:proofErr w:type="spellEnd"/>
      <w:r>
        <w:t xml:space="preserve"> </w:t>
      </w:r>
      <w:proofErr w:type="spellStart"/>
      <w:r>
        <w:t>стерні</w:t>
      </w:r>
      <w:proofErr w:type="spellEnd"/>
      <w:r>
        <w:t xml:space="preserve">, </w:t>
      </w:r>
      <w:proofErr w:type="spellStart"/>
      <w:r>
        <w:t>сухої</w:t>
      </w:r>
      <w:proofErr w:type="spellEnd"/>
      <w:r>
        <w:t xml:space="preserve"> </w:t>
      </w:r>
      <w:proofErr w:type="spellStart"/>
      <w:r>
        <w:t>рослинності</w:t>
      </w:r>
      <w:proofErr w:type="spellEnd"/>
      <w:r>
        <w:t xml:space="preserve"> та </w:t>
      </w:r>
      <w:proofErr w:type="spellStart"/>
      <w:r>
        <w:t>сміття</w:t>
      </w:r>
      <w:proofErr w:type="spellEnd"/>
      <w:r>
        <w:t xml:space="preserve"> на землях </w:t>
      </w:r>
      <w:proofErr w:type="spellStart"/>
      <w:r>
        <w:t>лісового</w:t>
      </w:r>
      <w:proofErr w:type="spellEnd"/>
      <w:r>
        <w:t xml:space="preserve"> фонду, </w:t>
      </w:r>
      <w:proofErr w:type="spellStart"/>
      <w:r>
        <w:t>торфовищах</w:t>
      </w:r>
      <w:proofErr w:type="spellEnd"/>
      <w:r>
        <w:t xml:space="preserve">, </w:t>
      </w:r>
      <w:proofErr w:type="spellStart"/>
      <w:proofErr w:type="gramStart"/>
      <w:r>
        <w:t>сільгоспугіддях</w:t>
      </w:r>
      <w:proofErr w:type="spellEnd"/>
      <w:r>
        <w:t xml:space="preserve">,  </w:t>
      </w:r>
      <w:proofErr w:type="spellStart"/>
      <w:r>
        <w:t>заплавах</w:t>
      </w:r>
      <w:proofErr w:type="spellEnd"/>
      <w:proofErr w:type="gramEnd"/>
      <w:r>
        <w:t xml:space="preserve"> </w:t>
      </w:r>
      <w:proofErr w:type="spellStart"/>
      <w:r>
        <w:t>річок</w:t>
      </w:r>
      <w:proofErr w:type="spellEnd"/>
      <w:r>
        <w:t xml:space="preserve"> та </w:t>
      </w:r>
      <w:proofErr w:type="spellStart"/>
      <w:r>
        <w:t>вздовж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врахуванням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23.03.2022 №59-Род-22-1510. </w:t>
      </w:r>
    </w:p>
    <w:p w14:paraId="0883F491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</w:p>
    <w:p w14:paraId="494A07F6" w14:textId="77777777" w:rsidR="00903E36" w:rsidRDefault="00DD6BF9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C0A801" wp14:editId="55F9F7F1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6442" name="Group 6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377" name="Rectangle 377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5CF0A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70694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2" o:spid="_x0000_s1035" style="position:absolute;left:0;text-align:left;margin-left:14.9pt;margin-top:349.15pt;width:31.55pt;height:139.7pt;z-index:251661312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">
                <v:rect id="Rectangle 377" o:spid="_x0000_s1036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fiMMA&#10;AADcAAAADwAAAGRycy9kb3ducmV2LnhtbESP3YrCMBSE74V9h3AW9k5TV9ClaxRZKQhe1L8HODTH&#10;ptqclCbW7tsbQfBymJlvmPmyt7XoqPWVYwXjUQKCuHC64lLB6ZgNf0D4gKyxdkwK/snDcvExmGOq&#10;3Z331B1CKSKEfYoKTAhNKqUvDFn0I9cQR+/sWoshyraUusV7hNtafifJVFqsOC4YbOjPUHE93KyC&#10;/JqbdVdlp/Ky9Zp2uVtnYaPU12e/+gURqA/v8Ku90Qom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3fiMMAAADcAAAADwAAAAAAAAAAAAAAAACYAgAAZHJzL2Rv&#10;d25yZXYueG1sUEsFBgAAAAAEAAQA9QAAAIgDAAAAAA=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378" o:spid="_x0000_s1037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L+sEA&#10;AADcAAAADwAAAGRycy9kb3ducmV2LnhtbERP3WrCMBS+H+wdwhl4t6ZzsEk1yrAUBC+6aR/g0Byb&#10;anNSmqytb28uBrv8+P43u9l2YqTBt44VvCUpCOLa6ZYbBdW5eF2B8AFZY+eYFNzJw277/LTBTLuJ&#10;f2g8hUbEEPYZKjAh9JmUvjZk0SeuJ47cxQ0WQ4RDI/WAUwy3nVym6Ye02HJsMNjT3lB9O/1aBeWt&#10;NPnYFlVzPXpN36XLi3BQavEyf61BBJrDv/jPfdAK3j/j2ng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CS/rBAAAA3AAAAA8AAAAAAAAAAAAAAAAAmAIAAGRycy9kb3du&#10;cmV2LnhtbFBLBQYAAAAABAAEAPUAAACG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b/>
        </w:rPr>
        <w:t>Відповідальні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відділ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екологічного</w:t>
      </w:r>
      <w:proofErr w:type="spellEnd"/>
      <w:r>
        <w:rPr>
          <w:b/>
        </w:rPr>
        <w:t xml:space="preserve"> контролю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безпеки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внутрішнього</w:t>
      </w:r>
      <w:proofErr w:type="spellEnd"/>
      <w:r>
        <w:rPr>
          <w:b/>
        </w:rPr>
        <w:t xml:space="preserve"> контролю, командир ДФТГ, </w:t>
      </w:r>
      <w:proofErr w:type="spellStart"/>
      <w:r>
        <w:rPr>
          <w:b/>
        </w:rPr>
        <w:t>територіальні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підрозділи</w:t>
      </w:r>
      <w:proofErr w:type="spellEnd"/>
      <w:r>
        <w:rPr>
          <w:b/>
        </w:rPr>
        <w:t xml:space="preserve"> ДСНС </w:t>
      </w:r>
      <w:r>
        <w:t xml:space="preserve">2.4. </w:t>
      </w:r>
      <w:proofErr w:type="spellStart"/>
      <w:r>
        <w:t>Здійснювати</w:t>
      </w:r>
      <w:proofErr w:type="spellEnd"/>
      <w:r>
        <w:t xml:space="preserve"> контроль за </w:t>
      </w:r>
      <w:proofErr w:type="spellStart"/>
      <w:r>
        <w:t>пожежною</w:t>
      </w:r>
      <w:proofErr w:type="spellEnd"/>
      <w:r>
        <w:t xml:space="preserve"> </w:t>
      </w:r>
      <w:proofErr w:type="spellStart"/>
      <w:r>
        <w:t>обстановкою</w:t>
      </w:r>
      <w:proofErr w:type="spellEnd"/>
      <w:r>
        <w:t xml:space="preserve"> у </w:t>
      </w:r>
      <w:proofErr w:type="spellStart"/>
      <w:r>
        <w:t>сільгоспугіддях</w:t>
      </w:r>
      <w:proofErr w:type="spellEnd"/>
      <w:r>
        <w:t xml:space="preserve">,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екосистемах</w:t>
      </w:r>
      <w:proofErr w:type="spellEnd"/>
      <w:r>
        <w:t xml:space="preserve">,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Держлісагенства</w:t>
      </w:r>
      <w:proofErr w:type="spellEnd"/>
      <w:r>
        <w:t xml:space="preserve">, ДСНС про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та за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вживати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гасіння</w:t>
      </w:r>
      <w:proofErr w:type="spellEnd"/>
      <w:r>
        <w:t xml:space="preserve"> до </w:t>
      </w:r>
      <w:proofErr w:type="spellStart"/>
      <w:r>
        <w:t>прибуття</w:t>
      </w:r>
      <w:proofErr w:type="spellEnd"/>
      <w:r>
        <w:t xml:space="preserve"> </w:t>
      </w:r>
      <w:proofErr w:type="spellStart"/>
      <w:r>
        <w:t>пожежно-рятувальних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. </w:t>
      </w:r>
    </w:p>
    <w:p w14:paraId="3820456E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: старости,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4914575D" w14:textId="77777777" w:rsidR="00903E36" w:rsidRDefault="00DD6BF9">
      <w:pPr>
        <w:ind w:left="-5"/>
      </w:pPr>
      <w:r>
        <w:t xml:space="preserve">2.5. </w:t>
      </w:r>
      <w:proofErr w:type="spellStart"/>
      <w:r>
        <w:t>Організувати</w:t>
      </w:r>
      <w:proofErr w:type="spellEnd"/>
      <w:r>
        <w:t xml:space="preserve"> (за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безпекової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навчань</w:t>
      </w:r>
      <w:proofErr w:type="spellEnd"/>
      <w:r>
        <w:t xml:space="preserve"> (</w:t>
      </w:r>
      <w:proofErr w:type="spellStart"/>
      <w:r>
        <w:t>тренувань</w:t>
      </w:r>
      <w:proofErr w:type="spellEnd"/>
      <w:r>
        <w:t xml:space="preserve">)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сил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субланки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ланки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підсистеми</w:t>
      </w:r>
      <w:proofErr w:type="spellEnd"/>
      <w:r>
        <w:t xml:space="preserve"> ЄДС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в </w:t>
      </w:r>
      <w:proofErr w:type="spellStart"/>
      <w:r>
        <w:t>Рівненській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гасіння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у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екосистемах</w:t>
      </w:r>
      <w:proofErr w:type="spellEnd"/>
      <w:r>
        <w:t xml:space="preserve">. До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керівний</w:t>
      </w:r>
      <w:proofErr w:type="spellEnd"/>
      <w:r>
        <w:t xml:space="preserve"> склад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сили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лісокористувачів</w:t>
      </w:r>
      <w:proofErr w:type="spellEnd"/>
      <w:r>
        <w:t xml:space="preserve">, служб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пожежні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, </w:t>
      </w:r>
      <w:proofErr w:type="spellStart"/>
      <w:r>
        <w:t>місцевої</w:t>
      </w:r>
      <w:proofErr w:type="spellEnd"/>
      <w:r>
        <w:t xml:space="preserve">, </w:t>
      </w:r>
      <w:proofErr w:type="spellStart"/>
      <w:r>
        <w:t>добровільної</w:t>
      </w:r>
      <w:proofErr w:type="spellEnd"/>
      <w:r>
        <w:t xml:space="preserve"> та </w:t>
      </w:r>
      <w:proofErr w:type="spellStart"/>
      <w:r>
        <w:t>відомчої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волонтерів</w:t>
      </w:r>
      <w:proofErr w:type="spellEnd"/>
      <w:r>
        <w:t xml:space="preserve">. </w:t>
      </w:r>
    </w:p>
    <w:p w14:paraId="2C6872CA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25/05/2023 </w:t>
      </w: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3E08675B" w14:textId="77777777" w:rsidR="00903E36" w:rsidRDefault="00DD6BF9">
      <w:pPr>
        <w:ind w:left="-5"/>
      </w:pPr>
      <w:r>
        <w:t xml:space="preserve">2.6. </w:t>
      </w:r>
      <w:proofErr w:type="spellStart"/>
      <w:r>
        <w:t>Посилити</w:t>
      </w:r>
      <w:proofErr w:type="spellEnd"/>
      <w:r>
        <w:t xml:space="preserve"> роботу з старостами,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сусідніх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та </w:t>
      </w:r>
      <w:proofErr w:type="spellStart"/>
      <w:r>
        <w:t>профілактики</w:t>
      </w:r>
      <w:proofErr w:type="spellEnd"/>
      <w:r>
        <w:t xml:space="preserve"> з метою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. </w:t>
      </w:r>
    </w:p>
    <w:p w14:paraId="6371DBD5" w14:textId="77777777" w:rsidR="00903E36" w:rsidRDefault="00DD6BF9">
      <w:pPr>
        <w:spacing w:after="4" w:line="255" w:lineRule="auto"/>
        <w:ind w:left="-5"/>
      </w:pP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протягом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пожежонебезпечного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періоду</w:t>
      </w:r>
      <w:proofErr w:type="spellEnd"/>
      <w:r>
        <w:rPr>
          <w:b/>
        </w:rPr>
        <w:t xml:space="preserve"> </w:t>
      </w:r>
    </w:p>
    <w:p w14:paraId="220B690D" w14:textId="77777777" w:rsidR="00903E36" w:rsidRDefault="00DD6BF9">
      <w:pPr>
        <w:pStyle w:val="2"/>
        <w:ind w:left="-5" w:right="0"/>
      </w:pP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старости,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2AC9D611" w14:textId="77777777" w:rsidR="00903E36" w:rsidRDefault="00DD6BF9">
      <w:pPr>
        <w:ind w:left="-5"/>
      </w:pPr>
      <w:r>
        <w:t xml:space="preserve">2.7.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з </w:t>
      </w:r>
      <w:proofErr w:type="spellStart"/>
      <w:r>
        <w:t>лісокористувачами</w:t>
      </w:r>
      <w:proofErr w:type="spellEnd"/>
      <w:r>
        <w:t xml:space="preserve">, </w:t>
      </w:r>
      <w:proofErr w:type="spellStart"/>
      <w:r>
        <w:t>землекористувачами</w:t>
      </w:r>
      <w:proofErr w:type="spellEnd"/>
      <w:r>
        <w:t xml:space="preserve"> та </w:t>
      </w:r>
      <w:proofErr w:type="spellStart"/>
      <w:r>
        <w:t>орендарями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у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протипожежному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.  </w:t>
      </w:r>
    </w:p>
    <w:p w14:paraId="1C260273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пожежонебезпечного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</w:p>
    <w:p w14:paraId="7938B90F" w14:textId="77777777" w:rsidR="00903E36" w:rsidRDefault="00DD6BF9">
      <w:pPr>
        <w:ind w:left="-5"/>
      </w:pPr>
      <w:proofErr w:type="spellStart"/>
      <w:r>
        <w:rPr>
          <w:b/>
        </w:rPr>
        <w:t>Відповідальні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відділ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екологічного</w:t>
      </w:r>
      <w:proofErr w:type="spellEnd"/>
      <w:r>
        <w:rPr>
          <w:b/>
        </w:rPr>
        <w:t xml:space="preserve"> контролю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безпеки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внутрішнього</w:t>
      </w:r>
      <w:proofErr w:type="spellEnd"/>
      <w:r>
        <w:rPr>
          <w:b/>
        </w:rPr>
        <w:t xml:space="preserve"> контролю, старости, </w:t>
      </w:r>
      <w:proofErr w:type="spellStart"/>
      <w:r>
        <w:rPr>
          <w:b/>
        </w:rPr>
        <w:t>територіальні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підрозділи</w:t>
      </w:r>
      <w:proofErr w:type="spellEnd"/>
      <w:r>
        <w:rPr>
          <w:b/>
        </w:rPr>
        <w:t xml:space="preserve"> ДСНС </w:t>
      </w:r>
      <w:r>
        <w:t xml:space="preserve">2.8.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залученням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ГУ ДСНС </w:t>
      </w:r>
      <w:proofErr w:type="spellStart"/>
      <w:r>
        <w:lastRenderedPageBreak/>
        <w:t>України</w:t>
      </w:r>
      <w:proofErr w:type="spellEnd"/>
      <w:r>
        <w:t xml:space="preserve"> у </w:t>
      </w:r>
      <w:proofErr w:type="spellStart"/>
      <w:r>
        <w:t>Рівненській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поліцейських</w:t>
      </w:r>
      <w:proofErr w:type="spellEnd"/>
      <w:r>
        <w:t xml:space="preserve"> </w:t>
      </w:r>
      <w:proofErr w:type="spellStart"/>
      <w:r>
        <w:t>офіцерів</w:t>
      </w:r>
      <w:proofErr w:type="spellEnd"/>
      <w:r>
        <w:t xml:space="preserve"> громад,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роз'яснювальної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перебування</w:t>
      </w:r>
      <w:proofErr w:type="spellEnd"/>
      <w:r>
        <w:t xml:space="preserve"> у </w:t>
      </w:r>
      <w:proofErr w:type="spellStart"/>
      <w:r>
        <w:t>заплавах</w:t>
      </w:r>
      <w:proofErr w:type="spellEnd"/>
      <w:r>
        <w:t xml:space="preserve"> </w:t>
      </w:r>
      <w:proofErr w:type="spellStart"/>
      <w:r>
        <w:t>річок</w:t>
      </w:r>
      <w:proofErr w:type="spellEnd"/>
      <w:r>
        <w:t xml:space="preserve">, на </w:t>
      </w:r>
      <w:proofErr w:type="spellStart"/>
      <w:r>
        <w:t>торфовищах</w:t>
      </w:r>
      <w:proofErr w:type="spellEnd"/>
      <w:r>
        <w:t xml:space="preserve">, </w:t>
      </w:r>
      <w:proofErr w:type="spellStart"/>
      <w:r>
        <w:t>сільгоспугіддях</w:t>
      </w:r>
      <w:proofErr w:type="spellEnd"/>
      <w:r>
        <w:t xml:space="preserve">, </w:t>
      </w:r>
      <w:proofErr w:type="spellStart"/>
      <w:r>
        <w:t>присадибних</w:t>
      </w:r>
      <w:proofErr w:type="spellEnd"/>
      <w:r>
        <w:t xml:space="preserve"> </w:t>
      </w:r>
      <w:proofErr w:type="spellStart"/>
      <w:r>
        <w:t>ділянках</w:t>
      </w:r>
      <w:proofErr w:type="spellEnd"/>
      <w:r>
        <w:t xml:space="preserve"> та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спалювання</w:t>
      </w:r>
      <w:proofErr w:type="spellEnd"/>
      <w:r>
        <w:t xml:space="preserve"> </w:t>
      </w:r>
      <w:proofErr w:type="spellStart"/>
      <w:r>
        <w:t>стерні</w:t>
      </w:r>
      <w:proofErr w:type="spellEnd"/>
      <w:r>
        <w:t xml:space="preserve">, </w:t>
      </w:r>
      <w:proofErr w:type="spellStart"/>
      <w:r>
        <w:t>сміття</w:t>
      </w:r>
      <w:proofErr w:type="spellEnd"/>
      <w:r>
        <w:t xml:space="preserve"> та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рослинності</w:t>
      </w:r>
      <w:proofErr w:type="spellEnd"/>
      <w:r>
        <w:t xml:space="preserve">. </w:t>
      </w:r>
    </w:p>
    <w:p w14:paraId="10207900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пожежонебезпечного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старости,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48CEB4EA" w14:textId="77777777" w:rsidR="00903E36" w:rsidRDefault="00DD6BF9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A9C0A0" wp14:editId="184F9F6E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6441" name="Group 6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460" name="Rectangle 460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B7029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4E837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1" o:spid="_x0000_s1038" style="position:absolute;left:0;text-align:left;margin-left:14.9pt;margin-top:349.15pt;width:31.55pt;height:139.7pt;z-index:251662336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">
                <v:rect id="Rectangle 460" o:spid="_x0000_s1039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cRMAA&#10;AADcAAAADwAAAGRycy9kb3ducmV2LnhtbERPy4rCMBTdC/MP4Q7MTlOHQaQaiygFYRb19QGX5trU&#10;NjelydTO35uF4PJw3utstK0YqPe1YwXzWQKCuHS65krB9ZJPlyB8QNbYOiYF/+Qh23xM1phq9+AT&#10;DedQiRjCPkUFJoQuldKXhiz6meuII3dzvcUQYV9J3eMjhttWfifJQlqsOTYY7GhnqGzOf1ZB0RRm&#10;P9T5tbr/ek3Hwu3zcFDq63PcrkAEGsNb/HIftIKfRZwf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ccRMAAAADcAAAADwAAAAAAAAAAAAAAAACYAgAAZHJzL2Rvd25y&#10;ZXYueG1sUEsFBgAAAAAEAAQA9QAAAIUDAAAAAA=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461" o:spid="_x0000_s1040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538QA&#10;AADcAAAADwAAAGRycy9kb3ducmV2LnhtbESPwWrDMBBE74X8g9hAbo2cEExxo4QSYzD04DbJByzW&#10;1nJjrYyl2s7fR4VCj8PMvGH2x9l2YqTBt44VbNYJCOLa6ZYbBddL8fwCwgdkjZ1jUnAnD8fD4mmP&#10;mXYTf9J4Do2IEPYZKjAh9JmUvjZk0a9dTxy9LzdYDFEOjdQDThFuO7lNklRabDkuGOzpZKi+nX+s&#10;gupWmXxsi2vz/e41fVQuL0Kp1Go5v72CCDSH//Bfu9QKdukGfs/EI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ud/EAAAA3AAAAA8AAAAAAAAAAAAAAAAAmAIAAGRycy9k&#10;b3ducmV2LnhtbFBLBQYAAAAABAAEAPUAAACJ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2.9.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належну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</w:t>
      </w:r>
      <w:proofErr w:type="spellStart"/>
      <w:r>
        <w:t>протипожежної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до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мінімізації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виникненням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у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екосистемах</w:t>
      </w:r>
      <w:proofErr w:type="spellEnd"/>
      <w:r>
        <w:t xml:space="preserve">. </w:t>
      </w:r>
    </w:p>
    <w:p w14:paraId="3CFF4C86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пожежонебезпечного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старости, </w:t>
      </w:r>
      <w:proofErr w:type="spellStart"/>
      <w:r>
        <w:t>керівники</w:t>
      </w:r>
      <w:proofErr w:type="spellEnd"/>
      <w:r>
        <w:t xml:space="preserve"> КП,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29279084" w14:textId="77777777" w:rsidR="00903E36" w:rsidRDefault="00DD6BF9">
      <w:pPr>
        <w:ind w:left="-5"/>
      </w:pPr>
      <w:r>
        <w:t xml:space="preserve">2.10.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, порядок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та </w:t>
      </w:r>
      <w:proofErr w:type="spellStart"/>
      <w:r>
        <w:t>наближення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особливо великого </w:t>
      </w:r>
      <w:proofErr w:type="spellStart"/>
      <w:r>
        <w:t>розміру</w:t>
      </w:r>
      <w:proofErr w:type="spellEnd"/>
      <w:r>
        <w:t xml:space="preserve">, порядок </w:t>
      </w:r>
      <w:proofErr w:type="spellStart"/>
      <w:r>
        <w:t>евакуації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питною</w:t>
      </w:r>
      <w:proofErr w:type="spellEnd"/>
      <w:r>
        <w:t xml:space="preserve"> водою, </w:t>
      </w:r>
      <w:proofErr w:type="spellStart"/>
      <w:r>
        <w:t>лікарськими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14:paraId="6DDFD7A4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пожежонебезпечного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proofErr w:type="gramStart"/>
      <w:r>
        <w:t>комунікацій</w:t>
      </w:r>
      <w:proofErr w:type="spellEnd"/>
      <w:r>
        <w:t>,  старости</w:t>
      </w:r>
      <w:proofErr w:type="gramEnd"/>
      <w:r>
        <w:t xml:space="preserve">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3F60978E" w14:textId="77777777" w:rsidR="00903E36" w:rsidRDefault="00DD6BF9">
      <w:pPr>
        <w:ind w:left="-5"/>
      </w:pPr>
      <w:r>
        <w:t xml:space="preserve">2.11.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запасу води у </w:t>
      </w:r>
      <w:proofErr w:type="spellStart"/>
      <w:r>
        <w:t>населених</w:t>
      </w:r>
      <w:proofErr w:type="spellEnd"/>
      <w:r>
        <w:t xml:space="preserve"> пунктах для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пожежогасіння</w:t>
      </w:r>
      <w:proofErr w:type="spellEnd"/>
      <w:r>
        <w:t xml:space="preserve">,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наявних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протипожежного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у справному </w:t>
      </w:r>
      <w:proofErr w:type="spellStart"/>
      <w:r>
        <w:t>стані</w:t>
      </w:r>
      <w:proofErr w:type="spellEnd"/>
      <w:r>
        <w:t xml:space="preserve">. </w:t>
      </w:r>
    </w:p>
    <w:p w14:paraId="77A2E87E" w14:textId="77777777" w:rsidR="00903E36" w:rsidRDefault="00DD6BF9">
      <w:pPr>
        <w:spacing w:after="4" w:line="255" w:lineRule="auto"/>
        <w:ind w:left="-5"/>
      </w:pP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протягом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пожежонебезпечного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періоду</w:t>
      </w:r>
      <w:proofErr w:type="spellEnd"/>
      <w:r>
        <w:rPr>
          <w:b/>
        </w:rPr>
        <w:t xml:space="preserve"> </w:t>
      </w:r>
    </w:p>
    <w:p w14:paraId="3FBE15AC" w14:textId="77777777" w:rsidR="00903E36" w:rsidRDefault="00DD6BF9">
      <w:pPr>
        <w:pStyle w:val="2"/>
        <w:ind w:left="-5" w:right="0"/>
      </w:pP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старости,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7A523089" w14:textId="77777777" w:rsidR="00903E36" w:rsidRDefault="00DD6BF9">
      <w:pPr>
        <w:ind w:left="-5"/>
      </w:pPr>
      <w:r>
        <w:t xml:space="preserve">2.12.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стихійних</w:t>
      </w:r>
      <w:proofErr w:type="spellEnd"/>
      <w:r>
        <w:t xml:space="preserve"> </w:t>
      </w:r>
      <w:proofErr w:type="spellStart"/>
      <w:r>
        <w:t>сміттєзвалищ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і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тих,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у </w:t>
      </w:r>
      <w:proofErr w:type="spellStart"/>
      <w:r>
        <w:t>лісових</w:t>
      </w:r>
      <w:proofErr w:type="spellEnd"/>
      <w:r>
        <w:t xml:space="preserve"> </w:t>
      </w:r>
      <w:proofErr w:type="spellStart"/>
      <w:r>
        <w:t>масивах</w:t>
      </w:r>
      <w:proofErr w:type="spellEnd"/>
      <w:r>
        <w:t xml:space="preserve">, </w:t>
      </w:r>
      <w:proofErr w:type="spellStart"/>
      <w:r>
        <w:t>лісосмугах</w:t>
      </w:r>
      <w:proofErr w:type="spellEnd"/>
      <w:r>
        <w:t xml:space="preserve">, на </w:t>
      </w:r>
      <w:proofErr w:type="spellStart"/>
      <w:r>
        <w:t>сільгоспугіддях</w:t>
      </w:r>
      <w:proofErr w:type="spellEnd"/>
      <w:r>
        <w:t xml:space="preserve">, </w:t>
      </w:r>
      <w:proofErr w:type="spellStart"/>
      <w:r>
        <w:t>торфовищах</w:t>
      </w:r>
      <w:proofErr w:type="spellEnd"/>
      <w:r>
        <w:t xml:space="preserve"> і </w:t>
      </w:r>
      <w:proofErr w:type="spellStart"/>
      <w:r>
        <w:t>прилеглих</w:t>
      </w:r>
      <w:proofErr w:type="spellEnd"/>
      <w:r>
        <w:t xml:space="preserve"> до них </w:t>
      </w:r>
      <w:proofErr w:type="spellStart"/>
      <w:r>
        <w:t>територіях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на </w:t>
      </w:r>
      <w:proofErr w:type="spellStart"/>
      <w:r>
        <w:t>санкціонованих</w:t>
      </w:r>
      <w:proofErr w:type="spellEnd"/>
      <w:r>
        <w:t xml:space="preserve"> </w:t>
      </w:r>
      <w:proofErr w:type="spellStart"/>
      <w:r>
        <w:t>полігонах</w:t>
      </w:r>
      <w:proofErr w:type="spellEnd"/>
      <w:r>
        <w:t xml:space="preserve">.  </w:t>
      </w:r>
    </w:p>
    <w:p w14:paraId="3E1CFBCB" w14:textId="77777777" w:rsidR="00903E36" w:rsidRDefault="00DD6BF9">
      <w:pPr>
        <w:pStyle w:val="2"/>
        <w:ind w:left="-5" w:right="0"/>
      </w:pPr>
      <w:proofErr w:type="spellStart"/>
      <w:r>
        <w:lastRenderedPageBreak/>
        <w:t>Термін</w:t>
      </w:r>
      <w:proofErr w:type="spellEnd"/>
      <w:r>
        <w:t xml:space="preserve">: 20/05/2023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старости,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78F476AE" w14:textId="77777777" w:rsidR="00903E36" w:rsidRDefault="00DD6BF9">
      <w:pPr>
        <w:ind w:left="-5"/>
      </w:pPr>
      <w:r>
        <w:t xml:space="preserve">2.13.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у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протипожежних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, </w:t>
      </w:r>
      <w:proofErr w:type="spellStart"/>
      <w:r>
        <w:t>котеджних</w:t>
      </w:r>
      <w:proofErr w:type="spellEnd"/>
      <w:r>
        <w:t xml:space="preserve"> </w:t>
      </w:r>
      <w:proofErr w:type="spellStart"/>
      <w:r>
        <w:t>містечок</w:t>
      </w:r>
      <w:proofErr w:type="spellEnd"/>
      <w:r>
        <w:t xml:space="preserve">, </w:t>
      </w:r>
      <w:proofErr w:type="spellStart"/>
      <w:r>
        <w:t>дачних</w:t>
      </w:r>
      <w:proofErr w:type="spellEnd"/>
      <w:r>
        <w:t xml:space="preserve"> і </w:t>
      </w:r>
      <w:proofErr w:type="spellStart"/>
      <w:r>
        <w:t>садових</w:t>
      </w:r>
      <w:proofErr w:type="spellEnd"/>
      <w:r>
        <w:t xml:space="preserve"> </w:t>
      </w:r>
      <w:proofErr w:type="spellStart"/>
      <w:r>
        <w:t>товариств</w:t>
      </w:r>
      <w:proofErr w:type="spellEnd"/>
      <w:r>
        <w:t xml:space="preserve">, </w:t>
      </w:r>
      <w:proofErr w:type="spellStart"/>
      <w:r>
        <w:t>розміщених</w:t>
      </w:r>
      <w:proofErr w:type="spellEnd"/>
      <w:r>
        <w:t xml:space="preserve"> </w:t>
      </w:r>
      <w:proofErr w:type="spellStart"/>
      <w:r>
        <w:t>поблизу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 </w:t>
      </w:r>
      <w:proofErr w:type="spellStart"/>
      <w:r>
        <w:t>масивів</w:t>
      </w:r>
      <w:proofErr w:type="spellEnd"/>
      <w:r>
        <w:t xml:space="preserve">.  </w:t>
      </w:r>
    </w:p>
    <w:p w14:paraId="5579EC8B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15/05/2023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старости </w:t>
      </w:r>
    </w:p>
    <w:p w14:paraId="417469BC" w14:textId="77777777" w:rsidR="00903E36" w:rsidRDefault="00DD6BF9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A4089E" wp14:editId="4CEB5E14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6643" name="Group 6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537" name="Rectangle 537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AF36F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E9CBD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43" o:spid="_x0000_s1041" style="position:absolute;left:0;text-align:left;margin-left:14.9pt;margin-top:349.15pt;width:31.55pt;height:139.7pt;z-index:251663360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">
                <v:rect id="Rectangle 537" o:spid="_x0000_s1042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ksMQA&#10;AADcAAAADwAAAGRycy9kb3ducmV2LnhtbESP0WrCQBRE34X+w3ILfdNNLVqJrlKUgNCHaOoHXLLX&#10;bDR7N2S3Mf37riD4OMzMGWa1GWwjeup87VjB+yQBQVw6XXOl4PSTjRcgfEDW2DgmBX/kYbN+Ga0w&#10;1e7GR+qLUIkIYZ+iAhNCm0rpS0MW/cS1xNE7u85iiLKrpO7wFuG2kdMkmUuLNccFgy1tDZXX4tcq&#10;yK+52fV1dqou317TIXe7LOyVensdvpYgAg3hGX6091rB7OMT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8pLDEAAAA3AAAAA8AAAAAAAAAAAAAAAAAmAIAAGRycy9k&#10;b3ducmV2LnhtbFBLBQYAAAAABAAEAPUAAACJAwAAAAA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538" o:spid="_x0000_s1043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wwsEA&#10;AADcAAAADwAAAGRycy9kb3ducmV2LnhtbERP3WrCMBS+H+wdwhl4t6ZzbEg1yrAUBC+6aR/g0Byb&#10;anNSmqytb28uBrv8+P43u9l2YqTBt44VvCUpCOLa6ZYbBdW5eF2B8AFZY+eYFNzJw277/LTBTLuJ&#10;f2g8hUbEEPYZKjAh9JmUvjZk0SeuJ47cxQ0WQ4RDI/WAUwy3nVym6ae02HJsMNjT3lB9O/1aBeWt&#10;NPnYFlVzPXpN36XLi3BQavEyf61BBJrDv/jPfdAKPt7j2ng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jMMLBAAAA3AAAAA8AAAAAAAAAAAAAAAAAmAIAAGRycy9kb3du&#10;cmV2LnhtbFBLBQYAAAAABAAEAPUAAACG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2.14.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через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та </w:t>
      </w:r>
      <w:proofErr w:type="spellStart"/>
      <w:r>
        <w:t>фермерських</w:t>
      </w:r>
      <w:proofErr w:type="spellEnd"/>
      <w:r>
        <w:t xml:space="preserve"> </w:t>
      </w:r>
      <w:proofErr w:type="spellStart"/>
      <w:r>
        <w:t>господарств</w:t>
      </w:r>
      <w:proofErr w:type="spellEnd"/>
      <w:r>
        <w:t xml:space="preserve"> про </w:t>
      </w:r>
      <w:proofErr w:type="spellStart"/>
      <w:r>
        <w:t>заборону</w:t>
      </w:r>
      <w:proofErr w:type="spellEnd"/>
      <w:r>
        <w:t xml:space="preserve"> </w:t>
      </w:r>
      <w:proofErr w:type="spellStart"/>
      <w:r>
        <w:t>спалювання</w:t>
      </w:r>
      <w:proofErr w:type="spellEnd"/>
      <w:r>
        <w:t xml:space="preserve"> </w:t>
      </w:r>
      <w:proofErr w:type="spellStart"/>
      <w:r>
        <w:t>стерні</w:t>
      </w:r>
      <w:proofErr w:type="spellEnd"/>
      <w:r>
        <w:t xml:space="preserve">,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сухої</w:t>
      </w:r>
      <w:proofErr w:type="spellEnd"/>
      <w:r>
        <w:t xml:space="preserve"> </w:t>
      </w:r>
      <w:proofErr w:type="spellStart"/>
      <w:r>
        <w:t>рослинності</w:t>
      </w:r>
      <w:proofErr w:type="spellEnd"/>
      <w:r>
        <w:t xml:space="preserve"> та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межах </w:t>
      </w:r>
      <w:proofErr w:type="spellStart"/>
      <w:r>
        <w:t>відведених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. </w:t>
      </w:r>
    </w:p>
    <w:p w14:paraId="2A0937F3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пожежонебезпечного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комунікацій</w:t>
      </w:r>
      <w:proofErr w:type="spellEnd"/>
      <w:r>
        <w:t xml:space="preserve">, старости, </w:t>
      </w:r>
      <w:proofErr w:type="spellStart"/>
      <w:r>
        <w:t>територіальні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ДСНС </w:t>
      </w:r>
    </w:p>
    <w:p w14:paraId="3EB43946" w14:textId="77777777" w:rsidR="00903E36" w:rsidRDefault="00DD6BF9">
      <w:pPr>
        <w:ind w:left="-5"/>
      </w:pPr>
      <w:r>
        <w:t xml:space="preserve">2.15.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загат</w:t>
      </w:r>
      <w:proofErr w:type="spellEnd"/>
      <w:r>
        <w:t xml:space="preserve"> для </w:t>
      </w:r>
      <w:proofErr w:type="spellStart"/>
      <w:r>
        <w:t>затримки</w:t>
      </w:r>
      <w:proofErr w:type="spellEnd"/>
      <w:r>
        <w:t xml:space="preserve"> води у </w:t>
      </w:r>
      <w:proofErr w:type="spellStart"/>
      <w:r>
        <w:t>водоймах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межують</w:t>
      </w:r>
      <w:proofErr w:type="spellEnd"/>
      <w:r>
        <w:t xml:space="preserve"> з </w:t>
      </w:r>
      <w:proofErr w:type="spellStart"/>
      <w:r>
        <w:t>торфополями</w:t>
      </w:r>
      <w:proofErr w:type="spellEnd"/>
      <w:r>
        <w:t xml:space="preserve">, з метою </w:t>
      </w:r>
      <w:proofErr w:type="spellStart"/>
      <w:r>
        <w:t>створення</w:t>
      </w:r>
      <w:proofErr w:type="spellEnd"/>
      <w:r>
        <w:t xml:space="preserve"> запасу води на </w:t>
      </w:r>
      <w:proofErr w:type="spellStart"/>
      <w:r>
        <w:t>максимальний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часу.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власними</w:t>
      </w:r>
      <w:proofErr w:type="spellEnd"/>
      <w:r>
        <w:t xml:space="preserve"> силами </w:t>
      </w:r>
      <w:proofErr w:type="spellStart"/>
      <w:r>
        <w:t>негайне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осередків</w:t>
      </w:r>
      <w:proofErr w:type="spellEnd"/>
      <w:r>
        <w:t xml:space="preserve"> </w:t>
      </w:r>
      <w:proofErr w:type="spellStart"/>
      <w:r>
        <w:t>загорянь</w:t>
      </w:r>
      <w:proofErr w:type="spellEnd"/>
      <w:r>
        <w:t xml:space="preserve"> на </w:t>
      </w:r>
      <w:proofErr w:type="spellStart"/>
      <w:r>
        <w:t>підвідомчих</w:t>
      </w:r>
      <w:proofErr w:type="spellEnd"/>
      <w:r>
        <w:t xml:space="preserve"> </w:t>
      </w:r>
      <w:proofErr w:type="spellStart"/>
      <w:r>
        <w:t>територіях</w:t>
      </w:r>
      <w:proofErr w:type="spellEnd"/>
      <w:r>
        <w:t xml:space="preserve"> з метою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на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. </w:t>
      </w:r>
    </w:p>
    <w:p w14:paraId="2305FDA9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30/05/2023 </w:t>
      </w:r>
      <w:proofErr w:type="spellStart"/>
      <w:r>
        <w:t>Відповідальні</w:t>
      </w:r>
      <w:proofErr w:type="spellEnd"/>
      <w:r>
        <w:t xml:space="preserve">: старости </w:t>
      </w:r>
    </w:p>
    <w:p w14:paraId="37E0FDF5" w14:textId="77777777" w:rsidR="00903E36" w:rsidRDefault="00DD6BF9">
      <w:pPr>
        <w:spacing w:after="0" w:line="259" w:lineRule="auto"/>
        <w:ind w:left="0" w:firstLine="0"/>
        <w:jc w:val="left"/>
      </w:pPr>
      <w:r>
        <w:t xml:space="preserve"> </w:t>
      </w:r>
    </w:p>
    <w:p w14:paraId="4D7B775F" w14:textId="77777777" w:rsidR="00903E36" w:rsidRDefault="00DD6BF9">
      <w:pPr>
        <w:ind w:left="-5"/>
      </w:pPr>
      <w:r>
        <w:rPr>
          <w:b/>
        </w:rPr>
        <w:t xml:space="preserve">3. СЛУХАЛИ: </w:t>
      </w:r>
      <w:proofErr w:type="spellStart"/>
      <w:r>
        <w:t>Доповідь</w:t>
      </w:r>
      <w:proofErr w:type="spellEnd"/>
      <w:r>
        <w:t xml:space="preserve"> головного </w:t>
      </w:r>
      <w:proofErr w:type="spellStart"/>
      <w:r>
        <w:t>спеціаліста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</w:t>
      </w:r>
      <w:proofErr w:type="spellStart"/>
      <w:r>
        <w:t>Анатолія</w:t>
      </w:r>
      <w:proofErr w:type="spellEnd"/>
      <w:r>
        <w:t xml:space="preserve"> ТОНКОШКУРОГО про </w:t>
      </w:r>
      <w:proofErr w:type="spellStart"/>
      <w:r>
        <w:t>діяльність</w:t>
      </w:r>
      <w:proofErr w:type="spellEnd"/>
      <w:r>
        <w:t xml:space="preserve">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 в </w:t>
      </w:r>
      <w:proofErr w:type="spellStart"/>
      <w:r>
        <w:t>Вараській</w:t>
      </w:r>
      <w:proofErr w:type="spellEnd"/>
      <w:r>
        <w:t xml:space="preserve"> МТГ у </w:t>
      </w:r>
      <w:proofErr w:type="spellStart"/>
      <w:r>
        <w:t>весняно-літній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2023 року.  </w:t>
      </w:r>
    </w:p>
    <w:p w14:paraId="149F4969" w14:textId="77777777" w:rsidR="00903E36" w:rsidRDefault="00DD6BF9">
      <w:pPr>
        <w:ind w:left="-15" w:firstLine="708"/>
      </w:pPr>
      <w:r>
        <w:t xml:space="preserve">В </w:t>
      </w:r>
      <w:proofErr w:type="spellStart"/>
      <w:r>
        <w:t>доповіді</w:t>
      </w:r>
      <w:proofErr w:type="spellEnd"/>
      <w:r>
        <w:t xml:space="preserve"> </w:t>
      </w:r>
      <w:proofErr w:type="spellStart"/>
      <w:r>
        <w:t>Анатолій</w:t>
      </w:r>
      <w:proofErr w:type="spellEnd"/>
      <w:r>
        <w:t xml:space="preserve"> ТОНКОШКУРИЙ </w:t>
      </w:r>
      <w:proofErr w:type="spellStart"/>
      <w:r>
        <w:t>відмітив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критичних</w:t>
      </w:r>
      <w:proofErr w:type="spellEnd"/>
      <w:r>
        <w:t xml:space="preserve"> проблем з </w:t>
      </w:r>
      <w:proofErr w:type="spellStart"/>
      <w:r>
        <w:t>електропостачанням</w:t>
      </w:r>
      <w:proofErr w:type="spellEnd"/>
      <w:r>
        <w:t xml:space="preserve"> та </w:t>
      </w:r>
      <w:proofErr w:type="spellStart"/>
      <w:r>
        <w:t>опаленням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блек-ауту, у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Вараш</w:t>
      </w:r>
      <w:proofErr w:type="spellEnd"/>
      <w:r>
        <w:t xml:space="preserve"> в </w:t>
      </w:r>
      <w:proofErr w:type="spellStart"/>
      <w:r>
        <w:t>жовтні</w:t>
      </w:r>
      <w:proofErr w:type="spellEnd"/>
      <w:r>
        <w:t xml:space="preserve"> 2022 року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розгорнуто</w:t>
      </w:r>
      <w:proofErr w:type="spellEnd"/>
      <w:r>
        <w:t xml:space="preserve"> 6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обігріву</w:t>
      </w:r>
      <w:proofErr w:type="spellEnd"/>
      <w:r>
        <w:t xml:space="preserve">». </w:t>
      </w:r>
      <w:r>
        <w:rPr>
          <w:color w:val="FF0000"/>
        </w:rPr>
        <w:t xml:space="preserve"> </w:t>
      </w:r>
    </w:p>
    <w:p w14:paraId="3DD00913" w14:textId="77777777" w:rsidR="00903E36" w:rsidRDefault="00DD6BF9">
      <w:pPr>
        <w:ind w:left="-15" w:firstLine="708"/>
      </w:pPr>
      <w:proofErr w:type="spellStart"/>
      <w:r>
        <w:t>Також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заступника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17 </w:t>
      </w:r>
      <w:proofErr w:type="spellStart"/>
      <w:r>
        <w:t>січня</w:t>
      </w:r>
      <w:proofErr w:type="spellEnd"/>
      <w:r>
        <w:t xml:space="preserve"> 2023 року №дор.1/01-16/23 та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27.01.2023 №28-Род-1430 «Про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облаштування</w:t>
      </w:r>
      <w:proofErr w:type="spellEnd"/>
      <w:r>
        <w:t xml:space="preserve"> та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 у </w:t>
      </w:r>
      <w:proofErr w:type="spellStart"/>
      <w:r>
        <w:t>Вараській</w:t>
      </w:r>
      <w:proofErr w:type="spellEnd"/>
      <w:r>
        <w:t xml:space="preserve"> МТГ» </w:t>
      </w:r>
      <w:proofErr w:type="spellStart"/>
      <w:r>
        <w:t>здійснювалися</w:t>
      </w:r>
      <w:proofErr w:type="spellEnd"/>
      <w:r>
        <w:t xml:space="preserve"> заходи по </w:t>
      </w:r>
      <w:proofErr w:type="spellStart"/>
      <w:r>
        <w:t>облаштуванню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та </w:t>
      </w:r>
      <w:proofErr w:type="spellStart"/>
      <w:r>
        <w:t>середньої</w:t>
      </w:r>
      <w:proofErr w:type="spellEnd"/>
      <w:r>
        <w:t xml:space="preserve"> </w:t>
      </w:r>
      <w:proofErr w:type="spellStart"/>
      <w:proofErr w:type="gramStart"/>
      <w:r>
        <w:t>освіти</w:t>
      </w:r>
      <w:proofErr w:type="spellEnd"/>
      <w:r>
        <w:t xml:space="preserve">  </w:t>
      </w:r>
      <w:proofErr w:type="spellStart"/>
      <w:r>
        <w:t>Управління</w:t>
      </w:r>
      <w:proofErr w:type="spellEnd"/>
      <w:proofErr w:type="gram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</w:p>
    <w:p w14:paraId="70F90620" w14:textId="77777777" w:rsidR="00903E36" w:rsidRDefault="00DD6BF9">
      <w:pPr>
        <w:ind w:left="-15" w:firstLine="708"/>
      </w:pPr>
      <w:proofErr w:type="spellStart"/>
      <w:r>
        <w:lastRenderedPageBreak/>
        <w:t>Доповідач</w:t>
      </w:r>
      <w:proofErr w:type="spellEnd"/>
      <w:r>
        <w:t xml:space="preserve">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вищевказані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«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залишити</w:t>
      </w:r>
      <w:proofErr w:type="spellEnd"/>
      <w:r>
        <w:t xml:space="preserve"> </w:t>
      </w:r>
      <w:proofErr w:type="spellStart"/>
      <w:r>
        <w:t>діючими</w:t>
      </w:r>
      <w:proofErr w:type="spellEnd"/>
      <w:r>
        <w:t xml:space="preserve"> в </w:t>
      </w:r>
      <w:proofErr w:type="spellStart"/>
      <w:r>
        <w:t>робочі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з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доступу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та </w:t>
      </w:r>
      <w:proofErr w:type="spellStart"/>
      <w:r>
        <w:t>підзарядки</w:t>
      </w:r>
      <w:proofErr w:type="spellEnd"/>
      <w:r>
        <w:t xml:space="preserve">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.  </w:t>
      </w:r>
      <w:proofErr w:type="spellStart"/>
      <w:r>
        <w:t>Також</w:t>
      </w:r>
      <w:proofErr w:type="spellEnd"/>
      <w:r>
        <w:t xml:space="preserve">, на </w:t>
      </w:r>
      <w:proofErr w:type="spellStart"/>
      <w:r>
        <w:t>майданчику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стадіону</w:t>
      </w:r>
      <w:proofErr w:type="spellEnd"/>
      <w:r>
        <w:t xml:space="preserve"> «</w:t>
      </w:r>
      <w:proofErr w:type="spellStart"/>
      <w:r>
        <w:t>Ізотоп</w:t>
      </w:r>
      <w:proofErr w:type="spellEnd"/>
      <w:r>
        <w:t xml:space="preserve">»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стаціонарне</w:t>
      </w:r>
      <w:proofErr w:type="spellEnd"/>
      <w:r>
        <w:t xml:space="preserve"> </w:t>
      </w:r>
      <w:proofErr w:type="spellStart"/>
      <w:r>
        <w:t>містечко</w:t>
      </w:r>
      <w:proofErr w:type="spellEnd"/>
      <w:r>
        <w:t xml:space="preserve">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оснащені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необхідним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перевести в режим «</w:t>
      </w:r>
      <w:proofErr w:type="spellStart"/>
      <w:r>
        <w:t>очікування</w:t>
      </w:r>
      <w:proofErr w:type="spellEnd"/>
      <w:r>
        <w:t xml:space="preserve">» до </w:t>
      </w:r>
      <w:proofErr w:type="spellStart"/>
      <w:r>
        <w:t>вказівки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</w:p>
    <w:p w14:paraId="1C6CECDE" w14:textId="77777777" w:rsidR="00903E36" w:rsidRDefault="00DD6BF9">
      <w:pPr>
        <w:spacing w:after="4" w:line="255" w:lineRule="auto"/>
        <w:ind w:left="-5"/>
      </w:pPr>
      <w:r>
        <w:rPr>
          <w:b/>
        </w:rPr>
        <w:t xml:space="preserve">ВИРІШИЛИ:  </w:t>
      </w:r>
    </w:p>
    <w:p w14:paraId="19C7C237" w14:textId="77777777" w:rsidR="00903E36" w:rsidRDefault="00DD6BF9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850672" wp14:editId="165533CF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6960" name="Group 6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628" name="Rectangle 628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07943" w14:textId="77777777" w:rsidR="00903E36" w:rsidRPr="00E361D6" w:rsidRDefault="00E361D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F5690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60" o:spid="_x0000_s1044" style="position:absolute;left:0;text-align:left;margin-left:14.9pt;margin-top:349.15pt;width:31.55pt;height:139.7pt;z-index:251664384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">
                <v:rect id="Rectangle 628" o:spid="_x0000_s1045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HY8AA&#10;AADcAAAADwAAAGRycy9kb3ducmV2LnhtbERPzYrCMBC+C75DmAVva7oeRKpRxFIQPHR1+wBDM9t0&#10;20xKE2t9e3NY8Pjx/e8Ok+3ESINvHCv4WiYgiCunG64VlD/55waED8gaO8ek4EkeDvv5bIepdg++&#10;0ngLtYgh7FNUYELoUyl9ZciiX7qeOHK/brAYIhxqqQd8xHDbyVWSrKXFhmODwZ5Ohqr2drcKirYw&#10;2djkZf138Zq+C5fl4azU4mM6bkEEmsJb/O8+awXrVVwbz8QjIP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/HY8AAAADcAAAADwAAAAAAAAAAAAAAAACYAgAAZHJzL2Rvd25y&#10;ZXYueG1sUEsFBgAAAAAEAAQA9QAAAIUDAAAAAA==&#10;" filled="f" stroked="f">
                  <v:textbox inset="0,0,0,0">
                    <w:txbxContent>
                      <w:p w:rsidR="00903E36" w:rsidRPr="00E361D6" w:rsidRDefault="00E361D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>$</w:t>
                        </w:r>
                      </w:p>
                    </w:txbxContent>
                  </v:textbox>
                </v:rect>
                <v:rect id="Rectangle 629" o:spid="_x0000_s1046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i+MQA&#10;AADcAAAADwAAAGRycy9kb3ducmV2LnhtbESPwWrDMBBE74X+g9hCbo2cHEzrRAklxhDowW2SD1is&#10;jeXaWhlLtZ2/rwqBHIeZecNs97PtxEiDbxwrWC0TEMSV0w3XCi7n4vUNhA/IGjvHpOBGHva756ct&#10;ZtpN/E3jKdQiQthnqMCE0GdS+sqQRb90PXH0rm6wGKIcaqkHnCLcdnKdJKm02HBcMNjTwVDVnn6t&#10;grItTT42xaX++fSavkqXF+Go1OJl/tiACDSHR/jePmoF6fod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TYvjEAAAA3AAAAA8AAAAAAAAAAAAAAAAAmAIAAGRycy9k&#10;b3ducmV2LnhtbFBLBQYAAAAABAAEAPUAAACJ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3.1.</w:t>
      </w:r>
      <w:r>
        <w:rPr>
          <w:b/>
        </w:rPr>
        <w:t xml:space="preserve"> </w:t>
      </w:r>
      <w:proofErr w:type="spellStart"/>
      <w:r>
        <w:t>Залишити</w:t>
      </w:r>
      <w:proofErr w:type="spellEnd"/>
      <w:r>
        <w:t xml:space="preserve"> </w:t>
      </w:r>
      <w:proofErr w:type="spellStart"/>
      <w:r>
        <w:t>діючими</w:t>
      </w:r>
      <w:proofErr w:type="spellEnd"/>
      <w:r>
        <w:t xml:space="preserve"> в </w:t>
      </w:r>
      <w:proofErr w:type="spellStart"/>
      <w:r>
        <w:t>робочі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«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в </w:t>
      </w:r>
      <w:proofErr w:type="spellStart"/>
      <w:r>
        <w:t>приміщеннях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та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ВК ВМР, </w:t>
      </w:r>
      <w:proofErr w:type="spellStart"/>
      <w:r>
        <w:t>старостатах</w:t>
      </w:r>
      <w:proofErr w:type="spellEnd"/>
      <w:r>
        <w:t xml:space="preserve">, з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доступу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та </w:t>
      </w:r>
      <w:proofErr w:type="spellStart"/>
      <w:r>
        <w:t>підзарядки</w:t>
      </w:r>
      <w:proofErr w:type="spellEnd"/>
      <w:r>
        <w:t xml:space="preserve">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.  </w:t>
      </w:r>
    </w:p>
    <w:p w14:paraId="1F7268FC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весняно-літній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2023 року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, КП «</w:t>
      </w:r>
      <w:proofErr w:type="spellStart"/>
      <w:r>
        <w:t>Благоустрій</w:t>
      </w:r>
      <w:proofErr w:type="spellEnd"/>
      <w:r>
        <w:t>», КП «УК «</w:t>
      </w:r>
      <w:proofErr w:type="spellStart"/>
      <w:r>
        <w:t>Житлокомунсервіс</w:t>
      </w:r>
      <w:proofErr w:type="spellEnd"/>
      <w:r>
        <w:t xml:space="preserve">», старости </w:t>
      </w:r>
    </w:p>
    <w:p w14:paraId="03325D73" w14:textId="77777777" w:rsidR="00903E36" w:rsidRDefault="00DD6BF9">
      <w:pPr>
        <w:ind w:left="-5"/>
      </w:pPr>
      <w:r>
        <w:t xml:space="preserve">3.2.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«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незламності</w:t>
      </w:r>
      <w:proofErr w:type="spellEnd"/>
      <w:r>
        <w:t xml:space="preserve">» до </w:t>
      </w:r>
      <w:proofErr w:type="spellStart"/>
      <w:r>
        <w:t>термінового</w:t>
      </w:r>
      <w:proofErr w:type="spellEnd"/>
      <w:r>
        <w:t xml:space="preserve"> </w:t>
      </w:r>
      <w:proofErr w:type="spellStart"/>
      <w:r>
        <w:t>розгортання</w:t>
      </w:r>
      <w:proofErr w:type="spellEnd"/>
      <w:r>
        <w:t xml:space="preserve"> та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. </w:t>
      </w:r>
    </w:p>
    <w:p w14:paraId="3E37A658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: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контролю,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, КП «</w:t>
      </w:r>
      <w:proofErr w:type="spellStart"/>
      <w:r>
        <w:t>Благоустрій</w:t>
      </w:r>
      <w:proofErr w:type="spellEnd"/>
      <w:r>
        <w:t xml:space="preserve">», </w:t>
      </w:r>
      <w:proofErr w:type="gramStart"/>
      <w:r>
        <w:t>КП«</w:t>
      </w:r>
      <w:proofErr w:type="gramEnd"/>
      <w:r>
        <w:t>УК «</w:t>
      </w:r>
      <w:proofErr w:type="spellStart"/>
      <w:r>
        <w:t>Житлокомунсервіс</w:t>
      </w:r>
      <w:proofErr w:type="spellEnd"/>
      <w:r>
        <w:t xml:space="preserve">» </w:t>
      </w:r>
    </w:p>
    <w:p w14:paraId="77F56631" w14:textId="77777777" w:rsidR="00903E36" w:rsidRDefault="00DD6BF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C5E700C" w14:textId="77777777" w:rsidR="00903E36" w:rsidRDefault="00DD6BF9">
      <w:pPr>
        <w:ind w:left="-5"/>
      </w:pPr>
      <w:r>
        <w:rPr>
          <w:b/>
        </w:rPr>
        <w:t xml:space="preserve">4. СЛУХАЛИ: </w:t>
      </w:r>
      <w:proofErr w:type="spellStart"/>
      <w:r>
        <w:t>Доповідь</w:t>
      </w:r>
      <w:proofErr w:type="spellEnd"/>
      <w:r>
        <w:t xml:space="preserve"> </w:t>
      </w:r>
      <w:proofErr w:type="spellStart"/>
      <w:r>
        <w:t>лікаря-епідеміолога</w:t>
      </w:r>
      <w:proofErr w:type="spellEnd"/>
      <w:r>
        <w:t xml:space="preserve"> М.КОЗОДОЙ про </w:t>
      </w:r>
      <w:proofErr w:type="spellStart"/>
      <w:r>
        <w:t>готовність</w:t>
      </w:r>
      <w:proofErr w:type="spellEnd"/>
      <w:r>
        <w:t xml:space="preserve"> та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спалах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на </w:t>
      </w:r>
      <w:proofErr w:type="spellStart"/>
      <w:r>
        <w:t>місцевому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. </w:t>
      </w:r>
    </w:p>
    <w:p w14:paraId="6DFD34C7" w14:textId="77777777" w:rsidR="00903E36" w:rsidRDefault="00DD6BF9">
      <w:pPr>
        <w:ind w:left="-15" w:firstLine="708"/>
      </w:pPr>
      <w:proofErr w:type="spellStart"/>
      <w:r>
        <w:t>Доповідач</w:t>
      </w:r>
      <w:proofErr w:type="spellEnd"/>
      <w:r>
        <w:t xml:space="preserve"> </w:t>
      </w:r>
      <w:proofErr w:type="spellStart"/>
      <w:r>
        <w:t>звернула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Кір</w:t>
      </w:r>
      <w:proofErr w:type="spellEnd"/>
      <w:r>
        <w:t xml:space="preserve"> — </w:t>
      </w:r>
      <w:proofErr w:type="spellStart"/>
      <w:r>
        <w:t>одне</w:t>
      </w:r>
      <w:proofErr w:type="spellEnd"/>
      <w:r>
        <w:t xml:space="preserve"> з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заразних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</w:t>
      </w:r>
      <w:proofErr w:type="spellStart"/>
      <w:r>
        <w:t>відомих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. </w:t>
      </w:r>
    </w:p>
    <w:p w14:paraId="25DEADE1" w14:textId="77777777" w:rsidR="00903E36" w:rsidRDefault="00DD6BF9">
      <w:pPr>
        <w:ind w:left="-15" w:firstLine="708"/>
      </w:pPr>
      <w:r>
        <w:t xml:space="preserve"> </w:t>
      </w:r>
      <w:proofErr w:type="spellStart"/>
      <w:r>
        <w:t>Спалахи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циклічний</w:t>
      </w:r>
      <w:proofErr w:type="spellEnd"/>
      <w:r>
        <w:t xml:space="preserve"> характер і </w:t>
      </w:r>
      <w:proofErr w:type="spellStart"/>
      <w:r>
        <w:t>відбуваються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кожних</w:t>
      </w:r>
      <w:proofErr w:type="spellEnd"/>
      <w:r>
        <w:t xml:space="preserve"> </w:t>
      </w:r>
      <w:proofErr w:type="spellStart"/>
      <w:r>
        <w:t>чотири-п’ять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. 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уже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2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у </w:t>
      </w:r>
      <w:proofErr w:type="spellStart"/>
      <w:r>
        <w:t>Радивилівському</w:t>
      </w:r>
      <w:proofErr w:type="spellEnd"/>
      <w:r>
        <w:t xml:space="preserve"> </w:t>
      </w:r>
      <w:proofErr w:type="spellStart"/>
      <w:r>
        <w:t>районі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</w:t>
      </w:r>
      <w:proofErr w:type="spellStart"/>
      <w:r>
        <w:t>після</w:t>
      </w:r>
      <w:proofErr w:type="spellEnd"/>
      <w:r>
        <w:t xml:space="preserve"> того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 на </w:t>
      </w:r>
      <w:proofErr w:type="spellStart"/>
      <w:r>
        <w:t>Тернопільській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кір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обертів</w:t>
      </w:r>
      <w:proofErr w:type="spellEnd"/>
      <w:r>
        <w:t xml:space="preserve">.  </w:t>
      </w:r>
    </w:p>
    <w:p w14:paraId="6AC166AE" w14:textId="77777777" w:rsidR="00903E36" w:rsidRDefault="00DD6BF9">
      <w:pPr>
        <w:ind w:left="-15" w:firstLine="708"/>
      </w:pPr>
      <w:r>
        <w:t xml:space="preserve">При </w:t>
      </w:r>
      <w:proofErr w:type="spellStart"/>
      <w:r>
        <w:t>виявленні</w:t>
      </w:r>
      <w:proofErr w:type="spellEnd"/>
      <w:r>
        <w:t xml:space="preserve"> перших 5-10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спалаху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вони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обстежені</w:t>
      </w:r>
      <w:proofErr w:type="spellEnd"/>
      <w:r>
        <w:t xml:space="preserve"> лабораторно.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забір</w:t>
      </w:r>
      <w:proofErr w:type="spellEnd"/>
      <w:r>
        <w:t xml:space="preserve"> </w:t>
      </w:r>
      <w:proofErr w:type="spellStart"/>
      <w:r>
        <w:t>сироватки</w:t>
      </w:r>
      <w:proofErr w:type="spellEnd"/>
      <w:r>
        <w:t xml:space="preserve">, </w:t>
      </w:r>
      <w:proofErr w:type="spellStart"/>
      <w:r>
        <w:t>забір</w:t>
      </w:r>
      <w:proofErr w:type="spellEnd"/>
      <w:r>
        <w:t xml:space="preserve"> </w:t>
      </w:r>
      <w:proofErr w:type="spellStart"/>
      <w:r>
        <w:t>сечі</w:t>
      </w:r>
      <w:proofErr w:type="spellEnd"/>
      <w:r>
        <w:t xml:space="preserve"> і </w:t>
      </w:r>
      <w:proofErr w:type="spellStart"/>
      <w:r>
        <w:t>змиви</w:t>
      </w:r>
      <w:proofErr w:type="spellEnd"/>
      <w:r>
        <w:t xml:space="preserve">.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направлений у </w:t>
      </w:r>
      <w:proofErr w:type="spellStart"/>
      <w:r>
        <w:t>вірусологічну</w:t>
      </w:r>
      <w:proofErr w:type="spellEnd"/>
      <w:r>
        <w:t xml:space="preserve"> </w:t>
      </w:r>
      <w:proofErr w:type="spellStart"/>
      <w:r>
        <w:t>лабораторію</w:t>
      </w:r>
      <w:proofErr w:type="spellEnd"/>
      <w:r>
        <w:t xml:space="preserve"> ДУ «</w:t>
      </w:r>
      <w:proofErr w:type="spellStart"/>
      <w:r>
        <w:t>Рівненський</w:t>
      </w:r>
      <w:proofErr w:type="spellEnd"/>
      <w:r>
        <w:t xml:space="preserve"> ОЦКПХ МОЗ».  </w:t>
      </w:r>
    </w:p>
    <w:p w14:paraId="188D082A" w14:textId="77777777" w:rsidR="00903E36" w:rsidRDefault="00DD6BF9">
      <w:pPr>
        <w:ind w:left="-15" w:firstLine="708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регіонального</w:t>
      </w:r>
      <w:proofErr w:type="spellEnd"/>
      <w:r>
        <w:t xml:space="preserve"> “Плану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елімінації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та краснухи в </w:t>
      </w:r>
      <w:proofErr w:type="spellStart"/>
      <w:r>
        <w:t>Україні</w:t>
      </w:r>
      <w:proofErr w:type="spellEnd"/>
      <w:r>
        <w:t xml:space="preserve"> до 2025 </w:t>
      </w:r>
      <w:proofErr w:type="gramStart"/>
      <w:r>
        <w:t xml:space="preserve">року”  </w:t>
      </w:r>
      <w:proofErr w:type="spellStart"/>
      <w:r>
        <w:t>запропоновано</w:t>
      </w:r>
      <w:proofErr w:type="spellEnd"/>
      <w:proofErr w:type="gram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>
        <w:t>зробити</w:t>
      </w:r>
      <w:proofErr w:type="spellEnd"/>
      <w:r>
        <w:t xml:space="preserve"> запас </w:t>
      </w:r>
      <w:proofErr w:type="spellStart"/>
      <w:r>
        <w:t>вітаміну</w:t>
      </w:r>
      <w:proofErr w:type="spellEnd"/>
      <w:r>
        <w:t xml:space="preserve"> А і </w:t>
      </w:r>
      <w:proofErr w:type="spellStart"/>
      <w:r>
        <w:t>імуноглобуліну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закуповувати</w:t>
      </w:r>
      <w:proofErr w:type="spellEnd"/>
      <w:r>
        <w:t xml:space="preserve"> за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бюджету, </w:t>
      </w:r>
      <w:proofErr w:type="spellStart"/>
      <w:r>
        <w:t>маємо</w:t>
      </w:r>
      <w:proofErr w:type="spellEnd"/>
      <w:r>
        <w:t xml:space="preserve"> подати </w:t>
      </w:r>
      <w:proofErr w:type="spellStart"/>
      <w:r>
        <w:t>розрахунки</w:t>
      </w:r>
      <w:proofErr w:type="spellEnd"/>
      <w:r>
        <w:t xml:space="preserve"> на ВООЗ для </w:t>
      </w:r>
      <w:proofErr w:type="spellStart"/>
      <w:r>
        <w:t>отримання</w:t>
      </w:r>
      <w:proofErr w:type="spellEnd"/>
      <w:r>
        <w:t xml:space="preserve">.  </w:t>
      </w:r>
    </w:p>
    <w:p w14:paraId="757EFCC2" w14:textId="77777777" w:rsidR="00903E36" w:rsidRDefault="00DD6BF9">
      <w:pPr>
        <w:ind w:left="-15" w:firstLine="708"/>
      </w:pPr>
      <w:r>
        <w:lastRenderedPageBreak/>
        <w:t xml:space="preserve">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з основного те, </w:t>
      </w:r>
      <w:proofErr w:type="spellStart"/>
      <w:r>
        <w:t>що</w:t>
      </w:r>
      <w:proofErr w:type="spellEnd"/>
      <w:r>
        <w:t xml:space="preserve"> по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заходи по </w:t>
      </w:r>
      <w:proofErr w:type="spellStart"/>
      <w:r>
        <w:t>імунізації</w:t>
      </w:r>
      <w:proofErr w:type="spellEnd"/>
      <w:r>
        <w:t xml:space="preserve"> з </w:t>
      </w:r>
      <w:proofErr w:type="spellStart"/>
      <w:r>
        <w:t>кору</w:t>
      </w:r>
      <w:proofErr w:type="spellEnd"/>
      <w:r>
        <w:t xml:space="preserve"> (</w:t>
      </w:r>
      <w:proofErr w:type="spellStart"/>
      <w:r>
        <w:t>наздоганяюча</w:t>
      </w:r>
      <w:proofErr w:type="spellEnd"/>
      <w:r>
        <w:t xml:space="preserve"> </w:t>
      </w:r>
      <w:proofErr w:type="spellStart"/>
      <w:r>
        <w:t>вакцинація</w:t>
      </w:r>
      <w:proofErr w:type="spellEnd"/>
      <w:r>
        <w:t xml:space="preserve">). В </w:t>
      </w:r>
      <w:proofErr w:type="spellStart"/>
      <w:r>
        <w:t>травні</w:t>
      </w:r>
      <w:proofErr w:type="spellEnd"/>
      <w:r>
        <w:t xml:space="preserve"> </w:t>
      </w:r>
      <w:proofErr w:type="spellStart"/>
      <w:r>
        <w:t>місяці</w:t>
      </w:r>
      <w:proofErr w:type="spellEnd"/>
      <w:r>
        <w:t xml:space="preserve"> тих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чергового</w:t>
      </w:r>
      <w:proofErr w:type="spellEnd"/>
      <w:r>
        <w:t xml:space="preserve"> </w:t>
      </w:r>
      <w:proofErr w:type="spellStart"/>
      <w:r>
        <w:t>щеплення</w:t>
      </w:r>
      <w:proofErr w:type="spellEnd"/>
      <w:r>
        <w:t xml:space="preserve"> і тих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щеплені</w:t>
      </w:r>
      <w:proofErr w:type="spellEnd"/>
      <w:r>
        <w:t xml:space="preserve">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вакцинувати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. Один </w:t>
      </w:r>
      <w:proofErr w:type="spellStart"/>
      <w:r>
        <w:t>квітень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 </w:t>
      </w:r>
      <w:proofErr w:type="spellStart"/>
      <w:r>
        <w:t>дається</w:t>
      </w:r>
      <w:proofErr w:type="spellEnd"/>
      <w:r>
        <w:t xml:space="preserve"> для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мікропланування</w:t>
      </w:r>
      <w:proofErr w:type="spellEnd"/>
      <w:r>
        <w:t xml:space="preserve">. </w:t>
      </w:r>
    </w:p>
    <w:p w14:paraId="23B3A5F3" w14:textId="77777777" w:rsidR="00903E36" w:rsidRDefault="00DD6BF9">
      <w:pPr>
        <w:ind w:left="-5"/>
      </w:pPr>
      <w:r>
        <w:rPr>
          <w:b/>
        </w:rPr>
        <w:t xml:space="preserve">ВИСТУПИЛИ: </w:t>
      </w:r>
      <w:proofErr w:type="spellStart"/>
      <w:r>
        <w:t>Міський</w:t>
      </w:r>
      <w:proofErr w:type="spellEnd"/>
      <w:r>
        <w:t xml:space="preserve"> голова </w:t>
      </w:r>
      <w:proofErr w:type="spellStart"/>
      <w:r>
        <w:t>Олександр</w:t>
      </w:r>
      <w:proofErr w:type="spellEnd"/>
      <w:r>
        <w:t xml:space="preserve"> МЕНЗУЛ </w:t>
      </w:r>
      <w:proofErr w:type="spellStart"/>
      <w:r>
        <w:t>підтримав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запропонованих</w:t>
      </w:r>
      <w:proofErr w:type="spellEnd"/>
      <w:r>
        <w:t xml:space="preserve"> </w:t>
      </w:r>
      <w:proofErr w:type="spellStart"/>
      <w:proofErr w:type="gramStart"/>
      <w:r>
        <w:t>додаткових</w:t>
      </w:r>
      <w:proofErr w:type="spellEnd"/>
      <w:r>
        <w:t xml:space="preserve">  </w:t>
      </w:r>
      <w:proofErr w:type="spellStart"/>
      <w:r>
        <w:t>заходів</w:t>
      </w:r>
      <w:proofErr w:type="spellEnd"/>
      <w:proofErr w:type="gram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імунізації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14:paraId="3DF21E57" w14:textId="77777777" w:rsidR="00903E36" w:rsidRDefault="00DD6BF9">
      <w:pPr>
        <w:spacing w:after="4" w:line="25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B1515B" wp14:editId="768B02FF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6958" name="Group 6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717" name="Rectangle 717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DDA26" w14:textId="77777777" w:rsidR="00903E3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EE088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58" o:spid="_x0000_s1047" style="position:absolute;left:0;text-align:left;margin-left:14.9pt;margin-top:349.15pt;width:31.55pt;height:139.7pt;z-index:251665408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">
                <v:rect id="Rectangle 717" o:spid="_x0000_s1048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WMcQA&#10;AADcAAAADwAAAGRycy9kb3ducmV2LnhtbESPwWrDMBBE74X8g9hAbo2cHOLiRgklxmDowW2SD1is&#10;reXGWhlLtZ2/jwqFHoeZecPsj7PtxEiDbx0r2KwTEMS10y03Cq6X4vkFhA/IGjvHpOBOHo6HxdMe&#10;M+0m/qTxHBoRIewzVGBC6DMpfW3Iol+7njh6X26wGKIcGqkHnCLcdnKbJDtpseW4YLCnk6H6dv6x&#10;CqpbZfKxLa7N97vX9FG5vAilUqvl/PYKItAc/sN/7VIrSDcp/J6JR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ljHEAAAA3AAAAA8AAAAAAAAAAAAAAAAAmAIAAGRycy9k&#10;b3ducmV2LnhtbFBLBQYAAAAABAAEAPUAAACJAwAAAAA=&#10;" filled="f" stroked="f">
                  <v:textbox inset="0,0,0,0">
                    <w:txbxContent>
                      <w:p w:rsidR="00903E36" w:rsidRDefault="00903E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18" o:spid="_x0000_s1049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CQ8AA&#10;AADcAAAADwAAAGRycy9kb3ducmV2LnhtbERPy4rCMBTdC/MP4Q7MTlNnMUrHWGSkILiorw+4NHea&#10;2uamNLHWvzcLweXhvFfZaFsxUO9rxwrmswQEcel0zZWCyzmfLkH4gKyxdUwKHuQhW39MVphqd+cj&#10;DadQiRjCPkUFJoQuldKXhiz6meuII/fveoshwr6Susd7DLet/E6SH2mx5thgsKM/Q2VzulkFRVOY&#10;7VDnl+q695oOhdvmYafU1+e4+QURaAxv8cu90woW8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ICQ8AAAADcAAAADwAAAAAAAAAAAAAAAACYAgAAZHJzL2Rvd25y&#10;ZXYueG1sUEsFBgAAAAAEAAQA9QAAAIUDAAAAAA=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ВИРІШИЛИ: </w:t>
      </w:r>
    </w:p>
    <w:p w14:paraId="0C82B8E4" w14:textId="77777777" w:rsidR="00903E36" w:rsidRDefault="00DD6BF9">
      <w:pPr>
        <w:ind w:left="-5"/>
      </w:pPr>
      <w:r>
        <w:t xml:space="preserve">4.1.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картування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до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статус </w:t>
      </w:r>
      <w:proofErr w:type="spellStart"/>
      <w:r>
        <w:t>вакцинації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Календаря </w:t>
      </w:r>
      <w:proofErr w:type="spellStart"/>
      <w:r>
        <w:t>профілактичних</w:t>
      </w:r>
      <w:proofErr w:type="spellEnd"/>
      <w:r>
        <w:t xml:space="preserve"> </w:t>
      </w:r>
      <w:proofErr w:type="spellStart"/>
      <w:r>
        <w:t>щеплень</w:t>
      </w:r>
      <w:proofErr w:type="spellEnd"/>
      <w:r>
        <w:t xml:space="preserve"> (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щеплень</w:t>
      </w:r>
      <w:proofErr w:type="spellEnd"/>
      <w:r>
        <w:t xml:space="preserve"> KПK у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віці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i старше). </w:t>
      </w:r>
    </w:p>
    <w:p w14:paraId="0DFBA8AC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>: КНП ВМР «</w:t>
      </w:r>
      <w:proofErr w:type="spellStart"/>
      <w:r>
        <w:t>Вараський</w:t>
      </w:r>
      <w:proofErr w:type="spellEnd"/>
      <w:r>
        <w:t xml:space="preserve"> центр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», ФОП БОРТНІК Г.М., ФОП ЛАВРУК Н.В., ФОП ГАВРИЛЮК І., ФОП ГУБЕНЯ Т., ТОВ «ГЕМО ЛУЦЬК» </w:t>
      </w:r>
    </w:p>
    <w:p w14:paraId="0A82778C" w14:textId="77777777" w:rsidR="00903E36" w:rsidRDefault="00DD6BF9">
      <w:pPr>
        <w:ind w:left="-5"/>
      </w:pPr>
      <w:r>
        <w:t xml:space="preserve">4.2.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своєчасний</w:t>
      </w:r>
      <w:proofErr w:type="spellEnd"/>
      <w:r>
        <w:t xml:space="preserve"> </w:t>
      </w:r>
      <w:proofErr w:type="spellStart"/>
      <w:r>
        <w:t>збір</w:t>
      </w:r>
      <w:proofErr w:type="spellEnd"/>
      <w:r>
        <w:t xml:space="preserve"> </w:t>
      </w:r>
      <w:proofErr w:type="spellStart"/>
      <w:r>
        <w:t>лабораторіях</w:t>
      </w:r>
      <w:proofErr w:type="spellEnd"/>
      <w:r>
        <w:t xml:space="preserve"> </w:t>
      </w:r>
      <w:proofErr w:type="spellStart"/>
      <w:r>
        <w:t>зразків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ycix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визначенню</w:t>
      </w:r>
      <w:proofErr w:type="spellEnd"/>
      <w:r>
        <w:t xml:space="preserve"> </w:t>
      </w:r>
      <w:proofErr w:type="spellStart"/>
      <w:r>
        <w:t>підозрілого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наказу</w:t>
      </w:r>
      <w:proofErr w:type="gramEnd"/>
      <w:r>
        <w:t xml:space="preserve"> МОЗ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квітня</w:t>
      </w:r>
      <w:proofErr w:type="spellEnd"/>
      <w:r>
        <w:t xml:space="preserve"> 2019 року № 954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епідеміологічного</w:t>
      </w:r>
      <w:proofErr w:type="spellEnd"/>
      <w:r>
        <w:t xml:space="preserve"> </w:t>
      </w:r>
      <w:proofErr w:type="spellStart"/>
      <w:r>
        <w:t>нагляду</w:t>
      </w:r>
      <w:proofErr w:type="spellEnd"/>
      <w:r>
        <w:t xml:space="preserve"> за </w:t>
      </w:r>
      <w:proofErr w:type="spellStart"/>
      <w:r>
        <w:t>кором</w:t>
      </w:r>
      <w:proofErr w:type="spellEnd"/>
      <w:r>
        <w:t xml:space="preserve">, </w:t>
      </w:r>
      <w:proofErr w:type="spellStart"/>
      <w:r>
        <w:t>краснухою</w:t>
      </w:r>
      <w:proofErr w:type="spellEnd"/>
      <w:r>
        <w:t xml:space="preserve"> та синдромом </w:t>
      </w:r>
      <w:proofErr w:type="spellStart"/>
      <w:r>
        <w:t>вродженої</w:t>
      </w:r>
      <w:proofErr w:type="spellEnd"/>
      <w:r>
        <w:t xml:space="preserve"> краснухи»,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</w:t>
      </w:r>
      <w:proofErr w:type="spellStart"/>
      <w:r>
        <w:t>своєчасного</w:t>
      </w:r>
      <w:proofErr w:type="spellEnd"/>
      <w:r>
        <w:t xml:space="preserve"> та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епідрозслідування</w:t>
      </w:r>
      <w:proofErr w:type="spellEnd"/>
      <w:r>
        <w:t xml:space="preserve"> та </w:t>
      </w:r>
      <w:proofErr w:type="spellStart"/>
      <w:r>
        <w:t>класифікацію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підозри</w:t>
      </w:r>
      <w:proofErr w:type="spellEnd"/>
      <w:r>
        <w:t xml:space="preserve"> на </w:t>
      </w:r>
      <w:proofErr w:type="spellStart"/>
      <w:r>
        <w:t>кір</w:t>
      </w:r>
      <w:proofErr w:type="spellEnd"/>
      <w:r>
        <w:t xml:space="preserve">/краснуху. </w:t>
      </w:r>
    </w:p>
    <w:p w14:paraId="4A30FE04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>: КНП ВМР «</w:t>
      </w:r>
      <w:proofErr w:type="spellStart"/>
      <w:r>
        <w:t>Вараський</w:t>
      </w:r>
      <w:proofErr w:type="spellEnd"/>
      <w:r>
        <w:t xml:space="preserve"> центр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», ФОП БОРТНІК Г.М., ФОП ЛАВРУК Н.В., ФОП ГАВРИЛЮК І., ФОП ГУБЕНЯ Т., ТОВ «ГЕМО ЛУЦЬК» </w:t>
      </w:r>
    </w:p>
    <w:p w14:paraId="548DB638" w14:textId="77777777" w:rsidR="00903E36" w:rsidRDefault="00DD6BF9">
      <w:pPr>
        <w:ind w:left="-5"/>
      </w:pPr>
      <w:r>
        <w:t xml:space="preserve">4.3.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контролю за </w:t>
      </w:r>
      <w:proofErr w:type="spellStart"/>
      <w:r>
        <w:t>вакцинальним</w:t>
      </w:r>
      <w:proofErr w:type="spellEnd"/>
      <w:r>
        <w:t xml:space="preserve"> статусом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кору</w:t>
      </w:r>
      <w:proofErr w:type="spellEnd"/>
      <w:r>
        <w:t xml:space="preserve"> у </w:t>
      </w:r>
      <w:proofErr w:type="spellStart"/>
      <w:r>
        <w:t>віці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i старше в </w:t>
      </w:r>
      <w:proofErr w:type="spellStart"/>
      <w:r>
        <w:t>організованих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колективах</w:t>
      </w:r>
      <w:proofErr w:type="spellEnd"/>
      <w:r>
        <w:t xml:space="preserve"> (</w:t>
      </w:r>
      <w:proofErr w:type="spellStart"/>
      <w:r>
        <w:t>дошкільні</w:t>
      </w:r>
      <w:proofErr w:type="spellEnd"/>
      <w:r>
        <w:t xml:space="preserve"> та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) та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колективного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в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</w:t>
      </w:r>
    </w:p>
    <w:p w14:paraId="5B946938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>: КНП ВМР «</w:t>
      </w:r>
      <w:proofErr w:type="spellStart"/>
      <w:r>
        <w:t>Вараський</w:t>
      </w:r>
      <w:proofErr w:type="spellEnd"/>
      <w:r>
        <w:t xml:space="preserve"> центр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», ФОП БОРТНІК Г.М., ФОП ЛАВРУК Н.В., ФОП ГАВРИЛЮК І., ФОП ГУБЕНЯ Т., ТОВ «ГЕМО ЛУЦЬК» </w:t>
      </w:r>
    </w:p>
    <w:p w14:paraId="6795723E" w14:textId="77777777" w:rsidR="00903E36" w:rsidRDefault="00DD6BF9">
      <w:pPr>
        <w:ind w:left="-5"/>
      </w:pPr>
      <w:r>
        <w:t xml:space="preserve">4.4.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продовження</w:t>
      </w:r>
      <w:proofErr w:type="spellEnd"/>
      <w:r>
        <w:t xml:space="preserve"> широкого </w:t>
      </w:r>
      <w:proofErr w:type="spellStart"/>
      <w:r>
        <w:t>інформування</w:t>
      </w:r>
      <w:proofErr w:type="spellEnd"/>
      <w:r>
        <w:t xml:space="preserve"> та </w:t>
      </w:r>
      <w:proofErr w:type="spellStart"/>
      <w:r>
        <w:t>роз'яснювальну</w:t>
      </w:r>
      <w:proofErr w:type="spellEnd"/>
      <w:r>
        <w:t xml:space="preserve"> роботу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</w:t>
      </w:r>
      <w:proofErr w:type="spellStart"/>
      <w:r>
        <w:t>переривання</w:t>
      </w:r>
      <w:proofErr w:type="spellEnd"/>
      <w:r>
        <w:t xml:space="preserve"> </w:t>
      </w:r>
      <w:proofErr w:type="spellStart"/>
      <w:r>
        <w:t>імунізації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у </w:t>
      </w:r>
      <w:proofErr w:type="spellStart"/>
      <w:r>
        <w:t>запобіганні</w:t>
      </w:r>
      <w:proofErr w:type="spellEnd"/>
      <w:r>
        <w:t xml:space="preserve"> </w:t>
      </w:r>
      <w:proofErr w:type="spellStart"/>
      <w:r>
        <w:t>важкого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 xml:space="preserve"> хвороб, </w:t>
      </w:r>
      <w:proofErr w:type="spellStart"/>
      <w:r>
        <w:t>захворюванню</w:t>
      </w:r>
      <w:proofErr w:type="spellEnd"/>
      <w:r>
        <w:t xml:space="preserve">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запобігти</w:t>
      </w:r>
      <w:proofErr w:type="spellEnd"/>
      <w:r>
        <w:t xml:space="preserve"> 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імунопрофілактики</w:t>
      </w:r>
      <w:proofErr w:type="spellEnd"/>
      <w:r>
        <w:t xml:space="preserve">. </w:t>
      </w:r>
    </w:p>
    <w:p w14:paraId="6B4C99C0" w14:textId="77777777" w:rsidR="00903E36" w:rsidRDefault="00DD6BF9">
      <w:pPr>
        <w:pStyle w:val="2"/>
        <w:ind w:left="-5" w:right="0"/>
      </w:pPr>
      <w:proofErr w:type="spellStart"/>
      <w:r>
        <w:lastRenderedPageBreak/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>: КНП ВМР «</w:t>
      </w:r>
      <w:proofErr w:type="spellStart"/>
      <w:r>
        <w:t>Вараський</w:t>
      </w:r>
      <w:proofErr w:type="spellEnd"/>
      <w:r>
        <w:t xml:space="preserve"> центр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», ФОП БОРТНІК Г.М., ФОП ЛАВРУК Н.В., ФОП ГАВРИЛЮК І., ФОП ГУБЕНЯ Т., ТОВ  «ГЕМО ЛУЦЬК»,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комунікацій</w:t>
      </w:r>
      <w:proofErr w:type="spellEnd"/>
      <w:r>
        <w:t xml:space="preserve"> </w:t>
      </w:r>
    </w:p>
    <w:p w14:paraId="74B343CC" w14:textId="77777777" w:rsidR="00903E36" w:rsidRDefault="00DD6BF9">
      <w:pPr>
        <w:ind w:left="-5"/>
      </w:pPr>
      <w:r>
        <w:t xml:space="preserve">4.5.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потреби запасу </w:t>
      </w:r>
      <w:proofErr w:type="spellStart"/>
      <w:r>
        <w:t>вітаміну</w:t>
      </w:r>
      <w:proofErr w:type="spellEnd"/>
      <w:r>
        <w:t xml:space="preserve"> А і </w:t>
      </w:r>
      <w:proofErr w:type="spellStart"/>
      <w:r>
        <w:t>імуноглобуліну</w:t>
      </w:r>
      <w:proofErr w:type="spellEnd"/>
      <w:r>
        <w:t xml:space="preserve"> для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.  </w:t>
      </w:r>
    </w:p>
    <w:p w14:paraId="1C3CDC6D" w14:textId="77777777" w:rsidR="00903E36" w:rsidRDefault="00DD6BF9">
      <w:pPr>
        <w:pStyle w:val="2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FEE2E7" wp14:editId="465391E8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7263" name="Group 7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799" name="Rectangle 799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AF0CD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C288C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63" o:spid="_x0000_s1050" style="position:absolute;left:0;text-align:left;margin-left:14.9pt;margin-top:349.15pt;width:31.55pt;height:139.7pt;z-index:251666432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">
                <v:rect id="Rectangle 799" o:spid="_x0000_s1051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kgsQA&#10;AADcAAAADwAAAGRycy9kb3ducmV2LnhtbESPwWrDMBBE74X+g9hAbrWcHtLGiRJKjSGQg9vEH7BY&#10;G8uNtTKWajt/XxUKPQ4z84bZHWbbiZEG3zpWsEpSEMS10y03CqpL8fQKwgdkjZ1jUnAnD4f948MO&#10;M+0m/qTxHBoRIewzVGBC6DMpfW3Iok9cTxy9qxsshiiHRuoBpwi3nXxO07W02HJcMNjTu6H6dv62&#10;CspbafKxLarm6+Q1fZQuL8JRqeViftuCCDSH//Bf+6gVvGw2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pILEAAAA3AAAAA8AAAAAAAAAAAAAAAAAmAIAAGRycy9k&#10;b3ducmV2LnhtbFBLBQYAAAAABAAEAPUAAACJAwAAAAA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800" o:spid="_x0000_s1052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MzsAA&#10;AADcAAAADwAAAGRycy9kb3ducmV2LnhtbERPzYrCMBC+C/sOYRa8aaoHkWqUxVIQPNR1+wBDMzbd&#10;NpPSxFrf3hwW9vjx/e+Pk+3ESINvHCtYLRMQxJXTDdcKyp98sQXhA7LGzjEpeJGH4+FjtsdUuyd/&#10;03gLtYgh7FNUYELoUyl9ZciiX7qeOHJ3N1gMEQ611AM+Y7jt5DpJNtJiw7HBYE8nQ1V7e1gFRVuY&#10;bGzysv69eE3XwmV5OCs1/5y+diACTeFf/Oc+awXbJM6PZ+IRkI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kMzsAAAADcAAAADwAAAAAAAAAAAAAAAACYAgAAZHJzL2Rvd25y&#10;ZXYueG1sUEsFBgAAAAAEAAQA9QAAAIUDAAAAAA=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t>Термін</w:t>
      </w:r>
      <w:proofErr w:type="spellEnd"/>
      <w:r>
        <w:t xml:space="preserve">: до 20/05/2023 </w:t>
      </w:r>
      <w:proofErr w:type="spellStart"/>
      <w:r>
        <w:t>Відповідальні</w:t>
      </w:r>
      <w:proofErr w:type="spellEnd"/>
      <w:r>
        <w:t xml:space="preserve">: </w:t>
      </w:r>
      <w:r>
        <w:tab/>
        <w:t xml:space="preserve">КНП </w:t>
      </w:r>
      <w:r>
        <w:tab/>
        <w:t xml:space="preserve">ВМР </w:t>
      </w:r>
      <w:r>
        <w:tab/>
        <w:t>«</w:t>
      </w:r>
      <w:proofErr w:type="spellStart"/>
      <w:r>
        <w:t>Вараський</w:t>
      </w:r>
      <w:proofErr w:type="spellEnd"/>
      <w:r>
        <w:t xml:space="preserve"> </w:t>
      </w:r>
      <w:r>
        <w:tab/>
        <w:t xml:space="preserve">центр </w:t>
      </w:r>
      <w:r>
        <w:tab/>
      </w:r>
      <w:proofErr w:type="spellStart"/>
      <w:r>
        <w:t>первинної</w:t>
      </w:r>
      <w:proofErr w:type="spellEnd"/>
      <w:r>
        <w:t xml:space="preserve"> </w:t>
      </w:r>
      <w:r>
        <w:tab/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» </w:t>
      </w:r>
    </w:p>
    <w:p w14:paraId="65E10A0D" w14:textId="77777777" w:rsidR="00903E36" w:rsidRDefault="00DD6BF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54B875E" w14:textId="77777777" w:rsidR="00903E36" w:rsidRDefault="00DD6BF9">
      <w:pPr>
        <w:ind w:left="-5"/>
      </w:pPr>
      <w:r>
        <w:rPr>
          <w:b/>
        </w:rPr>
        <w:t xml:space="preserve">5. СЛУХАЛИ: </w:t>
      </w:r>
      <w:proofErr w:type="spellStart"/>
      <w:r>
        <w:t>Доповідь</w:t>
      </w:r>
      <w:proofErr w:type="spellEnd"/>
      <w:r>
        <w:rPr>
          <w:b/>
        </w:rPr>
        <w:t xml:space="preserve"> </w:t>
      </w:r>
      <w:r>
        <w:t xml:space="preserve">головного </w:t>
      </w:r>
      <w:proofErr w:type="spellStart"/>
      <w:r>
        <w:t>спеціаліста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</w:t>
      </w:r>
      <w:proofErr w:type="spellStart"/>
      <w:r>
        <w:t>Анатолія</w:t>
      </w:r>
      <w:proofErr w:type="spellEnd"/>
      <w:r>
        <w:t xml:space="preserve"> ТОНКОШКУРОГО про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. </w:t>
      </w:r>
    </w:p>
    <w:p w14:paraId="3D94D12E" w14:textId="77777777" w:rsidR="00903E36" w:rsidRDefault="00DD6BF9">
      <w:pPr>
        <w:ind w:left="-15" w:firstLine="708"/>
      </w:pPr>
      <w:proofErr w:type="spellStart"/>
      <w:r>
        <w:t>Доповідач</w:t>
      </w:r>
      <w:proofErr w:type="spellEnd"/>
      <w:r>
        <w:t xml:space="preserve"> </w:t>
      </w:r>
      <w:proofErr w:type="spellStart"/>
      <w:r>
        <w:t>довів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наявну</w:t>
      </w:r>
      <w:proofErr w:type="spellEnd"/>
      <w:r>
        <w:t xml:space="preserve"> систему </w:t>
      </w:r>
      <w:proofErr w:type="spellStart"/>
      <w:r>
        <w:t>оповіщення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встановлена</w:t>
      </w:r>
      <w:proofErr w:type="spellEnd"/>
      <w:r>
        <w:t xml:space="preserve"> в м. </w:t>
      </w:r>
      <w:proofErr w:type="spellStart"/>
      <w:r>
        <w:t>Вараш</w:t>
      </w:r>
      <w:proofErr w:type="spellEnd"/>
      <w:r>
        <w:t xml:space="preserve"> до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 та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доповідач</w:t>
      </w:r>
      <w:proofErr w:type="spellEnd"/>
      <w:r>
        <w:t xml:space="preserve"> </w:t>
      </w:r>
      <w:proofErr w:type="spellStart"/>
      <w:r>
        <w:t>наголосив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автоматизованої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населених</w:t>
      </w:r>
      <w:proofErr w:type="spellEnd"/>
      <w:r>
        <w:t xml:space="preserve"> пунктах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приєднані</w:t>
      </w:r>
      <w:proofErr w:type="spellEnd"/>
      <w:r>
        <w:t xml:space="preserve"> до м. </w:t>
      </w:r>
      <w:proofErr w:type="spellStart"/>
      <w:r>
        <w:t>Вараш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. </w:t>
      </w:r>
    </w:p>
    <w:p w14:paraId="112995C0" w14:textId="77777777" w:rsidR="00903E36" w:rsidRDefault="00DD6BF9">
      <w:pPr>
        <w:ind w:left="-15" w:firstLine="708"/>
      </w:pPr>
      <w:r>
        <w:t xml:space="preserve">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проведена </w:t>
      </w:r>
      <w:proofErr w:type="spellStart"/>
      <w:r>
        <w:t>відповідна</w:t>
      </w:r>
      <w:proofErr w:type="spellEnd"/>
      <w:r>
        <w:t xml:space="preserve"> робота по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проєктно-кошторисної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на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автоматичної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централізованого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. </w:t>
      </w:r>
    </w:p>
    <w:p w14:paraId="03629788" w14:textId="77777777" w:rsidR="00903E36" w:rsidRDefault="00E361D6">
      <w:pPr>
        <w:ind w:left="-15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1150E5" wp14:editId="26590BFA">
                <wp:simplePos x="0" y="0"/>
                <wp:positionH relativeFrom="page">
                  <wp:posOffset>190500</wp:posOffset>
                </wp:positionH>
                <wp:positionV relativeFrom="page">
                  <wp:posOffset>4429125</wp:posOffset>
                </wp:positionV>
                <wp:extent cx="400050" cy="828675"/>
                <wp:effectExtent l="0" t="0" r="0" b="0"/>
                <wp:wrapSquare wrapText="bothSides"/>
                <wp:docPr id="7741" name="Group 7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828675"/>
                          <a:chOff x="0" y="0"/>
                          <a:chExt cx="400507" cy="1774190"/>
                        </a:xfrm>
                      </wpg:grpSpPr>
                      <wps:wsp>
                        <wps:cNvPr id="877" name="Rectangle 877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E7548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24E15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41" o:spid="_x0000_s1053" style="position:absolute;left:0;text-align:left;margin-left:15pt;margin-top:348.75pt;width:31.5pt;height:65.25pt;z-index:251667456;mso-position-horizontal-relative:page;mso-position-vertical-relative:page;mso-height-relative:margin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">
                <v:rect id="Rectangle 877" o:spid="_x0000_s1054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nx8QA&#10;AADcAAAADwAAAGRycy9kb3ducmV2LnhtbESPwWrDMBBE74X8g9hAb42cHGrjRgklwWDowW2SD1is&#10;reXGWhlLsd2/jwKFHoeZecNs97PtxEiDbx0rWK8SEMS10y03Ci7n4iUD4QOyxs4xKfglD/vd4mmL&#10;uXYTf9F4Co2IEPY5KjAh9LmUvjZk0a9cTxy9bzdYDFEOjdQDThFuO7lJkldpseW4YLCng6H6erpZ&#10;BdW1MsexLS7Nz4fX9Fm5YxFKpZ6X8/sbiEBz+A//tUutIEtTeJy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58fEAAAA3AAAAA8AAAAAAAAAAAAAAAAAmAIAAGRycy9k&#10;b3ducmV2LnhtbFBLBQYAAAAABAAEAPUAAACJAwAAAAA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878" o:spid="_x0000_s1055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ztcEA&#10;AADcAAAADwAAAGRycy9kb3ducmV2LnhtbERPzWqDQBC+F/oOyxR6a9b20Ih1ldAgBHowTfIAgzt1&#10;je6suFu1b589BHr8+P7zcrWDmGnynWMFr5sEBHHjdMetgsu5eklB+ICscXBMCv7IQ1k8PuSYabfw&#10;N82n0IoYwj5DBSaEMZPSN4Ys+o0biSP34yaLIcKplXrCJYbbQb4lybu02HFsMDjSp6GmP/1aBXVf&#10;m/3cVZf2+uU1HWu3r8JBqeendfcBItAa/sV390ErSLdxbTwTj4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5c7XBAAAA3AAAAA8AAAAAAAAAAAAAAAAAmAIAAGRycy9kb3du&#10;cmV2LnhtbFBLBQYAAAAABAAEAPUAAACGAwAAAAA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 w:rsidR="00DD6BF9">
        <w:t>Також</w:t>
      </w:r>
      <w:proofErr w:type="spellEnd"/>
      <w:r w:rsidR="00DD6BF9">
        <w:t xml:space="preserve">, </w:t>
      </w:r>
      <w:proofErr w:type="spellStart"/>
      <w:r w:rsidR="00DD6BF9">
        <w:t>зазначив</w:t>
      </w:r>
      <w:proofErr w:type="spellEnd"/>
      <w:r w:rsidR="00DD6BF9">
        <w:t xml:space="preserve">, </w:t>
      </w:r>
      <w:proofErr w:type="spellStart"/>
      <w:r w:rsidR="00DD6BF9">
        <w:t>що</w:t>
      </w:r>
      <w:proofErr w:type="spellEnd"/>
      <w:r w:rsidR="00DD6BF9">
        <w:t xml:space="preserve"> </w:t>
      </w:r>
      <w:proofErr w:type="spellStart"/>
      <w:r w:rsidR="00DD6BF9">
        <w:t>місцева</w:t>
      </w:r>
      <w:proofErr w:type="spellEnd"/>
      <w:r w:rsidR="00DD6BF9">
        <w:t xml:space="preserve"> </w:t>
      </w:r>
      <w:proofErr w:type="spellStart"/>
      <w:r w:rsidR="00DD6BF9">
        <w:t>автоматизована</w:t>
      </w:r>
      <w:proofErr w:type="spellEnd"/>
      <w:r w:rsidR="00DD6BF9">
        <w:t xml:space="preserve"> система </w:t>
      </w:r>
      <w:proofErr w:type="spellStart"/>
      <w:r w:rsidR="00DD6BF9">
        <w:t>централізованого</w:t>
      </w:r>
      <w:proofErr w:type="spellEnd"/>
      <w:r w:rsidR="00DD6BF9">
        <w:t xml:space="preserve"> </w:t>
      </w:r>
      <w:proofErr w:type="spellStart"/>
      <w:r w:rsidR="00DD6BF9">
        <w:t>оповіщення</w:t>
      </w:r>
      <w:proofErr w:type="spellEnd"/>
      <w:r w:rsidR="00DD6BF9">
        <w:t xml:space="preserve"> </w:t>
      </w:r>
      <w:proofErr w:type="spellStart"/>
      <w:r w:rsidR="00DD6BF9">
        <w:t>це</w:t>
      </w:r>
      <w:proofErr w:type="spellEnd"/>
      <w:r w:rsidR="00DD6BF9">
        <w:t xml:space="preserve"> є </w:t>
      </w:r>
      <w:proofErr w:type="spellStart"/>
      <w:r w:rsidR="00DD6BF9">
        <w:t>програмно-технічний</w:t>
      </w:r>
      <w:proofErr w:type="spellEnd"/>
      <w:r w:rsidR="00DD6BF9">
        <w:t xml:space="preserve"> комплекс, </w:t>
      </w:r>
      <w:proofErr w:type="spellStart"/>
      <w:r w:rsidR="00DD6BF9">
        <w:t>призначений</w:t>
      </w:r>
      <w:proofErr w:type="spellEnd"/>
      <w:r w:rsidR="00DD6BF9">
        <w:t xml:space="preserve"> для </w:t>
      </w:r>
      <w:proofErr w:type="spellStart"/>
      <w:r w:rsidR="00DD6BF9">
        <w:t>оповіщення</w:t>
      </w:r>
      <w:proofErr w:type="spellEnd"/>
      <w:r w:rsidR="00DD6BF9">
        <w:t xml:space="preserve"> </w:t>
      </w:r>
      <w:proofErr w:type="spellStart"/>
      <w:r w:rsidR="00DD6BF9">
        <w:t>осіб</w:t>
      </w:r>
      <w:proofErr w:type="spellEnd"/>
      <w:r w:rsidR="00DD6BF9">
        <w:t xml:space="preserve"> </w:t>
      </w:r>
      <w:proofErr w:type="spellStart"/>
      <w:r w:rsidR="00DD6BF9">
        <w:t>керівного</w:t>
      </w:r>
      <w:proofErr w:type="spellEnd"/>
      <w:r w:rsidR="00DD6BF9">
        <w:t xml:space="preserve"> складу </w:t>
      </w:r>
      <w:proofErr w:type="spellStart"/>
      <w:r w:rsidR="00DD6BF9">
        <w:t>місцевих</w:t>
      </w:r>
      <w:proofErr w:type="spellEnd"/>
      <w:r w:rsidR="00DD6BF9">
        <w:t xml:space="preserve"> </w:t>
      </w:r>
      <w:proofErr w:type="spellStart"/>
      <w:r w:rsidR="00DD6BF9">
        <w:t>органів</w:t>
      </w:r>
      <w:proofErr w:type="spellEnd"/>
      <w:r w:rsidR="00DD6BF9">
        <w:t xml:space="preserve"> </w:t>
      </w:r>
      <w:proofErr w:type="spellStart"/>
      <w:r w:rsidR="00DD6BF9">
        <w:t>виконавчої</w:t>
      </w:r>
      <w:proofErr w:type="spellEnd"/>
      <w:r w:rsidR="00DD6BF9">
        <w:t xml:space="preserve"> </w:t>
      </w:r>
      <w:proofErr w:type="spellStart"/>
      <w:r w:rsidR="00DD6BF9">
        <w:t>влади</w:t>
      </w:r>
      <w:proofErr w:type="spellEnd"/>
      <w:r w:rsidR="00DD6BF9">
        <w:t xml:space="preserve">, </w:t>
      </w:r>
      <w:proofErr w:type="spellStart"/>
      <w:r w:rsidR="00DD6BF9">
        <w:t>органів</w:t>
      </w:r>
      <w:proofErr w:type="spellEnd"/>
      <w:r w:rsidR="00DD6BF9">
        <w:t xml:space="preserve"> </w:t>
      </w:r>
      <w:proofErr w:type="spellStart"/>
      <w:r w:rsidR="00DD6BF9">
        <w:t>місцевого</w:t>
      </w:r>
      <w:proofErr w:type="spellEnd"/>
      <w:r w:rsidR="00DD6BF9">
        <w:t xml:space="preserve"> </w:t>
      </w:r>
      <w:proofErr w:type="spellStart"/>
      <w:r w:rsidR="00DD6BF9">
        <w:t>самоврядування</w:t>
      </w:r>
      <w:proofErr w:type="spellEnd"/>
      <w:r w:rsidR="00DD6BF9">
        <w:t xml:space="preserve"> та </w:t>
      </w:r>
      <w:proofErr w:type="spellStart"/>
      <w:r w:rsidR="00DD6BF9">
        <w:t>населення</w:t>
      </w:r>
      <w:proofErr w:type="spellEnd"/>
      <w:r w:rsidR="00DD6BF9">
        <w:t xml:space="preserve">, а </w:t>
      </w:r>
      <w:proofErr w:type="spellStart"/>
      <w:r w:rsidR="00DD6BF9">
        <w:t>також</w:t>
      </w:r>
      <w:proofErr w:type="spellEnd"/>
      <w:r w:rsidR="00DD6BF9">
        <w:t xml:space="preserve"> </w:t>
      </w:r>
      <w:proofErr w:type="spellStart"/>
      <w:r w:rsidR="00DD6BF9">
        <w:t>підприємств</w:t>
      </w:r>
      <w:proofErr w:type="spellEnd"/>
      <w:r w:rsidR="00DD6BF9">
        <w:t xml:space="preserve">, </w:t>
      </w:r>
      <w:proofErr w:type="spellStart"/>
      <w:r w:rsidR="00DD6BF9">
        <w:t>установ</w:t>
      </w:r>
      <w:proofErr w:type="spellEnd"/>
      <w:r w:rsidR="00DD6BF9">
        <w:t xml:space="preserve"> і </w:t>
      </w:r>
      <w:proofErr w:type="spellStart"/>
      <w:r w:rsidR="00DD6BF9">
        <w:t>організацій</w:t>
      </w:r>
      <w:proofErr w:type="spellEnd"/>
      <w:r w:rsidR="00DD6BF9">
        <w:t xml:space="preserve"> </w:t>
      </w:r>
      <w:proofErr w:type="spellStart"/>
      <w:r w:rsidR="00DD6BF9">
        <w:t>незалежно</w:t>
      </w:r>
      <w:proofErr w:type="spellEnd"/>
      <w:r w:rsidR="00DD6BF9">
        <w:t xml:space="preserve"> </w:t>
      </w:r>
      <w:proofErr w:type="spellStart"/>
      <w:r w:rsidR="00DD6BF9">
        <w:t>від</w:t>
      </w:r>
      <w:proofErr w:type="spellEnd"/>
      <w:r w:rsidR="00DD6BF9">
        <w:t xml:space="preserve"> </w:t>
      </w:r>
      <w:proofErr w:type="spellStart"/>
      <w:r w:rsidR="00DD6BF9">
        <w:t>форми</w:t>
      </w:r>
      <w:proofErr w:type="spellEnd"/>
      <w:r w:rsidR="00DD6BF9">
        <w:t xml:space="preserve"> </w:t>
      </w:r>
      <w:proofErr w:type="spellStart"/>
      <w:r w:rsidR="00DD6BF9">
        <w:t>власності</w:t>
      </w:r>
      <w:proofErr w:type="spellEnd"/>
      <w:r w:rsidR="00DD6BF9">
        <w:t xml:space="preserve"> на </w:t>
      </w:r>
      <w:proofErr w:type="spellStart"/>
      <w:r w:rsidR="00DD6BF9">
        <w:t>території</w:t>
      </w:r>
      <w:proofErr w:type="spellEnd"/>
      <w:r w:rsidR="00DD6BF9">
        <w:t xml:space="preserve"> </w:t>
      </w:r>
      <w:proofErr w:type="spellStart"/>
      <w:r w:rsidR="00DD6BF9">
        <w:t>відповідної</w:t>
      </w:r>
      <w:proofErr w:type="spellEnd"/>
      <w:r w:rsidR="00DD6BF9">
        <w:t xml:space="preserve"> </w:t>
      </w:r>
      <w:proofErr w:type="spellStart"/>
      <w:r w:rsidR="00DD6BF9">
        <w:t>адміністративнотериторіальної</w:t>
      </w:r>
      <w:proofErr w:type="spellEnd"/>
      <w:r w:rsidR="00DD6BF9">
        <w:t xml:space="preserve"> </w:t>
      </w:r>
      <w:proofErr w:type="spellStart"/>
      <w:r w:rsidR="00DD6BF9">
        <w:t>одиниці</w:t>
      </w:r>
      <w:proofErr w:type="spellEnd"/>
      <w:r w:rsidR="00DD6BF9">
        <w:t>.</w:t>
      </w:r>
      <w:r w:rsidR="00DD6BF9">
        <w:rPr>
          <w:rFonts w:ascii="Calibri" w:eastAsia="Calibri" w:hAnsi="Calibri" w:cs="Calibri"/>
          <w:sz w:val="22"/>
        </w:rPr>
        <w:t xml:space="preserve"> </w:t>
      </w:r>
      <w:proofErr w:type="spellStart"/>
      <w:r w:rsidR="00DD6BF9">
        <w:t>Однією</w:t>
      </w:r>
      <w:proofErr w:type="spellEnd"/>
      <w:r w:rsidR="00DD6BF9">
        <w:t xml:space="preserve"> з </w:t>
      </w:r>
      <w:proofErr w:type="spellStart"/>
      <w:r w:rsidR="00DD6BF9">
        <w:t>основних</w:t>
      </w:r>
      <w:proofErr w:type="spellEnd"/>
      <w:r w:rsidR="00DD6BF9">
        <w:t xml:space="preserve"> </w:t>
      </w:r>
      <w:proofErr w:type="spellStart"/>
      <w:r w:rsidR="00DD6BF9">
        <w:t>вимог</w:t>
      </w:r>
      <w:proofErr w:type="spellEnd"/>
      <w:r w:rsidR="00DD6BF9">
        <w:t xml:space="preserve"> до </w:t>
      </w:r>
      <w:proofErr w:type="spellStart"/>
      <w:r w:rsidR="00DD6BF9">
        <w:t>системи</w:t>
      </w:r>
      <w:proofErr w:type="spellEnd"/>
      <w:r w:rsidR="00DD6BF9">
        <w:t xml:space="preserve"> </w:t>
      </w:r>
      <w:proofErr w:type="spellStart"/>
      <w:r w:rsidR="00DD6BF9">
        <w:t>оповіщення</w:t>
      </w:r>
      <w:proofErr w:type="spellEnd"/>
      <w:r w:rsidR="00DD6BF9">
        <w:t xml:space="preserve"> про </w:t>
      </w:r>
      <w:proofErr w:type="spellStart"/>
      <w:r w:rsidR="00DD6BF9">
        <w:t>загрозу</w:t>
      </w:r>
      <w:proofErr w:type="spellEnd"/>
      <w:r w:rsidR="00DD6BF9">
        <w:t xml:space="preserve"> </w:t>
      </w:r>
      <w:proofErr w:type="spellStart"/>
      <w:r w:rsidR="00DD6BF9">
        <w:t>виникнення</w:t>
      </w:r>
      <w:proofErr w:type="spellEnd"/>
      <w:r w:rsidR="00DD6BF9">
        <w:t xml:space="preserve"> </w:t>
      </w:r>
      <w:proofErr w:type="spellStart"/>
      <w:r w:rsidR="00DD6BF9">
        <w:t>або</w:t>
      </w:r>
      <w:proofErr w:type="spellEnd"/>
      <w:r w:rsidR="00DD6BF9">
        <w:t xml:space="preserve"> </w:t>
      </w:r>
      <w:proofErr w:type="spellStart"/>
      <w:r w:rsidR="00DD6BF9">
        <w:t>виникнення</w:t>
      </w:r>
      <w:proofErr w:type="spellEnd"/>
      <w:r w:rsidR="00DD6BF9">
        <w:t xml:space="preserve"> </w:t>
      </w:r>
      <w:proofErr w:type="spellStart"/>
      <w:r w:rsidR="00DD6BF9">
        <w:t>надзвичайної</w:t>
      </w:r>
      <w:proofErr w:type="spellEnd"/>
      <w:r w:rsidR="00DD6BF9">
        <w:t xml:space="preserve"> </w:t>
      </w:r>
      <w:proofErr w:type="spellStart"/>
      <w:r w:rsidR="00DD6BF9">
        <w:t>ситуації</w:t>
      </w:r>
      <w:proofErr w:type="spellEnd"/>
      <w:r w:rsidR="00DD6BF9">
        <w:t xml:space="preserve"> є </w:t>
      </w:r>
      <w:proofErr w:type="spellStart"/>
      <w:r w:rsidR="00DD6BF9">
        <w:t>забезпечення</w:t>
      </w:r>
      <w:proofErr w:type="spellEnd"/>
      <w:r w:rsidR="00DD6BF9">
        <w:t xml:space="preserve"> </w:t>
      </w:r>
      <w:proofErr w:type="spellStart"/>
      <w:r w:rsidR="00DD6BF9">
        <w:t>гарантованого</w:t>
      </w:r>
      <w:proofErr w:type="spellEnd"/>
      <w:r w:rsidR="00DD6BF9">
        <w:t xml:space="preserve"> і </w:t>
      </w:r>
      <w:proofErr w:type="spellStart"/>
      <w:r w:rsidR="00DD6BF9">
        <w:t>ефективного</w:t>
      </w:r>
      <w:proofErr w:type="spellEnd"/>
      <w:r w:rsidR="00DD6BF9">
        <w:t xml:space="preserve"> </w:t>
      </w:r>
      <w:proofErr w:type="spellStart"/>
      <w:r w:rsidR="00DD6BF9">
        <w:t>оповіщення</w:t>
      </w:r>
      <w:proofErr w:type="spellEnd"/>
      <w:r w:rsidR="00DD6BF9">
        <w:t xml:space="preserve"> </w:t>
      </w:r>
      <w:proofErr w:type="spellStart"/>
      <w:r w:rsidR="00DD6BF9">
        <w:t>населення</w:t>
      </w:r>
      <w:proofErr w:type="spellEnd"/>
      <w:r w:rsidR="00DD6BF9">
        <w:t xml:space="preserve"> за </w:t>
      </w:r>
      <w:proofErr w:type="spellStart"/>
      <w:r w:rsidR="00DD6BF9">
        <w:t>допомогою</w:t>
      </w:r>
      <w:proofErr w:type="spellEnd"/>
      <w:r w:rsidR="00DD6BF9">
        <w:t xml:space="preserve"> звукового сигналу про </w:t>
      </w:r>
      <w:proofErr w:type="spellStart"/>
      <w:r w:rsidR="00DD6BF9">
        <w:t>небезпеку</w:t>
      </w:r>
      <w:proofErr w:type="spellEnd"/>
      <w:r w:rsidR="00DD6BF9">
        <w:t xml:space="preserve">. </w:t>
      </w:r>
      <w:proofErr w:type="spellStart"/>
      <w:r w:rsidR="00DD6BF9">
        <w:t>Під</w:t>
      </w:r>
      <w:proofErr w:type="spellEnd"/>
      <w:r w:rsidR="00DD6BF9">
        <w:t xml:space="preserve"> час </w:t>
      </w:r>
      <w:proofErr w:type="spellStart"/>
      <w:r w:rsidR="00DD6BF9">
        <w:t>проектування</w:t>
      </w:r>
      <w:proofErr w:type="spellEnd"/>
      <w:r w:rsidR="00DD6BF9">
        <w:t xml:space="preserve"> </w:t>
      </w:r>
      <w:proofErr w:type="spellStart"/>
      <w:r w:rsidR="00DD6BF9">
        <w:t>автоматизованої</w:t>
      </w:r>
      <w:proofErr w:type="spellEnd"/>
      <w:r w:rsidR="00DD6BF9">
        <w:t xml:space="preserve"> </w:t>
      </w:r>
      <w:proofErr w:type="spellStart"/>
      <w:r w:rsidR="00DD6BF9">
        <w:t>системи</w:t>
      </w:r>
      <w:proofErr w:type="spellEnd"/>
      <w:r w:rsidR="00DD6BF9">
        <w:t xml:space="preserve"> </w:t>
      </w:r>
      <w:proofErr w:type="spellStart"/>
      <w:r w:rsidR="00DD6BF9">
        <w:t>оповіщення</w:t>
      </w:r>
      <w:proofErr w:type="spellEnd"/>
      <w:r w:rsidR="00DD6BF9">
        <w:t xml:space="preserve">, на </w:t>
      </w:r>
      <w:proofErr w:type="spellStart"/>
      <w:r w:rsidR="00DD6BF9">
        <w:t>певній</w:t>
      </w:r>
      <w:proofErr w:type="spellEnd"/>
      <w:r w:rsidR="00DD6BF9">
        <w:t xml:space="preserve"> </w:t>
      </w:r>
      <w:proofErr w:type="spellStart"/>
      <w:r w:rsidR="00DD6BF9">
        <w:t>території</w:t>
      </w:r>
      <w:proofErr w:type="spellEnd"/>
      <w:r w:rsidR="00DD6BF9">
        <w:t xml:space="preserve"> </w:t>
      </w:r>
      <w:proofErr w:type="spellStart"/>
      <w:r w:rsidR="00DD6BF9">
        <w:t>населеного</w:t>
      </w:r>
      <w:proofErr w:type="spellEnd"/>
      <w:r w:rsidR="00DD6BF9">
        <w:t xml:space="preserve"> пункту </w:t>
      </w:r>
      <w:proofErr w:type="spellStart"/>
      <w:r w:rsidR="00DD6BF9">
        <w:t>Вараської</w:t>
      </w:r>
      <w:proofErr w:type="spellEnd"/>
      <w:r w:rsidR="00DD6BF9">
        <w:t xml:space="preserve"> МТГ, проведено </w:t>
      </w:r>
      <w:proofErr w:type="spellStart"/>
      <w:r w:rsidR="00DD6BF9">
        <w:t>розрахунки</w:t>
      </w:r>
      <w:proofErr w:type="spellEnd"/>
      <w:r w:rsidR="00DD6BF9">
        <w:t xml:space="preserve"> </w:t>
      </w:r>
      <w:proofErr w:type="spellStart"/>
      <w:r w:rsidR="00DD6BF9">
        <w:t>необхідної</w:t>
      </w:r>
      <w:proofErr w:type="spellEnd"/>
      <w:r w:rsidR="00DD6BF9">
        <w:t xml:space="preserve"> </w:t>
      </w:r>
      <w:proofErr w:type="spellStart"/>
      <w:r w:rsidR="00DD6BF9">
        <w:t>зони</w:t>
      </w:r>
      <w:proofErr w:type="spellEnd"/>
      <w:r w:rsidR="00DD6BF9">
        <w:t xml:space="preserve"> </w:t>
      </w:r>
      <w:proofErr w:type="spellStart"/>
      <w:r w:rsidR="00DD6BF9">
        <w:t>впевненого</w:t>
      </w:r>
      <w:proofErr w:type="spellEnd"/>
      <w:r w:rsidR="00DD6BF9">
        <w:t xml:space="preserve"> </w:t>
      </w:r>
      <w:proofErr w:type="spellStart"/>
      <w:r w:rsidR="00DD6BF9">
        <w:t>приймання</w:t>
      </w:r>
      <w:proofErr w:type="spellEnd"/>
      <w:r w:rsidR="00DD6BF9">
        <w:t xml:space="preserve"> і </w:t>
      </w:r>
      <w:proofErr w:type="spellStart"/>
      <w:r w:rsidR="00DD6BF9">
        <w:t>розпізнавання</w:t>
      </w:r>
      <w:proofErr w:type="spellEnd"/>
      <w:r w:rsidR="00DD6BF9">
        <w:t xml:space="preserve"> звукового сигналу про </w:t>
      </w:r>
      <w:proofErr w:type="spellStart"/>
      <w:r w:rsidR="00DD6BF9">
        <w:t>небезпеку</w:t>
      </w:r>
      <w:proofErr w:type="spellEnd"/>
      <w:r w:rsidR="00DD6BF9">
        <w:t xml:space="preserve">.  </w:t>
      </w:r>
    </w:p>
    <w:p w14:paraId="785BF965" w14:textId="77777777" w:rsidR="00903E36" w:rsidRDefault="00DD6BF9">
      <w:pPr>
        <w:ind w:left="-15" w:firstLine="708"/>
      </w:pPr>
      <w:proofErr w:type="spellStart"/>
      <w:r>
        <w:t>Кошторисній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проєктної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(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>) «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(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автоматизованої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lastRenderedPageBreak/>
        <w:t>Рівненської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» проведено </w:t>
      </w:r>
      <w:proofErr w:type="spellStart"/>
      <w:r>
        <w:t>експертизу</w:t>
      </w:r>
      <w:proofErr w:type="spellEnd"/>
      <w:r>
        <w:t xml:space="preserve"> та за результатами </w:t>
      </w:r>
      <w:proofErr w:type="spellStart"/>
      <w:r>
        <w:t>розгляду</w:t>
      </w:r>
      <w:proofErr w:type="spellEnd"/>
      <w:r>
        <w:t xml:space="preserve"> видано </w:t>
      </w:r>
      <w:proofErr w:type="spellStart"/>
      <w:r>
        <w:t>позитивний</w:t>
      </w:r>
      <w:proofErr w:type="spellEnd"/>
      <w:r>
        <w:t xml:space="preserve"> </w:t>
      </w:r>
      <w:proofErr w:type="spellStart"/>
      <w:r>
        <w:t>експертний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</w:t>
      </w:r>
    </w:p>
    <w:p w14:paraId="7B7B9259" w14:textId="77777777" w:rsidR="00903E36" w:rsidRDefault="00DD6BF9">
      <w:pPr>
        <w:ind w:left="-15" w:firstLine="708"/>
      </w:pPr>
      <w:proofErr w:type="spellStart"/>
      <w:r>
        <w:t>Відділом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</w:t>
      </w:r>
      <w:proofErr w:type="spellStart"/>
      <w:r>
        <w:t>підготовлено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на </w:t>
      </w:r>
      <w:proofErr w:type="spellStart"/>
      <w:r>
        <w:t>реалізацію</w:t>
      </w:r>
      <w:proofErr w:type="spellEnd"/>
      <w:r>
        <w:t xml:space="preserve"> в 2023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>: «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(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автоматизованої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» та внесено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2021-2025 роки. </w:t>
      </w:r>
    </w:p>
    <w:p w14:paraId="4EAA4782" w14:textId="77777777" w:rsidR="00903E36" w:rsidRDefault="00DD6BF9">
      <w:pPr>
        <w:spacing w:after="168"/>
        <w:ind w:left="-5"/>
      </w:pPr>
      <w:proofErr w:type="gramStart"/>
      <w:r>
        <w:rPr>
          <w:b/>
        </w:rPr>
        <w:t>ВИСТУПИЛИ:</w:t>
      </w:r>
      <w:r>
        <w:rPr>
          <w:rFonts w:ascii="Calibri" w:eastAsia="Calibri" w:hAnsi="Calibri" w:cs="Calibri"/>
          <w:sz w:val="22"/>
        </w:rPr>
        <w:t xml:space="preserve">  </w:t>
      </w:r>
      <w:r>
        <w:t>заступник</w:t>
      </w:r>
      <w:proofErr w:type="gramEnd"/>
      <w:r>
        <w:t xml:space="preserve"> начальника </w:t>
      </w:r>
      <w:proofErr w:type="spellStart"/>
      <w:r>
        <w:t>Вараського</w:t>
      </w:r>
      <w:proofErr w:type="spellEnd"/>
      <w:r>
        <w:t xml:space="preserve"> районного </w:t>
      </w:r>
      <w:proofErr w:type="spellStart"/>
      <w:r>
        <w:t>управління</w:t>
      </w:r>
      <w:proofErr w:type="spellEnd"/>
      <w:r>
        <w:t xml:space="preserve"> ГУ ДСНС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Рівненській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ДЕНИСЮК </w:t>
      </w:r>
      <w:proofErr w:type="spellStart"/>
      <w:r>
        <w:t>відзначив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в </w:t>
      </w:r>
      <w:proofErr w:type="spellStart"/>
      <w:r>
        <w:t>населених</w:t>
      </w:r>
      <w:proofErr w:type="spellEnd"/>
      <w:r>
        <w:t xml:space="preserve"> пунктах систем </w:t>
      </w:r>
      <w:proofErr w:type="spellStart"/>
      <w:r>
        <w:t>оповіщення</w:t>
      </w:r>
      <w:proofErr w:type="spellEnd"/>
      <w:r>
        <w:t xml:space="preserve"> й </w:t>
      </w:r>
      <w:proofErr w:type="spellStart"/>
      <w:r>
        <w:t>досі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проблемним</w:t>
      </w:r>
      <w:proofErr w:type="spellEnd"/>
      <w:r>
        <w:t xml:space="preserve">. Дане </w:t>
      </w:r>
      <w:proofErr w:type="spellStart"/>
      <w:r>
        <w:t>питання</w:t>
      </w:r>
      <w:proofErr w:type="spellEnd"/>
      <w:r>
        <w:t xml:space="preserve"> є </w:t>
      </w:r>
      <w:proofErr w:type="spellStart"/>
      <w:r>
        <w:t>актуальним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в </w:t>
      </w:r>
      <w:proofErr w:type="spellStart"/>
      <w:r>
        <w:t>екосистемах</w:t>
      </w:r>
      <w:proofErr w:type="spellEnd"/>
      <w:r>
        <w:t xml:space="preserve">, а й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характеру.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оперативно </w:t>
      </w:r>
      <w:proofErr w:type="spellStart"/>
      <w:r>
        <w:t>оповіщати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евакуацію</w:t>
      </w:r>
      <w:proofErr w:type="spellEnd"/>
      <w:r>
        <w:t xml:space="preserve">,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до </w:t>
      </w:r>
      <w:proofErr w:type="spellStart"/>
      <w:r>
        <w:t>ліквідації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.  </w:t>
      </w:r>
    </w:p>
    <w:p w14:paraId="758624B5" w14:textId="77777777" w:rsidR="00903E36" w:rsidRDefault="00DD6BF9">
      <w:pPr>
        <w:ind w:left="-5"/>
      </w:pPr>
      <w:proofErr w:type="spellStart"/>
      <w:r>
        <w:t>Міський</w:t>
      </w:r>
      <w:proofErr w:type="spellEnd"/>
      <w:r>
        <w:t xml:space="preserve"> голова </w:t>
      </w:r>
      <w:proofErr w:type="spellStart"/>
      <w:r>
        <w:t>Олександр</w:t>
      </w:r>
      <w:proofErr w:type="spellEnd"/>
      <w:r>
        <w:t xml:space="preserve"> МЕНЗУЛ </w:t>
      </w:r>
      <w:proofErr w:type="spellStart"/>
      <w:r>
        <w:t>підтримав</w:t>
      </w:r>
      <w:proofErr w:type="spellEnd"/>
      <w:r>
        <w:t xml:space="preserve"> </w:t>
      </w:r>
      <w:proofErr w:type="spellStart"/>
      <w:r>
        <w:t>проведену</w:t>
      </w:r>
      <w:proofErr w:type="spellEnd"/>
      <w:r>
        <w:t xml:space="preserve"> роботу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по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проєктно-кошторисної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та </w:t>
      </w:r>
      <w:proofErr w:type="spellStart"/>
      <w:r>
        <w:t>звернув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 до них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(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автоматизованої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r>
        <w:rPr>
          <w:b/>
        </w:rPr>
        <w:t xml:space="preserve"> </w:t>
      </w:r>
    </w:p>
    <w:p w14:paraId="363B35D5" w14:textId="77777777" w:rsidR="00903E36" w:rsidRDefault="00DD6BF9">
      <w:pPr>
        <w:spacing w:after="4" w:line="255" w:lineRule="auto"/>
        <w:ind w:left="-5"/>
      </w:pPr>
      <w:r>
        <w:rPr>
          <w:b/>
        </w:rPr>
        <w:t xml:space="preserve">ВИРІШИЛИ: </w:t>
      </w:r>
    </w:p>
    <w:p w14:paraId="188CEC72" w14:textId="77777777" w:rsidR="00903E36" w:rsidRDefault="00DD6BF9">
      <w:pPr>
        <w:ind w:left="-5"/>
      </w:pPr>
      <w:r>
        <w:t xml:space="preserve">5.1.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всіма</w:t>
      </w:r>
      <w:proofErr w:type="spellEnd"/>
      <w:r>
        <w:t xml:space="preserve"> </w:t>
      </w:r>
      <w:proofErr w:type="spellStart"/>
      <w:r>
        <w:t>доступними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на </w:t>
      </w:r>
      <w:proofErr w:type="spellStart"/>
      <w:proofErr w:type="gramStart"/>
      <w:r>
        <w:t>території</w:t>
      </w:r>
      <w:proofErr w:type="spellEnd"/>
      <w:r>
        <w:t xml:space="preserve">  </w:t>
      </w:r>
      <w:proofErr w:type="spellStart"/>
      <w:r>
        <w:t>громади</w:t>
      </w:r>
      <w:proofErr w:type="spellEnd"/>
      <w:proofErr w:type="gramEnd"/>
      <w:r>
        <w:t xml:space="preserve">, </w:t>
      </w:r>
      <w:proofErr w:type="spellStart"/>
      <w:r>
        <w:t>зокрема</w:t>
      </w:r>
      <w:proofErr w:type="spellEnd"/>
      <w:r>
        <w:t xml:space="preserve"> на </w:t>
      </w:r>
      <w:proofErr w:type="spellStart"/>
      <w:r>
        <w:t>мобільні</w:t>
      </w:r>
      <w:proofErr w:type="spellEnd"/>
      <w:r>
        <w:t xml:space="preserve"> </w:t>
      </w:r>
      <w:proofErr w:type="spellStart"/>
      <w:r>
        <w:t>телефони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сервісу</w:t>
      </w:r>
      <w:proofErr w:type="spellEnd"/>
      <w:r>
        <w:t xml:space="preserve"> </w:t>
      </w:r>
      <w:proofErr w:type="spellStart"/>
      <w:r>
        <w:t>широкомовного</w:t>
      </w:r>
      <w:proofErr w:type="spellEnd"/>
      <w:r>
        <w:t xml:space="preserve"> </w:t>
      </w:r>
      <w:proofErr w:type="spellStart"/>
      <w:r>
        <w:t>передавання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 через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операторів</w:t>
      </w:r>
      <w:proofErr w:type="spellEnd"/>
      <w:r>
        <w:t xml:space="preserve"> </w:t>
      </w:r>
      <w:proofErr w:type="spellStart"/>
      <w:r>
        <w:t>мобільного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та </w:t>
      </w:r>
      <w:proofErr w:type="spellStart"/>
      <w:r>
        <w:t>мобільних</w:t>
      </w:r>
      <w:proofErr w:type="spellEnd"/>
      <w:r>
        <w:t xml:space="preserve"> за </w:t>
      </w:r>
      <w:proofErr w:type="spellStart"/>
      <w:r>
        <w:t>стосунків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посилити</w:t>
      </w:r>
      <w:proofErr w:type="spellEnd"/>
      <w:r>
        <w:t xml:space="preserve"> контроль за </w:t>
      </w:r>
      <w:proofErr w:type="spellStart"/>
      <w:r>
        <w:t>ефективністю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</w:p>
    <w:p w14:paraId="71579080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</w:t>
      </w:r>
      <w:proofErr w:type="spellStart"/>
      <w:r>
        <w:t>постійно</w:t>
      </w:r>
      <w:proofErr w:type="spellEnd"/>
      <w:r>
        <w:t xml:space="preserve"> </w:t>
      </w:r>
    </w:p>
    <w:p w14:paraId="474F7C74" w14:textId="77777777" w:rsidR="00903E36" w:rsidRDefault="00DD6BF9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2D44CC" wp14:editId="00B50AD3">
                <wp:simplePos x="0" y="0"/>
                <wp:positionH relativeFrom="page">
                  <wp:posOffset>189281</wp:posOffset>
                </wp:positionH>
                <wp:positionV relativeFrom="page">
                  <wp:posOffset>4433951</wp:posOffset>
                </wp:positionV>
                <wp:extent cx="400507" cy="1774190"/>
                <wp:effectExtent l="0" t="0" r="0" b="0"/>
                <wp:wrapSquare wrapText="bothSides"/>
                <wp:docPr id="7641" name="Group 7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507" cy="1774190"/>
                          <a:chOff x="0" y="0"/>
                          <a:chExt cx="400507" cy="1774190"/>
                        </a:xfrm>
                      </wpg:grpSpPr>
                      <wps:wsp>
                        <wps:cNvPr id="944" name="Rectangle 944"/>
                        <wps:cNvSpPr/>
                        <wps:spPr>
                          <a:xfrm rot="5399999">
                            <a:off x="-893478" y="761311"/>
                            <a:ext cx="2055297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AA2E3" w14:textId="77777777" w:rsidR="00903E36" w:rsidRPr="00E361D6" w:rsidRDefault="00903E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 rot="5399999">
                            <a:off x="-17848" y="1431272"/>
                            <a:ext cx="304038" cy="5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A38CA" w14:textId="77777777" w:rsidR="00903E36" w:rsidRDefault="00DD6B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EAN13B Half Height" w:eastAsia="EAN13B Half Height" w:hAnsi="EAN13B Half Height" w:cs="EAN13B Half Height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41" o:spid="_x0000_s1056" style="position:absolute;left:0;text-align:left;margin-left:14.9pt;margin-top:349.15pt;width:31.55pt;height:139.7pt;z-index:251668480;mso-position-horizontal-relative:page;mso-position-vertical-relative:page" coordsize="4005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">
                <v:rect id="Rectangle 944" o:spid="_x0000_s1057" style="position:absolute;left:-8934;top:7613;width:20552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8kMMA&#10;AADcAAAADwAAAGRycy9kb3ducmV2LnhtbESP3YrCMBSE74V9h3AWvNPURcTtGkVWCsJe1L8HODTH&#10;ptqclCbW7tsbQfBymJlvmMWqt7XoqPWVYwWTcQKCuHC64lLB6ZiN5iB8QNZYOyYF/+RhtfwYLDDV&#10;7s576g6hFBHCPkUFJoQmldIXhiz6sWuIo3d2rcUQZVtK3eI9wm0tv5JkJi1WHBcMNvRrqLgeblZB&#10;fs3NpquyU3n585p2udtkYavU8LNf/4AI1Id3+NXeagXf0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8kMMAAADcAAAADwAAAAAAAAAAAAAAAACYAgAAZHJzL2Rv&#10;d25yZXYueG1sUEsFBgAAAAAEAAQA9QAAAIgDAAAAAA==&#10;" filled="f" stroked="f">
                  <v:textbox inset="0,0,0,0">
                    <w:txbxContent>
                      <w:p w:rsidR="00903E36" w:rsidRPr="00E361D6" w:rsidRDefault="00903E3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945" o:spid="_x0000_s1058" style="position:absolute;left:-179;top:14313;width:3041;height:53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ZC8QA&#10;AADcAAAADwAAAGRycy9kb3ducmV2LnhtbESP0WrCQBRE34X+w3ILfdNNpUqNrlKUgNCHaOoHXLLX&#10;bDR7N2S3Mf37riD4OMzMGWa1GWwjeup87VjB+yQBQVw6XXOl4PSTjT9B+ICssXFMCv7Iw2b9Mlph&#10;qt2Nj9QXoRIRwj5FBSaENpXSl4Ys+olriaN3dp3FEGVXSd3hLcJtI6dJMpcWa44LBlvaGiqvxa9V&#10;kF9zs+vr7FRdvr2mQ+52Wdgr9fY6fC1BBBrCM/xo77WCxccM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1GQvEAAAA3AAAAA8AAAAAAAAAAAAAAAAAmAIAAGRycy9k&#10;b3ducmV2LnhtbFBLBQYAAAAABAAEAPUAAACJAwAAAAA=&#10;" filled="f" stroked="f">
                  <v:textbox inset="0,0,0,0">
                    <w:txbxContent>
                      <w:p w:rsidR="00903E36" w:rsidRDefault="00DD6B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EAN13B Half Height" w:eastAsia="EAN13B Half Height" w:hAnsi="EAN13B Half Height" w:cs="EAN13B Half Height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b/>
        </w:rPr>
        <w:t>Відповідальний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відділ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цивільного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безпеки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внутрішнього</w:t>
      </w:r>
      <w:proofErr w:type="spellEnd"/>
      <w:r>
        <w:rPr>
          <w:b/>
        </w:rPr>
        <w:t xml:space="preserve"> контролю, </w:t>
      </w:r>
      <w:proofErr w:type="spellStart"/>
      <w:r>
        <w:rPr>
          <w:b/>
        </w:rPr>
        <w:t>відділ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інформаційної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політики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комунікацій</w:t>
      </w:r>
      <w:proofErr w:type="spellEnd"/>
      <w:r>
        <w:rPr>
          <w:b/>
        </w:rPr>
        <w:t xml:space="preserve"> 5.2.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організаційні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по </w:t>
      </w:r>
      <w:proofErr w:type="spellStart"/>
      <w:r>
        <w:t>будівництву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(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автоматизованої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Вараської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lastRenderedPageBreak/>
        <w:t>відповідно</w:t>
      </w:r>
      <w:proofErr w:type="spellEnd"/>
      <w:r>
        <w:t xml:space="preserve"> до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), в межах </w:t>
      </w:r>
      <w:proofErr w:type="spellStart"/>
      <w:r>
        <w:t>виділених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Вараською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радою на</w:t>
      </w:r>
      <w:r>
        <w:rPr>
          <w:b/>
        </w:rPr>
        <w:t xml:space="preserve"> </w:t>
      </w:r>
      <w:r>
        <w:t xml:space="preserve">2023 </w:t>
      </w:r>
      <w:proofErr w:type="spellStart"/>
      <w:r>
        <w:t>рік</w:t>
      </w:r>
      <w:proofErr w:type="spellEnd"/>
      <w:r>
        <w:t>.</w:t>
      </w:r>
      <w:r>
        <w:rPr>
          <w:b/>
        </w:rPr>
        <w:t xml:space="preserve"> </w:t>
      </w:r>
    </w:p>
    <w:p w14:paraId="4F665504" w14:textId="77777777" w:rsidR="00903E36" w:rsidRDefault="00DD6BF9">
      <w:pPr>
        <w:pStyle w:val="2"/>
        <w:ind w:left="-5" w:right="0"/>
      </w:pPr>
      <w:proofErr w:type="spellStart"/>
      <w:r>
        <w:t>Термін</w:t>
      </w:r>
      <w:proofErr w:type="spellEnd"/>
      <w:r>
        <w:t xml:space="preserve">: 25/12/2023 </w:t>
      </w:r>
      <w:proofErr w:type="spellStart"/>
      <w:r>
        <w:t>Відповідальний</w:t>
      </w:r>
      <w:proofErr w:type="spellEnd"/>
      <w:r>
        <w:t xml:space="preserve">: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внутрішнього</w:t>
      </w:r>
      <w:proofErr w:type="spellEnd"/>
      <w:r>
        <w:t xml:space="preserve"> контролю </w:t>
      </w:r>
    </w:p>
    <w:p w14:paraId="23D8635B" w14:textId="77777777" w:rsidR="00903E36" w:rsidRDefault="00DD6BF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F6858EC" w14:textId="77777777" w:rsidR="00903E36" w:rsidRDefault="00DD6BF9" w:rsidP="0099487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  <w:proofErr w:type="spellStart"/>
      <w:r>
        <w:t>Головуючий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994878" w:rsidRPr="00994878">
        <w:t xml:space="preserve">       </w:t>
      </w:r>
      <w:proofErr w:type="spellStart"/>
      <w:r>
        <w:t>Олександр</w:t>
      </w:r>
      <w:proofErr w:type="spellEnd"/>
      <w:r>
        <w:t xml:space="preserve"> МЕНЗУЛ </w:t>
      </w:r>
    </w:p>
    <w:p w14:paraId="21283EC9" w14:textId="77777777" w:rsidR="00994878" w:rsidRDefault="00994878" w:rsidP="00994878">
      <w:pPr>
        <w:spacing w:after="24" w:line="259" w:lineRule="auto"/>
        <w:ind w:left="0" w:firstLine="0"/>
        <w:jc w:val="left"/>
      </w:pPr>
    </w:p>
    <w:p w14:paraId="1FFD71D3" w14:textId="77777777" w:rsidR="00903E36" w:rsidRDefault="00994878" w:rsidP="00994878">
      <w:pPr>
        <w:spacing w:after="24" w:line="259" w:lineRule="auto"/>
        <w:ind w:left="0" w:firstLine="0"/>
        <w:jc w:val="left"/>
      </w:pPr>
      <w:r w:rsidRPr="00994878">
        <w:t xml:space="preserve"> </w:t>
      </w:r>
      <w:proofErr w:type="spellStart"/>
      <w:r w:rsidR="00DD6BF9">
        <w:t>Секретар</w:t>
      </w:r>
      <w:proofErr w:type="spellEnd"/>
      <w:r w:rsidR="00DD6BF9">
        <w:t xml:space="preserve"> </w:t>
      </w:r>
      <w:r w:rsidR="00DD6BF9">
        <w:tab/>
        <w:t xml:space="preserve"> </w:t>
      </w:r>
      <w:r w:rsidR="00DD6BF9">
        <w:tab/>
        <w:t xml:space="preserve"> </w:t>
      </w:r>
      <w:r w:rsidR="00DD6BF9">
        <w:tab/>
        <w:t xml:space="preserve"> </w:t>
      </w:r>
      <w:r w:rsidR="00DD6BF9">
        <w:tab/>
        <w:t xml:space="preserve"> </w:t>
      </w:r>
      <w:r w:rsidR="00DD6BF9">
        <w:tab/>
        <w:t xml:space="preserve"> </w:t>
      </w:r>
      <w:r w:rsidR="00DD6BF9">
        <w:tab/>
        <w:t xml:space="preserve"> </w:t>
      </w:r>
      <w:r w:rsidR="00DD6BF9">
        <w:tab/>
      </w:r>
      <w:r w:rsidRPr="003F71A7">
        <w:t xml:space="preserve">     </w:t>
      </w:r>
      <w:proofErr w:type="spellStart"/>
      <w:r w:rsidR="00DD6BF9">
        <w:t>Анатолій</w:t>
      </w:r>
      <w:proofErr w:type="spellEnd"/>
      <w:r w:rsidR="00DD6BF9">
        <w:t xml:space="preserve"> ТОНКОШКУРИЙ </w:t>
      </w:r>
    </w:p>
    <w:p w14:paraId="59046618" w14:textId="77777777" w:rsidR="00903E36" w:rsidRDefault="00DD6BF9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903E36">
      <w:footerReference w:type="even" r:id="rId8"/>
      <w:footerReference w:type="default" r:id="rId9"/>
      <w:footerReference w:type="first" r:id="rId10"/>
      <w:pgSz w:w="11906" w:h="16838"/>
      <w:pgMar w:top="1134" w:right="561" w:bottom="230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A92C7" w14:textId="77777777" w:rsidR="00DD6BF9" w:rsidRDefault="00DD6BF9">
      <w:pPr>
        <w:spacing w:after="0" w:line="240" w:lineRule="auto"/>
      </w:pPr>
      <w:r>
        <w:separator/>
      </w:r>
    </w:p>
  </w:endnote>
  <w:endnote w:type="continuationSeparator" w:id="0">
    <w:p w14:paraId="5590D843" w14:textId="77777777" w:rsidR="00DD6BF9" w:rsidRDefault="00DD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7EA2" w14:textId="77777777" w:rsidR="00903E36" w:rsidRDefault="00DD6BF9">
    <w:pPr>
      <w:spacing w:after="0" w:line="259" w:lineRule="auto"/>
      <w:ind w:left="-1702" w:right="11346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B67C29" wp14:editId="68C62BB3">
          <wp:simplePos x="0" y="0"/>
          <wp:positionH relativeFrom="page">
            <wp:posOffset>0</wp:posOffset>
          </wp:positionH>
          <wp:positionV relativeFrom="page">
            <wp:posOffset>9320784</wp:posOffset>
          </wp:positionV>
          <wp:extent cx="4394200" cy="1371600"/>
          <wp:effectExtent l="0" t="0" r="0" b="0"/>
          <wp:wrapSquare wrapText="bothSides"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42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B0E60" w14:textId="77777777" w:rsidR="00903E36" w:rsidRDefault="00903E36">
    <w:pPr>
      <w:spacing w:after="0" w:line="259" w:lineRule="auto"/>
      <w:ind w:left="-1702" w:right="1134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B643" w14:textId="77777777" w:rsidR="00903E36" w:rsidRDefault="00DD6BF9">
    <w:pPr>
      <w:spacing w:after="0" w:line="259" w:lineRule="auto"/>
      <w:ind w:left="-1702" w:right="11346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876725" wp14:editId="068CA640">
          <wp:simplePos x="0" y="0"/>
          <wp:positionH relativeFrom="page">
            <wp:posOffset>0</wp:posOffset>
          </wp:positionH>
          <wp:positionV relativeFrom="page">
            <wp:posOffset>9320784</wp:posOffset>
          </wp:positionV>
          <wp:extent cx="4394200" cy="1371600"/>
          <wp:effectExtent l="0" t="0" r="0" b="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42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E36B" w14:textId="77777777" w:rsidR="00DD6BF9" w:rsidRDefault="00DD6BF9">
      <w:pPr>
        <w:spacing w:after="0" w:line="240" w:lineRule="auto"/>
      </w:pPr>
      <w:r>
        <w:separator/>
      </w:r>
    </w:p>
  </w:footnote>
  <w:footnote w:type="continuationSeparator" w:id="0">
    <w:p w14:paraId="71E565A1" w14:textId="77777777" w:rsidR="00DD6BF9" w:rsidRDefault="00DD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C0B16"/>
    <w:multiLevelType w:val="hybridMultilevel"/>
    <w:tmpl w:val="F488CD02"/>
    <w:lvl w:ilvl="0" w:tplc="8114467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62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47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88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A6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CA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AE5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25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8DA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57DDE"/>
    <w:multiLevelType w:val="hybridMultilevel"/>
    <w:tmpl w:val="0B40F564"/>
    <w:lvl w:ilvl="0" w:tplc="B70AA3B6">
      <w:start w:val="4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C6B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47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8B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AA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6C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C2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2C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62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36"/>
    <w:rsid w:val="003F71A7"/>
    <w:rsid w:val="00903E36"/>
    <w:rsid w:val="00994878"/>
    <w:rsid w:val="00A70E76"/>
    <w:rsid w:val="00DD6BF9"/>
    <w:rsid w:val="00E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A97C"/>
  <w15:docId w15:val="{4042BF29-708D-4ECA-9E21-12BC6DC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"/>
      <w:outlineLvl w:val="0"/>
    </w:pPr>
    <w:rPr>
      <w:rFonts w:ascii="Times New Roman" w:eastAsia="Times New Roman" w:hAnsi="Times New Roman" w:cs="Times New Roman"/>
      <w:b/>
      <w:color w:val="00008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5" w:lineRule="auto"/>
      <w:ind w:left="10" w:right="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28"/>
    </w:rPr>
  </w:style>
  <w:style w:type="paragraph" w:styleId="a3">
    <w:name w:val="header"/>
    <w:basedOn w:val="a"/>
    <w:link w:val="a4"/>
    <w:uiPriority w:val="99"/>
    <w:unhideWhenUsed/>
    <w:rsid w:val="00E3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1D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14801</Words>
  <Characters>8438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artemchuk</dc:creator>
  <cp:keywords/>
  <cp:lastModifiedBy>Ульяна Остапович</cp:lastModifiedBy>
  <cp:revision>2</cp:revision>
  <dcterms:created xsi:type="dcterms:W3CDTF">2023-04-26T12:45:00Z</dcterms:created>
  <dcterms:modified xsi:type="dcterms:W3CDTF">2023-04-26T12:45:00Z</dcterms:modified>
</cp:coreProperties>
</file>