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27" w:rsidRPr="00D91A75" w:rsidRDefault="00334F10" w:rsidP="003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91A7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34F10">
        <w:rPr>
          <w:rFonts w:ascii="Times New Roman" w:hAnsi="Times New Roman" w:cs="Times New Roman"/>
          <w:sz w:val="24"/>
          <w:szCs w:val="24"/>
        </w:rPr>
        <w:t xml:space="preserve">   </w:t>
      </w:r>
      <w:r w:rsidRPr="00D91A75">
        <w:rPr>
          <w:rFonts w:ascii="Times New Roman" w:hAnsi="Times New Roman" w:cs="Times New Roman"/>
          <w:sz w:val="28"/>
          <w:szCs w:val="28"/>
        </w:rPr>
        <w:t>Додаток</w:t>
      </w:r>
    </w:p>
    <w:p w:rsidR="005275CD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27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 рішення міської рад</w:t>
      </w:r>
      <w:r w:rsidR="005275CD">
        <w:rPr>
          <w:rFonts w:ascii="Times New Roman" w:hAnsi="Times New Roman" w:cs="Times New Roman"/>
          <w:sz w:val="24"/>
          <w:szCs w:val="24"/>
        </w:rPr>
        <w:t>и</w:t>
      </w:r>
    </w:p>
    <w:p w:rsidR="00334F10" w:rsidRPr="00334F10" w:rsidRDefault="005275CD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A1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 25 березня </w:t>
      </w:r>
      <w:r w:rsidR="00604FA1">
        <w:rPr>
          <w:rFonts w:ascii="Times New Roman" w:hAnsi="Times New Roman" w:cs="Times New Roman"/>
          <w:sz w:val="24"/>
          <w:szCs w:val="24"/>
        </w:rPr>
        <w:t>2016</w:t>
      </w:r>
      <w:r w:rsidR="00334F10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 xml:space="preserve"> №175</w:t>
      </w:r>
    </w:p>
    <w:p w:rsidR="001A1A27" w:rsidRPr="00334F10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679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1A1A27" w:rsidRPr="00D96798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комплексної  програми розвитку цивільного захисту м.</w:t>
      </w:r>
      <w:r w:rsidR="006506C0">
        <w:rPr>
          <w:rFonts w:ascii="Times New Roman" w:hAnsi="Times New Roman"/>
          <w:b/>
          <w:color w:val="000000"/>
          <w:sz w:val="28"/>
          <w:szCs w:val="28"/>
        </w:rPr>
        <w:t>Вараш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роки.</w:t>
      </w:r>
      <w:r w:rsidR="00AA6E6A" w:rsidRPr="009B7A3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40"/>
        <w:gridCol w:w="3285"/>
      </w:tblGrid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FB7E8D" w:rsidRDefault="00FB7E8D" w:rsidP="00D96798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</w:t>
            </w:r>
            <w:r w:rsidR="001A1A27"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ідділ</w:t>
            </w: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285" w:type="dxa"/>
          </w:tcPr>
          <w:p w:rsidR="001A1A27" w:rsidRPr="00FB7E8D" w:rsidRDefault="00595B75" w:rsidP="0035435F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Розпорядження міського голови від 14.12.2015 року №408-р «Про розробку проекту комплексної програми цивільного захисту м. </w:t>
            </w:r>
            <w:r w:rsidR="0035435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Вараш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на 2016-2020 роки»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3.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FB7E8D" w:rsidRDefault="00FB7E8D" w:rsidP="00D96798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4.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Співрозробники програми: </w:t>
            </w:r>
          </w:p>
        </w:tc>
        <w:tc>
          <w:tcPr>
            <w:tcW w:w="3285" w:type="dxa"/>
          </w:tcPr>
          <w:p w:rsidR="001A1A27" w:rsidRPr="00FB7E8D" w:rsidRDefault="001A1A27" w:rsidP="00FB7E8D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5.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FB7E8D" w:rsidRDefault="00AA6E6A" w:rsidP="0035435F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Виконавчий комітет </w:t>
            </w:r>
            <w:r w:rsidR="0035435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Вараської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міської ради (в</w:t>
            </w:r>
            <w:r w:rsidR="00FB7E8D"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ідділ з питань надзвичайних ситуацій та цивільного захисту населення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1A1A27" w:rsidRPr="00527464" w:rsidTr="00D96798">
        <w:trPr>
          <w:trHeight w:val="389"/>
        </w:trPr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6.</w:t>
            </w:r>
          </w:p>
        </w:tc>
        <w:tc>
          <w:tcPr>
            <w:tcW w:w="5740" w:type="dxa"/>
          </w:tcPr>
          <w:p w:rsidR="001A1A27" w:rsidRPr="00D96798" w:rsidRDefault="001A1A27" w:rsidP="00D96798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</w:tc>
        <w:tc>
          <w:tcPr>
            <w:tcW w:w="3285" w:type="dxa"/>
          </w:tcPr>
          <w:p w:rsidR="001A1A27" w:rsidRPr="00FB7E8D" w:rsidRDefault="001A1A27" w:rsidP="00F919A0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7.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Термін реалізації програми:</w:t>
            </w:r>
          </w:p>
        </w:tc>
        <w:tc>
          <w:tcPr>
            <w:tcW w:w="3285" w:type="dxa"/>
          </w:tcPr>
          <w:p w:rsidR="001A1A27" w:rsidRPr="00FB7E8D" w:rsidRDefault="00FB7E8D" w:rsidP="00BE59B1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2016-20</w:t>
            </w:r>
            <w:r w:rsidR="00BE59B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7.1.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Етапи виконання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Default="00FB7E8D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 етап-2016 рік</w:t>
            </w:r>
          </w:p>
          <w:p w:rsidR="00FB7E8D" w:rsidRDefault="00FB7E8D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ІІ етап-2017 рік</w:t>
            </w:r>
          </w:p>
          <w:p w:rsidR="00BE59B1" w:rsidRPr="00BE59B1" w:rsidRDefault="00BE59B1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III</w:t>
            </w:r>
            <w:r w:rsidRPr="00BE59B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етап-2018 рік</w:t>
            </w:r>
          </w:p>
          <w:p w:rsidR="00BE59B1" w:rsidRPr="00BE59B1" w:rsidRDefault="00BE59B1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BE59B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етап-2019 рік</w:t>
            </w:r>
          </w:p>
          <w:p w:rsidR="00BE59B1" w:rsidRPr="00BE59B1" w:rsidRDefault="00BE59B1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 етап-2020 рік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8.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1A1A27" w:rsidRPr="00527464" w:rsidRDefault="001A1A27" w:rsidP="00D96798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3285" w:type="dxa"/>
          </w:tcPr>
          <w:p w:rsidR="001A1A27" w:rsidRPr="00FB7E8D" w:rsidRDefault="00F919A0" w:rsidP="0035435F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бюджет  м.</w:t>
            </w:r>
            <w:r w:rsidR="0035435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Вараш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    </w:t>
            </w:r>
          </w:p>
          <w:p w:rsidR="001A1A27" w:rsidRPr="00BE59B1" w:rsidRDefault="00AA6E6A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DE6609" w:rsidRDefault="006506C0" w:rsidP="00961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12 358,9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9.1.</w:t>
            </w:r>
          </w:p>
        </w:tc>
        <w:tc>
          <w:tcPr>
            <w:tcW w:w="5740" w:type="dxa"/>
            <w:tcBorders>
              <w:top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місцевого бюджету</w:t>
            </w:r>
            <w:r w:rsidR="00AA6E6A"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AA6E6A"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</w:tcPr>
          <w:p w:rsidR="001A1A27" w:rsidRPr="00DE6609" w:rsidRDefault="006506C0" w:rsidP="00961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12 358,9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9.2.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інших джерел</w:t>
            </w:r>
          </w:p>
        </w:tc>
        <w:tc>
          <w:tcPr>
            <w:tcW w:w="3285" w:type="dxa"/>
          </w:tcPr>
          <w:p w:rsidR="001A1A27" w:rsidRPr="0053756B" w:rsidRDefault="0053756B" w:rsidP="00943EF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 факту надходження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1A1A27" w:rsidRDefault="001A1A27" w:rsidP="001A1A27">
      <w:pPr>
        <w:jc w:val="both"/>
        <w:rPr>
          <w:sz w:val="28"/>
          <w:szCs w:val="28"/>
        </w:rPr>
      </w:pPr>
    </w:p>
    <w:p w:rsidR="004C52D8" w:rsidRPr="001B0359" w:rsidRDefault="001435E4" w:rsidP="00AA6E6A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                                                                                                </w:t>
      </w:r>
    </w:p>
    <w:p w:rsidR="001A1A27" w:rsidRPr="00212E26" w:rsidRDefault="001A1A27" w:rsidP="007E6434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D23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Завдання, заходи та строки  </w:t>
      </w:r>
    </w:p>
    <w:p w:rsidR="00623153" w:rsidRPr="00A425C1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виконання </w:t>
      </w:r>
      <w:r w:rsidR="000626FB">
        <w:rPr>
          <w:rFonts w:ascii="Times New Roman" w:hAnsi="Times New Roman" w:cs="Times New Roman"/>
          <w:b/>
          <w:sz w:val="28"/>
          <w:szCs w:val="28"/>
        </w:rPr>
        <w:t xml:space="preserve">комплексної </w:t>
      </w:r>
      <w:r w:rsidR="00623153" w:rsidRPr="00A425C1">
        <w:rPr>
          <w:rFonts w:ascii="Times New Roman" w:hAnsi="Times New Roman"/>
          <w:b/>
          <w:color w:val="000000"/>
          <w:sz w:val="28"/>
          <w:szCs w:val="28"/>
        </w:rPr>
        <w:t xml:space="preserve">  програми  </w:t>
      </w:r>
    </w:p>
    <w:p w:rsidR="001B0359" w:rsidRDefault="00A425C1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6506C0">
        <w:rPr>
          <w:rFonts w:ascii="Times New Roman" w:hAnsi="Times New Roman"/>
          <w:b/>
          <w:color w:val="000000"/>
          <w:sz w:val="28"/>
          <w:szCs w:val="28"/>
        </w:rPr>
        <w:t>Вараш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</w:t>
      </w:r>
      <w:r w:rsidR="001A1A27" w:rsidRPr="0021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A27" w:rsidRPr="00212E26" w:rsidRDefault="001A1A27" w:rsidP="00212E2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 </w:t>
      </w:r>
      <w:r w:rsidR="001B0359" w:rsidRPr="001435E4">
        <w:rPr>
          <w:rFonts w:ascii="Times New Roman" w:hAnsi="Times New Roman" w:cs="Times New Roman"/>
          <w:sz w:val="24"/>
          <w:szCs w:val="24"/>
        </w:rPr>
        <w:t>Таблиця 1</w:t>
      </w: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tbl>
      <w:tblPr>
        <w:tblW w:w="11199" w:type="dxa"/>
        <w:tblInd w:w="-743" w:type="dxa"/>
        <w:tblLayout w:type="fixed"/>
        <w:tblLook w:val="0000"/>
      </w:tblPr>
      <w:tblGrid>
        <w:gridCol w:w="567"/>
        <w:gridCol w:w="3545"/>
        <w:gridCol w:w="1134"/>
        <w:gridCol w:w="850"/>
        <w:gridCol w:w="851"/>
        <w:gridCol w:w="850"/>
        <w:gridCol w:w="851"/>
        <w:gridCol w:w="850"/>
        <w:gridCol w:w="851"/>
        <w:gridCol w:w="850"/>
      </w:tblGrid>
      <w:tr w:rsidR="001A1A27" w:rsidRPr="00162256" w:rsidTr="00A425C1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№ з</w:t>
            </w:r>
          </w:p>
          <w:p w:rsidR="001A1A27" w:rsidRPr="00162256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/</w:t>
            </w:r>
          </w:p>
          <w:p w:rsidR="001A1A27" w:rsidRPr="00162256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  <w:p w:rsidR="001A1A27" w:rsidRPr="00162256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A425C1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Орієнтовна вартість заходу</w:t>
            </w:r>
          </w:p>
          <w:p w:rsidR="0042190F" w:rsidRPr="00E22384" w:rsidRDefault="0042190F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8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(тис.грн.)</w:t>
            </w:r>
          </w:p>
        </w:tc>
      </w:tr>
      <w:tr w:rsidR="00AE44A1" w:rsidRPr="00162256" w:rsidTr="00347D78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162256" w:rsidRDefault="001A1A27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162256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162256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A425C1" w:rsidRDefault="001A1A27" w:rsidP="00943EF1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A425C1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AE44A1" w:rsidRPr="00162256" w:rsidTr="00347D78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2020</w:t>
            </w:r>
          </w:p>
        </w:tc>
      </w:tr>
      <w:tr w:rsidR="00AE44A1" w:rsidRPr="00162256" w:rsidTr="00347D7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25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E62854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E62854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10</w:t>
            </w: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1.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9B1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автоматизованого робочого місця  міста(комплект для чергового виконавчого комітету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блоків оповіщення універсальних для активації гучномовців,керування сиренами;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блоків оповіщення універсальних для перехоплення 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62256">
              <w:rPr>
                <w:rFonts w:ascii="Times New Roman" w:hAnsi="Times New Roman"/>
                <w:sz w:val="24"/>
                <w:szCs w:val="24"/>
              </w:rPr>
              <w:t>- станцій,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вузлів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A425C1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F47D54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</w:t>
            </w:r>
            <w:r w:rsidR="00BE3B0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технічного проекту для вводу в експлуатацію нової системи  централізованого оповіщення міста:</w:t>
            </w:r>
          </w:p>
          <w:p w:rsidR="00E62854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АРМ,блок перехоплення,блок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B55B00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Налагоджувальні та монтажні роботи по п</w:t>
            </w:r>
            <w:r w:rsidR="00E62854">
              <w:rPr>
                <w:rFonts w:ascii="Times New Roman" w:hAnsi="Times New Roman"/>
                <w:sz w:val="24"/>
                <w:szCs w:val="24"/>
                <w:lang w:val="uk-UA"/>
              </w:rPr>
              <w:t>ідк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люченню</w:t>
            </w:r>
            <w:r w:rsidR="00E6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55B00" w:rsidP="001A1A2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55B00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35435F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накопичення матеріального резерву 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>
              <w:rPr>
                <w:rFonts w:ascii="Times New Roman" w:hAnsi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lastRenderedPageBreak/>
              <w:t>2016-2020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 xml:space="preserve">відділ </w:t>
            </w:r>
          </w:p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6506C0" w:rsidP="00943EF1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12105,0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E62854" w:rsidP="003C71CD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6506C0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4241,0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AE44A1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AE44A1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AE44A1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</w:tr>
      <w:tr w:rsidR="00281096" w:rsidRPr="00A425C1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96" w:rsidRDefault="00281096" w:rsidP="0053756B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81096" w:rsidRDefault="00281096" w:rsidP="00281096">
            <w:pPr>
              <w:rPr>
                <w:rFonts w:ascii="Times New Roman" w:hAnsi="Times New Roman"/>
                <w:lang w:eastAsia="ru-RU"/>
              </w:rPr>
            </w:pPr>
            <w:r w:rsidRPr="00281096">
              <w:rPr>
                <w:rFonts w:ascii="Times New Roman" w:hAnsi="Times New Roman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6506C0" w:rsidP="0053756B">
            <w:pPr>
              <w:pStyle w:val="HTML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12358,9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6F4E52" w:rsidP="003C71CD">
            <w:pPr>
              <w:pStyle w:val="HTML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2213,</w:t>
            </w:r>
            <w:r w:rsidR="003C71CD"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6506C0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4212,3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1967</w:t>
            </w:r>
            <w:r w:rsid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,</w:t>
            </w:r>
            <w:r w:rsidR="0053756B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1967</w:t>
            </w:r>
            <w:r w:rsid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,</w:t>
            </w:r>
            <w:r w:rsidR="0053756B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3C71CD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1967</w:t>
            </w:r>
            <w:r w:rsid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,</w:t>
            </w:r>
            <w:r w:rsidR="0053756B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3</w:t>
            </w:r>
          </w:p>
        </w:tc>
      </w:tr>
    </w:tbl>
    <w:p w:rsidR="001435E4" w:rsidRPr="001435E4" w:rsidRDefault="001A1A27" w:rsidP="001B0359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26FB">
        <w:rPr>
          <w:b/>
          <w:sz w:val="28"/>
          <w:szCs w:val="28"/>
          <w:lang w:val="uk-UA"/>
        </w:rPr>
        <w:t xml:space="preserve">                 </w:t>
      </w:r>
      <w:r w:rsidR="001435E4">
        <w:rPr>
          <w:b/>
          <w:sz w:val="28"/>
          <w:szCs w:val="28"/>
          <w:lang w:val="uk-UA"/>
        </w:rPr>
        <w:t xml:space="preserve">                           </w:t>
      </w:r>
      <w:r w:rsidR="001435E4" w:rsidRPr="000626F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435E4" w:rsidRPr="001435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1B035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EF30E2" w:rsidRDefault="00EF30E2" w:rsidP="004C5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0E2" w:rsidRDefault="00EF30E2" w:rsidP="00BA6B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A27" w:rsidRPr="00A425C1" w:rsidRDefault="001A1A27" w:rsidP="004C5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</w:p>
    <w:p w:rsidR="004C52D8" w:rsidRPr="00A425C1" w:rsidRDefault="001A1A27" w:rsidP="004C52D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виконання  </w:t>
      </w:r>
      <w:r w:rsidR="000626FB">
        <w:rPr>
          <w:rFonts w:ascii="Times New Roman" w:hAnsi="Times New Roman" w:cs="Times New Roman"/>
          <w:b/>
          <w:sz w:val="28"/>
          <w:szCs w:val="28"/>
        </w:rPr>
        <w:t>комплексної</w:t>
      </w:r>
      <w:r w:rsidRPr="00A425C1">
        <w:rPr>
          <w:rFonts w:ascii="Times New Roman" w:hAnsi="Times New Roman" w:cs="Times New Roman"/>
          <w:sz w:val="28"/>
          <w:szCs w:val="28"/>
        </w:rPr>
        <w:t xml:space="preserve"> </w:t>
      </w:r>
      <w:r w:rsidR="004C52D8" w:rsidRPr="00A425C1">
        <w:rPr>
          <w:rFonts w:ascii="Times New Roman" w:hAnsi="Times New Roman"/>
          <w:b/>
          <w:color w:val="000000"/>
          <w:sz w:val="28"/>
          <w:szCs w:val="28"/>
        </w:rPr>
        <w:t xml:space="preserve">програми  </w:t>
      </w:r>
    </w:p>
    <w:p w:rsidR="001B0359" w:rsidRDefault="00A425C1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6506C0">
        <w:rPr>
          <w:rFonts w:ascii="Times New Roman" w:hAnsi="Times New Roman"/>
          <w:b/>
          <w:color w:val="000000"/>
          <w:sz w:val="28"/>
          <w:szCs w:val="28"/>
        </w:rPr>
        <w:t>Вараш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</w:t>
      </w:r>
    </w:p>
    <w:p w:rsidR="001A1A27" w:rsidRPr="00212E26" w:rsidRDefault="001B0359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425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1435E4">
        <w:rPr>
          <w:rFonts w:ascii="Times New Roman" w:hAnsi="Times New Roman" w:cs="Times New Roman"/>
          <w:sz w:val="24"/>
          <w:szCs w:val="24"/>
        </w:rPr>
        <w:t>Таблиця 2</w:t>
      </w:r>
    </w:p>
    <w:tbl>
      <w:tblPr>
        <w:tblStyle w:val="ac"/>
        <w:tblW w:w="10078" w:type="dxa"/>
        <w:tblLayout w:type="fixed"/>
        <w:tblLook w:val="01E0"/>
      </w:tblPr>
      <w:tblGrid>
        <w:gridCol w:w="558"/>
        <w:gridCol w:w="2136"/>
        <w:gridCol w:w="2126"/>
        <w:gridCol w:w="675"/>
        <w:gridCol w:w="850"/>
        <w:gridCol w:w="743"/>
        <w:gridCol w:w="709"/>
        <w:gridCol w:w="709"/>
        <w:gridCol w:w="708"/>
        <w:gridCol w:w="864"/>
      </w:tblGrid>
      <w:tr w:rsidR="001A1A27" w:rsidRPr="004C52D8" w:rsidTr="00517540">
        <w:tc>
          <w:tcPr>
            <w:tcW w:w="558" w:type="dxa"/>
            <w:vMerge w:val="restart"/>
          </w:tcPr>
          <w:p w:rsidR="001A1A27" w:rsidRPr="004C52D8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1A27" w:rsidRPr="004C52D8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1A1A27" w:rsidRPr="004C52D8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A1A27" w:rsidRPr="004C52D8" w:rsidRDefault="001A1A27" w:rsidP="00943EF1">
            <w:pPr>
              <w:ind w:left="-108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36" w:type="dxa"/>
            <w:vMerge w:val="restart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завдання, заходу</w:t>
            </w:r>
          </w:p>
        </w:tc>
        <w:tc>
          <w:tcPr>
            <w:tcW w:w="2126" w:type="dxa"/>
            <w:vMerge w:val="restart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Найменування  показників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виконання завдання</w:t>
            </w:r>
          </w:p>
        </w:tc>
        <w:tc>
          <w:tcPr>
            <w:tcW w:w="675" w:type="dxa"/>
            <w:vMerge w:val="restart"/>
          </w:tcPr>
          <w:p w:rsidR="001A1A27" w:rsidRPr="0051754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540">
              <w:rPr>
                <w:rFonts w:ascii="Times New Roman" w:hAnsi="Times New Roman" w:cs="Times New Roman"/>
                <w:sz w:val="20"/>
                <w:szCs w:val="20"/>
              </w:rPr>
              <w:t xml:space="preserve">Одиниця 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540">
              <w:rPr>
                <w:rFonts w:ascii="Times New Roman" w:hAnsi="Times New Roman" w:cs="Times New Roman"/>
                <w:sz w:val="20"/>
                <w:szCs w:val="20"/>
              </w:rPr>
              <w:t>виміру</w:t>
            </w:r>
          </w:p>
        </w:tc>
        <w:tc>
          <w:tcPr>
            <w:tcW w:w="4583" w:type="dxa"/>
            <w:gridSpan w:val="6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Значення показників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A27" w:rsidRPr="004C52D8" w:rsidTr="00517540">
        <w:trPr>
          <w:trHeight w:val="764"/>
        </w:trPr>
        <w:tc>
          <w:tcPr>
            <w:tcW w:w="558" w:type="dxa"/>
            <w:vMerge/>
          </w:tcPr>
          <w:p w:rsidR="001A1A27" w:rsidRPr="004C52D8" w:rsidRDefault="001A1A27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A1A27" w:rsidRPr="004C52D8" w:rsidRDefault="001A1A27" w:rsidP="004C52D8">
            <w:pPr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3733" w:type="dxa"/>
            <w:gridSpan w:val="5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у  тому  числі  за  роками</w:t>
            </w:r>
          </w:p>
          <w:p w:rsidR="001A1A27" w:rsidRPr="004C52D8" w:rsidRDefault="001A1A27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A1" w:rsidRPr="004C52D8" w:rsidTr="00517540">
        <w:trPr>
          <w:trHeight w:val="256"/>
        </w:trPr>
        <w:tc>
          <w:tcPr>
            <w:tcW w:w="558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64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E44A1" w:rsidRPr="004C52D8" w:rsidTr="00517540">
        <w:trPr>
          <w:trHeight w:val="331"/>
        </w:trPr>
        <w:tc>
          <w:tcPr>
            <w:tcW w:w="558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E44A1" w:rsidRPr="004C52D8" w:rsidRDefault="00AE44A1" w:rsidP="00AE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E44A1" w:rsidRPr="004C52D8" w:rsidRDefault="00AE44A1" w:rsidP="00AE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0E2" w:rsidRPr="004C52D8" w:rsidTr="00517540">
        <w:trPr>
          <w:trHeight w:val="2455"/>
        </w:trPr>
        <w:tc>
          <w:tcPr>
            <w:tcW w:w="558" w:type="dxa"/>
            <w:vMerge w:val="restart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vMerge w:val="restart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126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автоматизоване робоче місце</w:t>
            </w:r>
            <w:r w:rsidRPr="004C52D8">
              <w:rPr>
                <w:rFonts w:ascii="Times New Roman" w:hAnsi="Times New Roman"/>
                <w:sz w:val="24"/>
                <w:szCs w:val="24"/>
              </w:rPr>
              <w:t xml:space="preserve">  міста(комплект для чергового виконавчого комітету )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E2" w:rsidRPr="004C52D8" w:rsidTr="00517540">
        <w:tc>
          <w:tcPr>
            <w:tcW w:w="558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  <w:r w:rsidRPr="004C52D8">
              <w:rPr>
                <w:rFonts w:ascii="Times New Roman" w:hAnsi="Times New Roman"/>
                <w:sz w:val="24"/>
                <w:szCs w:val="24"/>
              </w:rPr>
              <w:t xml:space="preserve"> оповіщення універсальних для активації гучномовців,керування сиренами;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E2" w:rsidRPr="004C52D8" w:rsidTr="00517540">
        <w:tc>
          <w:tcPr>
            <w:tcW w:w="558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0E2" w:rsidRPr="004C52D8" w:rsidRDefault="00EF30E2" w:rsidP="0042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блокі оповіщення універсальних для перехоплення F</w:t>
            </w:r>
            <w:r w:rsidRPr="004C52D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C52D8">
              <w:rPr>
                <w:rFonts w:ascii="Times New Roman" w:hAnsi="Times New Roman"/>
                <w:sz w:val="24"/>
                <w:szCs w:val="24"/>
              </w:rPr>
              <w:t>- станцій, вузлів ТБ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E2" w:rsidRPr="004C52D8" w:rsidTr="00517540">
        <w:tc>
          <w:tcPr>
            <w:tcW w:w="558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0E2" w:rsidRPr="004C52D8" w:rsidRDefault="00EF30E2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 xml:space="preserve">блоків оповіщення універсальних </w:t>
            </w:r>
            <w:r>
              <w:rPr>
                <w:rFonts w:ascii="Times New Roman" w:hAnsi="Times New Roman"/>
                <w:sz w:val="24"/>
                <w:szCs w:val="24"/>
              </w:rPr>
              <w:t>для окремих приміщень(школи,гімназія)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EF1" w:rsidRPr="004C52D8" w:rsidTr="00517540">
        <w:tc>
          <w:tcPr>
            <w:tcW w:w="558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 xml:space="preserve">Проведення технічного обслуговування встановленого обладнання,відновлення </w:t>
            </w:r>
            <w:r w:rsidRPr="004C52D8">
              <w:rPr>
                <w:rFonts w:ascii="Times New Roman" w:hAnsi="Times New Roman"/>
                <w:sz w:val="24"/>
                <w:szCs w:val="24"/>
              </w:rPr>
              <w:lastRenderedPageBreak/>
              <w:t>працездатності обладнання,яке вийшло з ладу.</w:t>
            </w:r>
          </w:p>
        </w:tc>
        <w:tc>
          <w:tcPr>
            <w:tcW w:w="2126" w:type="dxa"/>
          </w:tcPr>
          <w:p w:rsidR="00790EF1" w:rsidRPr="004C52D8" w:rsidRDefault="00790EF1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Проведення технічного обслуговування встановленого обладнання,відновлення </w:t>
            </w:r>
            <w:r w:rsidRPr="004C52D8">
              <w:rPr>
                <w:rFonts w:ascii="Times New Roman" w:hAnsi="Times New Roman"/>
                <w:sz w:val="24"/>
                <w:szCs w:val="24"/>
              </w:rPr>
              <w:lastRenderedPageBreak/>
              <w:t>працездатності обладнання,яке вийшло з ладу.</w:t>
            </w:r>
          </w:p>
        </w:tc>
        <w:tc>
          <w:tcPr>
            <w:tcW w:w="675" w:type="dxa"/>
          </w:tcPr>
          <w:p w:rsidR="00790EF1" w:rsidRPr="002B5EE4" w:rsidRDefault="002B5EE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E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Технічні обстеження</w:t>
            </w:r>
          </w:p>
        </w:tc>
        <w:tc>
          <w:tcPr>
            <w:tcW w:w="850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90EF1" w:rsidRPr="004C52D8" w:rsidRDefault="00BE3B06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90EF1" w:rsidRPr="004C52D8" w:rsidRDefault="00BE3B06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790EF1" w:rsidRPr="004C52D8" w:rsidRDefault="00BE3B06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EF1" w:rsidRPr="004C52D8" w:rsidTr="00517540">
        <w:tc>
          <w:tcPr>
            <w:tcW w:w="558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6" w:type="dxa"/>
          </w:tcPr>
          <w:p w:rsidR="00790EF1" w:rsidRPr="004C52D8" w:rsidRDefault="00790EF1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126" w:type="dxa"/>
          </w:tcPr>
          <w:p w:rsidR="00790EF1" w:rsidRPr="004C52D8" w:rsidRDefault="00790EF1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675" w:type="dxa"/>
          </w:tcPr>
          <w:p w:rsidR="00790EF1" w:rsidRPr="002B5EE4" w:rsidRDefault="002B5EE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EE4">
              <w:rPr>
                <w:rFonts w:ascii="Times New Roman" w:hAnsi="Times New Roman" w:cs="Times New Roman"/>
                <w:sz w:val="18"/>
                <w:szCs w:val="18"/>
              </w:rPr>
              <w:t>Технічні проекти</w:t>
            </w:r>
          </w:p>
        </w:tc>
        <w:tc>
          <w:tcPr>
            <w:tcW w:w="850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C1" w:rsidRPr="004C52D8" w:rsidTr="00517540">
        <w:trPr>
          <w:trHeight w:val="1125"/>
        </w:trPr>
        <w:tc>
          <w:tcPr>
            <w:tcW w:w="558" w:type="dxa"/>
            <w:vMerge w:val="restart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6" w:type="dxa"/>
            <w:vMerge w:val="restart"/>
          </w:tcPr>
          <w:p w:rsidR="001136C1" w:rsidRDefault="001136C1" w:rsidP="0053756B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126" w:type="dxa"/>
          </w:tcPr>
          <w:p w:rsidR="001136C1" w:rsidRDefault="001136C1" w:rsidP="004C52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Закупівля обладнання:</w:t>
            </w:r>
          </w:p>
          <w:p w:rsidR="001136C1" w:rsidRPr="004C52D8" w:rsidRDefault="001136C1" w:rsidP="004C52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акумулятор 12Вт</w:t>
            </w:r>
          </w:p>
        </w:tc>
        <w:tc>
          <w:tcPr>
            <w:tcW w:w="675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C1" w:rsidRPr="004C52D8" w:rsidTr="00517540">
        <w:trPr>
          <w:trHeight w:val="1635"/>
        </w:trPr>
        <w:tc>
          <w:tcPr>
            <w:tcW w:w="558" w:type="dxa"/>
            <w:vMerge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1136C1" w:rsidRDefault="001136C1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136C1" w:rsidRDefault="001136C1" w:rsidP="00D96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зарядний пристрій</w:t>
            </w:r>
          </w:p>
          <w:p w:rsidR="001136C1" w:rsidRDefault="001136C1" w:rsidP="00D96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УЗК-24-70</w:t>
            </w:r>
          </w:p>
          <w:p w:rsidR="001136C1" w:rsidRDefault="001136C1" w:rsidP="00D96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70А</w:t>
            </w:r>
          </w:p>
        </w:tc>
        <w:tc>
          <w:tcPr>
            <w:tcW w:w="675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1136C1" w:rsidRDefault="001136C1" w:rsidP="004C52D8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6B" w:rsidRPr="004C52D8" w:rsidTr="00517540">
        <w:tc>
          <w:tcPr>
            <w:tcW w:w="558" w:type="dxa"/>
          </w:tcPr>
          <w:p w:rsidR="0053756B" w:rsidRDefault="0053756B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6" w:type="dxa"/>
          </w:tcPr>
          <w:p w:rsidR="0053756B" w:rsidRDefault="0053756B" w:rsidP="0035435F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>
              <w:rPr>
                <w:rFonts w:ascii="Times New Roman" w:hAnsi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2126" w:type="dxa"/>
          </w:tcPr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-Протигази (цивільні, протипилові, ізолюючі)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 xml:space="preserve">-Респіратори </w:t>
            </w: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(протипилові, ізолюючі)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-Прилади радіаційної розвідки 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дозиметричного контролю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-Прилади хімічної розвідки (газосигнал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ізатори, газоаналізатори)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-Засоби захисту шкіри ти</w:t>
            </w:r>
            <w:r w:rsidR="000A1AB4">
              <w:rPr>
                <w:rFonts w:ascii="Times New Roman" w:hAnsi="Times New Roman" w:cs="Times New Roman"/>
                <w:sz w:val="18"/>
                <w:szCs w:val="18"/>
              </w:rPr>
              <w:t>пу Л-1 (костюми захисні)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-Плащі прогумовані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-Чоботи гумові- 100 шт.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-Генератори переносні однофазні потужністю до 5 кВт-10 шт.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-генератори пересувні трьохфазні потужністю 10-15 кВТ,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-бензин 50 тис.літрів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-дизельне пальне 100 тис.літрів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-намети(типу УСБ-56,УСТ-</w:t>
            </w: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56,УЗ-68)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-ліжко-розкладушка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-матрац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-ковдра бавовняна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-білизна постільна</w:t>
            </w:r>
            <w:r w:rsidR="00C54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47AA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-костюм бавовняний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-білизна натільна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A5F2D">
              <w:rPr>
                <w:rFonts w:ascii="Times New Roman" w:hAnsi="Times New Roman" w:cs="Times New Roman"/>
                <w:sz w:val="18"/>
                <w:szCs w:val="18"/>
              </w:rPr>
              <w:t xml:space="preserve">пиломатеріали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-цемент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-цегла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-шифер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-цвяхи</w:t>
            </w:r>
            <w:r w:rsidR="006A5F2D">
              <w:rPr>
                <w:rFonts w:ascii="Times New Roman" w:hAnsi="Times New Roman" w:cs="Times New Roman"/>
                <w:sz w:val="18"/>
                <w:szCs w:val="18"/>
              </w:rPr>
              <w:t xml:space="preserve"> (шиферні,будівельні)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-рубероїд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-скло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-борошно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-кр</w:t>
            </w:r>
            <w:r w:rsidR="006A5F2D">
              <w:rPr>
                <w:rFonts w:ascii="Times New Roman" w:hAnsi="Times New Roman" w:cs="Times New Roman"/>
                <w:sz w:val="18"/>
                <w:szCs w:val="18"/>
              </w:rPr>
              <w:t xml:space="preserve">упи та макаронні вироби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-сухі хлібопродукти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-масло вершкове</w:t>
            </w:r>
          </w:p>
          <w:p w:rsidR="006A5F2D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-олія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-консерви м'ясні 3 тис.умовних банок,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-консерви рибні-3 тис. умовних банок,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-молоко згущене-1,5 тис.умовних банок,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-чай- 10 кг.,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-цукор- 2 тони,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-сіль-0,5 тони,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-набір сухофруктів- 0,1 тона,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-пилка ланцюгова бензинова- 20 шт,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-мотопомпа-3  шт.,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-насосне обладнання для відкачування рідини- 20 шт.,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-піч переносна твердопаливна для опалювання приміщення до 100 м²</w:t>
            </w: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приміщення до 100 м³- 25 шт.,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-теплова електропушка для обігріву приміщень до 100 м³- 10 шт 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-мішки для насипання піску та грунту- 4000 шт.,</w:t>
            </w:r>
          </w:p>
        </w:tc>
        <w:tc>
          <w:tcPr>
            <w:tcW w:w="675" w:type="dxa"/>
          </w:tcPr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тис.</w:t>
            </w:r>
            <w:r w:rsidR="00114A80" w:rsidRPr="00C547AA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тис.л.</w:t>
            </w: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к-ть</w:t>
            </w: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6A5F2D" w:rsidRDefault="006A5F2D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м³-25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тис.шт.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тис.шт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рулонів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м²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Pr="00B312AC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тис.умовних банок,</w:t>
            </w:r>
          </w:p>
          <w:p w:rsidR="006A5F2D" w:rsidRPr="00B312AC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тис.умовних банок,</w:t>
            </w:r>
          </w:p>
          <w:p w:rsidR="006A5F2D" w:rsidRPr="00B312AC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тис.умовних банок,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кг.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тони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тони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тони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4A80" w:rsidRPr="00C547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</w:t>
            </w: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743" w:type="dxa"/>
          </w:tcPr>
          <w:p w:rsidR="003A53AE" w:rsidRDefault="003A53AE" w:rsidP="004C52D8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 w:rsidRPr="003A53AE">
              <w:rPr>
                <w:rFonts w:ascii="Times New Roman" w:eastAsia="Calibri" w:hAnsi="Times New Roman" w:cs="Calibri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</w:t>
            </w: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lastRenderedPageBreak/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17540" w:rsidRPr="004C52D8" w:rsidTr="00517540">
        <w:tc>
          <w:tcPr>
            <w:tcW w:w="558" w:type="dxa"/>
            <w:vMerge w:val="restart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89*6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0,61400</w:t>
            </w:r>
          </w:p>
        </w:tc>
        <w:tc>
          <w:tcPr>
            <w:tcW w:w="743" w:type="dxa"/>
          </w:tcPr>
          <w:p w:rsidR="00517540" w:rsidRPr="00517540" w:rsidRDefault="00517540" w:rsidP="00517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0,61400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108*6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1,50900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1,50900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133*6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0,93950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0,93950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159*6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1,13200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1,13200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219*6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1,57600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1,57600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159*3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0,6865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0,6865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108*3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0,3884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0,3884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свинець листовий 100*500*5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ПВХ Ø 150 мм</w:t>
            </w:r>
            <w:r w:rsidRPr="006506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=4м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219*4,5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0,6426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0,6426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кисень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бал.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пропан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бал.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6506C0">
                <w:rPr>
                  <w:rFonts w:ascii="Times New Roman" w:hAnsi="Times New Roman" w:cs="Times New Roman"/>
                  <w:sz w:val="18"/>
                  <w:szCs w:val="18"/>
                </w:rPr>
                <w:t>3 мм</w:t>
              </w:r>
            </w:smartTag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6506C0">
                <w:rPr>
                  <w:rFonts w:ascii="Times New Roman" w:hAnsi="Times New Roman" w:cs="Times New Roman"/>
                  <w:sz w:val="18"/>
                  <w:szCs w:val="18"/>
                </w:rPr>
                <w:t>4 мм</w:t>
              </w:r>
            </w:smartTag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електроди УОНІ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6506C0">
                <w:rPr>
                  <w:rFonts w:ascii="Times New Roman" w:hAnsi="Times New Roman" w:cs="Times New Roman"/>
                  <w:sz w:val="18"/>
                  <w:szCs w:val="18"/>
                </w:rPr>
                <w:t>4 мм</w:t>
              </w:r>
            </w:smartTag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Ø100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Ø150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Ø200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Ø250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Ø400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Ø500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мастило літол 24 20л/17,5кг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бензин А-92 (авар. ситуації) на 6 міс.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7 000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7 000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дизпаливо (авар. ситуації) на 6 міс.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6 000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6 000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масло І 40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гіпохлорит натрію марки «А»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7,620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7,620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гіпохлорит натрію технічний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743" w:type="dxa"/>
          </w:tcPr>
          <w:p w:rsidR="00517540" w:rsidRPr="00517540" w:rsidRDefault="00517540" w:rsidP="005372B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доставка гіпохлориту натрію</w:t>
            </w:r>
          </w:p>
        </w:tc>
        <w:tc>
          <w:tcPr>
            <w:tcW w:w="675" w:type="dxa"/>
          </w:tcPr>
          <w:p w:rsidR="00517540" w:rsidRPr="006506C0" w:rsidRDefault="0051754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517540" w:rsidRDefault="00517540" w:rsidP="004C52D8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5C1" w:rsidRDefault="00A425C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425C1" w:rsidRDefault="00A425C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17540" w:rsidRDefault="00517540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435E4" w:rsidRPr="00A425C1" w:rsidRDefault="00D96798" w:rsidP="00A425C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</w:t>
      </w:r>
      <w:r w:rsidR="00A425C1" w:rsidRPr="00A42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C1">
        <w:rPr>
          <w:rFonts w:ascii="Times New Roman" w:hAnsi="Times New Roman" w:cs="Times New Roman"/>
          <w:b/>
          <w:sz w:val="28"/>
          <w:szCs w:val="28"/>
        </w:rPr>
        <w:t xml:space="preserve">комплексної </w:t>
      </w:r>
      <w:r w:rsidR="00A425C1" w:rsidRPr="00A425C1">
        <w:rPr>
          <w:rFonts w:ascii="Times New Roman" w:hAnsi="Times New Roman" w:cs="Times New Roman"/>
          <w:b/>
          <w:sz w:val="28"/>
          <w:szCs w:val="28"/>
        </w:rPr>
        <w:t>пр</w:t>
      </w:r>
      <w:r w:rsidR="00A425C1">
        <w:rPr>
          <w:rFonts w:ascii="Times New Roman" w:hAnsi="Times New Roman" w:cs="Times New Roman"/>
          <w:b/>
          <w:sz w:val="28"/>
          <w:szCs w:val="28"/>
        </w:rPr>
        <w:t>ограми</w:t>
      </w:r>
      <w:r w:rsidR="00790EF1">
        <w:rPr>
          <w:rFonts w:ascii="Times New Roman" w:hAnsi="Times New Roman" w:cs="Times New Roman"/>
          <w:sz w:val="23"/>
          <w:szCs w:val="23"/>
        </w:rPr>
        <w:t xml:space="preserve">                   </w:t>
      </w:r>
    </w:p>
    <w:p w:rsidR="00347D78" w:rsidRDefault="001A1A27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2E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5C1"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35435F">
        <w:rPr>
          <w:rFonts w:ascii="Times New Roman" w:hAnsi="Times New Roman"/>
          <w:b/>
          <w:color w:val="000000"/>
          <w:sz w:val="28"/>
          <w:szCs w:val="28"/>
        </w:rPr>
        <w:t xml:space="preserve">Вараш </w:t>
      </w:r>
      <w:r w:rsidR="00A425C1">
        <w:rPr>
          <w:rFonts w:ascii="Times New Roman" w:hAnsi="Times New Roman"/>
          <w:b/>
          <w:color w:val="000000"/>
          <w:sz w:val="28"/>
          <w:szCs w:val="28"/>
        </w:rPr>
        <w:t>на 2016-2020 роки</w:t>
      </w:r>
    </w:p>
    <w:p w:rsidR="001A1A27" w:rsidRPr="00347D78" w:rsidRDefault="00347D78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347D78">
        <w:rPr>
          <w:rFonts w:ascii="Times New Roman" w:hAnsi="Times New Roman"/>
          <w:color w:val="000000"/>
          <w:sz w:val="24"/>
          <w:szCs w:val="24"/>
        </w:rPr>
        <w:t>Таблиця 3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993"/>
        <w:gridCol w:w="992"/>
        <w:gridCol w:w="992"/>
        <w:gridCol w:w="992"/>
        <w:gridCol w:w="993"/>
        <w:gridCol w:w="2130"/>
      </w:tblGrid>
      <w:tr w:rsidR="001A1A27" w:rsidRPr="001A1A27" w:rsidTr="00347D78">
        <w:trPr>
          <w:trHeight w:val="206"/>
        </w:trPr>
        <w:tc>
          <w:tcPr>
            <w:tcW w:w="2448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5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213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(</w:t>
            </w:r>
            <w:r w:rsidRPr="001A1A27">
              <w:rPr>
                <w:rFonts w:ascii="Times New Roman" w:hAnsi="Times New Roman" w:cs="Times New Roman"/>
                <w:i/>
              </w:rPr>
              <w:t>тис.грн.)</w:t>
            </w:r>
          </w:p>
        </w:tc>
      </w:tr>
      <w:tr w:rsidR="00790EF1" w:rsidRPr="001A1A27" w:rsidTr="00347D78">
        <w:trPr>
          <w:trHeight w:val="824"/>
        </w:trPr>
        <w:tc>
          <w:tcPr>
            <w:tcW w:w="2448" w:type="dxa"/>
            <w:vMerge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943EF1" w:rsidRPr="00943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  <w:tc>
          <w:tcPr>
            <w:tcW w:w="2130" w:type="dxa"/>
            <w:vMerge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1" w:rsidRPr="001A1A27" w:rsidTr="00347D78">
        <w:trPr>
          <w:trHeight w:val="161"/>
        </w:trPr>
        <w:tc>
          <w:tcPr>
            <w:tcW w:w="2448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30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90EF1" w:rsidRPr="001A1A27" w:rsidTr="00347D78">
        <w:trPr>
          <w:trHeight w:val="533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Обсяг ресурсів, всього, в тому числі</w:t>
            </w:r>
            <w:r>
              <w:rPr>
                <w:rFonts w:ascii="Times New Roman" w:hAnsi="Times New Roman" w:cs="Times New Roman"/>
              </w:rPr>
              <w:t>,тис.грн.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A87522" w:rsidRDefault="00A87522" w:rsidP="003C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71C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A87522" w:rsidRDefault="0051754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A87522" w:rsidRDefault="00A87522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A87522" w:rsidRDefault="00A87522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A87522" w:rsidRDefault="00A87522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790EF1" w:rsidRPr="00E03961" w:rsidRDefault="00517540" w:rsidP="003C7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12358,9</w:t>
            </w:r>
          </w:p>
        </w:tc>
      </w:tr>
      <w:tr w:rsidR="00A87522" w:rsidRPr="001A1A27" w:rsidTr="00347D78">
        <w:trPr>
          <w:trHeight w:val="533"/>
        </w:trPr>
        <w:tc>
          <w:tcPr>
            <w:tcW w:w="2448" w:type="dxa"/>
          </w:tcPr>
          <w:p w:rsidR="00A87522" w:rsidRPr="001A1A27" w:rsidRDefault="00A87522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  <w:p w:rsidR="00A87522" w:rsidRPr="001A1A27" w:rsidRDefault="00A87522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7522" w:rsidRPr="00A87522" w:rsidRDefault="003C71CD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522" w:rsidRPr="00A87522" w:rsidRDefault="00517540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522" w:rsidRPr="00A87522" w:rsidRDefault="00A87522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522" w:rsidRPr="00A87522" w:rsidRDefault="00A87522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7522" w:rsidRPr="00A87522" w:rsidRDefault="00A87522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A87522" w:rsidRPr="00E03961" w:rsidRDefault="00517540" w:rsidP="003C7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12358,9</w:t>
            </w:r>
          </w:p>
        </w:tc>
      </w:tr>
      <w:tr w:rsidR="00790EF1" w:rsidRPr="001A1A27" w:rsidTr="00347D78">
        <w:trPr>
          <w:trHeight w:val="416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</w:rPr>
              <w:t xml:space="preserve">інші бюджетні кошти </w:t>
            </w: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(розшифрувати)</w:t>
            </w:r>
          </w:p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90EF1" w:rsidRPr="001A1A27" w:rsidRDefault="00790EF1" w:rsidP="00943EF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790EF1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</w:tcPr>
          <w:p w:rsidR="00790EF1" w:rsidRPr="001A1A27" w:rsidRDefault="00790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EA4" w:rsidRPr="001A1A27" w:rsidTr="00256EA4">
        <w:trPr>
          <w:trHeight w:val="698"/>
        </w:trPr>
        <w:tc>
          <w:tcPr>
            <w:tcW w:w="2448" w:type="dxa"/>
          </w:tcPr>
          <w:p w:rsidR="00256EA4" w:rsidRPr="00256EA4" w:rsidRDefault="00256EA4" w:rsidP="00256EA4">
            <w:pPr>
              <w:jc w:val="both"/>
              <w:rPr>
                <w:rFonts w:ascii="Times New Roman" w:hAnsi="Times New Roman" w:cs="Times New Roman"/>
              </w:rPr>
            </w:pPr>
            <w:r w:rsidRPr="00256EA4">
              <w:rPr>
                <w:rFonts w:ascii="Times New Roman" w:hAnsi="Times New Roman" w:cs="Times New Roman"/>
              </w:rPr>
              <w:t>кошти небюджетних джере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2" w:type="dxa"/>
            <w:gridSpan w:val="6"/>
            <w:shd w:val="clear" w:color="auto" w:fill="auto"/>
          </w:tcPr>
          <w:p w:rsidR="00256EA4" w:rsidRPr="001A1A27" w:rsidRDefault="00256EA4" w:rsidP="00256EA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По факту надходжень</w:t>
            </w:r>
          </w:p>
          <w:p w:rsidR="00256EA4" w:rsidRPr="001A1A27" w:rsidRDefault="00256EA4" w:rsidP="00943EF1">
            <w:pPr>
              <w:rPr>
                <w:rFonts w:ascii="Times New Roman" w:hAnsi="Times New Roman" w:cs="Times New Roman"/>
              </w:rPr>
            </w:pPr>
          </w:p>
        </w:tc>
      </w:tr>
    </w:tbl>
    <w:p w:rsidR="001A1A27" w:rsidRDefault="001A1A27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Default="001435E4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Pr="001A1A27" w:rsidRDefault="00E45F99" w:rsidP="001A1A27">
      <w:pPr>
        <w:rPr>
          <w:rFonts w:ascii="Times New Roman" w:hAnsi="Times New Roman" w:cs="Times New Roman"/>
          <w:sz w:val="23"/>
          <w:szCs w:val="23"/>
        </w:rPr>
        <w:sectPr w:rsidR="001435E4" w:rsidRPr="001A1A27" w:rsidSect="004C52D8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A1A27" w:rsidRPr="00C1447A" w:rsidRDefault="001A1A27" w:rsidP="001A1A27">
      <w:pPr>
        <w:jc w:val="both"/>
        <w:rPr>
          <w:rFonts w:ascii="Times New Roman" w:hAnsi="Times New Roman" w:cs="Times New Roman"/>
          <w:sz w:val="24"/>
          <w:szCs w:val="24"/>
        </w:rPr>
      </w:pPr>
      <w:r w:rsidRPr="00C1447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143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A425C1" w:rsidRDefault="001A1A27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>Напрями</w:t>
      </w:r>
      <w:r w:rsidRPr="00C14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98">
        <w:rPr>
          <w:rFonts w:ascii="Times New Roman" w:hAnsi="Times New Roman" w:cs="Times New Roman"/>
          <w:b/>
          <w:sz w:val="28"/>
          <w:szCs w:val="28"/>
        </w:rPr>
        <w:t xml:space="preserve">діяльності та заходи </w:t>
      </w:r>
      <w:r w:rsidR="00A115F4" w:rsidRPr="00A42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5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D78" w:rsidRDefault="00A425C1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комплексної </w:t>
      </w:r>
      <w:r w:rsidR="001A1A27" w:rsidRPr="00A425C1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Pr="00A425C1"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35435F">
        <w:rPr>
          <w:rFonts w:ascii="Times New Roman" w:hAnsi="Times New Roman"/>
          <w:b/>
          <w:color w:val="000000"/>
          <w:sz w:val="28"/>
          <w:szCs w:val="28"/>
        </w:rPr>
        <w:t>Вараш</w:t>
      </w:r>
      <w:r w:rsidRPr="00A425C1"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</w:t>
      </w:r>
      <w:r w:rsidR="00A115F4" w:rsidRPr="00A425C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1A27" w:rsidRPr="00347D78" w:rsidRDefault="00A115F4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7D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7D78" w:rsidRPr="00347D78">
        <w:rPr>
          <w:rFonts w:ascii="Times New Roman" w:hAnsi="Times New Roman" w:cs="Times New Roman"/>
          <w:sz w:val="24"/>
          <w:szCs w:val="24"/>
        </w:rPr>
        <w:t>Таблиця 4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</w:t>
      </w:r>
      <w:r w:rsidR="00A425C1" w:rsidRPr="00347D7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7E98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</w:t>
      </w:r>
      <w:r w:rsidR="00347D78" w:rsidRPr="00347D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5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50"/>
        <w:gridCol w:w="3120"/>
        <w:gridCol w:w="1566"/>
        <w:gridCol w:w="1706"/>
        <w:gridCol w:w="852"/>
        <w:gridCol w:w="711"/>
        <w:gridCol w:w="711"/>
        <w:gridCol w:w="6"/>
        <w:gridCol w:w="707"/>
        <w:gridCol w:w="20"/>
        <w:gridCol w:w="836"/>
        <w:gridCol w:w="854"/>
        <w:gridCol w:w="2133"/>
      </w:tblGrid>
      <w:tr w:rsidR="001A1A27" w:rsidRPr="001A1A27" w:rsidTr="00627CFE">
        <w:trPr>
          <w:trHeight w:val="1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ind w:left="-184"/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ind w:left="-55"/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Назва напрямку діяльності (пріоритетні завдання)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 xml:space="preserve"> Перелік заходів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943EF1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46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 xml:space="preserve">Орієнтовні обсяги фінансування (вартість), </w:t>
            </w:r>
            <w:r w:rsidRPr="001A1A27">
              <w:rPr>
                <w:rFonts w:ascii="Times New Roman" w:hAnsi="Times New Roman" w:cs="Times New Roman"/>
                <w:b/>
                <w:i/>
              </w:rPr>
              <w:t>тис.грн.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Очікувані результати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A27" w:rsidRPr="001A1A27" w:rsidTr="00627CFE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по роках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EF1" w:rsidRPr="001A1A27" w:rsidTr="00627CFE">
        <w:trPr>
          <w:trHeight w:val="4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ind w:left="-34" w:firstLine="3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EF1" w:rsidRPr="001A1A27" w:rsidTr="00627CFE">
        <w:trPr>
          <w:cantSplit/>
          <w:trHeight w:val="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  <w:r w:rsidRPr="00943E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1`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943EF1" w:rsidRPr="00C1447A" w:rsidTr="00627CFE">
        <w:trPr>
          <w:cantSplit/>
          <w:trHeight w:val="1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C144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автоматизованого робочого місця  міста(комплект для чергового виконавчого комітету 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943EF1" w:rsidRDefault="00943EF1" w:rsidP="007B03D3">
            <w:pPr>
              <w:rPr>
                <w:rFonts w:ascii="Times New Roman" w:hAnsi="Times New Roman" w:cs="Times New Roman"/>
              </w:rPr>
            </w:pPr>
          </w:p>
          <w:p w:rsidR="00943EF1" w:rsidRPr="00943EF1" w:rsidRDefault="00943EF1" w:rsidP="0035435F">
            <w:pPr>
              <w:rPr>
                <w:rFonts w:ascii="Times New Roman" w:hAnsi="Times New Roman" w:cs="Times New Roman"/>
              </w:rPr>
            </w:pPr>
            <w:r w:rsidRPr="00943EF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4C52D8" w:rsidRDefault="00943EF1" w:rsidP="00943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65,5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4C52D8" w:rsidRDefault="00943EF1" w:rsidP="00943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65,5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7B03D3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3D3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</w:tr>
      <w:tr w:rsidR="00943EF1" w:rsidRPr="00C1447A" w:rsidTr="00627CFE">
        <w:trPr>
          <w:cantSplit/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активації гучномовців,керування сиренами;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3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55,5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55,5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перехоплення F</w:t>
            </w:r>
            <w:r w:rsidRPr="00C1447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C1447A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3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27,9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27,9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 xml:space="preserve">блоків оповіщення універсальних </w:t>
            </w:r>
            <w:r>
              <w:rPr>
                <w:rFonts w:ascii="Times New Roman" w:hAnsi="Times New Roman"/>
                <w:sz w:val="24"/>
                <w:szCs w:val="24"/>
              </w:rPr>
              <w:t>для окремих приміщень(школи,гімназія)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3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BE3B06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E0396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E0396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E0396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12,3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12,3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</w:t>
            </w:r>
            <w:r w:rsidRPr="00C1447A">
              <w:rPr>
                <w:rFonts w:ascii="Times New Roman" w:hAnsi="Times New Roman"/>
                <w:sz w:val="20"/>
                <w:szCs w:val="20"/>
              </w:rPr>
              <w:t xml:space="preserve"> для вводу в експлуатацію нової системи  централізованого оповіщення міста</w:t>
            </w:r>
          </w:p>
        </w:tc>
      </w:tr>
      <w:tr w:rsidR="00A05EC0" w:rsidRPr="00C1447A" w:rsidTr="00627CFE">
        <w:trPr>
          <w:cantSplit/>
          <w:trHeight w:val="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347D78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1.Закупівля обладнання:</w:t>
            </w:r>
          </w:p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акумулятор 12Вт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E03961" w:rsidRDefault="00BA6BE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E03961" w:rsidRDefault="00BA6BE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99" w:rsidRPr="001E02E6" w:rsidRDefault="00347D78" w:rsidP="001E02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</w:tr>
      <w:tr w:rsidR="00A05EC0" w:rsidRPr="00C1447A" w:rsidTr="00627CFE">
        <w:trPr>
          <w:cantSplit/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зарядний пристрій</w:t>
            </w:r>
          </w:p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УЗК-24-70</w:t>
            </w:r>
          </w:p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70А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E03961" w:rsidRDefault="00A05EC0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C0" w:rsidRPr="00C1447A" w:rsidTr="00627CFE">
        <w:trPr>
          <w:cantSplit/>
          <w:trHeight w:val="12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0626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347D78">
              <w:rPr>
                <w:rFonts w:ascii="Times New Roman" w:hAnsi="Times New Roman"/>
                <w:sz w:val="24"/>
                <w:szCs w:val="24"/>
              </w:rPr>
              <w:t xml:space="preserve"> 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E03961" w:rsidRDefault="00A05EC0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C0" w:rsidRPr="00C1447A" w:rsidTr="002B5EE4">
        <w:trPr>
          <w:cantSplit/>
          <w:trHeight w:val="43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943EF1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B46463">
              <w:rPr>
                <w:rFonts w:ascii="Times New Roman" w:hAnsi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0626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E03961" w:rsidRDefault="00A05EC0" w:rsidP="0035435F">
            <w:pPr>
              <w:jc w:val="center"/>
              <w:rPr>
                <w:rFonts w:ascii="Times New Roman" w:hAnsi="Times New Roman" w:cs="Times New Roman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5435F" w:rsidRDefault="0035435F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0E3DCC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517540" w:rsidRDefault="0051754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4241,0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A05EC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D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 w:rsidR="000E3DCC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A05EC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D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 w:rsidR="000E3DCC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A05EC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D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 w:rsidR="000E3DCC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BB" w:rsidRPr="00B312AC" w:rsidRDefault="00B027BB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522" w:rsidRDefault="00A87522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Default="0035435F" w:rsidP="0035435F">
      <w:pPr>
        <w:tabs>
          <w:tab w:val="left" w:pos="30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Секретар міської ради                                                                                              І.Шумра</w:t>
      </w: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Pr="001A1A27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Інформація про виконання програми </w:t>
      </w: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>1</w:t>
      </w:r>
      <w:r w:rsidRPr="001A1A27">
        <w:rPr>
          <w:rFonts w:ascii="Times New Roman" w:hAnsi="Times New Roman" w:cs="Times New Roman"/>
          <w:sz w:val="26"/>
          <w:szCs w:val="26"/>
        </w:rPr>
        <w:t>.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КТВКВ</w:t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>найменування головного розпорядника коштів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КТКВ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відповідального виконавця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ind w:left="2832" w:hanging="283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________________________________________________________________________________________</w:t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КЕКВ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програми, дата і номер рішення міської ради про її затвердження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4. Напрями діяльності та заходи міської цільової програми </w:t>
      </w:r>
      <w:r w:rsidRPr="001A1A27">
        <w:rPr>
          <w:rFonts w:ascii="Times New Roman" w:hAnsi="Times New Roman" w:cs="Times New Roman"/>
          <w:sz w:val="26"/>
          <w:szCs w:val="26"/>
        </w:rPr>
        <w:t xml:space="preserve">( </w:t>
      </w:r>
      <w:r w:rsidRPr="001A1A27">
        <w:rPr>
          <w:rFonts w:ascii="Times New Roman" w:hAnsi="Times New Roman" w:cs="Times New Roman"/>
          <w:i/>
          <w:sz w:val="26"/>
          <w:szCs w:val="26"/>
        </w:rPr>
        <w:t>назва програми</w:t>
      </w:r>
      <w:r w:rsidRPr="001A1A27">
        <w:rPr>
          <w:rFonts w:ascii="Times New Roman" w:hAnsi="Times New Roman" w:cs="Times New Roman"/>
          <w:sz w:val="26"/>
          <w:szCs w:val="26"/>
        </w:rPr>
        <w:t>)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160"/>
        <w:gridCol w:w="1800"/>
        <w:gridCol w:w="900"/>
        <w:gridCol w:w="956"/>
        <w:gridCol w:w="900"/>
        <w:gridCol w:w="956"/>
        <w:gridCol w:w="775"/>
        <w:gridCol w:w="900"/>
        <w:gridCol w:w="900"/>
        <w:gridCol w:w="1136"/>
        <w:gridCol w:w="3253"/>
      </w:tblGrid>
      <w:tr w:rsidR="001A1A27" w:rsidRPr="001A1A27" w:rsidTr="00943EF1">
        <w:trPr>
          <w:trHeight w:val="620"/>
        </w:trPr>
        <w:tc>
          <w:tcPr>
            <w:tcW w:w="468" w:type="dxa"/>
            <w:vMerge w:val="restart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16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180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Головний виконавець та строк виконання заходу</w:t>
            </w:r>
          </w:p>
        </w:tc>
        <w:tc>
          <w:tcPr>
            <w:tcW w:w="3712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lastRenderedPageBreak/>
              <w:t>Планові обсяги фінансування, грн.</w:t>
            </w:r>
          </w:p>
        </w:tc>
        <w:tc>
          <w:tcPr>
            <w:tcW w:w="3711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Фактичні обсяги фінансування, грн.</w:t>
            </w:r>
          </w:p>
        </w:tc>
        <w:tc>
          <w:tcPr>
            <w:tcW w:w="3253" w:type="dxa"/>
            <w:vMerge w:val="restart"/>
            <w:vAlign w:val="center"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Стан виконання очікуваних результатів Програми</w:t>
            </w:r>
          </w:p>
        </w:tc>
      </w:tr>
      <w:tr w:rsidR="001A1A27" w:rsidRPr="001A1A27" w:rsidTr="00943EF1">
        <w:trPr>
          <w:trHeight w:val="1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812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в тому числі</w:t>
            </w:r>
          </w:p>
        </w:tc>
        <w:tc>
          <w:tcPr>
            <w:tcW w:w="775" w:type="dxa"/>
            <w:vMerge w:val="restart"/>
            <w:vAlign w:val="center"/>
          </w:tcPr>
          <w:p w:rsidR="001A1A27" w:rsidRPr="001A1A27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936" w:type="dxa"/>
            <w:gridSpan w:val="3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У тому числі</w:t>
            </w:r>
          </w:p>
        </w:tc>
        <w:tc>
          <w:tcPr>
            <w:tcW w:w="3253" w:type="dxa"/>
            <w:vMerge/>
            <w:textDirection w:val="btLr"/>
          </w:tcPr>
          <w:p w:rsidR="001A1A27" w:rsidRPr="001A1A27" w:rsidRDefault="001A1A27" w:rsidP="00943EF1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27" w:rsidRPr="001A1A27" w:rsidTr="00943EF1">
        <w:trPr>
          <w:cantSplit/>
          <w:trHeight w:val="22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інших бюджетів</w:t>
            </w: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775" w:type="dxa"/>
            <w:vMerge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інших бюджетів</w:t>
            </w:r>
          </w:p>
        </w:tc>
        <w:tc>
          <w:tcPr>
            <w:tcW w:w="1136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не бюджетних джерел</w:t>
            </w:r>
          </w:p>
        </w:tc>
        <w:tc>
          <w:tcPr>
            <w:tcW w:w="3253" w:type="dxa"/>
            <w:vMerge/>
          </w:tcPr>
          <w:p w:rsidR="001A1A27" w:rsidRPr="001A1A27" w:rsidRDefault="001A1A27" w:rsidP="00943EF1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</w:rPr>
        <w:t>5. Аналіз виконання за видатками в цілому за програмою: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46"/>
        <w:gridCol w:w="1660"/>
        <w:gridCol w:w="1620"/>
        <w:gridCol w:w="1647"/>
        <w:gridCol w:w="1661"/>
        <w:gridCol w:w="1625"/>
        <w:gridCol w:w="1647"/>
        <w:gridCol w:w="1661"/>
      </w:tblGrid>
      <w:tr w:rsidR="001A1A27" w:rsidRPr="001A1A27" w:rsidTr="00943EF1">
        <w:trPr>
          <w:trHeight w:val="559"/>
        </w:trPr>
        <w:tc>
          <w:tcPr>
            <w:tcW w:w="5022" w:type="dxa"/>
            <w:gridSpan w:val="3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Бюджетні асигнування з урахуванням змін</w:t>
            </w:r>
          </w:p>
        </w:tc>
        <w:tc>
          <w:tcPr>
            <w:tcW w:w="5024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Проведені видатки</w:t>
            </w:r>
          </w:p>
        </w:tc>
        <w:tc>
          <w:tcPr>
            <w:tcW w:w="5025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Відхилення</w:t>
            </w:r>
          </w:p>
        </w:tc>
      </w:tr>
      <w:tr w:rsidR="001A1A27" w:rsidRPr="001A1A27" w:rsidTr="00943EF1">
        <w:trPr>
          <w:trHeight w:val="1102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</w:tr>
      <w:tr w:rsidR="001A1A27" w:rsidRPr="001A1A27" w:rsidTr="00943EF1">
        <w:trPr>
          <w:trHeight w:val="583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D14" w:rsidRPr="001A1A27" w:rsidRDefault="00302D14">
      <w:pPr>
        <w:rPr>
          <w:rFonts w:ascii="Times New Roman" w:hAnsi="Times New Roman" w:cs="Times New Roman"/>
        </w:rPr>
      </w:pPr>
    </w:p>
    <w:sectPr w:rsidR="00302D14" w:rsidRPr="001A1A27" w:rsidSect="00C1447A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058" w:rsidRPr="000626FB" w:rsidRDefault="005D6058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endnote>
  <w:endnote w:type="continuationSeparator" w:id="1">
    <w:p w:rsidR="005D6058" w:rsidRPr="000626FB" w:rsidRDefault="005D6058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058" w:rsidRPr="000626FB" w:rsidRDefault="005D6058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footnote>
  <w:footnote w:type="continuationSeparator" w:id="1">
    <w:p w:rsidR="005D6058" w:rsidRPr="000626FB" w:rsidRDefault="005D6058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4DD1"/>
    <w:multiLevelType w:val="hybridMultilevel"/>
    <w:tmpl w:val="774E51AE"/>
    <w:lvl w:ilvl="0" w:tplc="DD9A08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1A27"/>
    <w:rsid w:val="00050C70"/>
    <w:rsid w:val="000626FB"/>
    <w:rsid w:val="000A1AB4"/>
    <w:rsid w:val="000C6649"/>
    <w:rsid w:val="000E2281"/>
    <w:rsid w:val="000E3DCC"/>
    <w:rsid w:val="000F33E9"/>
    <w:rsid w:val="001136C1"/>
    <w:rsid w:val="00114A80"/>
    <w:rsid w:val="001435E4"/>
    <w:rsid w:val="00152D6E"/>
    <w:rsid w:val="001915B8"/>
    <w:rsid w:val="001A1417"/>
    <w:rsid w:val="001A1A27"/>
    <w:rsid w:val="001B0359"/>
    <w:rsid w:val="001E02E6"/>
    <w:rsid w:val="002028EC"/>
    <w:rsid w:val="00212E26"/>
    <w:rsid w:val="00232405"/>
    <w:rsid w:val="00234A5F"/>
    <w:rsid w:val="00237E86"/>
    <w:rsid w:val="00256EA4"/>
    <w:rsid w:val="00281096"/>
    <w:rsid w:val="00283E04"/>
    <w:rsid w:val="002853E9"/>
    <w:rsid w:val="002A1507"/>
    <w:rsid w:val="002A753A"/>
    <w:rsid w:val="002B5EE4"/>
    <w:rsid w:val="002E3D0B"/>
    <w:rsid w:val="00302D14"/>
    <w:rsid w:val="003253C0"/>
    <w:rsid w:val="00334F10"/>
    <w:rsid w:val="00347B82"/>
    <w:rsid w:val="00347D78"/>
    <w:rsid w:val="0035435F"/>
    <w:rsid w:val="003A53AE"/>
    <w:rsid w:val="003C3990"/>
    <w:rsid w:val="003C71CD"/>
    <w:rsid w:val="0042190F"/>
    <w:rsid w:val="00482F3C"/>
    <w:rsid w:val="004C52D8"/>
    <w:rsid w:val="004D4134"/>
    <w:rsid w:val="00517540"/>
    <w:rsid w:val="005275CD"/>
    <w:rsid w:val="0053756B"/>
    <w:rsid w:val="00560EB8"/>
    <w:rsid w:val="00595B75"/>
    <w:rsid w:val="005C0FFC"/>
    <w:rsid w:val="005D39AD"/>
    <w:rsid w:val="005D6058"/>
    <w:rsid w:val="00604FA1"/>
    <w:rsid w:val="00623153"/>
    <w:rsid w:val="00627CFE"/>
    <w:rsid w:val="006506C0"/>
    <w:rsid w:val="006A5F2D"/>
    <w:rsid w:val="006F4E52"/>
    <w:rsid w:val="007272CC"/>
    <w:rsid w:val="007824E4"/>
    <w:rsid w:val="00790EF1"/>
    <w:rsid w:val="007B03D3"/>
    <w:rsid w:val="007E6434"/>
    <w:rsid w:val="00842519"/>
    <w:rsid w:val="008F7E98"/>
    <w:rsid w:val="009007E7"/>
    <w:rsid w:val="0090655A"/>
    <w:rsid w:val="009078A1"/>
    <w:rsid w:val="009115E1"/>
    <w:rsid w:val="00937080"/>
    <w:rsid w:val="00943EF1"/>
    <w:rsid w:val="00961341"/>
    <w:rsid w:val="009D086F"/>
    <w:rsid w:val="00A05EC0"/>
    <w:rsid w:val="00A115F4"/>
    <w:rsid w:val="00A425C1"/>
    <w:rsid w:val="00A87522"/>
    <w:rsid w:val="00A97510"/>
    <w:rsid w:val="00AA6E6A"/>
    <w:rsid w:val="00AB6034"/>
    <w:rsid w:val="00AC1D23"/>
    <w:rsid w:val="00AE44A1"/>
    <w:rsid w:val="00B027BB"/>
    <w:rsid w:val="00B312AC"/>
    <w:rsid w:val="00B46463"/>
    <w:rsid w:val="00B55B00"/>
    <w:rsid w:val="00BA6BE0"/>
    <w:rsid w:val="00BE3B06"/>
    <w:rsid w:val="00BE59B1"/>
    <w:rsid w:val="00BF3677"/>
    <w:rsid w:val="00C1447A"/>
    <w:rsid w:val="00C31FC8"/>
    <w:rsid w:val="00C547AA"/>
    <w:rsid w:val="00CF16B7"/>
    <w:rsid w:val="00D15FF4"/>
    <w:rsid w:val="00D27CDF"/>
    <w:rsid w:val="00D536FA"/>
    <w:rsid w:val="00D91A75"/>
    <w:rsid w:val="00D96798"/>
    <w:rsid w:val="00DB31E2"/>
    <w:rsid w:val="00DB541A"/>
    <w:rsid w:val="00DE6609"/>
    <w:rsid w:val="00E03961"/>
    <w:rsid w:val="00E2181F"/>
    <w:rsid w:val="00E22384"/>
    <w:rsid w:val="00E22D95"/>
    <w:rsid w:val="00E3399B"/>
    <w:rsid w:val="00E45F99"/>
    <w:rsid w:val="00E52B99"/>
    <w:rsid w:val="00E62854"/>
    <w:rsid w:val="00E66B37"/>
    <w:rsid w:val="00E939F9"/>
    <w:rsid w:val="00EF2DA3"/>
    <w:rsid w:val="00EF30E2"/>
    <w:rsid w:val="00F13298"/>
    <w:rsid w:val="00F13537"/>
    <w:rsid w:val="00F47D54"/>
    <w:rsid w:val="00F55600"/>
    <w:rsid w:val="00F919A0"/>
    <w:rsid w:val="00FA6EB9"/>
    <w:rsid w:val="00FB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A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A1A2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47A"/>
    <w:pPr>
      <w:ind w:left="720"/>
      <w:contextualSpacing/>
    </w:pPr>
  </w:style>
  <w:style w:type="paragraph" w:styleId="a6">
    <w:name w:val="Plain Text"/>
    <w:basedOn w:val="a"/>
    <w:link w:val="a7"/>
    <w:rsid w:val="000626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62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6FB"/>
  </w:style>
  <w:style w:type="paragraph" w:styleId="aa">
    <w:name w:val="footer"/>
    <w:basedOn w:val="a"/>
    <w:link w:val="ab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6FB"/>
  </w:style>
  <w:style w:type="character" w:customStyle="1" w:styleId="2">
    <w:name w:val="Основной текст (2)_"/>
    <w:link w:val="21"/>
    <w:locked/>
    <w:rsid w:val="002853E9"/>
    <w:rPr>
      <w:b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853E9"/>
    <w:pPr>
      <w:widowControl w:val="0"/>
      <w:shd w:val="clear" w:color="auto" w:fill="FFFFFF"/>
      <w:spacing w:before="360" w:after="0" w:line="276" w:lineRule="exact"/>
      <w:ind w:hanging="1360"/>
      <w:jc w:val="center"/>
    </w:pPr>
    <w:rPr>
      <w:b/>
      <w:shd w:val="clear" w:color="auto" w:fill="FFFFFF"/>
    </w:rPr>
  </w:style>
  <w:style w:type="table" w:styleId="ac">
    <w:name w:val="Table Grid"/>
    <w:basedOn w:val="a1"/>
    <w:uiPriority w:val="59"/>
    <w:rsid w:val="000A1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E067-6F6A-4477-91EF-D556493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9652</TotalTime>
  <Pages>13</Pages>
  <Words>9964</Words>
  <Characters>5681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Melnichenko</dc:creator>
  <cp:keywords/>
  <dc:description/>
  <cp:lastModifiedBy>Melnichenko</cp:lastModifiedBy>
  <cp:revision>38</cp:revision>
  <cp:lastPrinted>2017-09-27T12:47:00Z</cp:lastPrinted>
  <dcterms:created xsi:type="dcterms:W3CDTF">2015-12-01T07:48:00Z</dcterms:created>
  <dcterms:modified xsi:type="dcterms:W3CDTF">2017-09-27T12:47:00Z</dcterms:modified>
</cp:coreProperties>
</file>