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36" w:rsidRDefault="007B4636" w:rsidP="00F9223C">
      <w:pPr>
        <w:shd w:val="clear" w:color="auto" w:fill="FFFFFF"/>
        <w:rPr>
          <w:rFonts w:ascii="PT Sans" w:hAnsi="PT Sans"/>
          <w:color w:val="4E4E4E"/>
          <w:sz w:val="14"/>
          <w:szCs w:val="14"/>
          <w:lang w:eastAsia="uk-UA"/>
        </w:rPr>
      </w:pPr>
      <w:r>
        <w:rPr>
          <w:rFonts w:ascii="PT Sans" w:hAnsi="PT Sans"/>
          <w:color w:val="4E4E4E"/>
          <w:sz w:val="14"/>
          <w:szCs w:val="14"/>
          <w:lang w:eastAsia="uk-UA"/>
        </w:rPr>
        <w:t xml:space="preserve">                                                                                                                                              </w:t>
      </w:r>
    </w:p>
    <w:p w:rsidR="007B4636" w:rsidRPr="002625BA" w:rsidRDefault="007B4636" w:rsidP="00F9223C">
      <w:pPr>
        <w:shd w:val="clear" w:color="auto" w:fill="FFFFFF"/>
        <w:rPr>
          <w:rFonts w:ascii="PT Sans" w:hAnsi="PT Sans"/>
          <w:color w:val="4E4E4E"/>
          <w:sz w:val="14"/>
          <w:szCs w:val="14"/>
          <w:lang w:eastAsia="uk-UA"/>
        </w:rPr>
      </w:pPr>
      <w:r>
        <w:rPr>
          <w:rFonts w:ascii="PT Sans" w:hAnsi="PT Sans"/>
          <w:color w:val="4E4E4E"/>
          <w:sz w:val="14"/>
          <w:szCs w:val="14"/>
          <w:lang w:eastAsia="uk-UA"/>
        </w:rPr>
        <w:t xml:space="preserve">  </w:t>
      </w:r>
      <w:r w:rsidRPr="00F9223C">
        <w:rPr>
          <w:rFonts w:ascii="PT Sans" w:hAnsi="PT Sans"/>
          <w:b/>
          <w:color w:val="4E4E4E"/>
          <w:sz w:val="28"/>
          <w:szCs w:val="28"/>
          <w:lang w:eastAsia="uk-UA"/>
        </w:rPr>
        <w:t>Проект</w:t>
      </w:r>
    </w:p>
    <w:p w:rsidR="007B4636" w:rsidRDefault="007B4636" w:rsidP="002625BA">
      <w:pPr>
        <w:shd w:val="clear" w:color="auto" w:fill="FFFFFF"/>
        <w:jc w:val="center"/>
        <w:rPr>
          <w:rFonts w:ascii="PT Sans" w:hAnsi="PT Sans"/>
          <w:color w:val="4E4E4E"/>
          <w:sz w:val="14"/>
          <w:szCs w:val="14"/>
          <w:lang w:eastAsia="uk-UA"/>
        </w:rPr>
      </w:pPr>
      <w:r>
        <w:rPr>
          <w:rFonts w:ascii="PT Sans" w:hAnsi="PT Sans"/>
          <w:color w:val="4E4E4E"/>
          <w:sz w:val="14"/>
          <w:szCs w:val="14"/>
          <w:lang w:eastAsia="uk-UA"/>
        </w:rPr>
        <w:t xml:space="preserve">                </w:t>
      </w:r>
    </w:p>
    <w:p w:rsidR="007B4636" w:rsidRDefault="007B4636" w:rsidP="002625BA">
      <w:pPr>
        <w:shd w:val="clear" w:color="auto" w:fill="FFFFFF"/>
        <w:jc w:val="center"/>
        <w:rPr>
          <w:rFonts w:ascii="PT Sans" w:hAnsi="PT Sans"/>
          <w:color w:val="4E4E4E"/>
          <w:sz w:val="14"/>
          <w:szCs w:val="14"/>
          <w:lang w:eastAsia="uk-UA"/>
        </w:rPr>
      </w:pPr>
    </w:p>
    <w:p w:rsidR="007B4636" w:rsidRPr="002625BA" w:rsidRDefault="007B4636" w:rsidP="002625BA">
      <w:pPr>
        <w:shd w:val="clear" w:color="auto" w:fill="FFFFFF"/>
        <w:jc w:val="center"/>
        <w:rPr>
          <w:rFonts w:ascii="PT Sans" w:hAnsi="PT Sans"/>
          <w:color w:val="4E4E4E"/>
          <w:sz w:val="14"/>
          <w:szCs w:val="14"/>
          <w:lang w:eastAsia="uk-UA"/>
        </w:rPr>
      </w:pPr>
      <w:r>
        <w:rPr>
          <w:rFonts w:ascii="PT Sans" w:hAnsi="PT Sans"/>
          <w:color w:val="4E4E4E"/>
          <w:sz w:val="14"/>
          <w:szCs w:val="14"/>
          <w:lang w:eastAsia="uk-UA"/>
        </w:rPr>
        <w:t xml:space="preserve"> </w:t>
      </w:r>
      <w:r w:rsidRPr="00E54088">
        <w:rPr>
          <w:rFonts w:ascii="PT Sans" w:hAnsi="PT Sans"/>
          <w:noProof/>
          <w:color w:val="4E4E4E"/>
          <w:sz w:val="14"/>
          <w:szCs w:val="1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www.kuznetsovsk-rada.gov.ua/components/com_documents/images/gerb.png" style="width:43.5pt;height:54.75pt;visibility:visible">
            <v:imagedata r:id="rId4" o:title=""/>
          </v:shape>
        </w:pict>
      </w:r>
      <w:r>
        <w:rPr>
          <w:rFonts w:ascii="PT Sans" w:hAnsi="PT Sans"/>
          <w:color w:val="4E4E4E"/>
          <w:sz w:val="14"/>
          <w:szCs w:val="14"/>
          <w:lang w:eastAsia="uk-UA"/>
        </w:rPr>
        <w:t xml:space="preserve">                                                                             </w:t>
      </w:r>
    </w:p>
    <w:p w:rsidR="007B4636" w:rsidRPr="00E85957" w:rsidRDefault="007B4636" w:rsidP="002625BA">
      <w:pPr>
        <w:shd w:val="clear" w:color="auto" w:fill="FFFFFF"/>
        <w:jc w:val="center"/>
        <w:rPr>
          <w:rFonts w:ascii="PT Sans" w:hAnsi="PT Sans"/>
          <w:b/>
          <w:bCs/>
          <w:color w:val="000000"/>
          <w:sz w:val="28"/>
          <w:szCs w:val="28"/>
          <w:lang w:eastAsia="uk-UA"/>
        </w:rPr>
      </w:pPr>
      <w:r w:rsidRPr="00E85957">
        <w:rPr>
          <w:rFonts w:ascii="PT Sans" w:hAnsi="PT Sans"/>
          <w:b/>
          <w:bCs/>
          <w:color w:val="000000"/>
          <w:sz w:val="28"/>
          <w:szCs w:val="28"/>
          <w:lang w:eastAsia="uk-UA"/>
        </w:rPr>
        <w:t>УКРАЇНА</w:t>
      </w:r>
    </w:p>
    <w:p w:rsidR="007B4636" w:rsidRPr="00E85957" w:rsidRDefault="007B4636" w:rsidP="002625BA">
      <w:pPr>
        <w:shd w:val="clear" w:color="auto" w:fill="FFFFFF"/>
        <w:jc w:val="center"/>
        <w:rPr>
          <w:rFonts w:ascii="PT Sans" w:hAnsi="PT Sans"/>
          <w:b/>
          <w:bCs/>
          <w:color w:val="000000"/>
          <w:sz w:val="28"/>
          <w:szCs w:val="28"/>
          <w:lang w:eastAsia="uk-UA"/>
        </w:rPr>
      </w:pPr>
      <w:r w:rsidRPr="00E85957">
        <w:rPr>
          <w:rFonts w:ascii="PT Sans" w:hAnsi="PT Sans"/>
          <w:b/>
          <w:bCs/>
          <w:color w:val="000000"/>
          <w:sz w:val="28"/>
          <w:szCs w:val="28"/>
          <w:lang w:eastAsia="uk-UA"/>
        </w:rPr>
        <w:t>ВАРАСЬКА МІСЬКА РАДА</w:t>
      </w:r>
    </w:p>
    <w:p w:rsidR="007B4636" w:rsidRPr="00E85957" w:rsidRDefault="007B4636" w:rsidP="002625BA">
      <w:pPr>
        <w:shd w:val="clear" w:color="auto" w:fill="FFFFFF"/>
        <w:jc w:val="center"/>
        <w:rPr>
          <w:rFonts w:ascii="PT Sans" w:hAnsi="PT Sans"/>
          <w:b/>
          <w:bCs/>
          <w:color w:val="000000"/>
          <w:sz w:val="28"/>
          <w:szCs w:val="28"/>
          <w:lang w:eastAsia="uk-UA"/>
        </w:rPr>
      </w:pPr>
      <w:r w:rsidRPr="00E85957">
        <w:rPr>
          <w:rFonts w:ascii="PT Sans" w:hAnsi="PT Sans"/>
          <w:b/>
          <w:bCs/>
          <w:color w:val="000000"/>
          <w:sz w:val="28"/>
          <w:szCs w:val="28"/>
          <w:lang w:eastAsia="uk-UA"/>
        </w:rPr>
        <w:t>РІВНЕНСЬКОЇ ОБЛАСТІ</w:t>
      </w:r>
    </w:p>
    <w:p w:rsidR="007B4636" w:rsidRPr="00E85957" w:rsidRDefault="007B4636" w:rsidP="002625BA">
      <w:pPr>
        <w:shd w:val="clear" w:color="auto" w:fill="FFFFFF"/>
        <w:jc w:val="center"/>
        <w:rPr>
          <w:rFonts w:ascii="PT Sans" w:hAnsi="PT Sans"/>
          <w:b/>
          <w:bCs/>
          <w:color w:val="000000"/>
          <w:sz w:val="28"/>
          <w:szCs w:val="28"/>
          <w:lang w:eastAsia="uk-UA"/>
        </w:rPr>
      </w:pPr>
      <w:r w:rsidRPr="00E85957">
        <w:rPr>
          <w:rFonts w:ascii="PT Sans" w:hAnsi="PT Sans"/>
          <w:b/>
          <w:bCs/>
          <w:color w:val="000000"/>
          <w:sz w:val="28"/>
          <w:szCs w:val="28"/>
          <w:lang w:eastAsia="uk-UA"/>
        </w:rPr>
        <w:t>Сьоме скликання</w:t>
      </w:r>
      <w:r w:rsidRPr="00E85957">
        <w:rPr>
          <w:rFonts w:ascii="PT Sans" w:hAnsi="PT Sans"/>
          <w:b/>
          <w:bCs/>
          <w:color w:val="000000"/>
          <w:sz w:val="28"/>
          <w:szCs w:val="28"/>
          <w:lang w:eastAsia="uk-UA"/>
        </w:rPr>
        <w:br/>
        <w:t>(чергова  сесія)</w:t>
      </w:r>
      <w:r w:rsidRPr="00E85957">
        <w:rPr>
          <w:rFonts w:ascii="PT Sans" w:hAnsi="PT Sans"/>
          <w:b/>
          <w:bCs/>
          <w:color w:val="000000"/>
          <w:sz w:val="28"/>
          <w:szCs w:val="28"/>
          <w:lang w:eastAsia="uk-UA"/>
        </w:rPr>
        <w:br/>
        <w:t>Р І Ш Е Н Н Я</w:t>
      </w:r>
    </w:p>
    <w:tbl>
      <w:tblPr>
        <w:tblW w:w="5000" w:type="pct"/>
        <w:tblCellMar>
          <w:top w:w="15" w:type="dxa"/>
          <w:left w:w="15" w:type="dxa"/>
          <w:bottom w:w="15" w:type="dxa"/>
          <w:right w:w="15" w:type="dxa"/>
        </w:tblCellMar>
        <w:tblLook w:val="00A0"/>
      </w:tblPr>
      <w:tblGrid>
        <w:gridCol w:w="3615"/>
        <w:gridCol w:w="2880"/>
        <w:gridCol w:w="3174"/>
      </w:tblGrid>
      <w:tr w:rsidR="007B4636" w:rsidRPr="00E54088" w:rsidTr="00CF2A27">
        <w:tc>
          <w:tcPr>
            <w:tcW w:w="3615" w:type="dxa"/>
            <w:vAlign w:val="center"/>
          </w:tcPr>
          <w:p w:rsidR="007B4636" w:rsidRPr="00E85957" w:rsidRDefault="007B4636" w:rsidP="002625BA">
            <w:pPr>
              <w:jc w:val="left"/>
              <w:rPr>
                <w:rFonts w:ascii="Times New Roman" w:hAnsi="Times New Roman"/>
                <w:sz w:val="28"/>
                <w:szCs w:val="28"/>
                <w:lang w:eastAsia="uk-UA"/>
              </w:rPr>
            </w:pPr>
            <w:r>
              <w:rPr>
                <w:rFonts w:ascii="Times New Roman" w:hAnsi="Times New Roman"/>
                <w:sz w:val="28"/>
                <w:szCs w:val="28"/>
                <w:lang w:val="en-US" w:eastAsia="uk-UA"/>
              </w:rPr>
              <w:t xml:space="preserve">14 </w:t>
            </w:r>
            <w:r>
              <w:rPr>
                <w:rFonts w:ascii="Times New Roman" w:hAnsi="Times New Roman"/>
                <w:sz w:val="28"/>
                <w:szCs w:val="28"/>
                <w:lang w:eastAsia="uk-UA"/>
              </w:rPr>
              <w:t>серпня___________</w:t>
            </w:r>
            <w:r w:rsidRPr="00E85957">
              <w:rPr>
                <w:rFonts w:ascii="Times New Roman" w:hAnsi="Times New Roman"/>
                <w:sz w:val="28"/>
                <w:szCs w:val="28"/>
                <w:lang w:eastAsia="uk-UA"/>
              </w:rPr>
              <w:t>2017р.</w:t>
            </w:r>
          </w:p>
        </w:tc>
        <w:tc>
          <w:tcPr>
            <w:tcW w:w="2880" w:type="dxa"/>
            <w:vAlign w:val="center"/>
          </w:tcPr>
          <w:p w:rsidR="007B4636" w:rsidRPr="00E85957" w:rsidRDefault="007B4636" w:rsidP="002625BA">
            <w:pPr>
              <w:jc w:val="center"/>
              <w:rPr>
                <w:rFonts w:ascii="Times New Roman" w:hAnsi="Times New Roman"/>
                <w:sz w:val="28"/>
                <w:szCs w:val="28"/>
                <w:lang w:eastAsia="uk-UA"/>
              </w:rPr>
            </w:pPr>
          </w:p>
        </w:tc>
        <w:tc>
          <w:tcPr>
            <w:tcW w:w="3174" w:type="dxa"/>
            <w:vAlign w:val="center"/>
          </w:tcPr>
          <w:p w:rsidR="007B4636" w:rsidRPr="00E85957" w:rsidRDefault="007B4636" w:rsidP="00AE43EE">
            <w:pPr>
              <w:jc w:val="center"/>
              <w:rPr>
                <w:rFonts w:ascii="Times New Roman" w:hAnsi="Times New Roman"/>
                <w:sz w:val="28"/>
                <w:szCs w:val="28"/>
                <w:lang w:eastAsia="uk-UA"/>
              </w:rPr>
            </w:pPr>
            <w:r w:rsidRPr="00E85957">
              <w:rPr>
                <w:rFonts w:ascii="Times New Roman" w:hAnsi="Times New Roman"/>
                <w:sz w:val="28"/>
                <w:szCs w:val="28"/>
                <w:lang w:eastAsia="uk-UA"/>
              </w:rPr>
              <w:t xml:space="preserve">                 №</w:t>
            </w:r>
            <w:r>
              <w:rPr>
                <w:rFonts w:ascii="Times New Roman" w:hAnsi="Times New Roman"/>
                <w:sz w:val="28"/>
                <w:szCs w:val="28"/>
                <w:lang w:val="en-US" w:eastAsia="uk-UA"/>
              </w:rPr>
              <w:t>874</w:t>
            </w:r>
          </w:p>
        </w:tc>
      </w:tr>
    </w:tbl>
    <w:p w:rsidR="007B4636" w:rsidRPr="00E85957" w:rsidRDefault="007B4636" w:rsidP="002625BA">
      <w:pPr>
        <w:shd w:val="clear" w:color="auto" w:fill="FFFFFF"/>
        <w:jc w:val="left"/>
        <w:rPr>
          <w:rFonts w:ascii="PT Sans" w:hAnsi="PT Sans"/>
          <w:color w:val="4E4E4E"/>
          <w:sz w:val="28"/>
          <w:szCs w:val="28"/>
          <w:lang w:eastAsia="uk-UA"/>
        </w:rPr>
      </w:pPr>
      <w:r w:rsidRPr="00E85957">
        <w:rPr>
          <w:rFonts w:ascii="PT Sans" w:hAnsi="PT Sans"/>
          <w:color w:val="4E4E4E"/>
          <w:sz w:val="28"/>
          <w:szCs w:val="28"/>
          <w:lang w:eastAsia="uk-UA"/>
        </w:rPr>
        <w:t> </w:t>
      </w:r>
    </w:p>
    <w:tbl>
      <w:tblPr>
        <w:tblW w:w="5000" w:type="pct"/>
        <w:tblCellMar>
          <w:top w:w="15" w:type="dxa"/>
          <w:left w:w="15" w:type="dxa"/>
          <w:bottom w:w="15" w:type="dxa"/>
          <w:right w:w="15" w:type="dxa"/>
        </w:tblCellMar>
        <w:tblLook w:val="00A0"/>
      </w:tblPr>
      <w:tblGrid>
        <w:gridCol w:w="4372"/>
        <w:gridCol w:w="938"/>
        <w:gridCol w:w="4359"/>
      </w:tblGrid>
      <w:tr w:rsidR="007B4636" w:rsidRPr="00E54088" w:rsidTr="002625BA">
        <w:tc>
          <w:tcPr>
            <w:tcW w:w="3036" w:type="dxa"/>
            <w:shd w:val="clear" w:color="auto" w:fill="FFFFFF"/>
            <w:vAlign w:val="center"/>
          </w:tcPr>
          <w:p w:rsidR="007B4636" w:rsidRPr="00E85957" w:rsidRDefault="007B4636" w:rsidP="002625BA">
            <w:pPr>
              <w:spacing w:before="138" w:after="138"/>
              <w:jc w:val="left"/>
              <w:rPr>
                <w:rFonts w:ascii="PT Sans" w:hAnsi="PT Sans"/>
                <w:b/>
                <w:bCs/>
                <w:color w:val="000000"/>
                <w:sz w:val="28"/>
                <w:szCs w:val="28"/>
                <w:lang w:eastAsia="uk-UA"/>
              </w:rPr>
            </w:pPr>
            <w:r w:rsidRPr="00E85957">
              <w:rPr>
                <w:rFonts w:ascii="PT Sans" w:hAnsi="PT Sans"/>
                <w:b/>
                <w:bCs/>
                <w:color w:val="000000"/>
                <w:sz w:val="28"/>
                <w:szCs w:val="28"/>
                <w:lang w:eastAsia="uk-UA"/>
              </w:rPr>
              <w:t>Про дострокове припинення повноважень Вараського міського голови С. Анощенко»</w:t>
            </w:r>
          </w:p>
        </w:tc>
        <w:tc>
          <w:tcPr>
            <w:tcW w:w="651" w:type="dxa"/>
            <w:shd w:val="clear" w:color="auto" w:fill="FFFFFF"/>
            <w:vAlign w:val="center"/>
          </w:tcPr>
          <w:p w:rsidR="007B4636" w:rsidRPr="00E85957" w:rsidRDefault="007B4636" w:rsidP="002625BA">
            <w:pPr>
              <w:spacing w:before="138" w:after="138"/>
              <w:jc w:val="left"/>
              <w:rPr>
                <w:rFonts w:ascii="PT Sans" w:hAnsi="PT Sans"/>
                <w:b/>
                <w:bCs/>
                <w:color w:val="000000"/>
                <w:sz w:val="28"/>
                <w:szCs w:val="28"/>
                <w:lang w:eastAsia="uk-UA"/>
              </w:rPr>
            </w:pPr>
          </w:p>
        </w:tc>
        <w:tc>
          <w:tcPr>
            <w:tcW w:w="3027" w:type="dxa"/>
            <w:shd w:val="clear" w:color="auto" w:fill="FFFFFF"/>
            <w:vAlign w:val="center"/>
          </w:tcPr>
          <w:p w:rsidR="007B4636" w:rsidRPr="00E85957" w:rsidRDefault="007B4636" w:rsidP="002625BA">
            <w:pPr>
              <w:spacing w:before="138" w:after="138"/>
              <w:rPr>
                <w:rFonts w:ascii="PT Sans" w:hAnsi="PT Sans"/>
                <w:b/>
                <w:bCs/>
                <w:color w:val="000000"/>
                <w:sz w:val="28"/>
                <w:szCs w:val="28"/>
                <w:lang w:eastAsia="uk-UA"/>
              </w:rPr>
            </w:pPr>
          </w:p>
        </w:tc>
      </w:tr>
    </w:tbl>
    <w:p w:rsidR="007B4636" w:rsidRPr="00F9223C" w:rsidRDefault="007B4636" w:rsidP="002132DE">
      <w:pPr>
        <w:pStyle w:val="HTMLPreformatted"/>
        <w:shd w:val="clear" w:color="auto" w:fill="FFFFFF"/>
        <w:jc w:val="both"/>
        <w:textAlignment w:val="baseline"/>
        <w:rPr>
          <w:rFonts w:ascii="PT Sans" w:hAnsi="PT Sans" w:cs="Times New Roman"/>
          <w:color w:val="000000"/>
          <w:sz w:val="28"/>
          <w:szCs w:val="28"/>
        </w:rPr>
      </w:pPr>
      <w:r w:rsidRPr="00F9223C">
        <w:rPr>
          <w:rFonts w:ascii="PT Sans" w:hAnsi="PT Sans" w:cs="Times New Roman"/>
          <w:color w:val="000000"/>
          <w:sz w:val="28"/>
          <w:szCs w:val="28"/>
        </w:rPr>
        <w:tab/>
        <w:t>Відповідно до п. 10, 16 ч. 1 ст. 26, ст. 42, ст. 73, ч. 2, 3 ст. 79 Закону України «Про місцеве самоврядування в Україні», у зв’язку з тим, що міський голова порушує статтю 15 Закону України «Про доступ до публічної інформації»</w:t>
      </w:r>
      <w:r>
        <w:rPr>
          <w:rFonts w:ascii="PT Sans" w:hAnsi="PT Sans" w:cs="Times New Roman"/>
          <w:color w:val="000000"/>
          <w:sz w:val="28"/>
          <w:szCs w:val="28"/>
        </w:rPr>
        <w:t>,</w:t>
      </w:r>
      <w:r w:rsidRPr="00F9223C">
        <w:rPr>
          <w:rFonts w:ascii="PT Sans" w:hAnsi="PT Sans" w:cs="Times New Roman"/>
          <w:color w:val="000000"/>
          <w:sz w:val="28"/>
          <w:szCs w:val="28"/>
        </w:rPr>
        <w:t xml:space="preserve"> статтю 10 Закону України «Про службу в органах місцевого самоврядування»</w:t>
      </w:r>
      <w:r>
        <w:rPr>
          <w:rFonts w:ascii="PT Sans" w:hAnsi="PT Sans" w:cs="Times New Roman"/>
          <w:color w:val="000000"/>
          <w:sz w:val="28"/>
          <w:szCs w:val="28"/>
        </w:rPr>
        <w:t>,</w:t>
      </w:r>
      <w:r w:rsidRPr="00F9223C">
        <w:rPr>
          <w:rFonts w:ascii="PT Sans" w:hAnsi="PT Sans" w:cs="Times New Roman"/>
          <w:color w:val="000000"/>
          <w:sz w:val="28"/>
          <w:szCs w:val="28"/>
        </w:rPr>
        <w:t xml:space="preserve"> частину 5 статті 30 Закону України «Про регулювання містобудівної діяльності»,</w:t>
      </w:r>
      <w:r>
        <w:rPr>
          <w:rFonts w:ascii="PT Sans" w:hAnsi="PT Sans" w:cs="Times New Roman"/>
          <w:color w:val="000000"/>
          <w:sz w:val="28"/>
          <w:szCs w:val="28"/>
        </w:rPr>
        <w:t xml:space="preserve"> враховуючи рішення </w:t>
      </w:r>
      <w:r w:rsidRPr="00F9223C">
        <w:rPr>
          <w:rFonts w:ascii="PT Sans" w:hAnsi="PT Sans" w:cs="Times New Roman"/>
          <w:color w:val="000000"/>
          <w:sz w:val="28"/>
          <w:szCs w:val="28"/>
        </w:rPr>
        <w:t xml:space="preserve"> </w:t>
      </w:r>
      <w:r w:rsidRPr="00E87FA4">
        <w:rPr>
          <w:rFonts w:ascii="PT Sans" w:hAnsi="PT Sans" w:cs="Times New Roman"/>
          <w:color w:val="000000"/>
          <w:sz w:val="28"/>
          <w:szCs w:val="28"/>
        </w:rPr>
        <w:t>Житомирськ</w:t>
      </w:r>
      <w:r>
        <w:rPr>
          <w:rFonts w:ascii="PT Sans" w:hAnsi="PT Sans" w:cs="Times New Roman"/>
          <w:color w:val="000000"/>
          <w:sz w:val="28"/>
          <w:szCs w:val="28"/>
        </w:rPr>
        <w:t>ого</w:t>
      </w:r>
      <w:r w:rsidRPr="00E87FA4">
        <w:rPr>
          <w:rFonts w:ascii="PT Sans" w:hAnsi="PT Sans" w:cs="Times New Roman"/>
          <w:color w:val="000000"/>
          <w:sz w:val="28"/>
          <w:szCs w:val="28"/>
        </w:rPr>
        <w:t xml:space="preserve"> апеляційн</w:t>
      </w:r>
      <w:r>
        <w:rPr>
          <w:rFonts w:ascii="PT Sans" w:hAnsi="PT Sans" w:cs="Times New Roman"/>
          <w:color w:val="000000"/>
          <w:sz w:val="28"/>
          <w:szCs w:val="28"/>
        </w:rPr>
        <w:t>ого</w:t>
      </w:r>
      <w:r w:rsidRPr="00E87FA4">
        <w:rPr>
          <w:rFonts w:ascii="PT Sans" w:hAnsi="PT Sans" w:cs="Times New Roman"/>
          <w:color w:val="000000"/>
          <w:sz w:val="28"/>
          <w:szCs w:val="28"/>
        </w:rPr>
        <w:t xml:space="preserve"> адміністративн</w:t>
      </w:r>
      <w:r>
        <w:rPr>
          <w:rFonts w:ascii="PT Sans" w:hAnsi="PT Sans" w:cs="Times New Roman"/>
          <w:color w:val="000000"/>
          <w:sz w:val="28"/>
          <w:szCs w:val="28"/>
        </w:rPr>
        <w:t>ого</w:t>
      </w:r>
      <w:r w:rsidRPr="00E87FA4">
        <w:rPr>
          <w:rFonts w:ascii="PT Sans" w:hAnsi="PT Sans" w:cs="Times New Roman"/>
          <w:color w:val="000000"/>
          <w:sz w:val="28"/>
          <w:szCs w:val="28"/>
        </w:rPr>
        <w:t xml:space="preserve"> суд</w:t>
      </w:r>
      <w:r>
        <w:rPr>
          <w:rFonts w:ascii="PT Sans" w:hAnsi="PT Sans" w:cs="Times New Roman"/>
          <w:color w:val="000000"/>
          <w:sz w:val="28"/>
          <w:szCs w:val="28"/>
        </w:rPr>
        <w:t>у від 01.06.2017 року по справі №565/1760/16-а,</w:t>
      </w:r>
      <w:r w:rsidRPr="00E87FA4">
        <w:rPr>
          <w:rFonts w:ascii="PT Sans" w:hAnsi="PT Sans" w:cs="Times New Roman"/>
          <w:color w:val="000000"/>
          <w:sz w:val="28"/>
          <w:szCs w:val="28"/>
        </w:rPr>
        <w:t xml:space="preserve"> </w:t>
      </w:r>
      <w:r>
        <w:rPr>
          <w:rFonts w:ascii="PT Sans" w:hAnsi="PT Sans" w:cs="Times New Roman"/>
          <w:color w:val="000000"/>
          <w:sz w:val="28"/>
          <w:szCs w:val="28"/>
        </w:rPr>
        <w:t>де в</w:t>
      </w:r>
      <w:r w:rsidRPr="00E87FA4">
        <w:rPr>
          <w:rFonts w:ascii="PT Sans" w:hAnsi="PT Sans" w:cs="Times New Roman"/>
          <w:color w:val="000000"/>
          <w:sz w:val="28"/>
          <w:szCs w:val="28"/>
        </w:rPr>
        <w:t>изн</w:t>
      </w:r>
      <w:r>
        <w:rPr>
          <w:rFonts w:ascii="PT Sans" w:hAnsi="PT Sans" w:cs="Times New Roman"/>
          <w:color w:val="000000"/>
          <w:sz w:val="28"/>
          <w:szCs w:val="28"/>
        </w:rPr>
        <w:t>ано</w:t>
      </w:r>
      <w:r w:rsidRPr="00E87FA4">
        <w:rPr>
          <w:rFonts w:ascii="PT Sans" w:hAnsi="PT Sans" w:cs="Times New Roman"/>
          <w:color w:val="000000"/>
          <w:sz w:val="28"/>
          <w:szCs w:val="28"/>
        </w:rPr>
        <w:t xml:space="preserve"> протиправним та скас</w:t>
      </w:r>
      <w:r>
        <w:rPr>
          <w:rFonts w:ascii="PT Sans" w:hAnsi="PT Sans" w:cs="Times New Roman"/>
          <w:color w:val="000000"/>
          <w:sz w:val="28"/>
          <w:szCs w:val="28"/>
        </w:rPr>
        <w:t>овано</w:t>
      </w:r>
      <w:r w:rsidRPr="00E87FA4">
        <w:rPr>
          <w:rFonts w:ascii="PT Sans" w:hAnsi="PT Sans" w:cs="Times New Roman"/>
          <w:color w:val="000000"/>
          <w:sz w:val="28"/>
          <w:szCs w:val="28"/>
        </w:rPr>
        <w:t xml:space="preserve"> розпорядження міського голови Кузнецовської міської ради Рівненської області від 29.07.2016 року за № 196-р "Про скорочення чисельності працівників апарату ради та її виконавчих органів"</w:t>
      </w:r>
      <w:r>
        <w:rPr>
          <w:rFonts w:ascii="PT Sans" w:hAnsi="PT Sans" w:cs="Times New Roman"/>
          <w:color w:val="000000"/>
          <w:sz w:val="28"/>
          <w:szCs w:val="28"/>
        </w:rPr>
        <w:t>,</w:t>
      </w:r>
      <w:r>
        <w:rPr>
          <w:color w:val="000000"/>
          <w:sz w:val="27"/>
          <w:szCs w:val="27"/>
        </w:rPr>
        <w:t> </w:t>
      </w:r>
      <w:r w:rsidRPr="00F9223C">
        <w:rPr>
          <w:rFonts w:ascii="PT Sans" w:hAnsi="PT Sans" w:cs="Times New Roman"/>
          <w:color w:val="000000"/>
          <w:sz w:val="28"/>
          <w:szCs w:val="28"/>
        </w:rPr>
        <w:t>керуючись ст. 25, ст. 59 Закону України «Про місцеве самоврядування в Україні», Вараська міська рада</w:t>
      </w:r>
    </w:p>
    <w:p w:rsidR="007B4636" w:rsidRDefault="007B4636" w:rsidP="002625BA">
      <w:pPr>
        <w:shd w:val="clear" w:color="auto" w:fill="FFFFFF"/>
        <w:spacing w:before="92" w:after="92"/>
        <w:jc w:val="center"/>
        <w:rPr>
          <w:rFonts w:ascii="PT Sans" w:hAnsi="PT Sans"/>
          <w:color w:val="000000"/>
          <w:sz w:val="28"/>
          <w:szCs w:val="28"/>
          <w:lang w:eastAsia="uk-UA"/>
        </w:rPr>
      </w:pPr>
    </w:p>
    <w:p w:rsidR="007B4636" w:rsidRDefault="007B4636" w:rsidP="002625BA">
      <w:pPr>
        <w:shd w:val="clear" w:color="auto" w:fill="FFFFFF"/>
        <w:spacing w:before="92" w:after="92"/>
        <w:jc w:val="center"/>
        <w:rPr>
          <w:rFonts w:ascii="PT Sans" w:hAnsi="PT Sans"/>
          <w:color w:val="000000"/>
          <w:sz w:val="28"/>
          <w:szCs w:val="28"/>
          <w:lang w:eastAsia="uk-UA"/>
        </w:rPr>
      </w:pPr>
      <w:r w:rsidRPr="00F9223C">
        <w:rPr>
          <w:rFonts w:ascii="PT Sans" w:hAnsi="PT Sans"/>
          <w:color w:val="000000"/>
          <w:sz w:val="28"/>
          <w:szCs w:val="28"/>
          <w:lang w:eastAsia="uk-UA"/>
        </w:rPr>
        <w:t>ВИРІШИЛА:</w:t>
      </w:r>
    </w:p>
    <w:p w:rsidR="007B4636" w:rsidRPr="00F9223C" w:rsidRDefault="007B4636" w:rsidP="00E87FA4">
      <w:pPr>
        <w:shd w:val="clear" w:color="auto" w:fill="FFFFFF"/>
        <w:spacing w:before="92" w:after="92"/>
        <w:jc w:val="both"/>
        <w:rPr>
          <w:rFonts w:ascii="PT Sans" w:hAnsi="PT Sans"/>
          <w:color w:val="000000"/>
          <w:sz w:val="28"/>
          <w:szCs w:val="28"/>
          <w:lang w:eastAsia="uk-UA"/>
        </w:rPr>
      </w:pPr>
      <w:r w:rsidRPr="00F9223C">
        <w:rPr>
          <w:rFonts w:ascii="PT Sans" w:hAnsi="PT Sans"/>
          <w:color w:val="000000"/>
          <w:sz w:val="28"/>
          <w:szCs w:val="28"/>
          <w:lang w:eastAsia="uk-UA"/>
        </w:rPr>
        <w:t>       </w:t>
      </w:r>
      <w:r>
        <w:rPr>
          <w:rFonts w:ascii="PT Sans" w:hAnsi="PT Sans"/>
          <w:color w:val="000000"/>
          <w:sz w:val="28"/>
          <w:szCs w:val="28"/>
          <w:lang w:eastAsia="uk-UA"/>
        </w:rPr>
        <w:t xml:space="preserve"> </w:t>
      </w:r>
      <w:r w:rsidRPr="00F9223C">
        <w:rPr>
          <w:rFonts w:ascii="PT Sans" w:hAnsi="PT Sans"/>
          <w:color w:val="000000"/>
          <w:sz w:val="28"/>
          <w:szCs w:val="28"/>
          <w:lang w:eastAsia="uk-UA"/>
        </w:rPr>
        <w:t>1. Достроково припинити повноваження Вараського міського голови Анощенко Сергія Івановича.</w:t>
      </w:r>
    </w:p>
    <w:p w:rsidR="007B4636" w:rsidRPr="00F9223C" w:rsidRDefault="007B4636" w:rsidP="002625BA">
      <w:pPr>
        <w:shd w:val="clear" w:color="auto" w:fill="FFFFFF"/>
        <w:spacing w:before="92" w:after="92"/>
        <w:jc w:val="both"/>
        <w:rPr>
          <w:rFonts w:ascii="PT Sans" w:hAnsi="PT Sans"/>
          <w:color w:val="000000"/>
          <w:sz w:val="28"/>
          <w:szCs w:val="28"/>
          <w:lang w:eastAsia="uk-UA"/>
        </w:rPr>
      </w:pPr>
      <w:r w:rsidRPr="00F9223C">
        <w:rPr>
          <w:rFonts w:ascii="PT Sans" w:hAnsi="PT Sans"/>
          <w:color w:val="000000"/>
          <w:sz w:val="28"/>
          <w:szCs w:val="28"/>
          <w:lang w:eastAsia="uk-UA"/>
        </w:rPr>
        <w:t>      </w:t>
      </w:r>
      <w:r>
        <w:rPr>
          <w:rFonts w:ascii="PT Sans" w:hAnsi="PT Sans"/>
          <w:color w:val="000000"/>
          <w:sz w:val="28"/>
          <w:szCs w:val="28"/>
          <w:lang w:eastAsia="uk-UA"/>
        </w:rPr>
        <w:t xml:space="preserve">   </w:t>
      </w:r>
      <w:r w:rsidRPr="00F9223C">
        <w:rPr>
          <w:rFonts w:ascii="PT Sans" w:hAnsi="PT Sans"/>
          <w:color w:val="000000"/>
          <w:sz w:val="28"/>
          <w:szCs w:val="28"/>
          <w:lang w:eastAsia="uk-UA"/>
        </w:rPr>
        <w:t>2.</w:t>
      </w:r>
      <w:r w:rsidRPr="00F9223C">
        <w:rPr>
          <w:rFonts w:ascii="PT Sans" w:hAnsi="PT Sans"/>
          <w:color w:val="000000"/>
          <w:sz w:val="28"/>
          <w:szCs w:val="28"/>
          <w:lang w:val="ru-RU" w:eastAsia="uk-UA"/>
        </w:rPr>
        <w:t xml:space="preserve"> </w:t>
      </w:r>
      <w:r w:rsidRPr="00F9223C">
        <w:rPr>
          <w:rFonts w:ascii="PT Sans" w:hAnsi="PT Sans"/>
          <w:color w:val="000000"/>
          <w:sz w:val="28"/>
          <w:szCs w:val="28"/>
          <w:lang w:eastAsia="uk-UA"/>
        </w:rPr>
        <w:t>З моменту дострокового припинення повноважень Вараського міського голови С. Анощенка і до моменту початку повноважень міського голови, обраного на позачергових виборах відповідно до закону, або до дня відкриття першої сесії міської ради, обраної на чергових виборах, повноваження Вараського міського голови тимчасово здійснює секретар Вараської міської ради І. Шумра.</w:t>
      </w:r>
    </w:p>
    <w:p w:rsidR="007B4636" w:rsidRPr="00F9223C" w:rsidRDefault="007B4636" w:rsidP="00002494">
      <w:pPr>
        <w:shd w:val="clear" w:color="auto" w:fill="FFFFFF"/>
        <w:spacing w:before="92" w:after="92"/>
        <w:jc w:val="both"/>
        <w:rPr>
          <w:rFonts w:ascii="PT Sans" w:hAnsi="PT Sans"/>
          <w:color w:val="000000"/>
          <w:sz w:val="28"/>
          <w:szCs w:val="28"/>
          <w:lang w:eastAsia="uk-UA"/>
        </w:rPr>
      </w:pPr>
      <w:r w:rsidRPr="00F9223C">
        <w:rPr>
          <w:rFonts w:ascii="PT Sans" w:hAnsi="PT Sans"/>
          <w:color w:val="000000"/>
          <w:sz w:val="28"/>
          <w:szCs w:val="28"/>
          <w:lang w:eastAsia="uk-UA"/>
        </w:rPr>
        <w:t xml:space="preserve">        3. Секретарю Вараської міської ради І. Шумрі звернутися до Верховної Ради України з клопотанням щодо призначення позачергових виборів Вараського міського голови.</w:t>
      </w:r>
    </w:p>
    <w:p w:rsidR="007B4636" w:rsidRPr="00F9223C" w:rsidRDefault="007B4636" w:rsidP="00002494">
      <w:pPr>
        <w:shd w:val="clear" w:color="auto" w:fill="FFFFFF"/>
        <w:spacing w:before="92" w:after="92"/>
        <w:jc w:val="both"/>
        <w:rPr>
          <w:rFonts w:ascii="PT Sans" w:hAnsi="PT Sans"/>
          <w:color w:val="000000"/>
          <w:sz w:val="28"/>
          <w:szCs w:val="28"/>
          <w:lang w:eastAsia="uk-UA"/>
        </w:rPr>
      </w:pPr>
      <w:r w:rsidRPr="00F9223C">
        <w:rPr>
          <w:rFonts w:ascii="PT Sans" w:hAnsi="PT Sans"/>
          <w:color w:val="000000"/>
          <w:sz w:val="28"/>
          <w:szCs w:val="28"/>
          <w:lang w:eastAsia="uk-UA"/>
        </w:rPr>
        <w:t xml:space="preserve">       4. Дане рішення набуває чинності з моменту прийняття  і підлягає  оприлюдненню на офіційному   сайті  міської ради.</w:t>
      </w:r>
    </w:p>
    <w:p w:rsidR="007B4636" w:rsidRDefault="007B4636" w:rsidP="002625BA">
      <w:pPr>
        <w:shd w:val="clear" w:color="auto" w:fill="FFFFFF"/>
        <w:spacing w:before="92" w:after="92"/>
        <w:jc w:val="center"/>
        <w:rPr>
          <w:rFonts w:ascii="PT Sans" w:hAnsi="PT Sans"/>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r w:rsidRPr="00F9223C">
        <w:rPr>
          <w:rFonts w:ascii="PT Sans" w:hAnsi="PT Sans"/>
          <w:b/>
          <w:bCs/>
          <w:color w:val="000000"/>
          <w:sz w:val="28"/>
          <w:szCs w:val="28"/>
          <w:lang w:eastAsia="uk-UA"/>
        </w:rPr>
        <w:t>Міський голова                                                 С.Анощенко</w:t>
      </w: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7D0E59">
      <w:pPr>
        <w:shd w:val="clear" w:color="auto" w:fill="FFFFFF"/>
        <w:spacing w:before="92" w:after="92"/>
        <w:jc w:val="center"/>
        <w:rPr>
          <w:rFonts w:ascii="Times New Roman" w:hAnsi="Times New Roman"/>
          <w:b/>
          <w:bCs/>
          <w:color w:val="000000"/>
          <w:sz w:val="28"/>
          <w:szCs w:val="28"/>
          <w:lang w:eastAsia="uk-UA"/>
        </w:rPr>
      </w:pP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Проект рішення підготували депутати міської ради:</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С.Присяжнюк</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І.Шумра</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А.Кречик</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А.Рожко</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С.Шарапов</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Є.Павлишин</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О.Чумак</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М.Ковбасюк</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Т.Самойлова</w:t>
      </w:r>
    </w:p>
    <w:p w:rsidR="007B4636" w:rsidRDefault="007B4636" w:rsidP="0025706B">
      <w:pPr>
        <w:shd w:val="clear" w:color="auto" w:fill="FFFFFF"/>
        <w:spacing w:before="92" w:after="92"/>
        <w:jc w:val="both"/>
        <w:rPr>
          <w:rFonts w:ascii="Times New Roman" w:hAnsi="Times New Roman"/>
          <w:bCs/>
          <w:color w:val="000000"/>
          <w:sz w:val="28"/>
          <w:szCs w:val="28"/>
          <w:lang w:eastAsia="uk-UA"/>
        </w:rPr>
      </w:pPr>
      <w:r>
        <w:rPr>
          <w:rFonts w:ascii="Times New Roman" w:hAnsi="Times New Roman"/>
          <w:bCs/>
          <w:color w:val="000000"/>
          <w:sz w:val="28"/>
          <w:szCs w:val="28"/>
          <w:lang w:eastAsia="uk-UA"/>
        </w:rPr>
        <w:t>Н.Лаврук</w:t>
      </w:r>
    </w:p>
    <w:p w:rsidR="007B4636" w:rsidRPr="0025706B" w:rsidRDefault="007B4636" w:rsidP="0025706B">
      <w:pPr>
        <w:shd w:val="clear" w:color="auto" w:fill="FFFFFF"/>
        <w:spacing w:before="92" w:after="92"/>
        <w:jc w:val="both"/>
        <w:rPr>
          <w:rFonts w:ascii="Times New Roman" w:hAnsi="Times New Roman"/>
        </w:rPr>
      </w:pPr>
      <w:r>
        <w:rPr>
          <w:rFonts w:ascii="Times New Roman" w:hAnsi="Times New Roman"/>
          <w:bCs/>
          <w:color w:val="000000"/>
          <w:sz w:val="28"/>
          <w:szCs w:val="28"/>
          <w:lang w:eastAsia="uk-UA"/>
        </w:rPr>
        <w:t>Н.Бірук</w:t>
      </w:r>
    </w:p>
    <w:sectPr w:rsidR="007B4636" w:rsidRPr="0025706B" w:rsidSect="00E87FA4">
      <w:pgSz w:w="11906" w:h="16838"/>
      <w:pgMar w:top="142"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5BA"/>
    <w:rsid w:val="00002494"/>
    <w:rsid w:val="00035BDC"/>
    <w:rsid w:val="000C2FF5"/>
    <w:rsid w:val="000C4AFC"/>
    <w:rsid w:val="001534D2"/>
    <w:rsid w:val="001A584F"/>
    <w:rsid w:val="002132DE"/>
    <w:rsid w:val="0025706B"/>
    <w:rsid w:val="002625BA"/>
    <w:rsid w:val="00297A8E"/>
    <w:rsid w:val="002F271E"/>
    <w:rsid w:val="00435FEE"/>
    <w:rsid w:val="004A710C"/>
    <w:rsid w:val="004E5EC4"/>
    <w:rsid w:val="00573947"/>
    <w:rsid w:val="005C2A82"/>
    <w:rsid w:val="005C691D"/>
    <w:rsid w:val="00704D83"/>
    <w:rsid w:val="0072630A"/>
    <w:rsid w:val="00776897"/>
    <w:rsid w:val="007B4636"/>
    <w:rsid w:val="007B67D2"/>
    <w:rsid w:val="007D0E59"/>
    <w:rsid w:val="00A9482A"/>
    <w:rsid w:val="00AE43EE"/>
    <w:rsid w:val="00C13DD0"/>
    <w:rsid w:val="00C22643"/>
    <w:rsid w:val="00C71F73"/>
    <w:rsid w:val="00C7604A"/>
    <w:rsid w:val="00CF2A27"/>
    <w:rsid w:val="00D43B76"/>
    <w:rsid w:val="00DA3FA6"/>
    <w:rsid w:val="00E54088"/>
    <w:rsid w:val="00E85957"/>
    <w:rsid w:val="00E87FA4"/>
    <w:rsid w:val="00F9223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97"/>
    <w:pPr>
      <w:jc w:val="right"/>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625BA"/>
    <w:pPr>
      <w:spacing w:before="100" w:beforeAutospacing="1" w:after="100" w:afterAutospacing="1"/>
      <w:jc w:val="left"/>
    </w:pPr>
    <w:rPr>
      <w:rFonts w:ascii="Times New Roman" w:eastAsia="Times New Roman" w:hAnsi="Times New Roman"/>
      <w:sz w:val="24"/>
      <w:szCs w:val="24"/>
      <w:lang w:eastAsia="uk-UA"/>
    </w:rPr>
  </w:style>
  <w:style w:type="character" w:styleId="Strong">
    <w:name w:val="Strong"/>
    <w:basedOn w:val="DefaultParagraphFont"/>
    <w:uiPriority w:val="99"/>
    <w:qFormat/>
    <w:rsid w:val="002625BA"/>
    <w:rPr>
      <w:rFonts w:cs="Times New Roman"/>
      <w:b/>
      <w:bCs/>
    </w:rPr>
  </w:style>
  <w:style w:type="paragraph" w:styleId="BalloonText">
    <w:name w:val="Balloon Text"/>
    <w:basedOn w:val="Normal"/>
    <w:link w:val="BalloonTextChar"/>
    <w:uiPriority w:val="99"/>
    <w:semiHidden/>
    <w:rsid w:val="002625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25BA"/>
    <w:rPr>
      <w:rFonts w:ascii="Tahoma" w:hAnsi="Tahoma" w:cs="Tahoma"/>
      <w:sz w:val="16"/>
      <w:szCs w:val="16"/>
    </w:rPr>
  </w:style>
  <w:style w:type="character" w:styleId="Hyperlink">
    <w:name w:val="Hyperlink"/>
    <w:basedOn w:val="DefaultParagraphFont"/>
    <w:uiPriority w:val="99"/>
    <w:semiHidden/>
    <w:rsid w:val="00573947"/>
    <w:rPr>
      <w:rFonts w:cs="Times New Roman"/>
      <w:color w:val="0000FF"/>
      <w:u w:val="single"/>
    </w:rPr>
  </w:style>
  <w:style w:type="paragraph" w:styleId="HTMLPreformatted">
    <w:name w:val="HTML Preformatted"/>
    <w:basedOn w:val="Normal"/>
    <w:link w:val="HTMLPreformattedChar"/>
    <w:uiPriority w:val="99"/>
    <w:rsid w:val="005C6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locked/>
    <w:rsid w:val="005C691D"/>
    <w:rPr>
      <w:rFonts w:ascii="Courier New"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1471828843">
      <w:marLeft w:val="0"/>
      <w:marRight w:val="0"/>
      <w:marTop w:val="0"/>
      <w:marBottom w:val="0"/>
      <w:divBdr>
        <w:top w:val="none" w:sz="0" w:space="0" w:color="auto"/>
        <w:left w:val="none" w:sz="0" w:space="0" w:color="auto"/>
        <w:bottom w:val="none" w:sz="0" w:space="0" w:color="auto"/>
        <w:right w:val="none" w:sz="0" w:space="0" w:color="auto"/>
      </w:divBdr>
    </w:div>
    <w:div w:id="1471828844">
      <w:marLeft w:val="0"/>
      <w:marRight w:val="0"/>
      <w:marTop w:val="0"/>
      <w:marBottom w:val="0"/>
      <w:divBdr>
        <w:top w:val="none" w:sz="0" w:space="0" w:color="auto"/>
        <w:left w:val="none" w:sz="0" w:space="0" w:color="auto"/>
        <w:bottom w:val="none" w:sz="0" w:space="0" w:color="auto"/>
        <w:right w:val="none" w:sz="0" w:space="0" w:color="auto"/>
      </w:divBdr>
    </w:div>
    <w:div w:id="1471828847">
      <w:marLeft w:val="0"/>
      <w:marRight w:val="0"/>
      <w:marTop w:val="0"/>
      <w:marBottom w:val="0"/>
      <w:divBdr>
        <w:top w:val="none" w:sz="0" w:space="0" w:color="auto"/>
        <w:left w:val="none" w:sz="0" w:space="0" w:color="auto"/>
        <w:bottom w:val="none" w:sz="0" w:space="0" w:color="auto"/>
        <w:right w:val="none" w:sz="0" w:space="0" w:color="auto"/>
      </w:divBdr>
    </w:div>
    <w:div w:id="1471828848">
      <w:marLeft w:val="0"/>
      <w:marRight w:val="0"/>
      <w:marTop w:val="0"/>
      <w:marBottom w:val="0"/>
      <w:divBdr>
        <w:top w:val="none" w:sz="0" w:space="0" w:color="auto"/>
        <w:left w:val="none" w:sz="0" w:space="0" w:color="auto"/>
        <w:bottom w:val="none" w:sz="0" w:space="0" w:color="auto"/>
        <w:right w:val="none" w:sz="0" w:space="0" w:color="auto"/>
      </w:divBdr>
      <w:divsChild>
        <w:div w:id="1471828842">
          <w:marLeft w:val="0"/>
          <w:marRight w:val="0"/>
          <w:marTop w:val="0"/>
          <w:marBottom w:val="0"/>
          <w:divBdr>
            <w:top w:val="none" w:sz="0" w:space="0" w:color="auto"/>
            <w:left w:val="none" w:sz="0" w:space="0" w:color="auto"/>
            <w:bottom w:val="none" w:sz="0" w:space="0" w:color="auto"/>
            <w:right w:val="none" w:sz="0" w:space="0" w:color="auto"/>
          </w:divBdr>
        </w:div>
        <w:div w:id="1471828845">
          <w:marLeft w:val="0"/>
          <w:marRight w:val="0"/>
          <w:marTop w:val="138"/>
          <w:marBottom w:val="0"/>
          <w:divBdr>
            <w:top w:val="none" w:sz="0" w:space="0" w:color="auto"/>
            <w:left w:val="none" w:sz="0" w:space="0" w:color="auto"/>
            <w:bottom w:val="none" w:sz="0" w:space="0" w:color="auto"/>
            <w:right w:val="none" w:sz="0" w:space="0" w:color="auto"/>
          </w:divBdr>
        </w:div>
        <w:div w:id="147182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1482</Words>
  <Characters>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Iruna Shumra</dc:creator>
  <cp:keywords/>
  <dc:description/>
  <cp:lastModifiedBy>Novak</cp:lastModifiedBy>
  <cp:revision>3</cp:revision>
  <cp:lastPrinted>2017-08-11T06:11:00Z</cp:lastPrinted>
  <dcterms:created xsi:type="dcterms:W3CDTF">2017-08-14T13:37:00Z</dcterms:created>
  <dcterms:modified xsi:type="dcterms:W3CDTF">2017-08-14T13:38:00Z</dcterms:modified>
</cp:coreProperties>
</file>