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DE7" w:rsidRDefault="00044DE7" w:rsidP="00044DE7">
      <w:pPr>
        <w:pStyle w:val="a4"/>
        <w:ind w:left="4956" w:firstLine="708"/>
        <w:jc w:val="center"/>
        <w:rPr>
          <w:rFonts w:ascii="Times New Roman" w:hAnsi="Times New Roman"/>
          <w:b/>
          <w:sz w:val="24"/>
          <w:szCs w:val="24"/>
          <w:lang w:val="uk-UA" w:eastAsia="ru-RU"/>
        </w:rPr>
      </w:pPr>
      <w:r w:rsidRPr="00421F35">
        <w:rPr>
          <w:rFonts w:ascii="Times New Roman" w:hAnsi="Times New Roman"/>
          <w:b/>
          <w:sz w:val="24"/>
          <w:szCs w:val="24"/>
          <w:lang w:val="uk-UA" w:eastAsia="ru-RU"/>
        </w:rPr>
        <w:t>Проект</w:t>
      </w:r>
    </w:p>
    <w:p w:rsidR="00044DE7" w:rsidRPr="00421F35" w:rsidRDefault="00044DE7" w:rsidP="00044DE7">
      <w:pPr>
        <w:pStyle w:val="a4"/>
        <w:jc w:val="center"/>
        <w:rPr>
          <w:rFonts w:ascii="Times New Roman" w:hAnsi="Times New Roman"/>
          <w:b/>
          <w:sz w:val="24"/>
          <w:szCs w:val="24"/>
          <w:lang w:val="uk-UA" w:eastAsia="ru-RU"/>
        </w:rPr>
      </w:pPr>
      <w:r>
        <w:rPr>
          <w:rFonts w:ascii="Times New Roman" w:hAnsi="Times New Roman"/>
          <w:b/>
          <w:sz w:val="24"/>
          <w:szCs w:val="24"/>
          <w:lang w:val="uk-UA" w:eastAsia="ru-RU"/>
        </w:rPr>
        <w:tab/>
      </w:r>
      <w:r>
        <w:rPr>
          <w:rFonts w:ascii="Times New Roman" w:hAnsi="Times New Roman"/>
          <w:b/>
          <w:sz w:val="24"/>
          <w:szCs w:val="24"/>
          <w:lang w:val="uk-UA" w:eastAsia="ru-RU"/>
        </w:rPr>
        <w:tab/>
      </w:r>
      <w:r>
        <w:rPr>
          <w:rFonts w:ascii="Times New Roman" w:hAnsi="Times New Roman"/>
          <w:b/>
          <w:sz w:val="24"/>
          <w:szCs w:val="24"/>
          <w:lang w:val="uk-UA" w:eastAsia="ru-RU"/>
        </w:rPr>
        <w:tab/>
      </w:r>
      <w:r>
        <w:rPr>
          <w:rFonts w:ascii="Times New Roman" w:hAnsi="Times New Roman"/>
          <w:b/>
          <w:sz w:val="24"/>
          <w:szCs w:val="24"/>
          <w:lang w:val="uk-UA" w:eastAsia="ru-RU"/>
        </w:rPr>
        <w:tab/>
      </w:r>
      <w:r>
        <w:rPr>
          <w:rFonts w:ascii="Times New Roman" w:hAnsi="Times New Roman"/>
          <w:b/>
          <w:sz w:val="24"/>
          <w:szCs w:val="24"/>
          <w:lang w:val="uk-UA" w:eastAsia="ru-RU"/>
        </w:rPr>
        <w:tab/>
      </w:r>
      <w:r>
        <w:rPr>
          <w:rFonts w:ascii="Times New Roman" w:hAnsi="Times New Roman"/>
          <w:b/>
          <w:sz w:val="24"/>
          <w:szCs w:val="24"/>
          <w:lang w:val="uk-UA" w:eastAsia="ru-RU"/>
        </w:rPr>
        <w:tab/>
      </w:r>
      <w:r>
        <w:rPr>
          <w:rFonts w:ascii="Times New Roman" w:hAnsi="Times New Roman"/>
          <w:b/>
          <w:sz w:val="24"/>
          <w:szCs w:val="24"/>
          <w:lang w:val="uk-UA" w:eastAsia="ru-RU"/>
        </w:rPr>
        <w:tab/>
        <w:t xml:space="preserve">                О.</w:t>
      </w:r>
      <w:proofErr w:type="spellStart"/>
      <w:r>
        <w:rPr>
          <w:rFonts w:ascii="Times New Roman" w:hAnsi="Times New Roman"/>
          <w:b/>
          <w:sz w:val="24"/>
          <w:szCs w:val="24"/>
          <w:lang w:val="uk-UA" w:eastAsia="ru-RU"/>
        </w:rPr>
        <w:t>Савонік</w:t>
      </w:r>
      <w:proofErr w:type="spellEnd"/>
    </w:p>
    <w:p w:rsidR="00044DE7" w:rsidRDefault="00044DE7" w:rsidP="00044DE7">
      <w:pPr>
        <w:shd w:val="clear" w:color="auto" w:fill="FFFFFF"/>
        <w:jc w:val="center"/>
        <w:rPr>
          <w:rFonts w:ascii="PT Sans" w:hAnsi="PT Sans"/>
          <w:noProof/>
          <w:color w:val="4E4E4E"/>
          <w:sz w:val="23"/>
          <w:szCs w:val="23"/>
          <w:lang w:val="ru-RU" w:eastAsia="ru-RU"/>
        </w:rPr>
      </w:pPr>
    </w:p>
    <w:p w:rsidR="00044DE7" w:rsidRDefault="00044DE7" w:rsidP="00044DE7">
      <w:pPr>
        <w:shd w:val="clear" w:color="auto" w:fill="FFFFFF"/>
        <w:jc w:val="center"/>
        <w:rPr>
          <w:rFonts w:ascii="PT Sans" w:hAnsi="PT Sans"/>
          <w:noProof/>
          <w:color w:val="4E4E4E"/>
          <w:sz w:val="23"/>
          <w:szCs w:val="23"/>
          <w:lang w:val="ru-RU" w:eastAsia="ru-RU"/>
        </w:rPr>
      </w:pPr>
    </w:p>
    <w:p w:rsidR="00044DE7" w:rsidRPr="00FF2D61" w:rsidRDefault="00044DE7" w:rsidP="00044DE7">
      <w:pPr>
        <w:shd w:val="clear" w:color="auto" w:fill="FFFFFF"/>
        <w:jc w:val="center"/>
        <w:rPr>
          <w:rFonts w:ascii="PT Sans" w:hAnsi="PT Sans"/>
          <w:color w:val="4E4E4E"/>
          <w:sz w:val="23"/>
          <w:szCs w:val="23"/>
          <w:lang w:eastAsia="ru-RU"/>
        </w:rPr>
      </w:pPr>
      <w:r>
        <w:rPr>
          <w:rFonts w:ascii="PT Sans" w:hAnsi="PT Sans"/>
          <w:noProof/>
          <w:color w:val="4E4E4E"/>
          <w:sz w:val="23"/>
          <w:szCs w:val="23"/>
          <w:lang w:val="ru-RU" w:eastAsia="ru-RU"/>
        </w:rPr>
        <w:drawing>
          <wp:inline distT="0" distB="0" distL="0" distR="0">
            <wp:extent cx="548640" cy="699770"/>
            <wp:effectExtent l="19050" t="0" r="3810" b="0"/>
            <wp:docPr id="1" name="Рисунок 3" descr="https://www.kuznetsovsk-rada.gov.ua/components/com_documents/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kuznetsovsk-rada.gov.ua/components/com_documents/images/gerb.png"/>
                    <pic:cNvPicPr>
                      <a:picLocks noChangeAspect="1" noChangeArrowheads="1"/>
                    </pic:cNvPicPr>
                  </pic:nvPicPr>
                  <pic:blipFill>
                    <a:blip r:embed="rId6" cstate="print"/>
                    <a:srcRect/>
                    <a:stretch>
                      <a:fillRect/>
                    </a:stretch>
                  </pic:blipFill>
                  <pic:spPr bwMode="auto">
                    <a:xfrm>
                      <a:off x="0" y="0"/>
                      <a:ext cx="548640" cy="699770"/>
                    </a:xfrm>
                    <a:prstGeom prst="rect">
                      <a:avLst/>
                    </a:prstGeom>
                    <a:noFill/>
                    <a:ln w="9525">
                      <a:noFill/>
                      <a:miter lim="800000"/>
                      <a:headEnd/>
                      <a:tailEnd/>
                    </a:ln>
                  </pic:spPr>
                </pic:pic>
              </a:graphicData>
            </a:graphic>
          </wp:inline>
        </w:drawing>
      </w:r>
    </w:p>
    <w:p w:rsidR="00044DE7" w:rsidRDefault="00044DE7" w:rsidP="00044DE7">
      <w:pPr>
        <w:pStyle w:val="a4"/>
        <w:jc w:val="center"/>
        <w:rPr>
          <w:rFonts w:ascii="Times New Roman" w:hAnsi="Times New Roman"/>
          <w:b/>
          <w:sz w:val="32"/>
          <w:szCs w:val="32"/>
          <w:lang w:val="uk-UA" w:eastAsia="ru-RU"/>
        </w:rPr>
      </w:pPr>
      <w:r w:rsidRPr="00A117B4">
        <w:rPr>
          <w:rFonts w:ascii="Times New Roman" w:hAnsi="Times New Roman"/>
          <w:b/>
          <w:sz w:val="32"/>
          <w:szCs w:val="32"/>
          <w:lang w:val="uk-UA" w:eastAsia="ru-RU"/>
        </w:rPr>
        <w:t>УКРАЇНА</w:t>
      </w:r>
    </w:p>
    <w:p w:rsidR="00044DE7" w:rsidRPr="00A117B4" w:rsidRDefault="00044DE7" w:rsidP="00044DE7">
      <w:pPr>
        <w:pStyle w:val="a4"/>
        <w:jc w:val="center"/>
        <w:rPr>
          <w:rFonts w:ascii="Times New Roman" w:hAnsi="Times New Roman"/>
          <w:b/>
          <w:sz w:val="32"/>
          <w:szCs w:val="32"/>
          <w:lang w:val="uk-UA" w:eastAsia="ru-RU"/>
        </w:rPr>
      </w:pPr>
    </w:p>
    <w:p w:rsidR="00044DE7" w:rsidRPr="00757EB8" w:rsidRDefault="00044DE7" w:rsidP="00044DE7">
      <w:pPr>
        <w:pStyle w:val="a4"/>
        <w:jc w:val="center"/>
        <w:rPr>
          <w:rFonts w:ascii="Times New Roman" w:hAnsi="Times New Roman"/>
          <w:b/>
          <w:sz w:val="28"/>
          <w:szCs w:val="28"/>
          <w:lang w:val="uk-UA" w:eastAsia="ru-RU"/>
        </w:rPr>
      </w:pPr>
      <w:r w:rsidRPr="00757EB8">
        <w:rPr>
          <w:rFonts w:ascii="Times New Roman" w:hAnsi="Times New Roman"/>
          <w:b/>
          <w:sz w:val="28"/>
          <w:szCs w:val="28"/>
          <w:lang w:val="uk-UA" w:eastAsia="ru-RU"/>
        </w:rPr>
        <w:t>ВАРАСЬКА МІСЬКА РАДА</w:t>
      </w:r>
    </w:p>
    <w:p w:rsidR="00044DE7" w:rsidRPr="00757EB8" w:rsidRDefault="00044DE7" w:rsidP="00044DE7">
      <w:pPr>
        <w:pStyle w:val="a4"/>
        <w:jc w:val="center"/>
        <w:rPr>
          <w:rFonts w:ascii="Times New Roman" w:hAnsi="Times New Roman"/>
          <w:b/>
          <w:sz w:val="28"/>
          <w:szCs w:val="28"/>
          <w:lang w:val="uk-UA" w:eastAsia="ru-RU"/>
        </w:rPr>
      </w:pPr>
      <w:r w:rsidRPr="00757EB8">
        <w:rPr>
          <w:rFonts w:ascii="Times New Roman" w:hAnsi="Times New Roman"/>
          <w:b/>
          <w:sz w:val="28"/>
          <w:szCs w:val="28"/>
          <w:lang w:val="uk-UA" w:eastAsia="ru-RU"/>
        </w:rPr>
        <w:t>РІВНЕНСЬКОЇ ОБЛАСТІ</w:t>
      </w:r>
    </w:p>
    <w:p w:rsidR="00044DE7" w:rsidRPr="00757EB8" w:rsidRDefault="00044DE7" w:rsidP="00044DE7">
      <w:pPr>
        <w:pStyle w:val="a4"/>
        <w:jc w:val="center"/>
        <w:rPr>
          <w:rFonts w:ascii="Times New Roman" w:hAnsi="Times New Roman"/>
          <w:b/>
          <w:sz w:val="28"/>
          <w:szCs w:val="28"/>
          <w:lang w:val="uk-UA" w:eastAsia="ru-RU"/>
        </w:rPr>
      </w:pPr>
      <w:r w:rsidRPr="00757EB8">
        <w:rPr>
          <w:rFonts w:ascii="Times New Roman" w:hAnsi="Times New Roman"/>
          <w:b/>
          <w:sz w:val="28"/>
          <w:szCs w:val="28"/>
          <w:lang w:val="uk-UA" w:eastAsia="ru-RU"/>
        </w:rPr>
        <w:t>Сьоме скликання</w:t>
      </w:r>
    </w:p>
    <w:p w:rsidR="00044DE7" w:rsidRPr="00757EB8" w:rsidRDefault="00044DE7" w:rsidP="00044DE7">
      <w:pPr>
        <w:pStyle w:val="a4"/>
        <w:jc w:val="center"/>
        <w:rPr>
          <w:rFonts w:ascii="Times New Roman" w:hAnsi="Times New Roman"/>
          <w:b/>
          <w:sz w:val="28"/>
          <w:szCs w:val="28"/>
          <w:lang w:val="uk-UA" w:eastAsia="ru-RU"/>
        </w:rPr>
      </w:pPr>
      <w:r w:rsidRPr="00757EB8">
        <w:rPr>
          <w:rFonts w:ascii="Times New Roman" w:hAnsi="Times New Roman"/>
          <w:b/>
          <w:sz w:val="28"/>
          <w:szCs w:val="28"/>
          <w:lang w:val="uk-UA" w:eastAsia="ru-RU"/>
        </w:rPr>
        <w:t>(Чергова сесія)</w:t>
      </w:r>
    </w:p>
    <w:p w:rsidR="00044DE7" w:rsidRPr="00A117B4" w:rsidRDefault="00044DE7" w:rsidP="00044DE7">
      <w:pPr>
        <w:pStyle w:val="a4"/>
        <w:jc w:val="center"/>
        <w:rPr>
          <w:rFonts w:ascii="Times New Roman" w:hAnsi="Times New Roman"/>
          <w:b/>
          <w:sz w:val="32"/>
          <w:szCs w:val="32"/>
          <w:lang w:val="uk-UA" w:eastAsia="ru-RU"/>
        </w:rPr>
      </w:pPr>
      <w:r w:rsidRPr="00A117B4">
        <w:rPr>
          <w:rFonts w:ascii="Times New Roman" w:hAnsi="Times New Roman"/>
          <w:b/>
          <w:sz w:val="32"/>
          <w:szCs w:val="32"/>
          <w:lang w:val="uk-UA" w:eastAsia="ru-RU"/>
        </w:rPr>
        <w:t>Проект РІШЕННЯ</w:t>
      </w:r>
    </w:p>
    <w:p w:rsidR="00044DE7" w:rsidRPr="0012054D" w:rsidRDefault="00044DE7" w:rsidP="00044DE7">
      <w:pPr>
        <w:pStyle w:val="a4"/>
        <w:jc w:val="both"/>
        <w:rPr>
          <w:rFonts w:ascii="Times New Roman" w:hAnsi="Times New Roman"/>
          <w:b/>
          <w:sz w:val="28"/>
          <w:szCs w:val="28"/>
          <w:lang w:val="uk-UA" w:eastAsia="ru-RU"/>
        </w:rPr>
      </w:pPr>
    </w:p>
    <w:tbl>
      <w:tblPr>
        <w:tblW w:w="5000" w:type="pct"/>
        <w:tblCellMar>
          <w:top w:w="15" w:type="dxa"/>
          <w:left w:w="15" w:type="dxa"/>
          <w:bottom w:w="15" w:type="dxa"/>
          <w:right w:w="15" w:type="dxa"/>
        </w:tblCellMar>
        <w:tblLook w:val="00A0" w:firstRow="1" w:lastRow="0" w:firstColumn="1" w:lastColumn="0" w:noHBand="0" w:noVBand="0"/>
      </w:tblPr>
      <w:tblGrid>
        <w:gridCol w:w="3527"/>
        <w:gridCol w:w="2904"/>
        <w:gridCol w:w="3238"/>
      </w:tblGrid>
      <w:tr w:rsidR="00044DE7" w:rsidRPr="0012054D" w:rsidTr="00A20DFD">
        <w:tc>
          <w:tcPr>
            <w:tcW w:w="5550" w:type="dxa"/>
            <w:vAlign w:val="center"/>
          </w:tcPr>
          <w:p w:rsidR="00044DE7" w:rsidRPr="0012054D" w:rsidRDefault="000B40C1" w:rsidP="00A20DFD">
            <w:pPr>
              <w:pStyle w:val="a4"/>
              <w:jc w:val="both"/>
              <w:rPr>
                <w:rFonts w:ascii="Times New Roman" w:hAnsi="Times New Roman"/>
                <w:b/>
                <w:sz w:val="28"/>
                <w:szCs w:val="28"/>
                <w:lang w:val="uk-UA" w:eastAsia="ru-RU"/>
              </w:rPr>
            </w:pPr>
            <w:r>
              <w:rPr>
                <w:rFonts w:ascii="Times New Roman" w:hAnsi="Times New Roman"/>
                <w:b/>
                <w:sz w:val="28"/>
                <w:szCs w:val="28"/>
                <w:lang w:val="uk-UA" w:eastAsia="ru-RU"/>
              </w:rPr>
              <w:t>01 листопада</w:t>
            </w:r>
            <w:r w:rsidRPr="00C76D90">
              <w:rPr>
                <w:rFonts w:ascii="Times New Roman" w:hAnsi="Times New Roman"/>
                <w:b/>
                <w:sz w:val="28"/>
                <w:szCs w:val="28"/>
                <w:lang w:val="uk-UA" w:eastAsia="ru-RU"/>
              </w:rPr>
              <w:t xml:space="preserve"> </w:t>
            </w:r>
            <w:r w:rsidR="00044DE7" w:rsidRPr="0012054D">
              <w:rPr>
                <w:rFonts w:ascii="Times New Roman" w:hAnsi="Times New Roman"/>
                <w:b/>
                <w:sz w:val="28"/>
                <w:szCs w:val="28"/>
                <w:lang w:val="uk-UA" w:eastAsia="ru-RU"/>
              </w:rPr>
              <w:t>2017 року</w:t>
            </w:r>
          </w:p>
        </w:tc>
        <w:tc>
          <w:tcPr>
            <w:tcW w:w="5550" w:type="dxa"/>
            <w:vAlign w:val="center"/>
          </w:tcPr>
          <w:p w:rsidR="00044DE7" w:rsidRPr="0012054D" w:rsidRDefault="00044DE7" w:rsidP="00A20DFD">
            <w:pPr>
              <w:pStyle w:val="a4"/>
              <w:ind w:right="-583"/>
              <w:jc w:val="both"/>
              <w:rPr>
                <w:rFonts w:ascii="Times New Roman" w:hAnsi="Times New Roman"/>
                <w:b/>
                <w:sz w:val="28"/>
                <w:szCs w:val="28"/>
                <w:lang w:val="uk-UA" w:eastAsia="ru-RU"/>
              </w:rPr>
            </w:pPr>
          </w:p>
        </w:tc>
        <w:tc>
          <w:tcPr>
            <w:tcW w:w="5550" w:type="dxa"/>
            <w:vAlign w:val="center"/>
          </w:tcPr>
          <w:p w:rsidR="00044DE7" w:rsidRPr="0012054D" w:rsidRDefault="00044DE7" w:rsidP="000B40C1">
            <w:pPr>
              <w:pStyle w:val="a4"/>
              <w:jc w:val="both"/>
              <w:rPr>
                <w:rFonts w:ascii="Times New Roman" w:hAnsi="Times New Roman"/>
                <w:b/>
                <w:sz w:val="28"/>
                <w:szCs w:val="28"/>
                <w:lang w:val="uk-UA" w:eastAsia="ru-RU"/>
              </w:rPr>
            </w:pPr>
            <w:r>
              <w:rPr>
                <w:rFonts w:ascii="Times New Roman" w:hAnsi="Times New Roman"/>
                <w:b/>
                <w:sz w:val="28"/>
                <w:szCs w:val="28"/>
                <w:lang w:val="uk-UA" w:eastAsia="ru-RU"/>
              </w:rPr>
              <w:t xml:space="preserve">                       №</w:t>
            </w:r>
            <w:r w:rsidR="000B40C1">
              <w:rPr>
                <w:rFonts w:ascii="Times New Roman" w:hAnsi="Times New Roman"/>
                <w:b/>
                <w:sz w:val="28"/>
                <w:szCs w:val="28"/>
                <w:lang w:val="uk-UA" w:eastAsia="ru-RU"/>
              </w:rPr>
              <w:t>970</w:t>
            </w:r>
          </w:p>
        </w:tc>
      </w:tr>
    </w:tbl>
    <w:p w:rsidR="00044DE7" w:rsidRPr="0012054D" w:rsidRDefault="00044DE7" w:rsidP="00044DE7">
      <w:pPr>
        <w:pStyle w:val="a4"/>
        <w:jc w:val="both"/>
        <w:rPr>
          <w:rFonts w:ascii="Times New Roman" w:hAnsi="Times New Roman"/>
          <w:color w:val="4E4E4E"/>
          <w:sz w:val="28"/>
          <w:szCs w:val="28"/>
          <w:lang w:val="uk-UA" w:eastAsia="ru-RU"/>
        </w:rPr>
      </w:pPr>
      <w:r w:rsidRPr="0012054D">
        <w:rPr>
          <w:rFonts w:ascii="Times New Roman" w:hAnsi="Times New Roman"/>
          <w:color w:val="4E4E4E"/>
          <w:sz w:val="28"/>
          <w:szCs w:val="28"/>
          <w:lang w:val="uk-UA" w:eastAsia="ru-RU"/>
        </w:rPr>
        <w:t> </w:t>
      </w:r>
    </w:p>
    <w:tbl>
      <w:tblPr>
        <w:tblW w:w="5677" w:type="pct"/>
        <w:tblCellMar>
          <w:top w:w="15" w:type="dxa"/>
          <w:left w:w="15" w:type="dxa"/>
          <w:bottom w:w="15" w:type="dxa"/>
          <w:right w:w="15" w:type="dxa"/>
        </w:tblCellMar>
        <w:tblLook w:val="00A0" w:firstRow="1" w:lastRow="0" w:firstColumn="1" w:lastColumn="0" w:noHBand="0" w:noVBand="0"/>
      </w:tblPr>
      <w:tblGrid>
        <w:gridCol w:w="6814"/>
        <w:gridCol w:w="495"/>
        <w:gridCol w:w="3669"/>
      </w:tblGrid>
      <w:tr w:rsidR="00044DE7" w:rsidRPr="0012054D" w:rsidTr="00A20DFD">
        <w:tc>
          <w:tcPr>
            <w:tcW w:w="6615" w:type="dxa"/>
            <w:shd w:val="clear" w:color="auto" w:fill="FFFFFF"/>
            <w:vAlign w:val="center"/>
          </w:tcPr>
          <w:p w:rsidR="000165F3" w:rsidRDefault="000165F3" w:rsidP="00A20DFD">
            <w:pPr>
              <w:pStyle w:val="a4"/>
              <w:ind w:right="-430"/>
              <w:rPr>
                <w:rFonts w:ascii="Times New Roman" w:hAnsi="Times New Roman"/>
                <w:sz w:val="28"/>
                <w:szCs w:val="28"/>
                <w:lang w:val="uk-UA" w:eastAsia="ru-RU"/>
              </w:rPr>
            </w:pPr>
            <w:r>
              <w:rPr>
                <w:rFonts w:ascii="Times New Roman" w:hAnsi="Times New Roman"/>
                <w:sz w:val="28"/>
                <w:szCs w:val="28"/>
                <w:lang w:val="uk-UA" w:eastAsia="ru-RU"/>
              </w:rPr>
              <w:t>Про внесення змін до установчих д</w:t>
            </w:r>
            <w:r w:rsidR="00044DE7" w:rsidRPr="0012054D">
              <w:rPr>
                <w:rFonts w:ascii="Times New Roman" w:hAnsi="Times New Roman"/>
                <w:sz w:val="28"/>
                <w:szCs w:val="28"/>
                <w:lang w:val="uk-UA" w:eastAsia="ru-RU"/>
              </w:rPr>
              <w:t>окументів</w:t>
            </w:r>
            <w:r>
              <w:rPr>
                <w:rFonts w:ascii="Times New Roman" w:hAnsi="Times New Roman"/>
                <w:sz w:val="28"/>
                <w:szCs w:val="28"/>
                <w:lang w:val="uk-UA" w:eastAsia="ru-RU"/>
              </w:rPr>
              <w:t xml:space="preserve"> </w:t>
            </w:r>
          </w:p>
          <w:p w:rsidR="000165F3" w:rsidRDefault="00E7712F" w:rsidP="00A20DFD">
            <w:pPr>
              <w:pStyle w:val="a4"/>
              <w:ind w:right="-430"/>
              <w:rPr>
                <w:rFonts w:ascii="Times New Roman" w:hAnsi="Times New Roman"/>
                <w:color w:val="000000"/>
                <w:sz w:val="28"/>
                <w:szCs w:val="28"/>
                <w:lang w:val="uk-UA"/>
              </w:rPr>
            </w:pPr>
            <w:r w:rsidRPr="00E7712F">
              <w:rPr>
                <w:rFonts w:ascii="Times New Roman" w:hAnsi="Times New Roman"/>
                <w:color w:val="000000"/>
                <w:sz w:val="28"/>
                <w:szCs w:val="28"/>
                <w:lang w:val="uk-UA"/>
              </w:rPr>
              <w:t xml:space="preserve">комунального закладу «Парк культури та </w:t>
            </w:r>
          </w:p>
          <w:p w:rsidR="000165F3" w:rsidRPr="000165F3" w:rsidRDefault="00E7712F" w:rsidP="00A20DFD">
            <w:pPr>
              <w:pStyle w:val="a4"/>
              <w:ind w:right="-430"/>
              <w:rPr>
                <w:rFonts w:ascii="Times New Roman" w:hAnsi="Times New Roman"/>
                <w:sz w:val="28"/>
                <w:szCs w:val="28"/>
                <w:lang w:val="uk-UA" w:eastAsia="ru-RU"/>
              </w:rPr>
            </w:pPr>
            <w:r w:rsidRPr="00E7712F">
              <w:rPr>
                <w:rFonts w:ascii="Times New Roman" w:hAnsi="Times New Roman"/>
                <w:color w:val="000000"/>
                <w:sz w:val="28"/>
                <w:szCs w:val="28"/>
                <w:lang w:val="uk-UA"/>
              </w:rPr>
              <w:t>відпочинку»</w:t>
            </w:r>
            <w:r w:rsidR="000165F3">
              <w:rPr>
                <w:rFonts w:ascii="Times New Roman" w:hAnsi="Times New Roman"/>
                <w:color w:val="000000"/>
                <w:sz w:val="28"/>
                <w:szCs w:val="28"/>
                <w:lang w:val="uk-UA"/>
              </w:rPr>
              <w:t xml:space="preserve"> </w:t>
            </w:r>
            <w:r w:rsidR="00044DE7">
              <w:rPr>
                <w:rFonts w:ascii="Times New Roman" w:hAnsi="Times New Roman"/>
                <w:sz w:val="28"/>
                <w:szCs w:val="28"/>
                <w:lang w:val="uk-UA" w:eastAsia="ru-RU"/>
              </w:rPr>
              <w:t xml:space="preserve">та </w:t>
            </w:r>
            <w:r w:rsidR="00044DE7" w:rsidRPr="000165F3">
              <w:rPr>
                <w:rFonts w:ascii="Times New Roman" w:hAnsi="Times New Roman"/>
                <w:sz w:val="28"/>
                <w:szCs w:val="28"/>
                <w:lang w:val="uk-UA" w:eastAsia="ru-RU"/>
              </w:rPr>
              <w:t xml:space="preserve">затвердження </w:t>
            </w:r>
            <w:r w:rsidR="00B16F19">
              <w:rPr>
                <w:rFonts w:ascii="Times New Roman" w:hAnsi="Times New Roman"/>
                <w:sz w:val="28"/>
                <w:szCs w:val="28"/>
                <w:lang w:val="uk-UA" w:eastAsia="ru-RU"/>
              </w:rPr>
              <w:t>п</w:t>
            </w:r>
            <w:r w:rsidR="000165F3" w:rsidRPr="000165F3">
              <w:rPr>
                <w:rFonts w:ascii="Times New Roman" w:hAnsi="Times New Roman"/>
                <w:sz w:val="28"/>
                <w:szCs w:val="28"/>
                <w:lang w:val="uk-UA" w:eastAsia="ru-RU"/>
              </w:rPr>
              <w:t>оложення</w:t>
            </w:r>
            <w:r w:rsidR="000165F3" w:rsidRPr="000165F3">
              <w:rPr>
                <w:rFonts w:ascii="Times New Roman" w:hAnsi="Times New Roman"/>
                <w:sz w:val="28"/>
                <w:szCs w:val="28"/>
                <w:lang w:eastAsia="ru-RU"/>
              </w:rPr>
              <w:t xml:space="preserve"> </w:t>
            </w:r>
          </w:p>
          <w:p w:rsidR="000165F3" w:rsidRDefault="00B16F19" w:rsidP="00A20DFD">
            <w:pPr>
              <w:pStyle w:val="a4"/>
              <w:ind w:right="-430"/>
              <w:rPr>
                <w:rFonts w:ascii="Times New Roman" w:hAnsi="Times New Roman"/>
                <w:color w:val="000000"/>
                <w:sz w:val="28"/>
                <w:szCs w:val="28"/>
                <w:lang w:val="uk-UA"/>
              </w:rPr>
            </w:pPr>
            <w:r>
              <w:rPr>
                <w:rFonts w:ascii="Times New Roman" w:hAnsi="Times New Roman"/>
                <w:color w:val="000000"/>
                <w:sz w:val="28"/>
                <w:szCs w:val="28"/>
                <w:lang w:val="uk-UA"/>
              </w:rPr>
              <w:t xml:space="preserve">про </w:t>
            </w:r>
            <w:r w:rsidR="000165F3" w:rsidRPr="000165F3">
              <w:rPr>
                <w:rFonts w:ascii="Times New Roman" w:hAnsi="Times New Roman"/>
                <w:color w:val="000000"/>
                <w:sz w:val="28"/>
                <w:szCs w:val="28"/>
                <w:lang w:val="uk-UA"/>
              </w:rPr>
              <w:t>комунальн</w:t>
            </w:r>
            <w:r>
              <w:rPr>
                <w:rFonts w:ascii="Times New Roman" w:hAnsi="Times New Roman"/>
                <w:color w:val="000000"/>
                <w:sz w:val="28"/>
                <w:szCs w:val="28"/>
                <w:lang w:val="uk-UA"/>
              </w:rPr>
              <w:t>ий</w:t>
            </w:r>
            <w:r w:rsidR="000165F3" w:rsidRPr="000165F3">
              <w:rPr>
                <w:rFonts w:ascii="Times New Roman" w:hAnsi="Times New Roman"/>
                <w:color w:val="000000"/>
                <w:sz w:val="28"/>
                <w:szCs w:val="28"/>
                <w:lang w:val="uk-UA"/>
              </w:rPr>
              <w:t xml:space="preserve"> заклад «Парк культури та</w:t>
            </w:r>
            <w:r w:rsidR="000165F3" w:rsidRPr="00E7712F">
              <w:rPr>
                <w:rFonts w:ascii="Times New Roman" w:hAnsi="Times New Roman"/>
                <w:color w:val="000000"/>
                <w:sz w:val="28"/>
                <w:szCs w:val="28"/>
                <w:lang w:val="uk-UA"/>
              </w:rPr>
              <w:t xml:space="preserve"> </w:t>
            </w:r>
          </w:p>
          <w:p w:rsidR="00044DE7" w:rsidRPr="000165F3" w:rsidRDefault="000165F3" w:rsidP="00A20DFD">
            <w:pPr>
              <w:pStyle w:val="a4"/>
              <w:ind w:right="-430"/>
              <w:rPr>
                <w:rFonts w:ascii="Times New Roman" w:hAnsi="Times New Roman"/>
                <w:color w:val="000000"/>
                <w:sz w:val="28"/>
                <w:szCs w:val="28"/>
                <w:lang w:val="uk-UA"/>
              </w:rPr>
            </w:pPr>
            <w:r w:rsidRPr="00E7712F">
              <w:rPr>
                <w:rFonts w:ascii="Times New Roman" w:hAnsi="Times New Roman"/>
                <w:color w:val="000000"/>
                <w:sz w:val="28"/>
                <w:szCs w:val="28"/>
                <w:lang w:val="uk-UA"/>
              </w:rPr>
              <w:t>відпочинку»</w:t>
            </w:r>
            <w:r>
              <w:rPr>
                <w:rFonts w:ascii="Times New Roman" w:hAnsi="Times New Roman"/>
                <w:color w:val="000000"/>
                <w:sz w:val="28"/>
                <w:szCs w:val="28"/>
                <w:lang w:val="uk-UA"/>
              </w:rPr>
              <w:t xml:space="preserve"> </w:t>
            </w:r>
            <w:r w:rsidR="00044DE7">
              <w:rPr>
                <w:rFonts w:ascii="Times New Roman" w:hAnsi="Times New Roman"/>
                <w:sz w:val="28"/>
                <w:szCs w:val="28"/>
                <w:lang w:val="uk-UA" w:eastAsia="ru-RU"/>
              </w:rPr>
              <w:t>в новій редакції</w:t>
            </w:r>
          </w:p>
          <w:p w:rsidR="00044DE7" w:rsidRPr="0012054D" w:rsidRDefault="00044DE7" w:rsidP="00A20DFD">
            <w:pPr>
              <w:pStyle w:val="a4"/>
              <w:ind w:right="-430"/>
              <w:rPr>
                <w:rFonts w:ascii="Times New Roman" w:hAnsi="Times New Roman"/>
                <w:sz w:val="28"/>
                <w:szCs w:val="28"/>
                <w:lang w:val="uk-UA" w:eastAsia="ru-RU"/>
              </w:rPr>
            </w:pPr>
          </w:p>
          <w:p w:rsidR="00044DE7" w:rsidRPr="0012054D" w:rsidRDefault="00044DE7" w:rsidP="00A20DFD">
            <w:pPr>
              <w:pStyle w:val="a4"/>
              <w:ind w:right="-430"/>
              <w:rPr>
                <w:rFonts w:ascii="Times New Roman" w:hAnsi="Times New Roman"/>
                <w:sz w:val="28"/>
                <w:szCs w:val="28"/>
                <w:lang w:val="uk-UA" w:eastAsia="ru-RU"/>
              </w:rPr>
            </w:pPr>
          </w:p>
        </w:tc>
        <w:tc>
          <w:tcPr>
            <w:tcW w:w="480" w:type="dxa"/>
            <w:shd w:val="clear" w:color="auto" w:fill="FFFFFF"/>
            <w:vAlign w:val="center"/>
          </w:tcPr>
          <w:p w:rsidR="00044DE7" w:rsidRPr="0012054D" w:rsidRDefault="00044DE7" w:rsidP="00A20DFD">
            <w:pPr>
              <w:pStyle w:val="a4"/>
              <w:jc w:val="both"/>
              <w:rPr>
                <w:rFonts w:ascii="Times New Roman" w:hAnsi="Times New Roman"/>
                <w:sz w:val="28"/>
                <w:szCs w:val="28"/>
                <w:lang w:val="uk-UA" w:eastAsia="ru-RU"/>
              </w:rPr>
            </w:pPr>
          </w:p>
        </w:tc>
        <w:tc>
          <w:tcPr>
            <w:tcW w:w="3561" w:type="dxa"/>
            <w:shd w:val="clear" w:color="auto" w:fill="FFFFFF"/>
            <w:vAlign w:val="center"/>
          </w:tcPr>
          <w:p w:rsidR="00044DE7" w:rsidRPr="0012054D" w:rsidRDefault="00044DE7" w:rsidP="00A20DFD">
            <w:pPr>
              <w:pStyle w:val="a4"/>
              <w:jc w:val="both"/>
              <w:rPr>
                <w:rFonts w:ascii="Times New Roman" w:hAnsi="Times New Roman"/>
                <w:sz w:val="28"/>
                <w:szCs w:val="28"/>
                <w:lang w:val="uk-UA" w:eastAsia="ru-RU"/>
              </w:rPr>
            </w:pPr>
          </w:p>
        </w:tc>
      </w:tr>
    </w:tbl>
    <w:p w:rsidR="00044DE7" w:rsidRPr="0012054D" w:rsidRDefault="00044DE7" w:rsidP="00044DE7">
      <w:pPr>
        <w:pStyle w:val="a4"/>
        <w:jc w:val="both"/>
        <w:rPr>
          <w:rFonts w:ascii="Times New Roman" w:hAnsi="Times New Roman"/>
          <w:sz w:val="28"/>
          <w:szCs w:val="28"/>
          <w:lang w:val="uk-UA"/>
        </w:rPr>
      </w:pPr>
      <w:r w:rsidRPr="0012054D">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З метою приведення установчих документів </w:t>
      </w:r>
      <w:r w:rsidR="000165F3" w:rsidRPr="00E7712F">
        <w:rPr>
          <w:rFonts w:ascii="Times New Roman" w:hAnsi="Times New Roman"/>
          <w:color w:val="000000"/>
          <w:sz w:val="28"/>
          <w:szCs w:val="28"/>
          <w:lang w:val="uk-UA"/>
        </w:rPr>
        <w:t>комунального закладу «Парк культури та відпочинку»</w:t>
      </w:r>
      <w:r w:rsidR="00C630C9">
        <w:rPr>
          <w:rFonts w:ascii="Times New Roman" w:hAnsi="Times New Roman"/>
          <w:color w:val="000000"/>
          <w:sz w:val="28"/>
          <w:szCs w:val="28"/>
          <w:lang w:val="uk-UA"/>
        </w:rPr>
        <w:t xml:space="preserve"> </w:t>
      </w:r>
      <w:r w:rsidRPr="0012054D">
        <w:rPr>
          <w:rFonts w:ascii="Times New Roman" w:hAnsi="Times New Roman"/>
          <w:sz w:val="28"/>
          <w:szCs w:val="28"/>
          <w:lang w:val="uk-UA" w:eastAsia="ru-RU"/>
        </w:rPr>
        <w:t xml:space="preserve">до вимог чинного законодавства України, відповідно до Законів України </w:t>
      </w:r>
      <w:r w:rsidR="00850312">
        <w:rPr>
          <w:rFonts w:ascii="Times New Roman" w:hAnsi="Times New Roman"/>
          <w:sz w:val="28"/>
          <w:szCs w:val="28"/>
          <w:lang w:val="uk-UA"/>
        </w:rPr>
        <w:t xml:space="preserve">«Про природно-заповідний фонд» та </w:t>
      </w:r>
      <w:r w:rsidR="00C630C9" w:rsidRPr="00E7712F">
        <w:rPr>
          <w:rFonts w:ascii="Times New Roman" w:hAnsi="Times New Roman"/>
          <w:sz w:val="28"/>
          <w:szCs w:val="28"/>
          <w:lang w:val="uk-UA"/>
        </w:rPr>
        <w:t>«Про культуру»</w:t>
      </w:r>
      <w:r w:rsidR="00850312">
        <w:rPr>
          <w:rFonts w:ascii="Times New Roman" w:hAnsi="Times New Roman"/>
          <w:sz w:val="28"/>
          <w:szCs w:val="28"/>
          <w:lang w:val="uk-UA"/>
        </w:rPr>
        <w:t xml:space="preserve">, </w:t>
      </w:r>
      <w:r w:rsidRPr="0012054D">
        <w:rPr>
          <w:rFonts w:ascii="Times New Roman" w:hAnsi="Times New Roman"/>
          <w:color w:val="000000"/>
          <w:sz w:val="28"/>
          <w:szCs w:val="28"/>
          <w:shd w:val="clear" w:color="auto" w:fill="FFFFFF"/>
          <w:lang w:val="uk-UA"/>
        </w:rPr>
        <w:t xml:space="preserve"> </w:t>
      </w:r>
      <w:r w:rsidRPr="0012054D">
        <w:rPr>
          <w:rFonts w:ascii="Times New Roman" w:hAnsi="Times New Roman"/>
          <w:sz w:val="28"/>
          <w:szCs w:val="28"/>
          <w:lang w:val="uk-UA" w:eastAsia="ru-RU"/>
        </w:rPr>
        <w:t xml:space="preserve">враховуючи </w:t>
      </w:r>
      <w:r w:rsidR="00AE486E">
        <w:rPr>
          <w:rFonts w:ascii="Times New Roman" w:hAnsi="Times New Roman"/>
          <w:sz w:val="28"/>
          <w:szCs w:val="28"/>
          <w:lang w:val="uk-UA" w:eastAsia="ru-RU"/>
        </w:rPr>
        <w:t>п</w:t>
      </w:r>
      <w:r w:rsidRPr="0012054D">
        <w:rPr>
          <w:rFonts w:ascii="Times New Roman" w:hAnsi="Times New Roman"/>
          <w:sz w:val="28"/>
          <w:szCs w:val="28"/>
          <w:lang w:val="uk-UA" w:eastAsia="ru-RU"/>
        </w:rPr>
        <w:t>останову Верховної Ради України від 19 травня 2016 року №</w:t>
      </w:r>
      <w:r>
        <w:rPr>
          <w:rFonts w:ascii="Times New Roman" w:hAnsi="Times New Roman"/>
          <w:sz w:val="28"/>
          <w:szCs w:val="28"/>
          <w:lang w:val="uk-UA" w:eastAsia="ru-RU"/>
        </w:rPr>
        <w:t>1377-19</w:t>
      </w:r>
      <w:r w:rsidRPr="0012054D">
        <w:rPr>
          <w:rFonts w:ascii="Times New Roman" w:hAnsi="Times New Roman"/>
          <w:sz w:val="28"/>
          <w:szCs w:val="28"/>
          <w:lang w:val="uk-UA" w:eastAsia="ru-RU"/>
        </w:rPr>
        <w:t xml:space="preserve"> «Про перейменування окремих населених пунктів та районів», рішення </w:t>
      </w:r>
      <w:proofErr w:type="spellStart"/>
      <w:r w:rsidRPr="0012054D">
        <w:rPr>
          <w:rFonts w:ascii="Times New Roman" w:hAnsi="Times New Roman"/>
          <w:sz w:val="28"/>
          <w:szCs w:val="28"/>
          <w:lang w:val="uk-UA" w:eastAsia="ru-RU"/>
        </w:rPr>
        <w:t>Кузнецовської</w:t>
      </w:r>
      <w:proofErr w:type="spellEnd"/>
      <w:r w:rsidRPr="0012054D">
        <w:rPr>
          <w:rFonts w:ascii="Times New Roman" w:hAnsi="Times New Roman"/>
          <w:sz w:val="28"/>
          <w:szCs w:val="28"/>
          <w:lang w:val="uk-UA" w:eastAsia="ru-RU"/>
        </w:rPr>
        <w:t xml:space="preserve"> міської ради від 06 квітня 2017 </w:t>
      </w:r>
      <w:r>
        <w:rPr>
          <w:rFonts w:ascii="Times New Roman" w:hAnsi="Times New Roman"/>
          <w:sz w:val="28"/>
          <w:szCs w:val="28"/>
          <w:lang w:val="uk-UA" w:eastAsia="ru-RU"/>
        </w:rPr>
        <w:t xml:space="preserve">року </w:t>
      </w:r>
      <w:r w:rsidRPr="0012054D">
        <w:rPr>
          <w:rFonts w:ascii="Times New Roman" w:hAnsi="Times New Roman"/>
          <w:sz w:val="28"/>
          <w:szCs w:val="28"/>
          <w:lang w:val="uk-UA" w:eastAsia="ru-RU"/>
        </w:rPr>
        <w:t xml:space="preserve">№ 611 «Про перейменування </w:t>
      </w:r>
      <w:proofErr w:type="spellStart"/>
      <w:r w:rsidRPr="0012054D">
        <w:rPr>
          <w:rFonts w:ascii="Times New Roman" w:hAnsi="Times New Roman"/>
          <w:sz w:val="28"/>
          <w:szCs w:val="28"/>
          <w:lang w:val="uk-UA" w:eastAsia="ru-RU"/>
        </w:rPr>
        <w:t>Кузнецовської</w:t>
      </w:r>
      <w:proofErr w:type="spellEnd"/>
      <w:r w:rsidRPr="0012054D">
        <w:rPr>
          <w:rFonts w:ascii="Times New Roman" w:hAnsi="Times New Roman"/>
          <w:sz w:val="28"/>
          <w:szCs w:val="28"/>
          <w:lang w:val="uk-UA" w:eastAsia="ru-RU"/>
        </w:rPr>
        <w:t xml:space="preserve"> міської ради та її виконавчого комітету», керуючись статтею 25 Закону України «Про місцеве самоврядування в Україні», міська рада</w:t>
      </w:r>
    </w:p>
    <w:p w:rsidR="00044DE7" w:rsidRPr="0012054D" w:rsidRDefault="00044DE7" w:rsidP="00044DE7">
      <w:pPr>
        <w:pStyle w:val="a4"/>
        <w:jc w:val="both"/>
        <w:rPr>
          <w:rFonts w:ascii="Times New Roman" w:hAnsi="Times New Roman"/>
          <w:sz w:val="28"/>
          <w:szCs w:val="28"/>
          <w:lang w:val="uk-UA" w:eastAsia="ru-RU"/>
        </w:rPr>
      </w:pPr>
    </w:p>
    <w:p w:rsidR="00044DE7" w:rsidRPr="00754D01" w:rsidRDefault="00044DE7" w:rsidP="00044DE7">
      <w:pPr>
        <w:pStyle w:val="a4"/>
        <w:jc w:val="center"/>
        <w:rPr>
          <w:rFonts w:ascii="Times New Roman" w:hAnsi="Times New Roman"/>
          <w:b/>
          <w:sz w:val="28"/>
          <w:szCs w:val="28"/>
          <w:lang w:val="uk-UA" w:eastAsia="ru-RU"/>
        </w:rPr>
      </w:pPr>
      <w:r w:rsidRPr="00754D01">
        <w:rPr>
          <w:rFonts w:ascii="Times New Roman" w:hAnsi="Times New Roman"/>
          <w:b/>
          <w:sz w:val="28"/>
          <w:szCs w:val="28"/>
          <w:lang w:val="uk-UA" w:eastAsia="ru-RU"/>
        </w:rPr>
        <w:t>В И Р І Ш И Л А :</w:t>
      </w:r>
    </w:p>
    <w:p w:rsidR="00044DE7" w:rsidRPr="0012054D" w:rsidRDefault="00044DE7" w:rsidP="00044DE7">
      <w:pPr>
        <w:pStyle w:val="a4"/>
        <w:jc w:val="both"/>
        <w:rPr>
          <w:rFonts w:ascii="Times New Roman" w:hAnsi="Times New Roman"/>
          <w:sz w:val="28"/>
          <w:szCs w:val="28"/>
          <w:lang w:val="uk-UA" w:eastAsia="ru-RU"/>
        </w:rPr>
      </w:pPr>
    </w:p>
    <w:p w:rsidR="009B6751" w:rsidRDefault="000355ED" w:rsidP="000355ED">
      <w:pPr>
        <w:pStyle w:val="a4"/>
        <w:ind w:firstLine="708"/>
        <w:jc w:val="both"/>
        <w:rPr>
          <w:rFonts w:ascii="Times New Roman" w:hAnsi="Times New Roman"/>
          <w:sz w:val="28"/>
          <w:szCs w:val="28"/>
          <w:lang w:val="uk-UA" w:eastAsia="ru-RU"/>
        </w:rPr>
      </w:pPr>
      <w:r>
        <w:rPr>
          <w:rFonts w:ascii="Times New Roman" w:hAnsi="Times New Roman"/>
          <w:sz w:val="28"/>
          <w:szCs w:val="28"/>
          <w:lang w:val="uk-UA" w:eastAsia="ru-RU"/>
        </w:rPr>
        <w:t>1.</w:t>
      </w:r>
      <w:r w:rsidR="009B6751">
        <w:rPr>
          <w:rFonts w:ascii="Times New Roman" w:hAnsi="Times New Roman"/>
          <w:sz w:val="28"/>
          <w:szCs w:val="28"/>
          <w:lang w:val="uk-UA" w:eastAsia="ru-RU"/>
        </w:rPr>
        <w:t xml:space="preserve">Внести </w:t>
      </w:r>
      <w:r w:rsidR="00044DE7">
        <w:rPr>
          <w:rFonts w:ascii="Times New Roman" w:hAnsi="Times New Roman"/>
          <w:sz w:val="28"/>
          <w:szCs w:val="28"/>
          <w:lang w:val="uk-UA" w:eastAsia="ru-RU"/>
        </w:rPr>
        <w:t xml:space="preserve">до установчих документів </w:t>
      </w:r>
      <w:r w:rsidR="0044547B" w:rsidRPr="00E7712F">
        <w:rPr>
          <w:rFonts w:ascii="Times New Roman" w:hAnsi="Times New Roman"/>
          <w:color w:val="000000"/>
          <w:sz w:val="28"/>
          <w:szCs w:val="28"/>
          <w:lang w:val="uk-UA"/>
        </w:rPr>
        <w:t>комунального закладу «Парк культури та</w:t>
      </w:r>
      <w:r w:rsidR="0044547B">
        <w:rPr>
          <w:rFonts w:ascii="Times New Roman" w:hAnsi="Times New Roman"/>
          <w:color w:val="000000"/>
          <w:sz w:val="28"/>
          <w:szCs w:val="28"/>
          <w:lang w:val="uk-UA"/>
        </w:rPr>
        <w:t xml:space="preserve"> </w:t>
      </w:r>
      <w:r w:rsidR="0044547B" w:rsidRPr="00E7712F">
        <w:rPr>
          <w:rFonts w:ascii="Times New Roman" w:hAnsi="Times New Roman"/>
          <w:color w:val="000000"/>
          <w:sz w:val="28"/>
          <w:szCs w:val="28"/>
          <w:lang w:val="uk-UA"/>
        </w:rPr>
        <w:t>відпочинку»</w:t>
      </w:r>
      <w:r w:rsidR="009B6751">
        <w:rPr>
          <w:rFonts w:ascii="Times New Roman" w:hAnsi="Times New Roman"/>
          <w:sz w:val="28"/>
          <w:szCs w:val="28"/>
          <w:lang w:val="uk-UA" w:eastAsia="ru-RU"/>
        </w:rPr>
        <w:t xml:space="preserve"> наступні зміни,</w:t>
      </w:r>
      <w:r w:rsidR="00044DE7">
        <w:rPr>
          <w:rFonts w:ascii="Times New Roman" w:hAnsi="Times New Roman"/>
          <w:sz w:val="28"/>
          <w:szCs w:val="28"/>
          <w:lang w:val="uk-UA" w:eastAsia="ru-RU"/>
        </w:rPr>
        <w:t xml:space="preserve"> а саме</w:t>
      </w:r>
      <w:r w:rsidR="009B6751">
        <w:rPr>
          <w:rFonts w:ascii="Times New Roman" w:hAnsi="Times New Roman"/>
          <w:sz w:val="28"/>
          <w:szCs w:val="28"/>
          <w:lang w:val="uk-UA" w:eastAsia="ru-RU"/>
        </w:rPr>
        <w:t>:</w:t>
      </w:r>
      <w:r w:rsidR="00044DE7">
        <w:rPr>
          <w:rFonts w:ascii="Times New Roman" w:hAnsi="Times New Roman"/>
          <w:sz w:val="28"/>
          <w:szCs w:val="28"/>
          <w:lang w:val="uk-UA" w:eastAsia="ru-RU"/>
        </w:rPr>
        <w:t xml:space="preserve"> </w:t>
      </w:r>
    </w:p>
    <w:p w:rsidR="0044627F" w:rsidRDefault="009B6751" w:rsidP="0044627F">
      <w:pPr>
        <w:jc w:val="both"/>
        <w:rPr>
          <w:rFonts w:ascii="Times New Roman" w:hAnsi="Times New Roman" w:cs="Times New Roman"/>
          <w:sz w:val="28"/>
          <w:szCs w:val="28"/>
        </w:rPr>
      </w:pPr>
      <w:r w:rsidRPr="000676B0">
        <w:rPr>
          <w:rFonts w:ascii="Times New Roman" w:hAnsi="Times New Roman" w:cs="Times New Roman"/>
          <w:sz w:val="28"/>
          <w:szCs w:val="28"/>
        </w:rPr>
        <w:t>- у тексті Положення слово: «…</w:t>
      </w:r>
      <w:proofErr w:type="spellStart"/>
      <w:r w:rsidRPr="000676B0">
        <w:rPr>
          <w:rFonts w:ascii="Times New Roman" w:hAnsi="Times New Roman" w:cs="Times New Roman"/>
          <w:sz w:val="28"/>
          <w:szCs w:val="28"/>
        </w:rPr>
        <w:t>Кузнецовськ</w:t>
      </w:r>
      <w:proofErr w:type="spellEnd"/>
      <w:r w:rsidRPr="000676B0">
        <w:rPr>
          <w:rFonts w:ascii="Times New Roman" w:hAnsi="Times New Roman" w:cs="Times New Roman"/>
          <w:sz w:val="28"/>
          <w:szCs w:val="28"/>
        </w:rPr>
        <w:t>…» в усіх відмінках і числах замінити на слово «…</w:t>
      </w:r>
      <w:proofErr w:type="spellStart"/>
      <w:r w:rsidRPr="000676B0">
        <w:rPr>
          <w:rFonts w:ascii="Times New Roman" w:hAnsi="Times New Roman" w:cs="Times New Roman"/>
          <w:sz w:val="28"/>
          <w:szCs w:val="28"/>
        </w:rPr>
        <w:t>Вараш</w:t>
      </w:r>
      <w:proofErr w:type="spellEnd"/>
      <w:r w:rsidRPr="000676B0">
        <w:rPr>
          <w:rFonts w:ascii="Times New Roman" w:hAnsi="Times New Roman" w:cs="Times New Roman"/>
          <w:sz w:val="28"/>
          <w:szCs w:val="28"/>
        </w:rPr>
        <w:t>…» у відповідному відмінку і числі;</w:t>
      </w:r>
      <w:r w:rsidR="00C452E3" w:rsidRPr="000676B0">
        <w:rPr>
          <w:rFonts w:ascii="Times New Roman" w:hAnsi="Times New Roman" w:cs="Times New Roman"/>
          <w:sz w:val="28"/>
          <w:szCs w:val="28"/>
        </w:rPr>
        <w:t xml:space="preserve"> </w:t>
      </w:r>
    </w:p>
    <w:p w:rsidR="0044627F" w:rsidRPr="000676B0" w:rsidRDefault="0044627F" w:rsidP="0044627F">
      <w:pPr>
        <w:jc w:val="both"/>
        <w:rPr>
          <w:rFonts w:ascii="Times New Roman" w:hAnsi="Times New Roman" w:cs="Times New Roman"/>
          <w:sz w:val="28"/>
          <w:szCs w:val="28"/>
        </w:rPr>
      </w:pPr>
      <w:r w:rsidRPr="000676B0">
        <w:rPr>
          <w:rFonts w:ascii="Times New Roman" w:hAnsi="Times New Roman" w:cs="Times New Roman"/>
          <w:sz w:val="28"/>
          <w:szCs w:val="28"/>
        </w:rPr>
        <w:t xml:space="preserve">- в </w:t>
      </w:r>
      <w:r>
        <w:rPr>
          <w:rFonts w:ascii="Times New Roman" w:hAnsi="Times New Roman" w:cs="Times New Roman"/>
          <w:sz w:val="28"/>
          <w:szCs w:val="28"/>
        </w:rPr>
        <w:t>тексті Положення слова</w:t>
      </w:r>
      <w:r w:rsidRPr="000676B0">
        <w:rPr>
          <w:rFonts w:ascii="Times New Roman" w:hAnsi="Times New Roman" w:cs="Times New Roman"/>
          <w:sz w:val="28"/>
          <w:szCs w:val="28"/>
        </w:rPr>
        <w:t xml:space="preserve"> </w:t>
      </w:r>
      <w:proofErr w:type="spellStart"/>
      <w:r w:rsidRPr="000676B0">
        <w:rPr>
          <w:rFonts w:ascii="Times New Roman" w:hAnsi="Times New Roman" w:cs="Times New Roman"/>
          <w:sz w:val="28"/>
          <w:szCs w:val="28"/>
        </w:rPr>
        <w:t>слова</w:t>
      </w:r>
      <w:proofErr w:type="spellEnd"/>
      <w:r w:rsidRPr="000676B0">
        <w:rPr>
          <w:rFonts w:ascii="Times New Roman" w:hAnsi="Times New Roman" w:cs="Times New Roman"/>
          <w:sz w:val="28"/>
          <w:szCs w:val="28"/>
        </w:rPr>
        <w:t xml:space="preserve"> «…відділом культури виконавчого комітету </w:t>
      </w:r>
      <w:proofErr w:type="spellStart"/>
      <w:r w:rsidRPr="000676B0">
        <w:rPr>
          <w:rFonts w:ascii="Times New Roman" w:hAnsi="Times New Roman" w:cs="Times New Roman"/>
          <w:sz w:val="28"/>
          <w:szCs w:val="28"/>
        </w:rPr>
        <w:t>Кузнецовської</w:t>
      </w:r>
      <w:proofErr w:type="spellEnd"/>
      <w:r w:rsidRPr="000676B0">
        <w:rPr>
          <w:rFonts w:ascii="Times New Roman" w:hAnsi="Times New Roman" w:cs="Times New Roman"/>
          <w:sz w:val="28"/>
          <w:szCs w:val="28"/>
        </w:rPr>
        <w:t xml:space="preserve"> міської ради» замінити на слов</w:t>
      </w:r>
      <w:r>
        <w:rPr>
          <w:rFonts w:ascii="Times New Roman" w:hAnsi="Times New Roman" w:cs="Times New Roman"/>
          <w:sz w:val="28"/>
          <w:szCs w:val="28"/>
        </w:rPr>
        <w:t>а</w:t>
      </w:r>
      <w:r w:rsidRPr="000676B0">
        <w:rPr>
          <w:rFonts w:ascii="Times New Roman" w:hAnsi="Times New Roman" w:cs="Times New Roman"/>
          <w:sz w:val="28"/>
          <w:szCs w:val="28"/>
        </w:rPr>
        <w:t xml:space="preserve"> «…відділом культури та туризму виконавчого комітету Вараської міської ради»;</w:t>
      </w:r>
    </w:p>
    <w:p w:rsidR="000676B0" w:rsidRPr="000676B0" w:rsidRDefault="00C452E3" w:rsidP="000676B0">
      <w:pPr>
        <w:jc w:val="both"/>
        <w:rPr>
          <w:rFonts w:ascii="Times New Roman" w:hAnsi="Times New Roman" w:cs="Times New Roman"/>
          <w:sz w:val="28"/>
          <w:szCs w:val="28"/>
        </w:rPr>
      </w:pPr>
      <w:r w:rsidRPr="000676B0">
        <w:rPr>
          <w:rFonts w:ascii="Times New Roman" w:hAnsi="Times New Roman" w:cs="Times New Roman"/>
          <w:sz w:val="28"/>
          <w:szCs w:val="28"/>
        </w:rPr>
        <w:t>- в розділі 2 «Мета створення та предмет діяльності закладу</w:t>
      </w:r>
      <w:r w:rsidRPr="000676B0">
        <w:rPr>
          <w:rFonts w:ascii="Times New Roman" w:hAnsi="Times New Roman" w:cs="Times New Roman"/>
          <w:bCs/>
          <w:sz w:val="28"/>
          <w:szCs w:val="28"/>
        </w:rPr>
        <w:t>»</w:t>
      </w:r>
      <w:r w:rsidRPr="000676B0">
        <w:rPr>
          <w:rFonts w:ascii="Times New Roman" w:hAnsi="Times New Roman" w:cs="Times New Roman"/>
          <w:sz w:val="28"/>
          <w:szCs w:val="28"/>
        </w:rPr>
        <w:t xml:space="preserve">  пункт 2.2 замінити на: «Основним предметом діяльності Закладу є забезпечення зовнішнього благоустрою та збереження зелених насаджень паркової зони </w:t>
      </w:r>
      <w:r w:rsidRPr="000676B0">
        <w:rPr>
          <w:rFonts w:ascii="Times New Roman" w:hAnsi="Times New Roman" w:cs="Times New Roman"/>
          <w:sz w:val="28"/>
          <w:szCs w:val="28"/>
        </w:rPr>
        <w:lastRenderedPageBreak/>
        <w:t>міста. Благоустрій і озеленення, утримання  і розвиток здійснюється за рахунок коштів, виділених з міського бюджету на благоустрій території парку. Виконання  робіт  по  озелененню  і благоустрою парку, як території масового,    вільного і безкоштовного  відвідування  населенням міста, забезпечується,  як правило,   силами  співробітників  Закладу, а  також іншими організаціями   на   підставі договорів. В обсяги цих робіт включаються поточний догляд, утримання і експлуатація об’єктів зовнішнього благоустрою.»;</w:t>
      </w:r>
      <w:r w:rsidR="000676B0" w:rsidRPr="000676B0">
        <w:rPr>
          <w:rFonts w:ascii="Times New Roman" w:hAnsi="Times New Roman" w:cs="Times New Roman"/>
          <w:sz w:val="28"/>
          <w:szCs w:val="28"/>
        </w:rPr>
        <w:t xml:space="preserve"> </w:t>
      </w:r>
    </w:p>
    <w:p w:rsidR="00EF07D2" w:rsidRPr="00E7712F" w:rsidRDefault="00C452E3" w:rsidP="000676B0">
      <w:pPr>
        <w:jc w:val="both"/>
        <w:rPr>
          <w:rFonts w:ascii="Times New Roman" w:hAnsi="Times New Roman" w:cs="Times New Roman"/>
          <w:sz w:val="28"/>
          <w:szCs w:val="28"/>
        </w:rPr>
      </w:pPr>
      <w:r w:rsidRPr="000676B0">
        <w:rPr>
          <w:rFonts w:ascii="Times New Roman" w:hAnsi="Times New Roman" w:cs="Times New Roman"/>
          <w:sz w:val="28"/>
          <w:szCs w:val="28"/>
        </w:rPr>
        <w:t>- в розділі 5 «</w:t>
      </w:r>
      <w:r w:rsidR="00EF07D2" w:rsidRPr="000676B0">
        <w:rPr>
          <w:rFonts w:ascii="Times New Roman" w:hAnsi="Times New Roman" w:cs="Times New Roman"/>
          <w:sz w:val="28"/>
          <w:szCs w:val="28"/>
        </w:rPr>
        <w:t>Органи управління закладом та їх компетенція»</w:t>
      </w:r>
      <w:r w:rsidRPr="000676B0">
        <w:rPr>
          <w:rFonts w:ascii="Times New Roman" w:hAnsi="Times New Roman" w:cs="Times New Roman"/>
          <w:bCs/>
          <w:sz w:val="28"/>
          <w:szCs w:val="28"/>
        </w:rPr>
        <w:t xml:space="preserve"> </w:t>
      </w:r>
      <w:r w:rsidR="00EF07D2" w:rsidRPr="000676B0">
        <w:rPr>
          <w:rFonts w:ascii="Times New Roman" w:hAnsi="Times New Roman" w:cs="Times New Roman"/>
          <w:bCs/>
          <w:sz w:val="28"/>
          <w:szCs w:val="28"/>
        </w:rPr>
        <w:t xml:space="preserve">пункти 5.4 та 5.13 замінити на: «5.4 </w:t>
      </w:r>
      <w:r w:rsidR="00EF07D2" w:rsidRPr="000676B0">
        <w:rPr>
          <w:rFonts w:ascii="Times New Roman" w:hAnsi="Times New Roman" w:cs="Times New Roman"/>
          <w:sz w:val="28"/>
          <w:szCs w:val="28"/>
        </w:rPr>
        <w:t>Керівництво поточною діяльністю Закладу здійснює директор, який призначається на посаду відділом культури та туризму виконавчого комітету Вараської міської ради за результатами конкурсного відбору.» та «5.13. У разі відсутності директора його обов'язки виконує посадова особа, призначена наказом по Закладу.  А у разі відсутності особи, що  може виконувати обов'язки директора, його обов'язки виконує посадова особа визначена відділом культури</w:t>
      </w:r>
      <w:r w:rsidR="00EF07D2">
        <w:rPr>
          <w:rFonts w:ascii="Times New Roman" w:hAnsi="Times New Roman" w:cs="Times New Roman"/>
          <w:sz w:val="28"/>
          <w:szCs w:val="28"/>
        </w:rPr>
        <w:t xml:space="preserve"> та</w:t>
      </w:r>
      <w:r w:rsidR="00EF07D2" w:rsidRPr="00E7712F">
        <w:rPr>
          <w:rFonts w:ascii="Times New Roman" w:hAnsi="Times New Roman" w:cs="Times New Roman"/>
          <w:sz w:val="28"/>
          <w:szCs w:val="28"/>
        </w:rPr>
        <w:t xml:space="preserve"> туризму виконавчого комітету Вараської міської ради</w:t>
      </w:r>
      <w:r w:rsidR="00EF07D2">
        <w:rPr>
          <w:rFonts w:ascii="Times New Roman" w:hAnsi="Times New Roman" w:cs="Times New Roman"/>
          <w:sz w:val="28"/>
          <w:szCs w:val="28"/>
        </w:rPr>
        <w:t>.»</w:t>
      </w:r>
    </w:p>
    <w:p w:rsidR="009B6751" w:rsidRPr="009B6751" w:rsidRDefault="000676B0" w:rsidP="000676B0">
      <w:pPr>
        <w:jc w:val="both"/>
        <w:rPr>
          <w:rFonts w:ascii="Times New Roman" w:hAnsi="Times New Roman" w:cs="Times New Roman"/>
          <w:sz w:val="28"/>
          <w:szCs w:val="28"/>
        </w:rPr>
      </w:pPr>
      <w:r>
        <w:rPr>
          <w:rFonts w:ascii="Times New Roman" w:hAnsi="Times New Roman" w:cs="Times New Roman"/>
          <w:b/>
          <w:sz w:val="28"/>
          <w:szCs w:val="28"/>
        </w:rPr>
        <w:tab/>
      </w:r>
      <w:r w:rsidR="009B6751" w:rsidRPr="009B6751">
        <w:rPr>
          <w:rFonts w:ascii="Times New Roman" w:hAnsi="Times New Roman" w:cs="Times New Roman"/>
          <w:sz w:val="28"/>
          <w:szCs w:val="28"/>
        </w:rPr>
        <w:t xml:space="preserve">2. Затвердити  вищезазначені  зміни  до  установчих   документів </w:t>
      </w:r>
      <w:r w:rsidR="00F94DD7">
        <w:rPr>
          <w:rFonts w:ascii="Times New Roman" w:hAnsi="Times New Roman"/>
          <w:sz w:val="28"/>
          <w:szCs w:val="28"/>
        </w:rPr>
        <w:t xml:space="preserve"> </w:t>
      </w:r>
      <w:r w:rsidR="009B6751" w:rsidRPr="009B6751">
        <w:rPr>
          <w:rFonts w:ascii="Times New Roman" w:hAnsi="Times New Roman" w:cs="Times New Roman"/>
          <w:sz w:val="28"/>
          <w:szCs w:val="28"/>
        </w:rPr>
        <w:t xml:space="preserve">комунального </w:t>
      </w:r>
      <w:r w:rsidR="009B6751">
        <w:rPr>
          <w:rFonts w:ascii="Times New Roman" w:hAnsi="Times New Roman"/>
          <w:sz w:val="28"/>
          <w:szCs w:val="28"/>
        </w:rPr>
        <w:t>закладу «Парк культури та відпочинку»</w:t>
      </w:r>
      <w:r w:rsidR="009B6751" w:rsidRPr="009B6751">
        <w:rPr>
          <w:rFonts w:ascii="Times New Roman" w:hAnsi="Times New Roman" w:cs="Times New Roman"/>
          <w:sz w:val="28"/>
          <w:szCs w:val="28"/>
        </w:rPr>
        <w:t xml:space="preserve">, виклавши </w:t>
      </w:r>
      <w:r w:rsidR="009B6751">
        <w:rPr>
          <w:rFonts w:ascii="Times New Roman" w:hAnsi="Times New Roman"/>
          <w:sz w:val="28"/>
          <w:szCs w:val="28"/>
        </w:rPr>
        <w:t xml:space="preserve">положення закладу </w:t>
      </w:r>
      <w:r w:rsidR="009B6751" w:rsidRPr="009B6751">
        <w:rPr>
          <w:rFonts w:ascii="Times New Roman" w:hAnsi="Times New Roman" w:cs="Times New Roman"/>
          <w:sz w:val="28"/>
          <w:szCs w:val="28"/>
        </w:rPr>
        <w:t xml:space="preserve">в новій редакції згідно з додатком. </w:t>
      </w:r>
    </w:p>
    <w:p w:rsidR="00044DE7" w:rsidRDefault="000355ED" w:rsidP="000355ED">
      <w:pPr>
        <w:pStyle w:val="a4"/>
        <w:ind w:firstLine="708"/>
        <w:jc w:val="both"/>
        <w:rPr>
          <w:rFonts w:ascii="Times New Roman" w:hAnsi="Times New Roman"/>
          <w:sz w:val="28"/>
          <w:szCs w:val="28"/>
          <w:lang w:val="uk-UA"/>
        </w:rPr>
      </w:pPr>
      <w:r>
        <w:rPr>
          <w:rFonts w:ascii="Times New Roman" w:hAnsi="Times New Roman"/>
          <w:sz w:val="28"/>
          <w:szCs w:val="28"/>
          <w:lang w:val="uk-UA" w:eastAsia="ru-RU"/>
        </w:rPr>
        <w:t xml:space="preserve">3. </w:t>
      </w:r>
      <w:r w:rsidR="00044DE7" w:rsidRPr="00820F75">
        <w:rPr>
          <w:rFonts w:ascii="Times New Roman" w:hAnsi="Times New Roman"/>
          <w:sz w:val="28"/>
          <w:szCs w:val="28"/>
          <w:lang w:val="uk-UA" w:eastAsia="ru-RU"/>
        </w:rPr>
        <w:t xml:space="preserve">Уповноважити директора </w:t>
      </w:r>
      <w:r w:rsidR="00F94DD7">
        <w:rPr>
          <w:rFonts w:ascii="Times New Roman" w:hAnsi="Times New Roman"/>
          <w:sz w:val="28"/>
          <w:szCs w:val="28"/>
          <w:lang w:val="uk-UA" w:eastAsia="ru-RU"/>
        </w:rPr>
        <w:t xml:space="preserve">комунального закладу «Парк культури та відпочинку» </w:t>
      </w:r>
      <w:r w:rsidR="00DE016D">
        <w:rPr>
          <w:rFonts w:ascii="Times New Roman" w:hAnsi="Times New Roman"/>
          <w:sz w:val="28"/>
          <w:szCs w:val="28"/>
          <w:lang w:val="uk-UA" w:eastAsia="ru-RU"/>
        </w:rPr>
        <w:t xml:space="preserve">(Ю.Коропенка) заповнити, підписати та подати </w:t>
      </w:r>
      <w:r w:rsidR="00044DE7" w:rsidRPr="00820F75">
        <w:rPr>
          <w:rFonts w:ascii="Times New Roman" w:hAnsi="Times New Roman"/>
          <w:sz w:val="28"/>
          <w:szCs w:val="28"/>
          <w:lang w:val="uk-UA" w:eastAsia="ru-RU"/>
        </w:rPr>
        <w:t>всі необхідні документи для проведення державної реєстраці</w:t>
      </w:r>
      <w:r w:rsidR="00044DE7">
        <w:rPr>
          <w:rFonts w:ascii="Times New Roman" w:hAnsi="Times New Roman"/>
          <w:sz w:val="28"/>
          <w:szCs w:val="28"/>
          <w:lang w:val="uk-UA" w:eastAsia="ru-RU"/>
        </w:rPr>
        <w:t xml:space="preserve">ї змін до установчих документів </w:t>
      </w:r>
      <w:r w:rsidR="00DE016D">
        <w:rPr>
          <w:rFonts w:ascii="Times New Roman" w:hAnsi="Times New Roman"/>
          <w:sz w:val="28"/>
          <w:szCs w:val="28"/>
          <w:lang w:val="uk-UA" w:eastAsia="ru-RU"/>
        </w:rPr>
        <w:t xml:space="preserve">в установленому законом порядку </w:t>
      </w:r>
      <w:r w:rsidR="00044DE7">
        <w:rPr>
          <w:rFonts w:ascii="Times New Roman" w:hAnsi="Times New Roman"/>
          <w:sz w:val="28"/>
          <w:szCs w:val="28"/>
          <w:lang w:val="uk-UA" w:eastAsia="ru-RU"/>
        </w:rPr>
        <w:t>в новій редакції.</w:t>
      </w:r>
    </w:p>
    <w:p w:rsidR="00044DE7" w:rsidRDefault="00044DE7" w:rsidP="000355ED">
      <w:pPr>
        <w:pStyle w:val="a4"/>
        <w:numPr>
          <w:ilvl w:val="0"/>
          <w:numId w:val="6"/>
        </w:numPr>
        <w:jc w:val="both"/>
        <w:rPr>
          <w:rFonts w:ascii="Times New Roman" w:hAnsi="Times New Roman"/>
          <w:sz w:val="28"/>
          <w:szCs w:val="28"/>
          <w:lang w:val="uk-UA" w:eastAsia="ru-RU"/>
        </w:rPr>
      </w:pPr>
      <w:r>
        <w:rPr>
          <w:rFonts w:ascii="Times New Roman" w:hAnsi="Times New Roman"/>
          <w:sz w:val="28"/>
          <w:szCs w:val="28"/>
          <w:lang w:val="uk-UA" w:eastAsia="ru-RU"/>
        </w:rPr>
        <w:t>Визнати такими, що втратил</w:t>
      </w:r>
      <w:r w:rsidR="00DA30E6">
        <w:rPr>
          <w:rFonts w:ascii="Times New Roman" w:hAnsi="Times New Roman"/>
          <w:sz w:val="28"/>
          <w:szCs w:val="28"/>
          <w:lang w:val="uk-UA" w:eastAsia="ru-RU"/>
        </w:rPr>
        <w:t>о</w:t>
      </w:r>
      <w:r>
        <w:rPr>
          <w:rFonts w:ascii="Times New Roman" w:hAnsi="Times New Roman"/>
          <w:sz w:val="28"/>
          <w:szCs w:val="28"/>
          <w:lang w:val="uk-UA" w:eastAsia="ru-RU"/>
        </w:rPr>
        <w:t xml:space="preserve"> чинність:</w:t>
      </w:r>
    </w:p>
    <w:p w:rsidR="00044DE7" w:rsidRDefault="00044DE7" w:rsidP="00044DE7">
      <w:pPr>
        <w:pStyle w:val="a4"/>
        <w:numPr>
          <w:ilvl w:val="0"/>
          <w:numId w:val="2"/>
        </w:numPr>
        <w:ind w:left="0"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рішення </w:t>
      </w:r>
      <w:proofErr w:type="spellStart"/>
      <w:r>
        <w:rPr>
          <w:rFonts w:ascii="Times New Roman" w:hAnsi="Times New Roman"/>
          <w:sz w:val="28"/>
          <w:szCs w:val="28"/>
          <w:lang w:val="uk-UA" w:eastAsia="ru-RU"/>
        </w:rPr>
        <w:t>Кузнецовської</w:t>
      </w:r>
      <w:proofErr w:type="spellEnd"/>
      <w:r>
        <w:rPr>
          <w:rFonts w:ascii="Times New Roman" w:hAnsi="Times New Roman"/>
          <w:sz w:val="28"/>
          <w:szCs w:val="28"/>
          <w:lang w:val="uk-UA" w:eastAsia="ru-RU"/>
        </w:rPr>
        <w:t xml:space="preserve"> міської ради від </w:t>
      </w:r>
      <w:r w:rsidR="00DE016D">
        <w:rPr>
          <w:rFonts w:ascii="Times New Roman" w:hAnsi="Times New Roman"/>
          <w:sz w:val="28"/>
          <w:szCs w:val="28"/>
          <w:lang w:val="uk-UA" w:eastAsia="ru-RU"/>
        </w:rPr>
        <w:t>29 травня</w:t>
      </w:r>
      <w:r>
        <w:rPr>
          <w:rFonts w:ascii="Times New Roman" w:hAnsi="Times New Roman"/>
          <w:sz w:val="28"/>
          <w:szCs w:val="28"/>
          <w:lang w:val="uk-UA" w:eastAsia="ru-RU"/>
        </w:rPr>
        <w:t xml:space="preserve"> 201</w:t>
      </w:r>
      <w:r w:rsidR="00DE016D">
        <w:rPr>
          <w:rFonts w:ascii="Times New Roman" w:hAnsi="Times New Roman"/>
          <w:sz w:val="28"/>
          <w:szCs w:val="28"/>
          <w:lang w:val="uk-UA" w:eastAsia="ru-RU"/>
        </w:rPr>
        <w:t>4</w:t>
      </w:r>
      <w:r>
        <w:rPr>
          <w:rFonts w:ascii="Times New Roman" w:hAnsi="Times New Roman"/>
          <w:sz w:val="28"/>
          <w:szCs w:val="28"/>
          <w:lang w:val="uk-UA" w:eastAsia="ru-RU"/>
        </w:rPr>
        <w:t xml:space="preserve"> року № </w:t>
      </w:r>
      <w:r w:rsidR="00DE016D">
        <w:rPr>
          <w:rFonts w:ascii="Times New Roman" w:hAnsi="Times New Roman"/>
          <w:sz w:val="28"/>
          <w:szCs w:val="28"/>
          <w:lang w:val="uk-UA" w:eastAsia="ru-RU"/>
        </w:rPr>
        <w:t>1441</w:t>
      </w:r>
      <w:r>
        <w:rPr>
          <w:rFonts w:ascii="Times New Roman" w:hAnsi="Times New Roman"/>
          <w:sz w:val="28"/>
          <w:szCs w:val="28"/>
          <w:lang w:val="uk-UA" w:eastAsia="ru-RU"/>
        </w:rPr>
        <w:t xml:space="preserve"> «Про затвердження положення </w:t>
      </w:r>
      <w:r w:rsidR="00DE016D">
        <w:rPr>
          <w:rFonts w:ascii="Times New Roman" w:hAnsi="Times New Roman"/>
          <w:sz w:val="28"/>
          <w:szCs w:val="28"/>
          <w:lang w:val="uk-UA" w:eastAsia="ru-RU"/>
        </w:rPr>
        <w:t>про комунальний заклад «Парк культури та відпочинку»</w:t>
      </w:r>
      <w:r>
        <w:rPr>
          <w:rFonts w:ascii="Times New Roman" w:hAnsi="Times New Roman"/>
          <w:sz w:val="28"/>
          <w:szCs w:val="28"/>
          <w:lang w:val="uk-UA" w:eastAsia="ru-RU"/>
        </w:rPr>
        <w:t>.</w:t>
      </w:r>
    </w:p>
    <w:p w:rsidR="00044DE7" w:rsidRPr="00820F75" w:rsidRDefault="000355ED" w:rsidP="000355ED">
      <w:pPr>
        <w:pStyle w:val="a4"/>
        <w:ind w:firstLine="708"/>
        <w:jc w:val="both"/>
        <w:rPr>
          <w:rFonts w:ascii="Times New Roman" w:hAnsi="Times New Roman"/>
          <w:sz w:val="28"/>
          <w:szCs w:val="28"/>
          <w:lang w:val="uk-UA"/>
        </w:rPr>
      </w:pPr>
      <w:r>
        <w:rPr>
          <w:rFonts w:ascii="Times New Roman" w:hAnsi="Times New Roman"/>
          <w:color w:val="000000"/>
          <w:sz w:val="28"/>
          <w:szCs w:val="28"/>
          <w:lang w:val="uk-UA" w:eastAsia="ru-RU"/>
        </w:rPr>
        <w:t xml:space="preserve">5. </w:t>
      </w:r>
      <w:r w:rsidR="00044DE7" w:rsidRPr="00820F75">
        <w:rPr>
          <w:rFonts w:ascii="Times New Roman" w:hAnsi="Times New Roman"/>
          <w:color w:val="000000"/>
          <w:sz w:val="28"/>
          <w:szCs w:val="28"/>
          <w:lang w:val="uk-UA" w:eastAsia="ru-RU"/>
        </w:rPr>
        <w:t xml:space="preserve">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 </w:t>
      </w:r>
      <w:r w:rsidR="00044DE7">
        <w:rPr>
          <w:rFonts w:ascii="Times New Roman" w:hAnsi="Times New Roman"/>
          <w:color w:val="000000"/>
          <w:sz w:val="28"/>
          <w:szCs w:val="28"/>
          <w:lang w:val="uk-UA" w:eastAsia="ru-RU"/>
        </w:rPr>
        <w:t>А.</w:t>
      </w:r>
      <w:proofErr w:type="spellStart"/>
      <w:r w:rsidR="00044DE7">
        <w:rPr>
          <w:rFonts w:ascii="Times New Roman" w:hAnsi="Times New Roman"/>
          <w:color w:val="000000"/>
          <w:sz w:val="28"/>
          <w:szCs w:val="28"/>
          <w:lang w:val="uk-UA" w:eastAsia="ru-RU"/>
        </w:rPr>
        <w:t>Кречика</w:t>
      </w:r>
      <w:proofErr w:type="spellEnd"/>
      <w:r w:rsidR="00044DE7">
        <w:rPr>
          <w:rFonts w:ascii="Times New Roman" w:hAnsi="Times New Roman"/>
          <w:color w:val="000000"/>
          <w:sz w:val="28"/>
          <w:szCs w:val="28"/>
          <w:lang w:val="uk-UA" w:eastAsia="ru-RU"/>
        </w:rPr>
        <w:t xml:space="preserve"> </w:t>
      </w:r>
      <w:r w:rsidR="00044DE7" w:rsidRPr="00820F75">
        <w:rPr>
          <w:rFonts w:ascii="Times New Roman" w:hAnsi="Times New Roman"/>
          <w:color w:val="000000"/>
          <w:sz w:val="28"/>
          <w:szCs w:val="28"/>
          <w:lang w:val="uk-UA" w:eastAsia="ru-RU"/>
        </w:rPr>
        <w:t>та постійну</w:t>
      </w:r>
      <w:r w:rsidR="00044DE7">
        <w:rPr>
          <w:rFonts w:ascii="Times New Roman" w:hAnsi="Times New Roman"/>
          <w:color w:val="000000"/>
          <w:sz w:val="28"/>
          <w:szCs w:val="28"/>
          <w:lang w:val="uk-UA" w:eastAsia="ru-RU"/>
        </w:rPr>
        <w:t xml:space="preserve"> депутатську</w:t>
      </w:r>
      <w:r w:rsidR="00044DE7" w:rsidRPr="00820F75">
        <w:rPr>
          <w:rFonts w:ascii="Times New Roman" w:hAnsi="Times New Roman"/>
          <w:color w:val="000000"/>
          <w:sz w:val="28"/>
          <w:szCs w:val="28"/>
          <w:lang w:val="uk-UA" w:eastAsia="ru-RU"/>
        </w:rPr>
        <w:t xml:space="preserve"> комісію з гуманітарних питань, дитячої, молодіжної та інформаційної політики</w:t>
      </w:r>
      <w:r w:rsidR="00044DE7">
        <w:rPr>
          <w:rFonts w:ascii="Times New Roman" w:hAnsi="Times New Roman"/>
          <w:color w:val="000000"/>
          <w:sz w:val="28"/>
          <w:szCs w:val="28"/>
          <w:lang w:val="uk-UA" w:eastAsia="ru-RU"/>
        </w:rPr>
        <w:t xml:space="preserve"> Л.</w:t>
      </w:r>
      <w:proofErr w:type="spellStart"/>
      <w:r w:rsidR="00044DE7">
        <w:rPr>
          <w:rFonts w:ascii="Times New Roman" w:hAnsi="Times New Roman"/>
          <w:color w:val="000000"/>
          <w:sz w:val="28"/>
          <w:szCs w:val="28"/>
          <w:lang w:val="uk-UA" w:eastAsia="ru-RU"/>
        </w:rPr>
        <w:t>Верешко</w:t>
      </w:r>
      <w:proofErr w:type="spellEnd"/>
      <w:r w:rsidR="00044DE7" w:rsidRPr="00820F75">
        <w:rPr>
          <w:rFonts w:ascii="Times New Roman" w:hAnsi="Times New Roman"/>
          <w:color w:val="000000"/>
          <w:sz w:val="28"/>
          <w:szCs w:val="28"/>
          <w:lang w:val="uk-UA" w:eastAsia="ru-RU"/>
        </w:rPr>
        <w:t>.</w:t>
      </w:r>
      <w:r w:rsidR="00044DE7" w:rsidRPr="00820F75">
        <w:rPr>
          <w:rFonts w:ascii="Times New Roman" w:hAnsi="Times New Roman"/>
          <w:sz w:val="28"/>
          <w:szCs w:val="28"/>
          <w:lang w:val="uk-UA" w:eastAsia="ru-RU"/>
        </w:rPr>
        <w:tab/>
      </w:r>
      <w:r w:rsidR="00044DE7" w:rsidRPr="00820F75">
        <w:rPr>
          <w:rFonts w:ascii="Times New Roman" w:hAnsi="Times New Roman"/>
          <w:sz w:val="28"/>
          <w:szCs w:val="28"/>
          <w:lang w:eastAsia="ru-RU"/>
        </w:rPr>
        <w:t>           </w:t>
      </w:r>
    </w:p>
    <w:p w:rsidR="00044DE7" w:rsidRPr="0012054D" w:rsidRDefault="00044DE7" w:rsidP="00044DE7">
      <w:pPr>
        <w:pStyle w:val="a4"/>
        <w:jc w:val="both"/>
        <w:rPr>
          <w:rFonts w:ascii="Times New Roman" w:hAnsi="Times New Roman"/>
          <w:sz w:val="28"/>
          <w:szCs w:val="28"/>
          <w:lang w:val="uk-UA" w:eastAsia="ru-RU"/>
        </w:rPr>
      </w:pPr>
    </w:p>
    <w:p w:rsidR="00044DE7" w:rsidRPr="0012054D" w:rsidRDefault="00044DE7" w:rsidP="00044DE7">
      <w:pPr>
        <w:pStyle w:val="a4"/>
        <w:jc w:val="both"/>
        <w:rPr>
          <w:rFonts w:ascii="Times New Roman" w:hAnsi="Times New Roman"/>
          <w:sz w:val="28"/>
          <w:szCs w:val="28"/>
          <w:lang w:val="uk-UA" w:eastAsia="ru-RU"/>
        </w:rPr>
      </w:pPr>
    </w:p>
    <w:p w:rsidR="00044DE7" w:rsidRPr="0012054D" w:rsidRDefault="00044DE7" w:rsidP="00044DE7">
      <w:pPr>
        <w:pStyle w:val="a4"/>
        <w:jc w:val="both"/>
        <w:rPr>
          <w:rFonts w:ascii="Times New Roman" w:hAnsi="Times New Roman"/>
          <w:sz w:val="28"/>
          <w:szCs w:val="28"/>
          <w:lang w:val="uk-UA" w:eastAsia="ru-RU"/>
        </w:rPr>
      </w:pPr>
      <w:r w:rsidRPr="0012054D">
        <w:rPr>
          <w:rFonts w:ascii="Times New Roman" w:hAnsi="Times New Roman"/>
          <w:sz w:val="28"/>
          <w:szCs w:val="28"/>
          <w:lang w:val="uk-UA" w:eastAsia="ru-RU"/>
        </w:rPr>
        <w:t>Міський голова                                                          С.Анощенко</w:t>
      </w:r>
    </w:p>
    <w:p w:rsidR="00044DE7" w:rsidRPr="00FF2D61" w:rsidRDefault="00044DE7" w:rsidP="00044DE7">
      <w:pPr>
        <w:pStyle w:val="a4"/>
        <w:jc w:val="both"/>
        <w:rPr>
          <w:rFonts w:ascii="Times New Roman" w:hAnsi="Times New Roman"/>
          <w:sz w:val="36"/>
          <w:szCs w:val="28"/>
          <w:lang w:val="uk-UA" w:eastAsia="ar-SA"/>
        </w:rPr>
      </w:pPr>
    </w:p>
    <w:p w:rsidR="00044DE7" w:rsidRPr="00FF2D61" w:rsidRDefault="00044DE7" w:rsidP="00044DE7">
      <w:pPr>
        <w:pStyle w:val="2"/>
        <w:shd w:val="clear" w:color="auto" w:fill="auto"/>
        <w:tabs>
          <w:tab w:val="left" w:pos="567"/>
        </w:tabs>
        <w:spacing w:after="0" w:line="317" w:lineRule="exact"/>
        <w:ind w:right="20" w:firstLine="0"/>
        <w:jc w:val="both"/>
        <w:rPr>
          <w:sz w:val="28"/>
          <w:szCs w:val="28"/>
          <w:lang w:eastAsia="ar-SA"/>
        </w:rPr>
      </w:pPr>
    </w:p>
    <w:p w:rsidR="009B6751" w:rsidRPr="009B6751" w:rsidRDefault="009B6751" w:rsidP="009B6751">
      <w:pPr>
        <w:jc w:val="both"/>
        <w:rPr>
          <w:rFonts w:ascii="Times New Roman" w:hAnsi="Times New Roman" w:cs="Times New Roman"/>
          <w:sz w:val="28"/>
          <w:szCs w:val="28"/>
        </w:rPr>
      </w:pPr>
      <w:r w:rsidRPr="009B6751">
        <w:rPr>
          <w:rFonts w:ascii="Times New Roman" w:hAnsi="Times New Roman" w:cs="Times New Roman"/>
          <w:sz w:val="28"/>
          <w:szCs w:val="28"/>
        </w:rPr>
        <w:tab/>
      </w:r>
    </w:p>
    <w:p w:rsidR="009B6751" w:rsidRPr="009B6751" w:rsidRDefault="009B6751" w:rsidP="00C452E3">
      <w:pPr>
        <w:jc w:val="both"/>
        <w:rPr>
          <w:rFonts w:ascii="Times New Roman" w:hAnsi="Times New Roman" w:cs="Times New Roman"/>
          <w:sz w:val="28"/>
          <w:szCs w:val="28"/>
        </w:rPr>
      </w:pPr>
      <w:r w:rsidRPr="009B6751">
        <w:rPr>
          <w:rFonts w:ascii="Times New Roman" w:hAnsi="Times New Roman" w:cs="Times New Roman"/>
          <w:sz w:val="28"/>
          <w:szCs w:val="28"/>
        </w:rPr>
        <w:tab/>
        <w:t xml:space="preserve"> </w:t>
      </w:r>
    </w:p>
    <w:p w:rsidR="00044DE7" w:rsidRPr="009B6751" w:rsidRDefault="009B6751" w:rsidP="00C452E3">
      <w:pPr>
        <w:jc w:val="both"/>
      </w:pPr>
      <w:r w:rsidRPr="009B6751">
        <w:rPr>
          <w:rFonts w:ascii="Times New Roman" w:hAnsi="Times New Roman" w:cs="Times New Roman"/>
          <w:sz w:val="28"/>
          <w:szCs w:val="28"/>
        </w:rPr>
        <w:tab/>
      </w:r>
    </w:p>
    <w:p w:rsidR="00044DE7" w:rsidRPr="0089388A" w:rsidRDefault="00044DE7" w:rsidP="00044DE7">
      <w:pPr>
        <w:pStyle w:val="tjbmf"/>
        <w:spacing w:before="0" w:beforeAutospacing="0" w:after="0" w:afterAutospacing="0"/>
        <w:rPr>
          <w:rFonts w:ascii="Courier New" w:hAnsi="Courier New" w:cs="Courier New"/>
          <w:color w:val="000000"/>
          <w:lang w:val="ru-RU"/>
        </w:rPr>
      </w:pPr>
    </w:p>
    <w:p w:rsidR="00044DE7" w:rsidRPr="0089388A" w:rsidRDefault="00044DE7" w:rsidP="00044DE7">
      <w:pPr>
        <w:pStyle w:val="tjbmf"/>
        <w:spacing w:before="0" w:beforeAutospacing="0" w:after="0" w:afterAutospacing="0"/>
        <w:rPr>
          <w:rFonts w:ascii="Courier New" w:hAnsi="Courier New" w:cs="Courier New"/>
          <w:color w:val="000000"/>
          <w:lang w:val="ru-RU"/>
        </w:rPr>
      </w:pPr>
    </w:p>
    <w:p w:rsidR="00044DE7" w:rsidRPr="0089388A" w:rsidRDefault="00044DE7" w:rsidP="00044DE7">
      <w:pPr>
        <w:pStyle w:val="tjbmf"/>
        <w:spacing w:before="0" w:beforeAutospacing="0" w:after="0" w:afterAutospacing="0"/>
        <w:rPr>
          <w:rFonts w:ascii="Courier New" w:hAnsi="Courier New" w:cs="Courier New"/>
          <w:color w:val="000000"/>
          <w:lang w:val="ru-RU"/>
        </w:rPr>
      </w:pPr>
    </w:p>
    <w:p w:rsidR="00044DE7" w:rsidRPr="0089388A" w:rsidRDefault="00044DE7" w:rsidP="00044DE7">
      <w:pPr>
        <w:pStyle w:val="tjbmf"/>
        <w:spacing w:before="0" w:beforeAutospacing="0" w:after="0" w:afterAutospacing="0"/>
        <w:rPr>
          <w:rFonts w:ascii="Courier New" w:hAnsi="Courier New" w:cs="Courier New"/>
          <w:color w:val="000000"/>
          <w:lang w:val="ru-RU"/>
        </w:rPr>
      </w:pPr>
    </w:p>
    <w:p w:rsidR="00044DE7" w:rsidRPr="0089388A" w:rsidRDefault="00044DE7" w:rsidP="00044DE7">
      <w:pPr>
        <w:pStyle w:val="tjbmf"/>
        <w:spacing w:before="0" w:beforeAutospacing="0" w:after="0" w:afterAutospacing="0"/>
        <w:rPr>
          <w:rFonts w:ascii="Courier New" w:hAnsi="Courier New" w:cs="Courier New"/>
          <w:color w:val="000000"/>
          <w:lang w:val="ru-RU"/>
        </w:rPr>
      </w:pPr>
    </w:p>
    <w:p w:rsidR="00044DE7" w:rsidRPr="0089388A" w:rsidRDefault="00044DE7" w:rsidP="00044DE7">
      <w:pPr>
        <w:pStyle w:val="tjbmf"/>
        <w:spacing w:before="0" w:beforeAutospacing="0" w:after="0" w:afterAutospacing="0"/>
        <w:rPr>
          <w:rFonts w:ascii="Courier New" w:hAnsi="Courier New" w:cs="Courier New"/>
          <w:color w:val="000000"/>
          <w:lang w:val="ru-RU"/>
        </w:rPr>
      </w:pPr>
    </w:p>
    <w:p w:rsidR="00044DE7" w:rsidRPr="0089388A" w:rsidRDefault="00044DE7" w:rsidP="00044DE7">
      <w:pPr>
        <w:pStyle w:val="tjbmf"/>
        <w:spacing w:before="0" w:beforeAutospacing="0" w:after="0" w:afterAutospacing="0"/>
        <w:rPr>
          <w:rFonts w:ascii="Courier New" w:hAnsi="Courier New" w:cs="Courier New"/>
          <w:color w:val="000000"/>
          <w:lang w:val="ru-RU"/>
        </w:rPr>
      </w:pPr>
    </w:p>
    <w:p w:rsidR="00044DE7" w:rsidRPr="0089388A" w:rsidRDefault="00044DE7" w:rsidP="00044DE7">
      <w:pPr>
        <w:pStyle w:val="tjbmf"/>
        <w:spacing w:before="0" w:beforeAutospacing="0" w:after="0" w:afterAutospacing="0"/>
        <w:rPr>
          <w:rFonts w:ascii="Courier New" w:hAnsi="Courier New" w:cs="Courier New"/>
          <w:color w:val="000000"/>
          <w:lang w:val="ru-RU"/>
        </w:rPr>
      </w:pPr>
    </w:p>
    <w:p w:rsidR="00044DE7" w:rsidRPr="0089388A" w:rsidRDefault="00044DE7" w:rsidP="00044DE7">
      <w:pPr>
        <w:pStyle w:val="tjbmf"/>
        <w:spacing w:before="0" w:beforeAutospacing="0" w:after="0" w:afterAutospacing="0"/>
        <w:rPr>
          <w:rFonts w:ascii="Courier New" w:hAnsi="Courier New" w:cs="Courier New"/>
          <w:color w:val="000000"/>
          <w:lang w:val="ru-RU"/>
        </w:rPr>
      </w:pPr>
    </w:p>
    <w:tbl>
      <w:tblPr>
        <w:tblW w:w="0" w:type="auto"/>
        <w:tblLook w:val="04A0" w:firstRow="1" w:lastRow="0" w:firstColumn="1" w:lastColumn="0" w:noHBand="0" w:noVBand="1"/>
      </w:tblPr>
      <w:tblGrid>
        <w:gridCol w:w="5593"/>
        <w:gridCol w:w="3949"/>
      </w:tblGrid>
      <w:tr w:rsidR="00E7712F" w:rsidRPr="00E7712F" w:rsidTr="00962809">
        <w:trPr>
          <w:trHeight w:val="2159"/>
        </w:trPr>
        <w:tc>
          <w:tcPr>
            <w:tcW w:w="5593" w:type="dxa"/>
          </w:tcPr>
          <w:p w:rsidR="00E7712F" w:rsidRPr="0075158E" w:rsidRDefault="00E7712F" w:rsidP="0075158E">
            <w:pPr>
              <w:tabs>
                <w:tab w:val="left" w:pos="4708"/>
              </w:tabs>
              <w:rPr>
                <w:rFonts w:ascii="Times New Roman" w:hAnsi="Times New Roman" w:cs="Times New Roman"/>
                <w:sz w:val="28"/>
                <w:szCs w:val="28"/>
              </w:rPr>
            </w:pPr>
          </w:p>
        </w:tc>
        <w:tc>
          <w:tcPr>
            <w:tcW w:w="3949" w:type="dxa"/>
          </w:tcPr>
          <w:p w:rsidR="00E7712F" w:rsidRDefault="00962809" w:rsidP="00962809">
            <w:pPr>
              <w:jc w:val="both"/>
              <w:rPr>
                <w:rFonts w:ascii="Times New Roman" w:hAnsi="Times New Roman" w:cs="Times New Roman"/>
                <w:sz w:val="28"/>
                <w:szCs w:val="28"/>
              </w:rPr>
            </w:pPr>
            <w:r>
              <w:rPr>
                <w:rFonts w:ascii="Times New Roman" w:hAnsi="Times New Roman" w:cs="Times New Roman"/>
                <w:sz w:val="28"/>
                <w:szCs w:val="28"/>
              </w:rPr>
              <w:t>Додаток</w:t>
            </w:r>
          </w:p>
          <w:p w:rsidR="00962809" w:rsidRDefault="00962809" w:rsidP="00962809">
            <w:pPr>
              <w:jc w:val="both"/>
              <w:rPr>
                <w:rFonts w:ascii="Times New Roman" w:hAnsi="Times New Roman" w:cs="Times New Roman"/>
                <w:sz w:val="28"/>
                <w:szCs w:val="28"/>
              </w:rPr>
            </w:pPr>
            <w:r>
              <w:rPr>
                <w:rFonts w:ascii="Times New Roman" w:hAnsi="Times New Roman" w:cs="Times New Roman"/>
                <w:sz w:val="28"/>
                <w:szCs w:val="28"/>
              </w:rPr>
              <w:t>до рішення міської ради</w:t>
            </w:r>
          </w:p>
          <w:p w:rsidR="00962809" w:rsidRPr="00E7712F" w:rsidRDefault="000B40C1" w:rsidP="000B40C1">
            <w:pPr>
              <w:jc w:val="both"/>
              <w:rPr>
                <w:rFonts w:ascii="Times New Roman" w:hAnsi="Times New Roman" w:cs="Times New Roman"/>
                <w:sz w:val="28"/>
                <w:szCs w:val="28"/>
              </w:rPr>
            </w:pPr>
            <w:r w:rsidRPr="000B40C1">
              <w:rPr>
                <w:rFonts w:ascii="Times New Roman" w:hAnsi="Times New Roman"/>
                <w:sz w:val="28"/>
                <w:szCs w:val="28"/>
                <w:lang w:eastAsia="ru-RU"/>
              </w:rPr>
              <w:t>01 листопада</w:t>
            </w:r>
            <w:r w:rsidRPr="00C76D90">
              <w:rPr>
                <w:rFonts w:ascii="Times New Roman" w:hAnsi="Times New Roman"/>
                <w:b/>
                <w:sz w:val="28"/>
                <w:szCs w:val="28"/>
                <w:lang w:eastAsia="ru-RU"/>
              </w:rPr>
              <w:t xml:space="preserve"> </w:t>
            </w:r>
            <w:r>
              <w:rPr>
                <w:rFonts w:ascii="Times New Roman" w:hAnsi="Times New Roman" w:cs="Times New Roman"/>
                <w:sz w:val="28"/>
                <w:szCs w:val="28"/>
              </w:rPr>
              <w:t>2017 р. №970</w:t>
            </w:r>
          </w:p>
        </w:tc>
      </w:tr>
    </w:tbl>
    <w:p w:rsidR="00E7712F" w:rsidRPr="00E7712F" w:rsidRDefault="00E7712F" w:rsidP="00DA30E6">
      <w:pPr>
        <w:pStyle w:val="-"/>
        <w:spacing w:before="0" w:beforeAutospacing="0" w:after="0" w:afterAutospacing="0"/>
        <w:jc w:val="center"/>
        <w:rPr>
          <w:b/>
          <w:bCs/>
          <w:sz w:val="28"/>
          <w:szCs w:val="28"/>
          <w:lang w:val="uk-UA"/>
        </w:rPr>
      </w:pPr>
      <w:r w:rsidRPr="00E7712F">
        <w:rPr>
          <w:b/>
          <w:bCs/>
          <w:sz w:val="28"/>
          <w:szCs w:val="28"/>
        </w:rPr>
        <w:t>ПОЛОЖЕННЯ</w:t>
      </w:r>
    </w:p>
    <w:p w:rsidR="00E7712F" w:rsidRPr="00E7712F" w:rsidRDefault="00E7712F" w:rsidP="00DA30E6">
      <w:pPr>
        <w:pStyle w:val="a8"/>
        <w:spacing w:before="0" w:beforeAutospacing="0" w:after="0" w:afterAutospacing="0"/>
        <w:jc w:val="center"/>
        <w:rPr>
          <w:b/>
          <w:sz w:val="28"/>
          <w:szCs w:val="28"/>
          <w:lang w:val="uk-UA"/>
        </w:rPr>
      </w:pPr>
      <w:r w:rsidRPr="00E7712F">
        <w:rPr>
          <w:b/>
          <w:sz w:val="28"/>
          <w:szCs w:val="28"/>
          <w:lang w:val="uk-UA"/>
        </w:rPr>
        <w:t>про комунальний заклад «Парк культури та відпочинку»</w:t>
      </w:r>
    </w:p>
    <w:p w:rsidR="00E7712F" w:rsidRPr="00E7712F" w:rsidRDefault="00E7712F" w:rsidP="00DA30E6">
      <w:pPr>
        <w:pStyle w:val="a8"/>
        <w:spacing w:before="0" w:beforeAutospacing="0" w:after="0" w:afterAutospacing="0"/>
        <w:jc w:val="center"/>
        <w:rPr>
          <w:sz w:val="28"/>
          <w:szCs w:val="28"/>
          <w:lang w:val="uk-UA"/>
        </w:rPr>
      </w:pPr>
    </w:p>
    <w:p w:rsidR="00E7712F" w:rsidRPr="00E7712F" w:rsidRDefault="00E7712F" w:rsidP="00DA30E6">
      <w:pPr>
        <w:pStyle w:val="a7"/>
        <w:numPr>
          <w:ilvl w:val="0"/>
          <w:numId w:val="3"/>
        </w:numPr>
        <w:spacing w:before="0" w:beforeAutospacing="0" w:after="0" w:afterAutospacing="0"/>
        <w:jc w:val="center"/>
        <w:rPr>
          <w:b/>
          <w:sz w:val="28"/>
          <w:szCs w:val="28"/>
          <w:lang w:val="uk-UA"/>
        </w:rPr>
      </w:pPr>
      <w:r w:rsidRPr="00E7712F">
        <w:rPr>
          <w:b/>
          <w:sz w:val="28"/>
          <w:szCs w:val="28"/>
          <w:lang w:val="uk-UA"/>
        </w:rPr>
        <w:t>ЗАГАЛЬНІ  ПОЛОЖЕННЯ</w:t>
      </w:r>
    </w:p>
    <w:p w:rsidR="00E7712F" w:rsidRPr="00E7712F" w:rsidRDefault="00E7712F" w:rsidP="00DA30E6">
      <w:pPr>
        <w:pStyle w:val="a7"/>
        <w:spacing w:before="0" w:beforeAutospacing="0" w:after="0" w:afterAutospacing="0"/>
        <w:ind w:left="720"/>
        <w:rPr>
          <w:b/>
          <w:sz w:val="28"/>
          <w:szCs w:val="28"/>
          <w:lang w:val="uk-UA"/>
        </w:rPr>
      </w:pPr>
    </w:p>
    <w:p w:rsidR="00E7712F" w:rsidRPr="00E7712F" w:rsidRDefault="00E7712F" w:rsidP="00DA30E6">
      <w:pPr>
        <w:shd w:val="clear" w:color="auto" w:fill="FFFFFF"/>
        <w:ind w:firstLine="708"/>
        <w:jc w:val="both"/>
        <w:rPr>
          <w:rFonts w:ascii="Times New Roman" w:hAnsi="Times New Roman" w:cs="Times New Roman"/>
          <w:sz w:val="28"/>
          <w:szCs w:val="28"/>
        </w:rPr>
      </w:pPr>
      <w:r w:rsidRPr="00E7712F">
        <w:rPr>
          <w:rFonts w:ascii="Times New Roman" w:hAnsi="Times New Roman" w:cs="Times New Roman"/>
          <w:sz w:val="28"/>
          <w:szCs w:val="28"/>
        </w:rPr>
        <w:t>1.1 Це Положення визначає правові та економічні основи організації та діяльності комунального закладу «Парк культури та відпочинку» (далі – Заклад).</w:t>
      </w:r>
    </w:p>
    <w:p w:rsidR="00E7712F" w:rsidRPr="00E7712F" w:rsidRDefault="00E7712F" w:rsidP="00DA30E6">
      <w:pPr>
        <w:pStyle w:val="-1"/>
        <w:spacing w:before="0" w:beforeAutospacing="0" w:after="0" w:afterAutospacing="0"/>
        <w:ind w:firstLine="709"/>
        <w:jc w:val="both"/>
        <w:rPr>
          <w:color w:val="000000"/>
          <w:sz w:val="28"/>
          <w:szCs w:val="28"/>
          <w:lang w:val="uk-UA"/>
        </w:rPr>
      </w:pPr>
      <w:r w:rsidRPr="00E7712F">
        <w:rPr>
          <w:color w:val="000000"/>
          <w:sz w:val="28"/>
          <w:szCs w:val="28"/>
          <w:lang w:val="uk-UA"/>
        </w:rPr>
        <w:t xml:space="preserve">Заклад </w:t>
      </w:r>
      <w:r w:rsidRPr="00E7712F">
        <w:rPr>
          <w:sz w:val="28"/>
          <w:szCs w:val="28"/>
          <w:lang w:val="uk-UA"/>
        </w:rPr>
        <w:t xml:space="preserve">є об’єктом права спільної власності територіальної громади міста </w:t>
      </w:r>
      <w:proofErr w:type="spellStart"/>
      <w:r w:rsidRPr="00E7712F">
        <w:rPr>
          <w:sz w:val="28"/>
          <w:szCs w:val="28"/>
          <w:lang w:val="uk-UA"/>
        </w:rPr>
        <w:t>Вараш</w:t>
      </w:r>
      <w:proofErr w:type="spellEnd"/>
      <w:r w:rsidRPr="00E7712F">
        <w:rPr>
          <w:sz w:val="28"/>
          <w:szCs w:val="28"/>
          <w:lang w:val="uk-UA"/>
        </w:rPr>
        <w:t xml:space="preserve"> Рівненської області і входить в базову мережу</w:t>
      </w:r>
      <w:r w:rsidRPr="00E7712F">
        <w:rPr>
          <w:color w:val="000000"/>
          <w:sz w:val="28"/>
          <w:szCs w:val="28"/>
          <w:lang w:val="uk-UA"/>
        </w:rPr>
        <w:t xml:space="preserve"> </w:t>
      </w:r>
      <w:r w:rsidRPr="00E7712F">
        <w:rPr>
          <w:sz w:val="28"/>
          <w:szCs w:val="28"/>
          <w:lang w:val="uk-UA"/>
        </w:rPr>
        <w:t>закладів культури.</w:t>
      </w:r>
    </w:p>
    <w:p w:rsidR="00E7712F" w:rsidRPr="00E7712F" w:rsidRDefault="00E7712F" w:rsidP="00DA30E6">
      <w:pPr>
        <w:shd w:val="clear" w:color="auto" w:fill="FFFFFF"/>
        <w:ind w:firstLine="708"/>
        <w:jc w:val="both"/>
        <w:rPr>
          <w:rFonts w:ascii="Times New Roman" w:hAnsi="Times New Roman" w:cs="Times New Roman"/>
          <w:sz w:val="28"/>
          <w:szCs w:val="28"/>
        </w:rPr>
      </w:pPr>
      <w:r w:rsidRPr="00E7712F">
        <w:rPr>
          <w:rFonts w:ascii="Times New Roman" w:hAnsi="Times New Roman" w:cs="Times New Roman"/>
          <w:sz w:val="28"/>
          <w:szCs w:val="28"/>
        </w:rPr>
        <w:t xml:space="preserve">1.2. Засновником та власником  Закладу є територіальна  громада міста </w:t>
      </w:r>
      <w:proofErr w:type="spellStart"/>
      <w:r w:rsidRPr="00E7712F">
        <w:rPr>
          <w:rFonts w:ascii="Times New Roman" w:hAnsi="Times New Roman" w:cs="Times New Roman"/>
          <w:sz w:val="28"/>
          <w:szCs w:val="28"/>
        </w:rPr>
        <w:t>Вараш</w:t>
      </w:r>
      <w:proofErr w:type="spellEnd"/>
      <w:r w:rsidRPr="00E7712F">
        <w:rPr>
          <w:rFonts w:ascii="Times New Roman" w:hAnsi="Times New Roman" w:cs="Times New Roman"/>
          <w:sz w:val="28"/>
          <w:szCs w:val="28"/>
        </w:rPr>
        <w:t xml:space="preserve"> в особі </w:t>
      </w:r>
      <w:proofErr w:type="spellStart"/>
      <w:r w:rsidRPr="00E7712F">
        <w:rPr>
          <w:rFonts w:ascii="Times New Roman" w:hAnsi="Times New Roman" w:cs="Times New Roman"/>
          <w:sz w:val="28"/>
          <w:szCs w:val="28"/>
        </w:rPr>
        <w:t>Вараської</w:t>
      </w:r>
      <w:proofErr w:type="spellEnd"/>
      <w:r w:rsidRPr="00E7712F">
        <w:rPr>
          <w:rFonts w:ascii="Times New Roman" w:hAnsi="Times New Roman" w:cs="Times New Roman"/>
          <w:sz w:val="28"/>
          <w:szCs w:val="28"/>
        </w:rPr>
        <w:t xml:space="preserve"> міської ради (далі - Власник).</w:t>
      </w:r>
    </w:p>
    <w:p w:rsidR="00E7712F" w:rsidRPr="00E7712F" w:rsidRDefault="00E7712F" w:rsidP="00DA30E6">
      <w:pPr>
        <w:shd w:val="clear" w:color="auto" w:fill="FFFFFF"/>
        <w:ind w:firstLine="708"/>
        <w:jc w:val="both"/>
        <w:rPr>
          <w:rFonts w:ascii="Times New Roman" w:hAnsi="Times New Roman" w:cs="Times New Roman"/>
          <w:sz w:val="28"/>
          <w:szCs w:val="28"/>
        </w:rPr>
      </w:pPr>
      <w:r w:rsidRPr="00E7712F">
        <w:rPr>
          <w:rFonts w:ascii="Times New Roman" w:hAnsi="Times New Roman" w:cs="Times New Roman"/>
          <w:sz w:val="28"/>
          <w:szCs w:val="28"/>
        </w:rPr>
        <w:t xml:space="preserve">1.3. У своїй діяльності Заклад керується Конституцією України, Земельним кодексом України, Законами України «Про природно-заповідний фонд», Законом України «Про культуру» та іншими діючими законодавчими актами України, рішеннями Вараської міської ради та виконавчого комітету Вараської міської ради, розпорядженнями міського голови, наказами відділу культури </w:t>
      </w:r>
      <w:r w:rsidR="00593E36">
        <w:rPr>
          <w:rFonts w:ascii="Times New Roman" w:hAnsi="Times New Roman" w:cs="Times New Roman"/>
          <w:sz w:val="28"/>
          <w:szCs w:val="28"/>
        </w:rPr>
        <w:t>та</w:t>
      </w:r>
      <w:r w:rsidRPr="00E7712F">
        <w:rPr>
          <w:rFonts w:ascii="Times New Roman" w:hAnsi="Times New Roman" w:cs="Times New Roman"/>
          <w:sz w:val="28"/>
          <w:szCs w:val="28"/>
        </w:rPr>
        <w:t xml:space="preserve"> туризму виконавчого комітету Вараської міської ради, а також цим Положенням.</w:t>
      </w:r>
    </w:p>
    <w:p w:rsidR="00E7712F" w:rsidRPr="00E7712F" w:rsidRDefault="00E7712F" w:rsidP="00DA30E6">
      <w:pPr>
        <w:pStyle w:val="-1"/>
        <w:spacing w:before="0" w:beforeAutospacing="0" w:after="0" w:afterAutospacing="0"/>
        <w:ind w:firstLine="709"/>
        <w:jc w:val="both"/>
        <w:rPr>
          <w:sz w:val="28"/>
          <w:szCs w:val="28"/>
          <w:lang w:val="uk-UA"/>
        </w:rPr>
      </w:pPr>
      <w:r w:rsidRPr="00E7712F">
        <w:rPr>
          <w:color w:val="000000"/>
          <w:sz w:val="28"/>
          <w:szCs w:val="28"/>
          <w:lang w:val="uk-UA"/>
        </w:rPr>
        <w:t xml:space="preserve">1.4. Заклад є юридичною особою, має самостійний баланс, розрахунковий та інші рахунки в установах банків, печатку </w:t>
      </w:r>
      <w:r w:rsidRPr="00E7712F">
        <w:rPr>
          <w:sz w:val="28"/>
          <w:szCs w:val="28"/>
          <w:lang w:val="uk-UA"/>
        </w:rPr>
        <w:t xml:space="preserve">із зображенням Державного герба України </w:t>
      </w:r>
      <w:r w:rsidRPr="00E7712F">
        <w:rPr>
          <w:color w:val="000000"/>
          <w:sz w:val="28"/>
          <w:szCs w:val="28"/>
          <w:lang w:val="uk-UA"/>
        </w:rPr>
        <w:t>зі своєю назвою</w:t>
      </w:r>
      <w:r w:rsidRPr="00E7712F">
        <w:rPr>
          <w:sz w:val="28"/>
          <w:szCs w:val="28"/>
          <w:lang w:val="uk-UA"/>
        </w:rPr>
        <w:t>, а також бланки організаційно-розпорядчої документації і штампи, необхідні для організації своєї роботи</w:t>
      </w:r>
      <w:r w:rsidRPr="00E7712F">
        <w:rPr>
          <w:color w:val="000000"/>
          <w:sz w:val="28"/>
          <w:szCs w:val="28"/>
          <w:lang w:val="uk-UA"/>
        </w:rPr>
        <w:t>, кутовий штамп, інші необхідні реквізити. Заклад набуває права юридичної особи з моменту її державної реєстрації в установленому законом порядку.</w:t>
      </w:r>
    </w:p>
    <w:p w:rsidR="00E7712F" w:rsidRPr="00E7712F" w:rsidRDefault="00E7712F" w:rsidP="00DA30E6">
      <w:pPr>
        <w:pStyle w:val="-1"/>
        <w:spacing w:before="0" w:beforeAutospacing="0" w:after="0" w:afterAutospacing="0"/>
        <w:ind w:firstLine="709"/>
        <w:jc w:val="both"/>
        <w:rPr>
          <w:sz w:val="28"/>
          <w:szCs w:val="28"/>
          <w:lang w:val="uk-UA"/>
        </w:rPr>
      </w:pPr>
      <w:r w:rsidRPr="00E7712F">
        <w:rPr>
          <w:sz w:val="28"/>
          <w:szCs w:val="28"/>
          <w:lang w:val="uk-UA"/>
        </w:rPr>
        <w:t xml:space="preserve">1.5. Контроль за забезпеченням збереження та ефективністю використання майна Закладу здійснює відділ культури і туризму виконавчого комітету Вараської міської ради. </w:t>
      </w:r>
    </w:p>
    <w:p w:rsidR="00E7712F" w:rsidRPr="00E7712F" w:rsidRDefault="00E7712F" w:rsidP="00DA30E6">
      <w:pPr>
        <w:shd w:val="clear" w:color="auto" w:fill="FFFFFF"/>
        <w:ind w:firstLine="708"/>
        <w:jc w:val="both"/>
        <w:rPr>
          <w:rFonts w:ascii="Times New Roman" w:hAnsi="Times New Roman" w:cs="Times New Roman"/>
          <w:sz w:val="28"/>
          <w:szCs w:val="28"/>
        </w:rPr>
      </w:pPr>
      <w:r w:rsidRPr="00E7712F">
        <w:rPr>
          <w:rFonts w:ascii="Times New Roman" w:hAnsi="Times New Roman" w:cs="Times New Roman"/>
          <w:sz w:val="28"/>
          <w:szCs w:val="28"/>
        </w:rPr>
        <w:t>1.6. За своїм правовим статусом Заклад є комунальним закладом та фінансується з міського бюджету.</w:t>
      </w:r>
    </w:p>
    <w:p w:rsidR="00E7712F" w:rsidRPr="00E7712F" w:rsidRDefault="00E7712F" w:rsidP="00DA30E6">
      <w:pPr>
        <w:shd w:val="clear" w:color="auto" w:fill="FFFFFF"/>
        <w:ind w:firstLine="708"/>
        <w:jc w:val="both"/>
        <w:rPr>
          <w:rFonts w:ascii="Times New Roman" w:hAnsi="Times New Roman" w:cs="Times New Roman"/>
          <w:sz w:val="28"/>
          <w:szCs w:val="28"/>
        </w:rPr>
      </w:pPr>
      <w:r w:rsidRPr="00E7712F">
        <w:rPr>
          <w:rFonts w:ascii="Times New Roman" w:hAnsi="Times New Roman" w:cs="Times New Roman"/>
          <w:sz w:val="28"/>
          <w:szCs w:val="28"/>
        </w:rPr>
        <w:t>1.7. При виконанні покладених на нього завдань Заклад може використовувати власні надходження, отриманні відповідно до чинного законодавства України.</w:t>
      </w:r>
    </w:p>
    <w:p w:rsidR="00E7712F" w:rsidRPr="00E7712F" w:rsidRDefault="00E7712F" w:rsidP="00DA30E6">
      <w:pPr>
        <w:shd w:val="clear" w:color="auto" w:fill="FFFFFF"/>
        <w:ind w:firstLine="708"/>
        <w:jc w:val="both"/>
        <w:rPr>
          <w:rFonts w:ascii="Times New Roman" w:hAnsi="Times New Roman" w:cs="Times New Roman"/>
          <w:sz w:val="28"/>
          <w:szCs w:val="28"/>
        </w:rPr>
      </w:pPr>
      <w:r w:rsidRPr="00E7712F">
        <w:rPr>
          <w:rFonts w:ascii="Times New Roman" w:hAnsi="Times New Roman" w:cs="Times New Roman"/>
          <w:sz w:val="28"/>
          <w:szCs w:val="28"/>
        </w:rPr>
        <w:t>1.8. Заклад самостійно відповідає за своїми зобов'язаннями відповідно до чинного законодавства України.</w:t>
      </w:r>
    </w:p>
    <w:p w:rsidR="00E7712F" w:rsidRPr="00E7712F" w:rsidRDefault="00E7712F" w:rsidP="00DA30E6">
      <w:pPr>
        <w:shd w:val="clear" w:color="auto" w:fill="FFFFFF"/>
        <w:ind w:firstLine="708"/>
        <w:jc w:val="both"/>
        <w:rPr>
          <w:rFonts w:ascii="Times New Roman" w:hAnsi="Times New Roman" w:cs="Times New Roman"/>
          <w:sz w:val="28"/>
          <w:szCs w:val="28"/>
        </w:rPr>
      </w:pPr>
      <w:r w:rsidRPr="00E7712F">
        <w:rPr>
          <w:rFonts w:ascii="Times New Roman" w:hAnsi="Times New Roman" w:cs="Times New Roman"/>
          <w:sz w:val="28"/>
          <w:szCs w:val="28"/>
        </w:rPr>
        <w:t>1.9. Заклад не відповідає за зобов'язаннями Власника, а Власник не відповідає за зобов'язаннями Закладу.</w:t>
      </w:r>
    </w:p>
    <w:p w:rsidR="00E7712F" w:rsidRPr="00E7712F" w:rsidRDefault="00E7712F" w:rsidP="00DA30E6">
      <w:pPr>
        <w:shd w:val="clear" w:color="auto" w:fill="FFFFFF"/>
        <w:ind w:firstLine="708"/>
        <w:jc w:val="both"/>
        <w:rPr>
          <w:rFonts w:ascii="Times New Roman" w:hAnsi="Times New Roman" w:cs="Times New Roman"/>
          <w:sz w:val="28"/>
          <w:szCs w:val="28"/>
        </w:rPr>
      </w:pPr>
      <w:r w:rsidRPr="00E7712F">
        <w:rPr>
          <w:rFonts w:ascii="Times New Roman" w:hAnsi="Times New Roman" w:cs="Times New Roman"/>
          <w:sz w:val="28"/>
          <w:szCs w:val="28"/>
        </w:rPr>
        <w:t>1.10. У межах своєї діяльності згідно даного Положення Заклад має право укладати від свого імені угоди, виступати позивачем та відповідачем у судах.</w:t>
      </w:r>
    </w:p>
    <w:p w:rsidR="00E7712F" w:rsidRPr="00E7712F" w:rsidRDefault="00E7712F" w:rsidP="00DA30E6">
      <w:pPr>
        <w:shd w:val="clear" w:color="auto" w:fill="FFFFFF"/>
        <w:ind w:firstLine="708"/>
        <w:jc w:val="both"/>
        <w:rPr>
          <w:rFonts w:ascii="Times New Roman" w:hAnsi="Times New Roman" w:cs="Times New Roman"/>
          <w:sz w:val="28"/>
          <w:szCs w:val="28"/>
        </w:rPr>
      </w:pPr>
      <w:r w:rsidRPr="00E7712F">
        <w:rPr>
          <w:rFonts w:ascii="Times New Roman" w:hAnsi="Times New Roman" w:cs="Times New Roman"/>
          <w:sz w:val="28"/>
          <w:szCs w:val="28"/>
        </w:rPr>
        <w:lastRenderedPageBreak/>
        <w:t>1.11. Найменування Закладу:</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повне: комунальний заклад «Парк культури та відпочинку»;</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 скорочене:  КЗ «ПКТВ». </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1.12. Юридична адреса: 34400, м. </w:t>
      </w:r>
      <w:proofErr w:type="spellStart"/>
      <w:r w:rsidRPr="00E7712F">
        <w:rPr>
          <w:rFonts w:ascii="Times New Roman" w:hAnsi="Times New Roman" w:cs="Times New Roman"/>
          <w:sz w:val="28"/>
          <w:szCs w:val="28"/>
        </w:rPr>
        <w:t>Вараш</w:t>
      </w:r>
      <w:proofErr w:type="spellEnd"/>
      <w:r w:rsidRPr="00E7712F">
        <w:rPr>
          <w:rFonts w:ascii="Times New Roman" w:hAnsi="Times New Roman" w:cs="Times New Roman"/>
          <w:sz w:val="28"/>
          <w:szCs w:val="28"/>
        </w:rPr>
        <w:t xml:space="preserve">, мікрорайон Будівельників, 2, № 804 (8 поверх), Рівненська область.  </w:t>
      </w:r>
    </w:p>
    <w:p w:rsidR="00E7712F" w:rsidRPr="00E7712F" w:rsidRDefault="00E7712F" w:rsidP="00DA30E6">
      <w:pPr>
        <w:tabs>
          <w:tab w:val="left" w:pos="709"/>
          <w:tab w:val="left" w:pos="1276"/>
        </w:tabs>
        <w:jc w:val="both"/>
        <w:rPr>
          <w:rFonts w:ascii="Times New Roman" w:hAnsi="Times New Roman" w:cs="Times New Roman"/>
          <w:sz w:val="28"/>
          <w:szCs w:val="28"/>
        </w:rPr>
      </w:pPr>
      <w:r w:rsidRPr="00E7712F">
        <w:rPr>
          <w:rFonts w:ascii="Times New Roman" w:hAnsi="Times New Roman" w:cs="Times New Roman"/>
          <w:sz w:val="28"/>
          <w:szCs w:val="28"/>
        </w:rPr>
        <w:t xml:space="preserve">           1.13. На обслуговуванні Закладу знаходиться територія Парку культури та відпочинку загальною площею 28,46 га за адресою: м. </w:t>
      </w:r>
      <w:proofErr w:type="spellStart"/>
      <w:r w:rsidRPr="00E7712F">
        <w:rPr>
          <w:rFonts w:ascii="Times New Roman" w:hAnsi="Times New Roman" w:cs="Times New Roman"/>
          <w:sz w:val="28"/>
          <w:szCs w:val="28"/>
        </w:rPr>
        <w:t>Вараш</w:t>
      </w:r>
      <w:proofErr w:type="spellEnd"/>
      <w:r w:rsidRPr="00E7712F">
        <w:rPr>
          <w:rFonts w:ascii="Times New Roman" w:hAnsi="Times New Roman" w:cs="Times New Roman"/>
          <w:sz w:val="28"/>
          <w:szCs w:val="28"/>
        </w:rPr>
        <w:t xml:space="preserve">, проспект ім.. Т.Шевченка, 20. </w:t>
      </w:r>
    </w:p>
    <w:p w:rsidR="00E7712F" w:rsidRPr="00E7712F" w:rsidRDefault="00E7712F" w:rsidP="00DA30E6">
      <w:pPr>
        <w:tabs>
          <w:tab w:val="left" w:pos="709"/>
          <w:tab w:val="left" w:pos="1276"/>
        </w:tabs>
        <w:jc w:val="both"/>
        <w:rPr>
          <w:rFonts w:ascii="Times New Roman" w:hAnsi="Times New Roman" w:cs="Times New Roman"/>
          <w:sz w:val="28"/>
          <w:szCs w:val="28"/>
        </w:rPr>
      </w:pPr>
      <w:r w:rsidRPr="00E7712F">
        <w:rPr>
          <w:rFonts w:ascii="Times New Roman" w:hAnsi="Times New Roman" w:cs="Times New Roman"/>
          <w:sz w:val="28"/>
          <w:szCs w:val="28"/>
        </w:rPr>
        <w:t xml:space="preserve">         На його території знаходяться: </w:t>
      </w:r>
    </w:p>
    <w:p w:rsidR="00E7712F" w:rsidRPr="00E7712F" w:rsidRDefault="00E7712F" w:rsidP="00DA30E6">
      <w:pPr>
        <w:tabs>
          <w:tab w:val="left" w:pos="1276"/>
        </w:tabs>
        <w:jc w:val="both"/>
        <w:rPr>
          <w:rFonts w:ascii="Times New Roman" w:hAnsi="Times New Roman" w:cs="Times New Roman"/>
          <w:sz w:val="28"/>
          <w:szCs w:val="28"/>
        </w:rPr>
      </w:pPr>
      <w:r w:rsidRPr="00E7712F">
        <w:rPr>
          <w:rFonts w:ascii="Times New Roman" w:hAnsi="Times New Roman" w:cs="Times New Roman"/>
          <w:sz w:val="28"/>
          <w:szCs w:val="28"/>
        </w:rPr>
        <w:t>- зелене господарство парку (насадження дерев, чагарників, тощо);</w:t>
      </w:r>
      <w:r w:rsidRPr="00E7712F">
        <w:rPr>
          <w:rFonts w:ascii="Times New Roman" w:hAnsi="Times New Roman" w:cs="Times New Roman"/>
          <w:sz w:val="28"/>
          <w:szCs w:val="28"/>
        </w:rPr>
        <w:br/>
        <w:t>- об’єкти благоустрою парку (його інженерні комунікації, мережа зовнішнього освітлення, алеї, об’єкти паркової архітектури тощо);</w:t>
      </w:r>
    </w:p>
    <w:p w:rsidR="00E7712F" w:rsidRPr="00E7712F" w:rsidRDefault="00E7712F" w:rsidP="00DA30E6">
      <w:pPr>
        <w:jc w:val="both"/>
        <w:rPr>
          <w:rFonts w:ascii="Times New Roman" w:hAnsi="Times New Roman" w:cs="Times New Roman"/>
          <w:sz w:val="28"/>
          <w:szCs w:val="28"/>
        </w:rPr>
      </w:pPr>
      <w:r w:rsidRPr="00E7712F">
        <w:rPr>
          <w:rFonts w:ascii="Times New Roman" w:hAnsi="Times New Roman" w:cs="Times New Roman"/>
          <w:sz w:val="28"/>
          <w:szCs w:val="28"/>
        </w:rPr>
        <w:t>- адміністративно-господарські об’єкти.</w:t>
      </w:r>
    </w:p>
    <w:p w:rsidR="00E7712F" w:rsidRPr="00E7712F" w:rsidRDefault="00E7712F" w:rsidP="00DA30E6">
      <w:pPr>
        <w:jc w:val="both"/>
        <w:rPr>
          <w:rFonts w:ascii="Times New Roman" w:hAnsi="Times New Roman" w:cs="Times New Roman"/>
          <w:sz w:val="28"/>
          <w:szCs w:val="28"/>
        </w:rPr>
      </w:pPr>
      <w:r w:rsidRPr="00E7712F">
        <w:rPr>
          <w:rFonts w:ascii="Times New Roman" w:hAnsi="Times New Roman" w:cs="Times New Roman"/>
          <w:sz w:val="28"/>
          <w:szCs w:val="28"/>
        </w:rPr>
        <w:t xml:space="preserve">          1.14. Територія Парку відкрита для безкоштовного відвідування і відпочинку  населення міста.</w:t>
      </w:r>
    </w:p>
    <w:p w:rsidR="00E7712F" w:rsidRPr="00E7712F" w:rsidRDefault="00E7712F" w:rsidP="00DA30E6">
      <w:pPr>
        <w:jc w:val="both"/>
        <w:rPr>
          <w:rFonts w:ascii="Times New Roman" w:hAnsi="Times New Roman" w:cs="Times New Roman"/>
          <w:sz w:val="28"/>
          <w:szCs w:val="28"/>
        </w:rPr>
      </w:pPr>
    </w:p>
    <w:p w:rsidR="00E7712F" w:rsidRPr="00E7712F" w:rsidRDefault="00E7712F" w:rsidP="00DA30E6">
      <w:pPr>
        <w:pStyle w:val="-1"/>
        <w:numPr>
          <w:ilvl w:val="0"/>
          <w:numId w:val="3"/>
        </w:numPr>
        <w:spacing w:before="40" w:beforeAutospacing="0" w:after="0" w:afterAutospacing="0"/>
        <w:jc w:val="center"/>
        <w:rPr>
          <w:b/>
          <w:bCs/>
          <w:sz w:val="28"/>
          <w:szCs w:val="28"/>
          <w:lang w:val="uk-UA"/>
        </w:rPr>
      </w:pPr>
      <w:r w:rsidRPr="00E7712F">
        <w:rPr>
          <w:b/>
          <w:bCs/>
          <w:sz w:val="28"/>
          <w:szCs w:val="28"/>
          <w:lang w:val="uk-UA"/>
        </w:rPr>
        <w:t>МЕТА СТВОРЕННЯ ТА ПРЕДМЕТ ДІЯЛЬНОСТІ ЗАКЛАДУ</w:t>
      </w:r>
    </w:p>
    <w:p w:rsidR="00E7712F" w:rsidRPr="00E7712F" w:rsidRDefault="00E7712F" w:rsidP="00DA30E6">
      <w:pPr>
        <w:pStyle w:val="-1"/>
        <w:spacing w:before="40" w:beforeAutospacing="0" w:after="0" w:afterAutospacing="0"/>
        <w:ind w:left="720"/>
        <w:rPr>
          <w:b/>
          <w:bCs/>
          <w:sz w:val="28"/>
          <w:szCs w:val="28"/>
          <w:lang w:val="uk-UA"/>
        </w:rPr>
      </w:pPr>
    </w:p>
    <w:p w:rsidR="00E7712F" w:rsidRPr="00E7712F" w:rsidRDefault="00E7712F" w:rsidP="00DA30E6">
      <w:pPr>
        <w:pStyle w:val="-1"/>
        <w:spacing w:before="0" w:beforeAutospacing="0" w:after="0" w:afterAutospacing="0"/>
        <w:ind w:firstLine="709"/>
        <w:jc w:val="both"/>
        <w:rPr>
          <w:sz w:val="28"/>
          <w:szCs w:val="28"/>
          <w:lang w:val="uk-UA"/>
        </w:rPr>
      </w:pPr>
      <w:r w:rsidRPr="00E7712F">
        <w:rPr>
          <w:sz w:val="28"/>
          <w:szCs w:val="28"/>
          <w:lang w:val="uk-UA"/>
        </w:rPr>
        <w:t xml:space="preserve">2.1.  Заклад створено з метою забезпечення соціально-культурних потреб населення міста. </w:t>
      </w:r>
    </w:p>
    <w:p w:rsidR="00E7712F" w:rsidRPr="00E7712F" w:rsidRDefault="00E7712F" w:rsidP="00DA30E6">
      <w:pPr>
        <w:pStyle w:val="-0"/>
        <w:spacing w:before="0" w:beforeAutospacing="0" w:after="0" w:afterAutospacing="0"/>
        <w:ind w:firstLine="709"/>
        <w:jc w:val="both"/>
        <w:rPr>
          <w:sz w:val="28"/>
          <w:szCs w:val="28"/>
          <w:lang w:val="uk-UA"/>
        </w:rPr>
      </w:pPr>
      <w:r w:rsidRPr="00E7712F">
        <w:rPr>
          <w:sz w:val="28"/>
          <w:szCs w:val="28"/>
          <w:lang w:val="uk-UA"/>
        </w:rPr>
        <w:t>2.2.  Основним завданням Закладу є організація відпочинку населення,  задоволення  культурних  запитів  різних  груп  мешканців  міста, створення  умов  для  відновлення  фізичних  і духовних сил людей.</w:t>
      </w:r>
    </w:p>
    <w:p w:rsidR="00E7712F" w:rsidRPr="00E7712F" w:rsidRDefault="00E7712F" w:rsidP="00DA30E6">
      <w:pPr>
        <w:pStyle w:val="-"/>
        <w:spacing w:before="0" w:beforeAutospacing="0" w:after="0" w:afterAutospacing="0"/>
        <w:ind w:firstLine="709"/>
        <w:jc w:val="both"/>
        <w:rPr>
          <w:sz w:val="28"/>
          <w:szCs w:val="28"/>
          <w:lang w:val="uk-UA"/>
        </w:rPr>
      </w:pPr>
      <w:r w:rsidRPr="00E7712F">
        <w:rPr>
          <w:sz w:val="28"/>
          <w:szCs w:val="28"/>
          <w:lang w:val="uk-UA"/>
        </w:rPr>
        <w:t>2.3. Основним предметом діяльності Закладу є</w:t>
      </w:r>
      <w:r w:rsidRPr="00E7712F">
        <w:rPr>
          <w:color w:val="000000"/>
          <w:sz w:val="28"/>
          <w:szCs w:val="28"/>
        </w:rPr>
        <w:t xml:space="preserve"> </w:t>
      </w:r>
      <w:r w:rsidRPr="00E7712F">
        <w:rPr>
          <w:color w:val="000000"/>
          <w:sz w:val="28"/>
          <w:szCs w:val="28"/>
          <w:lang w:val="uk-UA"/>
        </w:rPr>
        <w:t>забезпечення зовнішнього благоустрою та збереження зелених насаджень паркової зони міста</w:t>
      </w:r>
      <w:r w:rsidRPr="00E7712F">
        <w:rPr>
          <w:sz w:val="28"/>
          <w:szCs w:val="28"/>
          <w:lang w:val="uk-UA"/>
        </w:rPr>
        <w:t>. Благоустрій і озеленення, утримання</w:t>
      </w:r>
      <w:r w:rsidRPr="00E7712F">
        <w:rPr>
          <w:sz w:val="28"/>
          <w:szCs w:val="28"/>
        </w:rPr>
        <w:t> </w:t>
      </w:r>
      <w:r w:rsidRPr="00E7712F">
        <w:rPr>
          <w:sz w:val="28"/>
          <w:szCs w:val="28"/>
          <w:lang w:val="uk-UA"/>
        </w:rPr>
        <w:t xml:space="preserve"> і розвиток здійснюється за рахунок коштів, виділених з міського бюджету на благоустрій території парку. Виконання  робіт  по  озелененню  і благоустрою парку, як території масового,    вільного  і  безкоштовного   відвідування  населенням  міста, забезпечується,  як правило,   силами  співробітників  Закладу, а  також іншими організаціями   на   підставі   договорів.</w:t>
      </w:r>
    </w:p>
    <w:p w:rsidR="00E7712F" w:rsidRDefault="00E7712F" w:rsidP="00DA30E6">
      <w:pPr>
        <w:pStyle w:val="-"/>
        <w:spacing w:before="0" w:beforeAutospacing="0" w:after="0" w:afterAutospacing="0"/>
        <w:ind w:firstLine="709"/>
        <w:jc w:val="both"/>
        <w:rPr>
          <w:sz w:val="28"/>
          <w:szCs w:val="28"/>
          <w:lang w:val="uk-UA"/>
        </w:rPr>
      </w:pPr>
      <w:r w:rsidRPr="00E7712F">
        <w:rPr>
          <w:sz w:val="28"/>
          <w:szCs w:val="28"/>
          <w:lang w:val="uk-UA"/>
        </w:rPr>
        <w:t xml:space="preserve"> В обсяги цих робіт включаються поточний догляд, утримання і експлуатація об’єктів зовнішнього благоустрою.</w:t>
      </w:r>
      <w:r w:rsidRPr="00E7712F">
        <w:rPr>
          <w:sz w:val="28"/>
          <w:szCs w:val="28"/>
        </w:rPr>
        <w:t xml:space="preserve"> </w:t>
      </w:r>
    </w:p>
    <w:p w:rsidR="00C452E3" w:rsidRPr="00C452E3" w:rsidRDefault="00C452E3" w:rsidP="00DA30E6">
      <w:pPr>
        <w:pStyle w:val="-"/>
        <w:spacing w:before="0" w:beforeAutospacing="0" w:after="0" w:afterAutospacing="0"/>
        <w:ind w:firstLine="709"/>
        <w:jc w:val="both"/>
        <w:rPr>
          <w:sz w:val="28"/>
          <w:szCs w:val="28"/>
          <w:lang w:val="uk-UA"/>
        </w:rPr>
      </w:pPr>
    </w:p>
    <w:p w:rsidR="00E7712F" w:rsidRPr="00E7712F" w:rsidRDefault="00E7712F" w:rsidP="00DA30E6">
      <w:pPr>
        <w:pStyle w:val="-"/>
        <w:spacing w:before="0" w:beforeAutospacing="0" w:after="0" w:afterAutospacing="0"/>
        <w:ind w:firstLine="709"/>
        <w:jc w:val="both"/>
        <w:rPr>
          <w:sz w:val="28"/>
          <w:szCs w:val="28"/>
          <w:lang w:val="uk-UA"/>
        </w:rPr>
      </w:pPr>
      <w:r w:rsidRPr="00E7712F">
        <w:rPr>
          <w:sz w:val="28"/>
          <w:szCs w:val="28"/>
          <w:lang w:val="uk-UA"/>
        </w:rPr>
        <w:t>2.4. Для досягнення поставленої мети та для здійснення основного завдання Заклад має право в установленому порядку:</w:t>
      </w:r>
    </w:p>
    <w:p w:rsidR="00E7712F" w:rsidRPr="00E7712F" w:rsidRDefault="00E7712F" w:rsidP="00DA30E6">
      <w:pPr>
        <w:tabs>
          <w:tab w:val="left" w:pos="709"/>
          <w:tab w:val="left" w:pos="1276"/>
          <w:tab w:val="left" w:pos="3402"/>
        </w:tabs>
        <w:jc w:val="both"/>
        <w:rPr>
          <w:rFonts w:ascii="Times New Roman" w:hAnsi="Times New Roman" w:cs="Times New Roman"/>
          <w:sz w:val="28"/>
          <w:szCs w:val="28"/>
        </w:rPr>
      </w:pPr>
      <w:r w:rsidRPr="00E7712F">
        <w:rPr>
          <w:rFonts w:ascii="Times New Roman" w:hAnsi="Times New Roman" w:cs="Times New Roman"/>
          <w:sz w:val="28"/>
          <w:szCs w:val="28"/>
        </w:rPr>
        <w:t xml:space="preserve">- створювати і відкривати зелені театри, естрадно – концертні, театрально – видовищні і спортивні майданчики та зали, пересувні цирки, дискотеки, </w:t>
      </w:r>
      <w:proofErr w:type="spellStart"/>
      <w:r w:rsidRPr="00E7712F">
        <w:rPr>
          <w:rFonts w:ascii="Times New Roman" w:hAnsi="Times New Roman" w:cs="Times New Roman"/>
          <w:sz w:val="28"/>
          <w:szCs w:val="28"/>
        </w:rPr>
        <w:t>танцювально</w:t>
      </w:r>
      <w:proofErr w:type="spellEnd"/>
      <w:r w:rsidRPr="00E7712F">
        <w:rPr>
          <w:rFonts w:ascii="Times New Roman" w:hAnsi="Times New Roman" w:cs="Times New Roman"/>
          <w:sz w:val="28"/>
          <w:szCs w:val="28"/>
        </w:rPr>
        <w:t xml:space="preserve"> – розважальні, </w:t>
      </w:r>
      <w:proofErr w:type="spellStart"/>
      <w:r w:rsidRPr="00E7712F">
        <w:rPr>
          <w:rFonts w:ascii="Times New Roman" w:hAnsi="Times New Roman" w:cs="Times New Roman"/>
          <w:sz w:val="28"/>
          <w:szCs w:val="28"/>
        </w:rPr>
        <w:t>інформаційно</w:t>
      </w:r>
      <w:proofErr w:type="spellEnd"/>
      <w:r w:rsidRPr="00E7712F">
        <w:rPr>
          <w:rFonts w:ascii="Times New Roman" w:hAnsi="Times New Roman" w:cs="Times New Roman"/>
          <w:sz w:val="28"/>
          <w:szCs w:val="28"/>
        </w:rPr>
        <w:t xml:space="preserve"> – вистав</w:t>
      </w:r>
      <w:r w:rsidR="00F568FA">
        <w:rPr>
          <w:rFonts w:ascii="Times New Roman" w:hAnsi="Times New Roman" w:cs="Times New Roman"/>
          <w:sz w:val="28"/>
          <w:szCs w:val="28"/>
        </w:rPr>
        <w:t>кові</w:t>
      </w:r>
      <w:r w:rsidRPr="00E7712F">
        <w:rPr>
          <w:rFonts w:ascii="Times New Roman" w:hAnsi="Times New Roman" w:cs="Times New Roman"/>
          <w:sz w:val="28"/>
          <w:szCs w:val="28"/>
        </w:rPr>
        <w:t xml:space="preserve">, </w:t>
      </w:r>
      <w:proofErr w:type="spellStart"/>
      <w:r w:rsidRPr="00E7712F">
        <w:rPr>
          <w:rFonts w:ascii="Times New Roman" w:hAnsi="Times New Roman" w:cs="Times New Roman"/>
          <w:sz w:val="28"/>
          <w:szCs w:val="28"/>
        </w:rPr>
        <w:t>рекреаційно</w:t>
      </w:r>
      <w:proofErr w:type="spellEnd"/>
      <w:r w:rsidRPr="00E7712F">
        <w:rPr>
          <w:rFonts w:ascii="Times New Roman" w:hAnsi="Times New Roman" w:cs="Times New Roman"/>
          <w:sz w:val="28"/>
          <w:szCs w:val="28"/>
        </w:rPr>
        <w:t xml:space="preserve"> – відновлювальні зали і комплекси, тренажерні зали;</w:t>
      </w:r>
    </w:p>
    <w:p w:rsidR="00E7712F" w:rsidRPr="00E7712F" w:rsidRDefault="00E7712F" w:rsidP="00DA30E6">
      <w:pPr>
        <w:tabs>
          <w:tab w:val="left" w:pos="709"/>
          <w:tab w:val="left" w:pos="1276"/>
          <w:tab w:val="left" w:pos="3402"/>
        </w:tabs>
        <w:jc w:val="both"/>
        <w:rPr>
          <w:rFonts w:ascii="Times New Roman" w:hAnsi="Times New Roman" w:cs="Times New Roman"/>
          <w:sz w:val="28"/>
          <w:szCs w:val="28"/>
        </w:rPr>
      </w:pPr>
      <w:r w:rsidRPr="00E7712F">
        <w:rPr>
          <w:rFonts w:ascii="Times New Roman" w:hAnsi="Times New Roman" w:cs="Times New Roman"/>
          <w:sz w:val="28"/>
          <w:szCs w:val="28"/>
        </w:rPr>
        <w:t xml:space="preserve">- готувати і проводити тематичні, </w:t>
      </w:r>
      <w:proofErr w:type="spellStart"/>
      <w:r w:rsidRPr="00E7712F">
        <w:rPr>
          <w:rFonts w:ascii="Times New Roman" w:hAnsi="Times New Roman" w:cs="Times New Roman"/>
          <w:sz w:val="28"/>
          <w:szCs w:val="28"/>
        </w:rPr>
        <w:t>тетрально</w:t>
      </w:r>
      <w:proofErr w:type="spellEnd"/>
      <w:r w:rsidRPr="00E7712F">
        <w:rPr>
          <w:rFonts w:ascii="Times New Roman" w:hAnsi="Times New Roman" w:cs="Times New Roman"/>
          <w:sz w:val="28"/>
          <w:szCs w:val="28"/>
        </w:rPr>
        <w:t xml:space="preserve"> – концертні, </w:t>
      </w:r>
      <w:proofErr w:type="spellStart"/>
      <w:r w:rsidRPr="00E7712F">
        <w:rPr>
          <w:rFonts w:ascii="Times New Roman" w:hAnsi="Times New Roman" w:cs="Times New Roman"/>
          <w:sz w:val="28"/>
          <w:szCs w:val="28"/>
        </w:rPr>
        <w:t>танцювально</w:t>
      </w:r>
      <w:proofErr w:type="spellEnd"/>
      <w:r w:rsidRPr="00E7712F">
        <w:rPr>
          <w:rFonts w:ascii="Times New Roman" w:hAnsi="Times New Roman" w:cs="Times New Roman"/>
          <w:sz w:val="28"/>
          <w:szCs w:val="28"/>
        </w:rPr>
        <w:t xml:space="preserve"> – розважальні, ігрові, </w:t>
      </w:r>
      <w:proofErr w:type="spellStart"/>
      <w:r w:rsidRPr="00E7712F">
        <w:rPr>
          <w:rFonts w:ascii="Times New Roman" w:hAnsi="Times New Roman" w:cs="Times New Roman"/>
          <w:sz w:val="28"/>
          <w:szCs w:val="28"/>
        </w:rPr>
        <w:t>інформаційно</w:t>
      </w:r>
      <w:proofErr w:type="spellEnd"/>
      <w:r w:rsidRPr="00E7712F">
        <w:rPr>
          <w:rFonts w:ascii="Times New Roman" w:hAnsi="Times New Roman" w:cs="Times New Roman"/>
          <w:sz w:val="28"/>
          <w:szCs w:val="28"/>
        </w:rPr>
        <w:t xml:space="preserve"> – вистав</w:t>
      </w:r>
      <w:r w:rsidR="00F568FA">
        <w:rPr>
          <w:rFonts w:ascii="Times New Roman" w:hAnsi="Times New Roman" w:cs="Times New Roman"/>
          <w:sz w:val="28"/>
          <w:szCs w:val="28"/>
        </w:rPr>
        <w:t>кові</w:t>
      </w:r>
      <w:r w:rsidRPr="00E7712F">
        <w:rPr>
          <w:rFonts w:ascii="Times New Roman" w:hAnsi="Times New Roman" w:cs="Times New Roman"/>
          <w:sz w:val="28"/>
          <w:szCs w:val="28"/>
        </w:rPr>
        <w:t>, спортивно – оздоровчі, літературно – художні та інші програми;</w:t>
      </w:r>
    </w:p>
    <w:p w:rsidR="00E7712F" w:rsidRPr="00E7712F" w:rsidRDefault="00E7712F" w:rsidP="00DA30E6">
      <w:pPr>
        <w:tabs>
          <w:tab w:val="left" w:pos="709"/>
          <w:tab w:val="left" w:pos="1276"/>
          <w:tab w:val="left" w:pos="3402"/>
        </w:tabs>
        <w:jc w:val="both"/>
        <w:rPr>
          <w:rFonts w:ascii="Times New Roman" w:hAnsi="Times New Roman" w:cs="Times New Roman"/>
          <w:sz w:val="28"/>
          <w:szCs w:val="28"/>
        </w:rPr>
      </w:pPr>
      <w:r w:rsidRPr="00E7712F">
        <w:rPr>
          <w:rFonts w:ascii="Times New Roman" w:hAnsi="Times New Roman" w:cs="Times New Roman"/>
          <w:sz w:val="28"/>
          <w:szCs w:val="28"/>
        </w:rPr>
        <w:t>- конструювати, будувати, створювати, встановлювати і монтувати різноманітні атракціони, організовувати групи атракціонів, стаціонарні і пересувні атракціонні комплекси;</w:t>
      </w:r>
    </w:p>
    <w:p w:rsidR="00E7712F" w:rsidRPr="00E7712F" w:rsidRDefault="00E7712F" w:rsidP="00DA30E6">
      <w:pPr>
        <w:tabs>
          <w:tab w:val="left" w:pos="709"/>
          <w:tab w:val="left" w:pos="1276"/>
          <w:tab w:val="left" w:pos="3402"/>
        </w:tabs>
        <w:jc w:val="both"/>
        <w:rPr>
          <w:rFonts w:ascii="Times New Roman" w:hAnsi="Times New Roman" w:cs="Times New Roman"/>
          <w:sz w:val="28"/>
          <w:szCs w:val="28"/>
        </w:rPr>
      </w:pPr>
      <w:r w:rsidRPr="00E7712F">
        <w:rPr>
          <w:rFonts w:ascii="Times New Roman" w:hAnsi="Times New Roman" w:cs="Times New Roman"/>
          <w:sz w:val="28"/>
          <w:szCs w:val="28"/>
        </w:rPr>
        <w:lastRenderedPageBreak/>
        <w:t>- створювати обладнання і благоустроєну базу для роботи серед дітей і підлітків (дитяче містечко або сектор);</w:t>
      </w:r>
    </w:p>
    <w:p w:rsidR="00E7712F" w:rsidRPr="00E7712F" w:rsidRDefault="00E7712F" w:rsidP="00DA30E6">
      <w:pPr>
        <w:tabs>
          <w:tab w:val="left" w:pos="709"/>
          <w:tab w:val="left" w:pos="1276"/>
          <w:tab w:val="left" w:pos="3402"/>
        </w:tabs>
        <w:jc w:val="both"/>
        <w:rPr>
          <w:rFonts w:ascii="Times New Roman" w:hAnsi="Times New Roman" w:cs="Times New Roman"/>
          <w:sz w:val="28"/>
          <w:szCs w:val="28"/>
        </w:rPr>
      </w:pPr>
      <w:r w:rsidRPr="00E7712F">
        <w:rPr>
          <w:rFonts w:ascii="Times New Roman" w:hAnsi="Times New Roman" w:cs="Times New Roman"/>
          <w:sz w:val="28"/>
          <w:szCs w:val="28"/>
        </w:rPr>
        <w:t>- надавати послуги із прокату культурного, спортивного і туристичного інвентарю;</w:t>
      </w:r>
    </w:p>
    <w:p w:rsidR="00E7712F" w:rsidRPr="00E7712F" w:rsidRDefault="00E7712F" w:rsidP="00DA30E6">
      <w:pPr>
        <w:tabs>
          <w:tab w:val="left" w:pos="709"/>
          <w:tab w:val="left" w:pos="1276"/>
          <w:tab w:val="left" w:pos="3402"/>
        </w:tabs>
        <w:jc w:val="both"/>
        <w:rPr>
          <w:rFonts w:ascii="Times New Roman" w:hAnsi="Times New Roman" w:cs="Times New Roman"/>
          <w:sz w:val="28"/>
          <w:szCs w:val="28"/>
        </w:rPr>
      </w:pPr>
      <w:r w:rsidRPr="00E7712F">
        <w:rPr>
          <w:rFonts w:ascii="Times New Roman" w:hAnsi="Times New Roman" w:cs="Times New Roman"/>
          <w:sz w:val="28"/>
          <w:szCs w:val="28"/>
        </w:rPr>
        <w:t>- створювати театральні групи, циркові, хореографічні, театральні студії, духові, народні, естрадні оркестри, музичні ансамблі і групи, курси і гуртки для організації дозвілля;</w:t>
      </w:r>
    </w:p>
    <w:p w:rsidR="00E7712F" w:rsidRPr="00E7712F" w:rsidRDefault="00E7712F" w:rsidP="00DA30E6">
      <w:pPr>
        <w:tabs>
          <w:tab w:val="left" w:pos="709"/>
          <w:tab w:val="left" w:pos="1276"/>
          <w:tab w:val="left" w:pos="3402"/>
        </w:tabs>
        <w:jc w:val="both"/>
        <w:rPr>
          <w:rFonts w:ascii="Times New Roman" w:hAnsi="Times New Roman" w:cs="Times New Roman"/>
          <w:sz w:val="28"/>
          <w:szCs w:val="28"/>
        </w:rPr>
      </w:pPr>
      <w:r w:rsidRPr="00E7712F">
        <w:rPr>
          <w:rFonts w:ascii="Times New Roman" w:hAnsi="Times New Roman" w:cs="Times New Roman"/>
          <w:sz w:val="28"/>
          <w:szCs w:val="28"/>
        </w:rPr>
        <w:t>- випускати буклети, проспекти, плакати, значки, іншу рекламну продукцію, що пропагують діяльність Закладу;</w:t>
      </w:r>
    </w:p>
    <w:p w:rsidR="00E7712F" w:rsidRPr="00E7712F" w:rsidRDefault="00E7712F" w:rsidP="00DA30E6">
      <w:pPr>
        <w:tabs>
          <w:tab w:val="left" w:pos="709"/>
          <w:tab w:val="left" w:pos="1276"/>
          <w:tab w:val="left" w:pos="3402"/>
        </w:tabs>
        <w:jc w:val="both"/>
        <w:rPr>
          <w:rFonts w:ascii="Times New Roman" w:hAnsi="Times New Roman" w:cs="Times New Roman"/>
          <w:sz w:val="28"/>
          <w:szCs w:val="28"/>
        </w:rPr>
      </w:pPr>
      <w:r w:rsidRPr="00E7712F">
        <w:rPr>
          <w:rFonts w:ascii="Times New Roman" w:hAnsi="Times New Roman" w:cs="Times New Roman"/>
          <w:sz w:val="28"/>
          <w:szCs w:val="28"/>
        </w:rPr>
        <w:t>- організовувати аукціони, виставки – продажі творів живопису, графіки, скульптури, декоративно – прикладного мистецтва, сувенірів, книг, квітів, колективні екскурсії і лекції з різних галузей знань;</w:t>
      </w:r>
    </w:p>
    <w:p w:rsidR="00E7712F" w:rsidRPr="00E7712F" w:rsidRDefault="00E7712F" w:rsidP="00DA30E6">
      <w:pPr>
        <w:tabs>
          <w:tab w:val="left" w:pos="709"/>
          <w:tab w:val="left" w:pos="1276"/>
          <w:tab w:val="left" w:pos="3402"/>
        </w:tabs>
        <w:jc w:val="both"/>
        <w:rPr>
          <w:rFonts w:ascii="Times New Roman" w:hAnsi="Times New Roman" w:cs="Times New Roman"/>
          <w:sz w:val="28"/>
          <w:szCs w:val="28"/>
        </w:rPr>
      </w:pPr>
      <w:r w:rsidRPr="00E7712F">
        <w:rPr>
          <w:rFonts w:ascii="Times New Roman" w:hAnsi="Times New Roman" w:cs="Times New Roman"/>
          <w:sz w:val="28"/>
          <w:szCs w:val="28"/>
        </w:rPr>
        <w:t>- проводити свята, театралізовані вистави, карнавали, бали, фестивалі, огляди, конкурси, концерти професійних і самодіяльних колективів.</w:t>
      </w:r>
    </w:p>
    <w:p w:rsidR="00E7712F" w:rsidRPr="00E7712F" w:rsidRDefault="00E7712F" w:rsidP="00DA30E6">
      <w:pPr>
        <w:pStyle w:val="-"/>
        <w:spacing w:before="0" w:beforeAutospacing="0" w:after="0" w:afterAutospacing="0"/>
        <w:ind w:firstLine="709"/>
        <w:jc w:val="both"/>
        <w:rPr>
          <w:sz w:val="28"/>
          <w:szCs w:val="28"/>
          <w:lang w:val="uk-UA"/>
        </w:rPr>
      </w:pPr>
      <w:r w:rsidRPr="00E7712F">
        <w:rPr>
          <w:sz w:val="28"/>
          <w:szCs w:val="28"/>
          <w:lang w:val="uk-UA"/>
        </w:rPr>
        <w:t xml:space="preserve">2.5. Заклад може здійснювати за дорученням відділу культури </w:t>
      </w:r>
      <w:r w:rsidR="00EC1732">
        <w:rPr>
          <w:sz w:val="28"/>
          <w:szCs w:val="28"/>
          <w:lang w:val="uk-UA"/>
        </w:rPr>
        <w:t>та</w:t>
      </w:r>
      <w:r w:rsidRPr="00E7712F">
        <w:rPr>
          <w:sz w:val="28"/>
          <w:szCs w:val="28"/>
          <w:lang w:val="uk-UA"/>
        </w:rPr>
        <w:t xml:space="preserve"> туризму виконавчого комітету Вараської міської ради інші функції, що не заборонені законодавством України в галузі культури, дозвілля та організації відпочинку. </w:t>
      </w:r>
    </w:p>
    <w:p w:rsidR="00E7712F" w:rsidRPr="00E7712F" w:rsidRDefault="00E7712F" w:rsidP="00DA30E6">
      <w:pPr>
        <w:pStyle w:val="-0"/>
        <w:spacing w:before="0" w:beforeAutospacing="0" w:after="0" w:afterAutospacing="0"/>
        <w:ind w:firstLine="709"/>
        <w:jc w:val="both"/>
        <w:rPr>
          <w:color w:val="000000"/>
          <w:sz w:val="28"/>
          <w:szCs w:val="28"/>
          <w:lang w:val="uk-UA"/>
        </w:rPr>
      </w:pPr>
      <w:r w:rsidRPr="00E7712F">
        <w:rPr>
          <w:sz w:val="28"/>
          <w:szCs w:val="28"/>
          <w:lang w:val="uk-UA"/>
        </w:rPr>
        <w:t>2.6. Заклад</w:t>
      </w:r>
      <w:r w:rsidRPr="00E7712F">
        <w:rPr>
          <w:color w:val="000000"/>
          <w:sz w:val="28"/>
          <w:szCs w:val="28"/>
          <w:lang w:val="uk-UA"/>
        </w:rPr>
        <w:t xml:space="preserve"> може надавати платні послуги в порядку і межах, встановлених чинним законодавством України. </w:t>
      </w:r>
    </w:p>
    <w:p w:rsidR="00E7712F" w:rsidRPr="00E7712F" w:rsidRDefault="00E7712F" w:rsidP="00DA30E6">
      <w:pPr>
        <w:pStyle w:val="-0"/>
        <w:spacing w:before="0" w:beforeAutospacing="0" w:after="0" w:afterAutospacing="0"/>
        <w:ind w:firstLine="709"/>
        <w:jc w:val="both"/>
        <w:rPr>
          <w:color w:val="FF0000"/>
          <w:sz w:val="28"/>
          <w:szCs w:val="28"/>
          <w:lang w:val="uk-UA"/>
        </w:rPr>
      </w:pPr>
      <w:r w:rsidRPr="00E7712F">
        <w:rPr>
          <w:color w:val="000000"/>
          <w:sz w:val="28"/>
          <w:szCs w:val="28"/>
          <w:lang w:val="uk-UA"/>
        </w:rPr>
        <w:t xml:space="preserve">2.7. </w:t>
      </w:r>
      <w:r w:rsidRPr="00E7712F">
        <w:rPr>
          <w:color w:val="FF0000"/>
          <w:sz w:val="28"/>
          <w:szCs w:val="28"/>
          <w:lang w:val="uk-UA"/>
        </w:rPr>
        <w:t xml:space="preserve"> </w:t>
      </w:r>
      <w:r w:rsidRPr="00E7712F">
        <w:rPr>
          <w:sz w:val="28"/>
          <w:szCs w:val="28"/>
          <w:lang w:val="uk-UA"/>
        </w:rPr>
        <w:t>У випадках, передбачених  законодавством,  отримує  ліцензії  на здійснення окремих видів діяльності.</w:t>
      </w:r>
      <w:r w:rsidRPr="00E7712F">
        <w:rPr>
          <w:color w:val="FF0000"/>
          <w:sz w:val="28"/>
          <w:szCs w:val="28"/>
          <w:lang w:val="uk-UA"/>
        </w:rPr>
        <w:t xml:space="preserve">  </w:t>
      </w:r>
    </w:p>
    <w:p w:rsidR="00E7712F" w:rsidRPr="00E7712F" w:rsidRDefault="00E7712F" w:rsidP="00DA30E6">
      <w:pPr>
        <w:pStyle w:val="-0"/>
        <w:spacing w:before="0" w:beforeAutospacing="0" w:after="0" w:afterAutospacing="0"/>
        <w:ind w:firstLine="709"/>
        <w:jc w:val="both"/>
        <w:rPr>
          <w:sz w:val="28"/>
          <w:szCs w:val="28"/>
          <w:lang w:val="uk-UA"/>
        </w:rPr>
      </w:pPr>
      <w:r w:rsidRPr="00E7712F">
        <w:rPr>
          <w:sz w:val="28"/>
          <w:szCs w:val="28"/>
          <w:lang w:val="uk-UA"/>
        </w:rPr>
        <w:t xml:space="preserve">2.8. Заклад формує свою господарську, фінансову та іншу діяльність з виконання планових завдань, узгоджених </w:t>
      </w:r>
      <w:r w:rsidRPr="00E7712F">
        <w:rPr>
          <w:color w:val="000000"/>
          <w:sz w:val="28"/>
          <w:szCs w:val="28"/>
          <w:lang w:val="uk-UA"/>
        </w:rPr>
        <w:t>з</w:t>
      </w:r>
      <w:r w:rsidRPr="00E7712F">
        <w:rPr>
          <w:sz w:val="28"/>
          <w:szCs w:val="28"/>
          <w:lang w:val="uk-UA"/>
        </w:rPr>
        <w:t xml:space="preserve"> відділом культури і туризму виконавчого комітету Вараської міської ради, виключно на підставі законодавства України, з дотриманням норм, встановлених цим Положенням. </w:t>
      </w:r>
    </w:p>
    <w:p w:rsidR="00E7712F" w:rsidRPr="00E7712F" w:rsidRDefault="00E7712F" w:rsidP="00DA30E6">
      <w:pPr>
        <w:pStyle w:val="-0"/>
        <w:spacing w:before="0" w:beforeAutospacing="0" w:after="0" w:afterAutospacing="0"/>
        <w:ind w:firstLine="709"/>
        <w:jc w:val="both"/>
        <w:rPr>
          <w:color w:val="000000"/>
          <w:sz w:val="28"/>
          <w:szCs w:val="28"/>
          <w:lang w:val="uk-UA"/>
        </w:rPr>
      </w:pPr>
      <w:r w:rsidRPr="00E7712F">
        <w:rPr>
          <w:sz w:val="28"/>
          <w:szCs w:val="28"/>
          <w:lang w:val="uk-UA"/>
        </w:rPr>
        <w:t xml:space="preserve">2.9. </w:t>
      </w:r>
      <w:r w:rsidRPr="00E7712F">
        <w:rPr>
          <w:color w:val="000000"/>
          <w:sz w:val="28"/>
          <w:szCs w:val="28"/>
          <w:lang w:val="uk-UA"/>
        </w:rPr>
        <w:t xml:space="preserve">Заклад, в установленому Законом порядку, може здавати в оренду, надавати в тимчасове користування будинки, споруди та інше нерухоме майно за погодженням із </w:t>
      </w:r>
      <w:r w:rsidRPr="00E7712F">
        <w:rPr>
          <w:sz w:val="28"/>
          <w:szCs w:val="28"/>
          <w:lang w:val="uk-UA"/>
        </w:rPr>
        <w:t xml:space="preserve">відділом культури </w:t>
      </w:r>
      <w:r w:rsidR="0044627F">
        <w:rPr>
          <w:sz w:val="28"/>
          <w:szCs w:val="28"/>
          <w:lang w:val="uk-UA"/>
        </w:rPr>
        <w:t>та</w:t>
      </w:r>
      <w:r w:rsidRPr="00E7712F">
        <w:rPr>
          <w:sz w:val="28"/>
          <w:szCs w:val="28"/>
          <w:lang w:val="uk-UA"/>
        </w:rPr>
        <w:t xml:space="preserve"> туризму виконавчого комітету Вараської міської ради</w:t>
      </w:r>
      <w:r w:rsidRPr="00E7712F">
        <w:rPr>
          <w:color w:val="000000"/>
          <w:sz w:val="28"/>
          <w:szCs w:val="28"/>
        </w:rPr>
        <w:t>.</w:t>
      </w:r>
    </w:p>
    <w:p w:rsidR="00E7712F" w:rsidRPr="00E7712F" w:rsidRDefault="00E7712F" w:rsidP="00DA30E6">
      <w:pPr>
        <w:pStyle w:val="-0"/>
        <w:spacing w:before="0" w:beforeAutospacing="0" w:after="0" w:afterAutospacing="0"/>
        <w:ind w:firstLine="709"/>
        <w:jc w:val="both"/>
        <w:rPr>
          <w:color w:val="000000"/>
          <w:sz w:val="28"/>
          <w:szCs w:val="28"/>
          <w:lang w:val="uk-UA"/>
        </w:rPr>
      </w:pPr>
      <w:r w:rsidRPr="00E7712F">
        <w:rPr>
          <w:color w:val="000000"/>
          <w:sz w:val="28"/>
          <w:szCs w:val="28"/>
          <w:lang w:val="uk-UA"/>
        </w:rPr>
        <w:t>2.10. Має право на безкоштовне одержання коштів і матеріальних цінностей, в тому числі будинків, споруд, обладнання, транспортних засобів від державних підприємств і організацій, благодійних та інших громадських фондів і об’єднань, окремих громадян.</w:t>
      </w:r>
    </w:p>
    <w:p w:rsidR="00E7712F" w:rsidRPr="00E7712F" w:rsidRDefault="00E7712F" w:rsidP="00DA30E6">
      <w:pPr>
        <w:pStyle w:val="-0"/>
        <w:spacing w:before="0" w:beforeAutospacing="0" w:after="0" w:afterAutospacing="0"/>
        <w:ind w:firstLine="709"/>
        <w:jc w:val="both"/>
        <w:rPr>
          <w:color w:val="000000"/>
          <w:sz w:val="28"/>
          <w:szCs w:val="28"/>
          <w:lang w:val="uk-UA"/>
        </w:rPr>
      </w:pPr>
      <w:r w:rsidRPr="00E7712F">
        <w:rPr>
          <w:color w:val="000000"/>
          <w:sz w:val="28"/>
          <w:szCs w:val="28"/>
          <w:lang w:val="uk-UA"/>
        </w:rPr>
        <w:t>2.11. Заклад може укладати з науково-дослідними, проектно-конструкторськими і технологічними організаціями, вищими учбовими закладами та іншими юридичними особами, а також окремими громадянами договори (угоди) на розробку нової техніки і технології виробництва, проектів реконструкції парку, його структурних підрозділів, модернізації обладнання, механізації і автоматизації виробничих процесів, організації праці і виробництва.</w:t>
      </w:r>
    </w:p>
    <w:p w:rsidR="00E7712F" w:rsidRPr="00E7712F" w:rsidRDefault="00E7712F" w:rsidP="00DA30E6">
      <w:pPr>
        <w:pStyle w:val="-0"/>
        <w:spacing w:before="0" w:beforeAutospacing="0" w:after="0" w:afterAutospacing="0"/>
        <w:ind w:firstLine="709"/>
        <w:jc w:val="both"/>
        <w:rPr>
          <w:color w:val="000000"/>
          <w:sz w:val="28"/>
          <w:szCs w:val="28"/>
          <w:lang w:val="uk-UA"/>
        </w:rPr>
      </w:pPr>
      <w:r w:rsidRPr="00E7712F">
        <w:rPr>
          <w:color w:val="000000"/>
          <w:sz w:val="28"/>
          <w:szCs w:val="28"/>
          <w:lang w:val="uk-UA"/>
        </w:rPr>
        <w:t xml:space="preserve">2.12. Розроблення власними силами і на договірних засадах проектно-кошторисної документації на здійснення робіт з технічного переобладнання, реконструкції, розширення, будівництва об’єктів, споруд, розташованих на території парку. </w:t>
      </w:r>
    </w:p>
    <w:p w:rsidR="00E7712F" w:rsidRPr="00E7712F" w:rsidRDefault="00E7712F" w:rsidP="00DA30E6">
      <w:pPr>
        <w:pStyle w:val="-0"/>
        <w:spacing w:before="0" w:beforeAutospacing="0" w:after="0" w:afterAutospacing="0"/>
        <w:ind w:firstLine="709"/>
        <w:jc w:val="both"/>
        <w:rPr>
          <w:sz w:val="28"/>
          <w:szCs w:val="28"/>
          <w:lang w:val="uk-UA"/>
        </w:rPr>
      </w:pPr>
      <w:r w:rsidRPr="00E7712F">
        <w:rPr>
          <w:color w:val="000000"/>
          <w:sz w:val="28"/>
          <w:szCs w:val="28"/>
          <w:lang w:val="uk-UA"/>
        </w:rPr>
        <w:t>2.13. П</w:t>
      </w:r>
      <w:r w:rsidRPr="00E7712F">
        <w:rPr>
          <w:sz w:val="28"/>
          <w:szCs w:val="28"/>
          <w:lang w:val="uk-UA"/>
        </w:rPr>
        <w:t>роведення суцільних і вибіркових санітарних рубок, пов’язаних з реконструкцією малоцінних деревостанів, рубок догляду, інші господарські заходи, що проводяться на території парків.</w:t>
      </w:r>
    </w:p>
    <w:p w:rsidR="00E7712F" w:rsidRPr="00E7712F" w:rsidRDefault="00E7712F" w:rsidP="00DA30E6">
      <w:pPr>
        <w:pStyle w:val="-0"/>
        <w:spacing w:before="0" w:beforeAutospacing="0" w:after="0" w:afterAutospacing="0"/>
        <w:ind w:firstLine="709"/>
        <w:jc w:val="both"/>
        <w:rPr>
          <w:sz w:val="28"/>
          <w:szCs w:val="28"/>
          <w:lang w:val="uk-UA"/>
        </w:rPr>
      </w:pPr>
      <w:r w:rsidRPr="00E7712F">
        <w:rPr>
          <w:sz w:val="28"/>
          <w:szCs w:val="28"/>
          <w:lang w:val="uk-UA"/>
        </w:rPr>
        <w:lastRenderedPageBreak/>
        <w:t xml:space="preserve">2.14. Заклад має право в межах узгоджених планових завдань та кошторисів формувати на договірних  умовах  тимчасові творчі (трудові) колективи,  залучати   висококваліфікованих фахівців, направляти спеціалістів за кордон та використовувати іноземних спеціалістів у своїй роботі згідно з чинним законодавством України. </w:t>
      </w:r>
    </w:p>
    <w:p w:rsidR="00E7712F" w:rsidRPr="00E7712F" w:rsidRDefault="00E7712F" w:rsidP="00DA30E6">
      <w:pPr>
        <w:pStyle w:val="-0"/>
        <w:spacing w:before="0" w:beforeAutospacing="0" w:after="0" w:afterAutospacing="0"/>
        <w:ind w:firstLine="709"/>
        <w:jc w:val="both"/>
        <w:rPr>
          <w:sz w:val="28"/>
          <w:szCs w:val="28"/>
          <w:lang w:val="uk-UA"/>
        </w:rPr>
      </w:pPr>
      <w:r w:rsidRPr="00E7712F">
        <w:rPr>
          <w:sz w:val="28"/>
          <w:szCs w:val="28"/>
          <w:lang w:val="uk-UA"/>
        </w:rPr>
        <w:t>2.15. Для забезпечення виконання покладених на Заклад завдань, зобов’язань Заклад має право звертатися до органів місцевого самоврядування та органів виконавчої влади усіх рівнів за відповідною інформацією.</w:t>
      </w:r>
    </w:p>
    <w:p w:rsidR="00E7712F" w:rsidRPr="00E7712F" w:rsidRDefault="00E7712F" w:rsidP="00DA30E6">
      <w:pPr>
        <w:pStyle w:val="-1"/>
        <w:spacing w:before="0" w:beforeAutospacing="0" w:after="0" w:afterAutospacing="0"/>
        <w:rPr>
          <w:b/>
          <w:bCs/>
          <w:sz w:val="28"/>
          <w:szCs w:val="28"/>
          <w:lang w:val="uk-UA"/>
        </w:rPr>
      </w:pPr>
    </w:p>
    <w:p w:rsidR="00E7712F" w:rsidRPr="00E7712F" w:rsidRDefault="00E7712F" w:rsidP="00DA30E6">
      <w:pPr>
        <w:pStyle w:val="-1"/>
        <w:spacing w:before="0" w:beforeAutospacing="0" w:after="0" w:afterAutospacing="0"/>
        <w:rPr>
          <w:b/>
          <w:bCs/>
          <w:sz w:val="28"/>
          <w:szCs w:val="28"/>
          <w:lang w:val="uk-UA"/>
        </w:rPr>
      </w:pPr>
    </w:p>
    <w:p w:rsidR="00E7712F" w:rsidRPr="00E7712F" w:rsidRDefault="00E7712F" w:rsidP="00DA30E6">
      <w:pPr>
        <w:pStyle w:val="-1"/>
        <w:numPr>
          <w:ilvl w:val="0"/>
          <w:numId w:val="3"/>
        </w:numPr>
        <w:spacing w:before="0" w:beforeAutospacing="0" w:after="0" w:afterAutospacing="0"/>
        <w:jc w:val="center"/>
        <w:rPr>
          <w:b/>
          <w:bCs/>
          <w:sz w:val="28"/>
          <w:szCs w:val="28"/>
          <w:lang w:val="uk-UA"/>
        </w:rPr>
      </w:pPr>
      <w:r w:rsidRPr="00E7712F">
        <w:rPr>
          <w:b/>
          <w:bCs/>
          <w:sz w:val="28"/>
          <w:szCs w:val="28"/>
          <w:lang w:val="uk-UA"/>
        </w:rPr>
        <w:t>МАЙНО  ЗАКЛАДУ</w:t>
      </w:r>
    </w:p>
    <w:p w:rsidR="00E7712F" w:rsidRPr="00E7712F" w:rsidRDefault="00E7712F" w:rsidP="00DA30E6">
      <w:pPr>
        <w:pStyle w:val="-1"/>
        <w:spacing w:before="0" w:beforeAutospacing="0" w:after="0" w:afterAutospacing="0"/>
        <w:ind w:left="720"/>
        <w:rPr>
          <w:b/>
          <w:bCs/>
          <w:sz w:val="28"/>
          <w:szCs w:val="28"/>
          <w:lang w:val="uk-UA"/>
        </w:rPr>
      </w:pP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3.1. Майно Закладу становлять основні фонди та обігові кошти, а також інші матеріальні та фінансові ресурси, вартість яких відображається на самостійному балансі Закладу.</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3.2. Майно Закладу є комунальною власністю територіальної громади міста і закріплюється за Закладом на праві оперативного управління для здійснення статутної діяльності.   </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3.2.1. Відчуження, передача в оренду, заставу, позику, найм юридичним чи фізичним особам, а також списання основних засобів Заклад  здійснює у межах чинного законодавства України та відповідно до цього Положення за згодою власника.</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3.3. Джерелами формування майна Закладу є:</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грошові та матеріальні внески Власника;</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майно, передане Власником;</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безоплатні або благодійні внески, пожертвування організацій, громадян;</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капітальні вкладення і фінансування з міського бюджету;</w:t>
      </w:r>
    </w:p>
    <w:p w:rsidR="00E7712F" w:rsidRPr="00E7712F" w:rsidRDefault="00E7712F" w:rsidP="00DA30E6">
      <w:pPr>
        <w:shd w:val="clear" w:color="auto" w:fill="FFFFFF"/>
        <w:rPr>
          <w:rFonts w:ascii="Times New Roman" w:hAnsi="Times New Roman" w:cs="Times New Roman"/>
          <w:spacing w:val="-2"/>
          <w:sz w:val="28"/>
          <w:szCs w:val="28"/>
        </w:rPr>
      </w:pPr>
      <w:r w:rsidRPr="00E7712F">
        <w:rPr>
          <w:rFonts w:ascii="Times New Roman" w:hAnsi="Times New Roman" w:cs="Times New Roman"/>
          <w:sz w:val="28"/>
          <w:szCs w:val="28"/>
        </w:rPr>
        <w:t xml:space="preserve">            - кошти державного і місцевих бюджетів на виконання цільових </w:t>
      </w:r>
      <w:r w:rsidRPr="00E7712F">
        <w:rPr>
          <w:rFonts w:ascii="Times New Roman" w:hAnsi="Times New Roman" w:cs="Times New Roman"/>
          <w:spacing w:val="-2"/>
          <w:sz w:val="28"/>
          <w:szCs w:val="28"/>
        </w:rPr>
        <w:t>програм;</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надходження від надання платних послуг;</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майно, придбане в інших суб'єктів господарювання, організацій та громадян у встановленому законодавством порядку;</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інші джерела, не заборонені чинним законодавством України.</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3.4.  Заклад відповідно до чинного законодавства має право передавати в оренду організаціям, установам, а також громадянам, устаткування, інвентар та інші матеріальні цінності, що перебувають на його балансі, за погодженням з відділом культури </w:t>
      </w:r>
      <w:r w:rsidR="00E60273">
        <w:rPr>
          <w:rFonts w:ascii="Times New Roman" w:hAnsi="Times New Roman" w:cs="Times New Roman"/>
          <w:sz w:val="28"/>
          <w:szCs w:val="28"/>
        </w:rPr>
        <w:t>та</w:t>
      </w:r>
      <w:r w:rsidRPr="00E7712F">
        <w:rPr>
          <w:rFonts w:ascii="Times New Roman" w:hAnsi="Times New Roman" w:cs="Times New Roman"/>
          <w:sz w:val="28"/>
          <w:szCs w:val="28"/>
        </w:rPr>
        <w:t xml:space="preserve"> туризму виконавчого комітету Вараської міської ради.</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3.5. Збитки, завдані Закладу в результаті порушення його майнових прав громадянами, юридичними особами і державними органами,</w:t>
      </w:r>
      <w:r w:rsidR="000676B0">
        <w:rPr>
          <w:rFonts w:ascii="Times New Roman" w:hAnsi="Times New Roman" w:cs="Times New Roman"/>
          <w:sz w:val="28"/>
          <w:szCs w:val="28"/>
        </w:rPr>
        <w:t xml:space="preserve"> </w:t>
      </w:r>
      <w:r w:rsidRPr="00E7712F">
        <w:rPr>
          <w:rFonts w:ascii="Times New Roman" w:hAnsi="Times New Roman" w:cs="Times New Roman"/>
          <w:sz w:val="28"/>
          <w:szCs w:val="28"/>
        </w:rPr>
        <w:t xml:space="preserve">відшкодовуються Закладу за рішенням суду. </w:t>
      </w:r>
    </w:p>
    <w:p w:rsidR="00E7712F" w:rsidRPr="00E7712F" w:rsidRDefault="00E7712F" w:rsidP="00DA30E6">
      <w:pPr>
        <w:shd w:val="clear" w:color="auto" w:fill="FFFFFF"/>
        <w:ind w:firstLine="709"/>
        <w:rPr>
          <w:rFonts w:ascii="Times New Roman" w:hAnsi="Times New Roman" w:cs="Times New Roman"/>
          <w:sz w:val="28"/>
          <w:szCs w:val="28"/>
        </w:rPr>
      </w:pPr>
    </w:p>
    <w:p w:rsidR="00E7712F" w:rsidRPr="00E7712F" w:rsidRDefault="00E7712F" w:rsidP="00DA30E6">
      <w:pPr>
        <w:shd w:val="clear" w:color="auto" w:fill="FFFFFF"/>
        <w:jc w:val="center"/>
        <w:rPr>
          <w:rFonts w:ascii="Times New Roman" w:hAnsi="Times New Roman" w:cs="Times New Roman"/>
          <w:b/>
          <w:sz w:val="28"/>
          <w:szCs w:val="28"/>
        </w:rPr>
      </w:pPr>
      <w:r w:rsidRPr="00E7712F">
        <w:rPr>
          <w:rFonts w:ascii="Times New Roman" w:hAnsi="Times New Roman" w:cs="Times New Roman"/>
          <w:b/>
          <w:sz w:val="28"/>
          <w:szCs w:val="28"/>
        </w:rPr>
        <w:t>4. ОСОБЛИВОСТІ ДІЯЛЬНОСТІ ЗАКЛАДУ</w:t>
      </w:r>
    </w:p>
    <w:p w:rsidR="00E7712F" w:rsidRPr="00E7712F" w:rsidRDefault="00E7712F" w:rsidP="00DA30E6">
      <w:pPr>
        <w:shd w:val="clear" w:color="auto" w:fill="FFFFFF"/>
        <w:jc w:val="center"/>
        <w:rPr>
          <w:rFonts w:ascii="Times New Roman" w:hAnsi="Times New Roman" w:cs="Times New Roman"/>
          <w:b/>
          <w:sz w:val="28"/>
          <w:szCs w:val="28"/>
        </w:rPr>
      </w:pP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4.1. Заклад зобов'язаний виконувати завдання Власника, а також враховувати їх при здійсненні своєї  діяльності, визначенні перспектив свого економічного і соціального розвитку.</w:t>
      </w:r>
    </w:p>
    <w:p w:rsidR="00E7712F" w:rsidRPr="00E60273" w:rsidRDefault="00E7712F" w:rsidP="00DA30E6">
      <w:pPr>
        <w:shd w:val="clear" w:color="auto" w:fill="FFFFFF"/>
        <w:ind w:firstLine="709"/>
        <w:jc w:val="both"/>
        <w:rPr>
          <w:rFonts w:ascii="Times New Roman" w:hAnsi="Times New Roman" w:cs="Times New Roman"/>
          <w:color w:val="000000" w:themeColor="text1"/>
          <w:sz w:val="28"/>
          <w:szCs w:val="28"/>
        </w:rPr>
      </w:pPr>
      <w:r w:rsidRPr="00E7712F">
        <w:rPr>
          <w:rFonts w:ascii="Times New Roman" w:hAnsi="Times New Roman" w:cs="Times New Roman"/>
          <w:sz w:val="28"/>
          <w:szCs w:val="28"/>
        </w:rPr>
        <w:t xml:space="preserve">4.2. Культурно-масова     діяльність     Закладу    проводиться   за  річним і </w:t>
      </w:r>
      <w:r w:rsidRPr="00E7712F">
        <w:rPr>
          <w:rFonts w:ascii="Times New Roman" w:hAnsi="Times New Roman" w:cs="Times New Roman"/>
          <w:sz w:val="28"/>
          <w:szCs w:val="28"/>
        </w:rPr>
        <w:lastRenderedPageBreak/>
        <w:t xml:space="preserve">місячними  планами,  які  складаються  Закладом   і   погоджуються  </w:t>
      </w:r>
      <w:r w:rsidRPr="00E60273">
        <w:rPr>
          <w:rFonts w:ascii="Times New Roman" w:hAnsi="Times New Roman" w:cs="Times New Roman"/>
          <w:color w:val="000000" w:themeColor="text1"/>
          <w:sz w:val="28"/>
          <w:szCs w:val="28"/>
        </w:rPr>
        <w:t>з  відділом культури</w:t>
      </w:r>
      <w:r w:rsidR="000676B0" w:rsidRPr="00E60273">
        <w:rPr>
          <w:rFonts w:ascii="Times New Roman" w:hAnsi="Times New Roman" w:cs="Times New Roman"/>
          <w:color w:val="000000" w:themeColor="text1"/>
          <w:sz w:val="28"/>
          <w:szCs w:val="28"/>
        </w:rPr>
        <w:t xml:space="preserve"> та</w:t>
      </w:r>
      <w:r w:rsidRPr="00E60273">
        <w:rPr>
          <w:rFonts w:ascii="Times New Roman" w:hAnsi="Times New Roman" w:cs="Times New Roman"/>
          <w:color w:val="000000" w:themeColor="text1"/>
          <w:sz w:val="28"/>
          <w:szCs w:val="28"/>
        </w:rPr>
        <w:t xml:space="preserve"> туризму виконавчого комітету Вараської міської ради.</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4.3.  Списання з балансу матеріальних цінностей проводиться у порядку, визначеному чинним законодавством України.</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4.4. Заклад у своїй діяльності може співпрацювати з іншими  установами у спосіб та в межах визначеними чинним законодавством України.</w:t>
      </w:r>
    </w:p>
    <w:p w:rsidR="00E7712F" w:rsidRPr="00E7712F" w:rsidRDefault="00E7712F" w:rsidP="00DA30E6">
      <w:pPr>
        <w:pStyle w:val="-1"/>
        <w:spacing w:before="0" w:beforeAutospacing="0" w:after="0" w:afterAutospacing="0"/>
        <w:ind w:firstLine="709"/>
        <w:jc w:val="both"/>
        <w:rPr>
          <w:sz w:val="28"/>
          <w:szCs w:val="28"/>
          <w:lang w:val="uk-UA"/>
        </w:rPr>
      </w:pPr>
      <w:r w:rsidRPr="00E7712F">
        <w:rPr>
          <w:sz w:val="28"/>
          <w:szCs w:val="28"/>
          <w:lang w:val="uk-UA"/>
        </w:rPr>
        <w:t>4.5. Заклад не має в своєму складі інших юридичних осіб.</w:t>
      </w:r>
    </w:p>
    <w:p w:rsidR="00E7712F" w:rsidRPr="00E7712F" w:rsidRDefault="00E7712F" w:rsidP="00DA30E6">
      <w:pPr>
        <w:pStyle w:val="-1"/>
        <w:spacing w:before="0" w:beforeAutospacing="0" w:after="0" w:afterAutospacing="0"/>
        <w:ind w:firstLine="709"/>
        <w:jc w:val="both"/>
        <w:rPr>
          <w:sz w:val="28"/>
          <w:szCs w:val="28"/>
          <w:lang w:val="uk-UA"/>
        </w:rPr>
      </w:pPr>
      <w:r w:rsidRPr="00E7712F">
        <w:rPr>
          <w:sz w:val="28"/>
          <w:szCs w:val="28"/>
          <w:lang w:val="uk-UA"/>
        </w:rPr>
        <w:t xml:space="preserve">4.6. Відносини Закладу з іншими юридичними особами будуються на договірних засадах. </w:t>
      </w:r>
    </w:p>
    <w:p w:rsidR="00E7712F" w:rsidRPr="00E7712F" w:rsidRDefault="00E7712F" w:rsidP="00DA30E6">
      <w:pPr>
        <w:pStyle w:val="-1"/>
        <w:spacing w:before="0" w:beforeAutospacing="0" w:after="0" w:afterAutospacing="0"/>
        <w:ind w:firstLine="709"/>
        <w:jc w:val="both"/>
        <w:rPr>
          <w:sz w:val="28"/>
          <w:szCs w:val="28"/>
          <w:lang w:val="uk-UA"/>
        </w:rPr>
      </w:pPr>
      <w:r w:rsidRPr="00E7712F">
        <w:rPr>
          <w:sz w:val="28"/>
          <w:szCs w:val="28"/>
          <w:lang w:val="uk-UA"/>
        </w:rPr>
        <w:t xml:space="preserve">4.7.  Заклад має право вступати до об’єднань установ та організацій в Україні та за її кордонами, за погодженням з органом управління. </w:t>
      </w:r>
    </w:p>
    <w:p w:rsidR="00E7712F" w:rsidRPr="00E7712F" w:rsidRDefault="00E7712F" w:rsidP="00DA30E6">
      <w:pPr>
        <w:tabs>
          <w:tab w:val="left" w:pos="567"/>
          <w:tab w:val="left" w:pos="709"/>
          <w:tab w:val="left" w:pos="1276"/>
        </w:tabs>
        <w:jc w:val="both"/>
        <w:rPr>
          <w:rFonts w:ascii="Times New Roman" w:hAnsi="Times New Roman" w:cs="Times New Roman"/>
          <w:sz w:val="28"/>
          <w:szCs w:val="28"/>
        </w:rPr>
      </w:pPr>
      <w:r w:rsidRPr="00E7712F">
        <w:rPr>
          <w:rFonts w:ascii="Times New Roman" w:hAnsi="Times New Roman" w:cs="Times New Roman"/>
          <w:sz w:val="28"/>
          <w:szCs w:val="28"/>
        </w:rPr>
        <w:t xml:space="preserve">           4.8. Заклад встановлює форми, систему та розміри оплати праці в порядку визначеному діючим законодавством України.</w:t>
      </w:r>
    </w:p>
    <w:p w:rsidR="00E7712F" w:rsidRPr="00E7712F" w:rsidRDefault="00E7712F" w:rsidP="00DA30E6">
      <w:pPr>
        <w:pStyle w:val="-1"/>
        <w:spacing w:before="0" w:beforeAutospacing="0" w:after="0" w:afterAutospacing="0"/>
        <w:ind w:firstLine="709"/>
        <w:jc w:val="both"/>
        <w:rPr>
          <w:sz w:val="28"/>
          <w:szCs w:val="28"/>
          <w:lang w:val="uk-UA"/>
        </w:rPr>
      </w:pPr>
      <w:r w:rsidRPr="00E7712F">
        <w:rPr>
          <w:sz w:val="28"/>
          <w:szCs w:val="28"/>
          <w:lang w:val="uk-UA"/>
        </w:rPr>
        <w:t xml:space="preserve"> 4.9. Заклад заздалегідь </w:t>
      </w:r>
      <w:r w:rsidR="00E60273">
        <w:rPr>
          <w:sz w:val="28"/>
          <w:szCs w:val="28"/>
          <w:lang w:val="uk-UA"/>
        </w:rPr>
        <w:t>по</w:t>
      </w:r>
      <w:r w:rsidRPr="00E7712F">
        <w:rPr>
          <w:sz w:val="28"/>
          <w:szCs w:val="28"/>
          <w:lang w:val="uk-UA"/>
        </w:rPr>
        <w:t xml:space="preserve">годжує з відділом культури </w:t>
      </w:r>
      <w:r w:rsidR="00E60273">
        <w:rPr>
          <w:sz w:val="28"/>
          <w:szCs w:val="28"/>
          <w:lang w:val="uk-UA"/>
        </w:rPr>
        <w:t>та</w:t>
      </w:r>
      <w:r w:rsidRPr="00E7712F">
        <w:rPr>
          <w:sz w:val="28"/>
          <w:szCs w:val="28"/>
          <w:lang w:val="uk-UA"/>
        </w:rPr>
        <w:t xml:space="preserve"> туризму виконавчого комітету Вараської міської ради щорічний та місячні плани роботи у визначеному ним порядку.  </w:t>
      </w:r>
    </w:p>
    <w:p w:rsidR="00E7712F" w:rsidRPr="00E7712F" w:rsidRDefault="00E7712F" w:rsidP="00DA30E6">
      <w:pPr>
        <w:pStyle w:val="-1"/>
        <w:spacing w:before="0" w:beforeAutospacing="0" w:after="0" w:afterAutospacing="0"/>
        <w:ind w:firstLine="709"/>
        <w:jc w:val="both"/>
        <w:rPr>
          <w:sz w:val="28"/>
          <w:szCs w:val="28"/>
          <w:lang w:val="uk-UA"/>
        </w:rPr>
      </w:pPr>
      <w:r w:rsidRPr="00E7712F">
        <w:rPr>
          <w:sz w:val="28"/>
          <w:szCs w:val="28"/>
          <w:lang w:val="uk-UA"/>
        </w:rPr>
        <w:t xml:space="preserve">4.10. Заклад щомісячно та щорічно надає відділу культури </w:t>
      </w:r>
      <w:r w:rsidR="00E60273">
        <w:rPr>
          <w:sz w:val="28"/>
          <w:szCs w:val="28"/>
          <w:lang w:val="uk-UA"/>
        </w:rPr>
        <w:t>та</w:t>
      </w:r>
      <w:r w:rsidRPr="00E7712F">
        <w:rPr>
          <w:sz w:val="28"/>
          <w:szCs w:val="28"/>
          <w:lang w:val="uk-UA"/>
        </w:rPr>
        <w:t xml:space="preserve"> туризму виконавчого комітету Вараської міської ради звіт про виконання </w:t>
      </w:r>
      <w:r w:rsidR="00E60273">
        <w:rPr>
          <w:sz w:val="28"/>
          <w:szCs w:val="28"/>
          <w:lang w:val="uk-UA"/>
        </w:rPr>
        <w:t>по</w:t>
      </w:r>
      <w:r w:rsidRPr="00E7712F">
        <w:rPr>
          <w:sz w:val="28"/>
          <w:szCs w:val="28"/>
          <w:lang w:val="uk-UA"/>
        </w:rPr>
        <w:t xml:space="preserve">годжених з ним планових завдань, у визначеному ним порядку. </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4.11. Заклад веде первинний бухгалтерський облік результатів своєї роботи, складає статистичну  інформацію,  а також  надає  відповідно до вимог закону фінансову звітність та статистичну інформацію щодо своєї діяльності, інші дані, визначені законом.</w:t>
      </w:r>
    </w:p>
    <w:p w:rsidR="00E7712F" w:rsidRPr="00E7712F" w:rsidRDefault="00E7712F" w:rsidP="00DA30E6">
      <w:pPr>
        <w:shd w:val="clear" w:color="auto" w:fill="FFFFFF"/>
        <w:ind w:firstLine="709"/>
        <w:jc w:val="both"/>
        <w:rPr>
          <w:rFonts w:ascii="Times New Roman" w:hAnsi="Times New Roman" w:cs="Times New Roman"/>
          <w:noProof/>
          <w:sz w:val="28"/>
          <w:szCs w:val="28"/>
        </w:rPr>
      </w:pPr>
      <w:r w:rsidRPr="00E7712F">
        <w:rPr>
          <w:rFonts w:ascii="Times New Roman" w:hAnsi="Times New Roman" w:cs="Times New Roman"/>
          <w:noProof/>
          <w:sz w:val="28"/>
          <w:szCs w:val="28"/>
        </w:rPr>
        <w:t>4.12. З</w:t>
      </w:r>
      <w:proofErr w:type="spellStart"/>
      <w:r w:rsidRPr="00E7712F">
        <w:rPr>
          <w:rFonts w:ascii="Times New Roman" w:hAnsi="Times New Roman" w:cs="Times New Roman"/>
          <w:sz w:val="28"/>
          <w:szCs w:val="28"/>
        </w:rPr>
        <w:t>аклад</w:t>
      </w:r>
      <w:proofErr w:type="spellEnd"/>
      <w:r w:rsidRPr="00E7712F">
        <w:rPr>
          <w:rFonts w:ascii="Times New Roman" w:hAnsi="Times New Roman" w:cs="Times New Roman"/>
          <w:noProof/>
          <w:sz w:val="28"/>
          <w:szCs w:val="28"/>
        </w:rPr>
        <w:t xml:space="preserve"> забезпечує своєчасну сплату податків та інших відрахувань згідно з законодавством України.</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noProof/>
          <w:sz w:val="28"/>
          <w:szCs w:val="28"/>
        </w:rPr>
        <w:t>4.13</w:t>
      </w:r>
      <w:r w:rsidRPr="00E7712F">
        <w:rPr>
          <w:rFonts w:ascii="Times New Roman" w:hAnsi="Times New Roman" w:cs="Times New Roman"/>
          <w:sz w:val="28"/>
          <w:szCs w:val="28"/>
        </w:rPr>
        <w:t xml:space="preserve">  Заклад  </w:t>
      </w:r>
      <w:r w:rsidRPr="00E7712F">
        <w:rPr>
          <w:rFonts w:ascii="Times New Roman" w:hAnsi="Times New Roman" w:cs="Times New Roman"/>
          <w:noProof/>
          <w:sz w:val="28"/>
          <w:szCs w:val="28"/>
        </w:rPr>
        <w:t>провадить зовнішньоекономічну діяльність у відповідності до законодавства України.</w:t>
      </w:r>
    </w:p>
    <w:p w:rsidR="00E7712F" w:rsidRPr="00E7712F" w:rsidRDefault="00E7712F" w:rsidP="00DA30E6">
      <w:pPr>
        <w:shd w:val="clear" w:color="auto" w:fill="FFFFFF"/>
        <w:ind w:firstLine="709"/>
        <w:jc w:val="both"/>
        <w:rPr>
          <w:rFonts w:ascii="Times New Roman" w:hAnsi="Times New Roman" w:cs="Times New Roman"/>
          <w:snapToGrid w:val="0"/>
          <w:sz w:val="28"/>
          <w:szCs w:val="28"/>
        </w:rPr>
      </w:pPr>
      <w:r w:rsidRPr="00E7712F">
        <w:rPr>
          <w:rFonts w:ascii="Times New Roman" w:hAnsi="Times New Roman" w:cs="Times New Roman"/>
          <w:snapToGrid w:val="0"/>
          <w:sz w:val="28"/>
          <w:szCs w:val="28"/>
        </w:rPr>
        <w:t xml:space="preserve">4.14. </w:t>
      </w:r>
      <w:r w:rsidRPr="00E7712F">
        <w:rPr>
          <w:rFonts w:ascii="Times New Roman" w:hAnsi="Times New Roman" w:cs="Times New Roman"/>
          <w:sz w:val="28"/>
          <w:szCs w:val="28"/>
        </w:rPr>
        <w:t>Заклад</w:t>
      </w:r>
      <w:r w:rsidRPr="00E7712F">
        <w:rPr>
          <w:rFonts w:ascii="Times New Roman" w:hAnsi="Times New Roman" w:cs="Times New Roman"/>
          <w:snapToGrid w:val="0"/>
          <w:sz w:val="28"/>
          <w:szCs w:val="28"/>
        </w:rPr>
        <w:t xml:space="preserve"> є неприбутковою організацією.</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4.15. Окремими видами діяльності, що підлягають ліцензуванню та акредитації, Заклад може займатися тільки на підставі спеціального дозволу (ліцензії), отриманого у встановленому законом порядку.</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4.16. Заклад купує необхідні матеріальні ресурси у фізичних і юридичних осіб незалежно від форм власності для здійснення завдань визначених даним положенням.</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4.17.  Заклад створює належні умови для високопродуктивної праці, забезпечує дотримання законодавства про працю, правил та норм охорони праці, техніки безпеки, соціального страхування.</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4.18.  Заклад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E7712F" w:rsidRPr="00E7712F" w:rsidRDefault="00E7712F" w:rsidP="00DA30E6">
      <w:pPr>
        <w:shd w:val="clear" w:color="auto" w:fill="FFFFFF"/>
        <w:ind w:firstLine="709"/>
        <w:jc w:val="both"/>
        <w:rPr>
          <w:rFonts w:ascii="Times New Roman" w:hAnsi="Times New Roman" w:cs="Times New Roman"/>
          <w:sz w:val="28"/>
          <w:szCs w:val="28"/>
        </w:rPr>
      </w:pPr>
    </w:p>
    <w:p w:rsidR="00E7712F" w:rsidRPr="00E7712F" w:rsidRDefault="00E7712F" w:rsidP="00DA30E6">
      <w:pPr>
        <w:shd w:val="clear" w:color="auto" w:fill="FFFFFF"/>
        <w:ind w:firstLine="709"/>
        <w:jc w:val="both"/>
        <w:rPr>
          <w:rFonts w:ascii="Times New Roman" w:hAnsi="Times New Roman" w:cs="Times New Roman"/>
          <w:sz w:val="28"/>
          <w:szCs w:val="28"/>
        </w:rPr>
      </w:pPr>
    </w:p>
    <w:p w:rsidR="00E7712F" w:rsidRPr="00E7712F" w:rsidRDefault="00E7712F" w:rsidP="00DA30E6">
      <w:pPr>
        <w:numPr>
          <w:ilvl w:val="0"/>
          <w:numId w:val="4"/>
        </w:numPr>
        <w:shd w:val="clear" w:color="auto" w:fill="FFFFFF"/>
        <w:autoSpaceDE w:val="0"/>
        <w:autoSpaceDN w:val="0"/>
        <w:adjustRightInd w:val="0"/>
        <w:jc w:val="center"/>
        <w:rPr>
          <w:rFonts w:ascii="Times New Roman" w:hAnsi="Times New Roman" w:cs="Times New Roman"/>
          <w:b/>
          <w:bCs/>
          <w:sz w:val="28"/>
          <w:szCs w:val="28"/>
        </w:rPr>
      </w:pPr>
      <w:r w:rsidRPr="00E7712F">
        <w:rPr>
          <w:rFonts w:ascii="Times New Roman" w:hAnsi="Times New Roman" w:cs="Times New Roman"/>
          <w:b/>
          <w:sz w:val="28"/>
          <w:szCs w:val="28"/>
        </w:rPr>
        <w:t xml:space="preserve">ОРГАНИ УПРАВЛІННЯ  </w:t>
      </w:r>
      <w:r w:rsidRPr="00E7712F">
        <w:rPr>
          <w:rFonts w:ascii="Times New Roman" w:hAnsi="Times New Roman" w:cs="Times New Roman"/>
          <w:b/>
          <w:bCs/>
          <w:sz w:val="28"/>
          <w:szCs w:val="28"/>
        </w:rPr>
        <w:t xml:space="preserve">ЗАКЛАДОМ </w:t>
      </w:r>
      <w:r w:rsidRPr="00E7712F">
        <w:rPr>
          <w:rFonts w:ascii="Times New Roman" w:hAnsi="Times New Roman" w:cs="Times New Roman"/>
          <w:b/>
          <w:sz w:val="28"/>
          <w:szCs w:val="28"/>
        </w:rPr>
        <w:t>ТА ЇХ КОМПЕТЕНЦІЯ</w:t>
      </w:r>
      <w:r w:rsidRPr="00E7712F">
        <w:rPr>
          <w:rFonts w:ascii="Times New Roman" w:hAnsi="Times New Roman" w:cs="Times New Roman"/>
          <w:b/>
          <w:bCs/>
          <w:sz w:val="28"/>
          <w:szCs w:val="28"/>
        </w:rPr>
        <w:t xml:space="preserve"> </w:t>
      </w:r>
    </w:p>
    <w:p w:rsidR="00E7712F" w:rsidRPr="00E7712F" w:rsidRDefault="00E7712F" w:rsidP="00DA30E6">
      <w:pPr>
        <w:shd w:val="clear" w:color="auto" w:fill="FFFFFF"/>
        <w:ind w:left="720"/>
        <w:rPr>
          <w:rFonts w:ascii="Times New Roman" w:hAnsi="Times New Roman" w:cs="Times New Roman"/>
          <w:b/>
          <w:sz w:val="28"/>
          <w:szCs w:val="28"/>
        </w:rPr>
      </w:pP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5.1. Органом управління Закладом є </w:t>
      </w:r>
      <w:r w:rsidR="00F94DD7">
        <w:rPr>
          <w:rFonts w:ascii="Times New Roman" w:hAnsi="Times New Roman" w:cs="Times New Roman"/>
          <w:sz w:val="28"/>
          <w:szCs w:val="28"/>
        </w:rPr>
        <w:t>Вараська</w:t>
      </w:r>
      <w:r w:rsidRPr="00E7712F">
        <w:rPr>
          <w:rFonts w:ascii="Times New Roman" w:hAnsi="Times New Roman" w:cs="Times New Roman"/>
          <w:sz w:val="28"/>
          <w:szCs w:val="28"/>
        </w:rPr>
        <w:t xml:space="preserve"> міська рада та</w:t>
      </w:r>
      <w:r w:rsidRPr="00E7712F">
        <w:rPr>
          <w:rFonts w:ascii="Times New Roman" w:hAnsi="Times New Roman" w:cs="Times New Roman"/>
          <w:b/>
          <w:sz w:val="28"/>
          <w:szCs w:val="28"/>
        </w:rPr>
        <w:t xml:space="preserve"> </w:t>
      </w:r>
      <w:r w:rsidRPr="00E7712F">
        <w:rPr>
          <w:rFonts w:ascii="Times New Roman" w:hAnsi="Times New Roman" w:cs="Times New Roman"/>
          <w:sz w:val="28"/>
          <w:szCs w:val="28"/>
        </w:rPr>
        <w:t xml:space="preserve">відділ культури </w:t>
      </w:r>
      <w:r w:rsidR="00E60273">
        <w:rPr>
          <w:rFonts w:ascii="Times New Roman" w:hAnsi="Times New Roman" w:cs="Times New Roman"/>
          <w:sz w:val="28"/>
          <w:szCs w:val="28"/>
        </w:rPr>
        <w:t>та</w:t>
      </w:r>
      <w:r w:rsidRPr="00E7712F">
        <w:rPr>
          <w:rFonts w:ascii="Times New Roman" w:hAnsi="Times New Roman" w:cs="Times New Roman"/>
          <w:sz w:val="28"/>
          <w:szCs w:val="28"/>
        </w:rPr>
        <w:t xml:space="preserve"> туризму виконавчого комітету Вараської міської ради.</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5.2.  До компетенції Вараської міської ради належить:</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lastRenderedPageBreak/>
        <w:t>5.2.1. затвердження та внесення змін до Положення про Заклад;</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5.2.2. розпорядження  основними  засобами Закладу;</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5.2.3. прийняття   рішення  про  відчуження  майна, надання майна в позику,  заставу, оренду;</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5.2.4. прийняття  рішення  про  припинення  діяльності  Закладу,  його ліквідацію,  затвердження  ліквідаційного  балансу.                  </w:t>
      </w:r>
    </w:p>
    <w:p w:rsidR="00E7712F" w:rsidRPr="00E7712F" w:rsidRDefault="00E7712F" w:rsidP="00DA30E6">
      <w:pPr>
        <w:pStyle w:val="-0"/>
        <w:spacing w:before="0" w:beforeAutospacing="0" w:after="0" w:afterAutospacing="0"/>
        <w:ind w:firstLine="709"/>
        <w:jc w:val="both"/>
        <w:rPr>
          <w:sz w:val="28"/>
          <w:szCs w:val="28"/>
          <w:lang w:val="uk-UA"/>
        </w:rPr>
      </w:pPr>
      <w:r w:rsidRPr="00E7712F">
        <w:rPr>
          <w:sz w:val="28"/>
          <w:szCs w:val="28"/>
          <w:lang w:val="uk-UA"/>
        </w:rPr>
        <w:t xml:space="preserve">5.3. До компетенції </w:t>
      </w:r>
      <w:r w:rsidRPr="00E7712F">
        <w:rPr>
          <w:color w:val="000000"/>
          <w:sz w:val="28"/>
          <w:szCs w:val="28"/>
          <w:lang w:val="uk-UA"/>
        </w:rPr>
        <w:t xml:space="preserve">відділу культури </w:t>
      </w:r>
      <w:r w:rsidR="00E60273">
        <w:rPr>
          <w:color w:val="000000"/>
          <w:sz w:val="28"/>
          <w:szCs w:val="28"/>
          <w:lang w:val="uk-UA"/>
        </w:rPr>
        <w:t>та</w:t>
      </w:r>
      <w:r w:rsidRPr="00E7712F">
        <w:rPr>
          <w:sz w:val="28"/>
          <w:szCs w:val="28"/>
          <w:lang w:val="uk-UA"/>
        </w:rPr>
        <w:t xml:space="preserve"> туризму</w:t>
      </w:r>
      <w:r w:rsidRPr="00E7712F">
        <w:rPr>
          <w:color w:val="000000"/>
          <w:sz w:val="28"/>
          <w:szCs w:val="28"/>
          <w:lang w:val="uk-UA"/>
        </w:rPr>
        <w:t xml:space="preserve"> виконавчого комітету Вараської міської ради</w:t>
      </w:r>
      <w:r w:rsidRPr="00E7712F">
        <w:rPr>
          <w:sz w:val="28"/>
          <w:szCs w:val="28"/>
          <w:lang w:val="uk-UA"/>
        </w:rPr>
        <w:t xml:space="preserve"> належить: </w:t>
      </w:r>
    </w:p>
    <w:p w:rsidR="00E7712F" w:rsidRPr="00E7712F" w:rsidRDefault="00E7712F" w:rsidP="00DA30E6">
      <w:pPr>
        <w:ind w:firstLine="709"/>
        <w:jc w:val="both"/>
        <w:rPr>
          <w:rFonts w:ascii="Times New Roman" w:hAnsi="Times New Roman" w:cs="Times New Roman"/>
          <w:color w:val="FF00FF"/>
          <w:sz w:val="28"/>
          <w:szCs w:val="28"/>
        </w:rPr>
      </w:pPr>
      <w:r w:rsidRPr="00E7712F">
        <w:rPr>
          <w:rFonts w:ascii="Times New Roman" w:hAnsi="Times New Roman" w:cs="Times New Roman"/>
          <w:sz w:val="28"/>
          <w:szCs w:val="28"/>
        </w:rPr>
        <w:t>5.3.1. визначення основних напрямів діяльності;</w:t>
      </w:r>
      <w:r w:rsidRPr="00E7712F">
        <w:rPr>
          <w:rFonts w:ascii="Times New Roman" w:hAnsi="Times New Roman" w:cs="Times New Roman"/>
          <w:color w:val="FF00FF"/>
          <w:sz w:val="28"/>
          <w:szCs w:val="28"/>
        </w:rPr>
        <w:t xml:space="preserve"> </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5.3.2. затвердження планів діяльності Закладу і звітів про їх виконання;</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5.3.3. визначення форм контролю за діяльністю Закладу;</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5.3.4. затвердження штатного розпису Закладу;</w:t>
      </w:r>
    </w:p>
    <w:p w:rsidR="00E7712F" w:rsidRPr="00E7712F" w:rsidRDefault="00E7712F" w:rsidP="00DA30E6">
      <w:pPr>
        <w:pStyle w:val="-1"/>
        <w:spacing w:before="0" w:beforeAutospacing="0" w:after="0" w:afterAutospacing="0"/>
        <w:ind w:firstLine="709"/>
        <w:jc w:val="both"/>
        <w:rPr>
          <w:sz w:val="28"/>
          <w:szCs w:val="28"/>
          <w:lang w:val="uk-UA"/>
        </w:rPr>
      </w:pPr>
      <w:r w:rsidRPr="00E7712F">
        <w:rPr>
          <w:sz w:val="28"/>
          <w:szCs w:val="28"/>
          <w:lang w:val="uk-UA"/>
        </w:rPr>
        <w:t>5.3.5.</w:t>
      </w:r>
      <w:r w:rsidRPr="00E7712F">
        <w:rPr>
          <w:b/>
          <w:bCs/>
          <w:sz w:val="28"/>
          <w:szCs w:val="28"/>
          <w:lang w:val="uk-UA"/>
        </w:rPr>
        <w:t xml:space="preserve"> </w:t>
      </w:r>
      <w:r w:rsidRPr="00E7712F">
        <w:rPr>
          <w:sz w:val="28"/>
          <w:szCs w:val="28"/>
          <w:lang w:val="uk-UA"/>
        </w:rPr>
        <w:t xml:space="preserve">Заклад визначає порядок та напрямки використання власних надходжень за будь-який термін виключно за </w:t>
      </w:r>
      <w:r w:rsidR="00E60273">
        <w:rPr>
          <w:sz w:val="28"/>
          <w:szCs w:val="28"/>
          <w:lang w:val="uk-UA"/>
        </w:rPr>
        <w:t>по</w:t>
      </w:r>
      <w:r w:rsidRPr="00E7712F">
        <w:rPr>
          <w:sz w:val="28"/>
          <w:szCs w:val="28"/>
          <w:lang w:val="uk-UA"/>
        </w:rPr>
        <w:t xml:space="preserve">годженням з </w:t>
      </w:r>
      <w:r w:rsidRPr="00E7712F">
        <w:rPr>
          <w:color w:val="000000"/>
          <w:sz w:val="28"/>
          <w:szCs w:val="28"/>
          <w:lang w:val="uk-UA"/>
        </w:rPr>
        <w:t xml:space="preserve">відділом культури </w:t>
      </w:r>
      <w:r w:rsidR="00E60273">
        <w:rPr>
          <w:color w:val="000000"/>
          <w:sz w:val="28"/>
          <w:szCs w:val="28"/>
          <w:lang w:val="uk-UA"/>
        </w:rPr>
        <w:t>та</w:t>
      </w:r>
      <w:r w:rsidRPr="00E7712F">
        <w:rPr>
          <w:sz w:val="28"/>
          <w:szCs w:val="28"/>
          <w:lang w:val="uk-UA"/>
        </w:rPr>
        <w:t xml:space="preserve"> туризму</w:t>
      </w:r>
      <w:r w:rsidRPr="00E7712F">
        <w:rPr>
          <w:color w:val="000000"/>
          <w:sz w:val="28"/>
          <w:szCs w:val="28"/>
          <w:lang w:val="uk-UA"/>
        </w:rPr>
        <w:t xml:space="preserve"> виконавчого комітету Вараської міської ради.</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5.3.6. Затвердження кошторису Закладу, контроль за ефективністю використання фінансових, матеріальних та трудових ресурсів, цільове та ефективне використання бюджетних коштів;</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5.3.7. Інспектує та погоджує основні показники  фінансово-господарської  діяльності Закладу;  </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5.3.8. Сприяння розвитку міжнародного співробітництва Закладу та впровадження інвестиційних проектів;</w:t>
      </w:r>
    </w:p>
    <w:p w:rsidR="00E7712F" w:rsidRPr="00E7712F" w:rsidRDefault="00E7712F" w:rsidP="00DA30E6">
      <w:pPr>
        <w:pStyle w:val="-1"/>
        <w:spacing w:before="0" w:beforeAutospacing="0" w:after="0" w:afterAutospacing="0"/>
        <w:ind w:firstLine="709"/>
        <w:jc w:val="both"/>
        <w:rPr>
          <w:color w:val="000000"/>
          <w:sz w:val="28"/>
          <w:szCs w:val="28"/>
          <w:lang w:val="uk-UA"/>
        </w:rPr>
      </w:pPr>
      <w:r w:rsidRPr="00E7712F">
        <w:rPr>
          <w:color w:val="000000"/>
          <w:sz w:val="28"/>
          <w:szCs w:val="28"/>
          <w:lang w:val="uk-UA"/>
        </w:rPr>
        <w:t xml:space="preserve">5.3.9. Здійснення інших повноважень, передбачених чинним законодавством України щодо контролю за організацією роботи </w:t>
      </w:r>
      <w:r w:rsidRPr="00E7712F">
        <w:rPr>
          <w:sz w:val="28"/>
          <w:szCs w:val="28"/>
          <w:lang w:val="uk-UA"/>
        </w:rPr>
        <w:t>Закладу</w:t>
      </w:r>
      <w:r w:rsidRPr="00E7712F">
        <w:rPr>
          <w:color w:val="000000"/>
          <w:sz w:val="28"/>
          <w:szCs w:val="28"/>
          <w:lang w:val="uk-UA"/>
        </w:rPr>
        <w:t>.</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5.4. Керівництво поточною діяльністю Закладу здійснює директор, який призначається на посаду відділом культури </w:t>
      </w:r>
      <w:r w:rsidR="00F94DD7">
        <w:rPr>
          <w:rFonts w:ascii="Times New Roman" w:hAnsi="Times New Roman" w:cs="Times New Roman"/>
          <w:sz w:val="28"/>
          <w:szCs w:val="28"/>
        </w:rPr>
        <w:t xml:space="preserve">та </w:t>
      </w:r>
      <w:r w:rsidRPr="00E7712F">
        <w:rPr>
          <w:rFonts w:ascii="Times New Roman" w:hAnsi="Times New Roman" w:cs="Times New Roman"/>
          <w:sz w:val="28"/>
          <w:szCs w:val="28"/>
        </w:rPr>
        <w:t xml:space="preserve">туризму виконавчого комітету Вараської міської ради за результатами конкурсного відбору. </w:t>
      </w:r>
    </w:p>
    <w:p w:rsidR="00E7712F" w:rsidRPr="00E7712F" w:rsidRDefault="00E7712F" w:rsidP="00DA30E6">
      <w:pPr>
        <w:pStyle w:val="-1"/>
        <w:spacing w:before="0" w:beforeAutospacing="0" w:after="0" w:afterAutospacing="0"/>
        <w:ind w:firstLine="709"/>
        <w:jc w:val="both"/>
        <w:rPr>
          <w:sz w:val="28"/>
          <w:szCs w:val="28"/>
          <w:lang w:val="uk-UA"/>
        </w:rPr>
      </w:pPr>
      <w:r w:rsidRPr="00E7712F">
        <w:rPr>
          <w:sz w:val="28"/>
          <w:szCs w:val="28"/>
          <w:lang w:val="uk-UA"/>
        </w:rPr>
        <w:t xml:space="preserve">5.5. Директор підзвітний Власнику та відділу культури </w:t>
      </w:r>
      <w:r w:rsidR="00F94DD7">
        <w:rPr>
          <w:sz w:val="28"/>
          <w:szCs w:val="28"/>
          <w:lang w:val="uk-UA"/>
        </w:rPr>
        <w:t>та</w:t>
      </w:r>
      <w:r w:rsidRPr="00E7712F">
        <w:rPr>
          <w:sz w:val="28"/>
          <w:szCs w:val="28"/>
          <w:lang w:val="uk-UA"/>
        </w:rPr>
        <w:t xml:space="preserve"> туризму виконавчого комітету Вараської міської ради з усіх питань фінансової, соціально-побутової, організаційно-господарської діяльності Закладу, несе перед ними відповідальність за забезпечення діяльності Закладу відповідно до покладених на нього завдань і функцій згідно чинного законодавства України.  </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5.6. Директор вирішує усі питання діяльності Закладу, з урахуванням  обмежень, передбачених даним Положенням. </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5.7. До компетенції Директора відноситься:</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5.7.1. забезпечення статутної діяльності Закладу;</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5.7.2. вирішення поточних питань роботи Закладу; </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5.7.3. вирішення кадрових питань;</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5.7.4. вирішення питань матеріально-технічного забезпечення;</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5.7.5. організація ведення обліку, звітності, внутрішнього контролю;</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5.7.6. визначення порядку оплати праці працівників Закладу;</w:t>
      </w:r>
    </w:p>
    <w:p w:rsidR="00E7712F" w:rsidRPr="00E7712F" w:rsidRDefault="00E7712F" w:rsidP="00DA30E6">
      <w:pPr>
        <w:pStyle w:val="Just"/>
        <w:spacing w:before="0" w:after="0"/>
        <w:ind w:firstLine="709"/>
        <w:rPr>
          <w:noProof/>
          <w:sz w:val="28"/>
          <w:szCs w:val="28"/>
          <w:lang w:val="uk-UA"/>
        </w:rPr>
      </w:pPr>
      <w:r w:rsidRPr="00E7712F">
        <w:rPr>
          <w:sz w:val="28"/>
          <w:szCs w:val="28"/>
          <w:lang w:val="uk-UA"/>
        </w:rPr>
        <w:t xml:space="preserve">5.7.7. </w:t>
      </w:r>
      <w:r w:rsidRPr="00E7712F">
        <w:rPr>
          <w:noProof/>
          <w:sz w:val="28"/>
          <w:szCs w:val="28"/>
          <w:lang w:val="uk-UA"/>
        </w:rPr>
        <w:t xml:space="preserve">укладає договори та угоди, які пов’язані з діяльністю </w:t>
      </w:r>
      <w:r w:rsidRPr="00E7712F">
        <w:rPr>
          <w:sz w:val="28"/>
          <w:szCs w:val="28"/>
          <w:lang w:val="uk-UA"/>
        </w:rPr>
        <w:t>Закладу</w:t>
      </w:r>
      <w:r w:rsidRPr="00E7712F">
        <w:rPr>
          <w:noProof/>
          <w:sz w:val="28"/>
          <w:szCs w:val="28"/>
          <w:lang w:val="uk-UA"/>
        </w:rPr>
        <w:t>;</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5.7.8. видає довіреності на представництво та захист інтересів в суді та інші довіреності, які необхідні для забезпечення діяльності </w:t>
      </w:r>
      <w:r w:rsidRPr="00E7712F">
        <w:rPr>
          <w:sz w:val="28"/>
          <w:szCs w:val="28"/>
          <w:lang w:val="uk-UA"/>
        </w:rPr>
        <w:t>Закладу</w:t>
      </w:r>
      <w:r w:rsidRPr="00E7712F">
        <w:rPr>
          <w:noProof/>
          <w:sz w:val="28"/>
          <w:szCs w:val="28"/>
          <w:lang w:val="uk-UA"/>
        </w:rPr>
        <w:t>;</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5.7.9. відкриває в органах державної казначейської служби рахунки, які необхідні для забезпечення діяльності </w:t>
      </w:r>
      <w:r w:rsidRPr="00E7712F">
        <w:rPr>
          <w:sz w:val="28"/>
          <w:szCs w:val="28"/>
          <w:lang w:val="uk-UA"/>
        </w:rPr>
        <w:t>Закладу</w:t>
      </w:r>
      <w:r w:rsidRPr="00E7712F">
        <w:rPr>
          <w:noProof/>
          <w:sz w:val="28"/>
          <w:szCs w:val="28"/>
          <w:lang w:val="uk-UA"/>
        </w:rPr>
        <w:t>;</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5.7.10. має право першого підпису на фінансових документах;</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lastRenderedPageBreak/>
        <w:t xml:space="preserve">5.7.11. розпоряджається коштами та майном </w:t>
      </w:r>
      <w:r w:rsidRPr="00E7712F">
        <w:rPr>
          <w:sz w:val="28"/>
          <w:szCs w:val="28"/>
          <w:lang w:val="uk-UA"/>
        </w:rPr>
        <w:t>Закладу</w:t>
      </w:r>
      <w:r w:rsidRPr="00E7712F">
        <w:rPr>
          <w:noProof/>
          <w:sz w:val="28"/>
          <w:szCs w:val="28"/>
          <w:lang w:val="uk-UA"/>
        </w:rPr>
        <w:t xml:space="preserve"> відповідно до чинного законодавства України та даного Положення;</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5.7.12. приймає на роботу та звільняє з роботи працівників </w:t>
      </w:r>
      <w:r w:rsidRPr="00E7712F">
        <w:rPr>
          <w:sz w:val="28"/>
          <w:szCs w:val="28"/>
          <w:lang w:val="uk-UA"/>
        </w:rPr>
        <w:t>Закладу</w:t>
      </w:r>
      <w:r w:rsidRPr="00E7712F">
        <w:rPr>
          <w:noProof/>
          <w:sz w:val="28"/>
          <w:szCs w:val="28"/>
          <w:lang w:val="uk-UA"/>
        </w:rPr>
        <w:t xml:space="preserve"> згідно з чинним законодавством України;</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5.7.13. затверджує положення про структурні підрозділи </w:t>
      </w:r>
      <w:r w:rsidRPr="00E7712F">
        <w:rPr>
          <w:sz w:val="28"/>
          <w:szCs w:val="28"/>
          <w:lang w:val="uk-UA"/>
        </w:rPr>
        <w:t>Закладу</w:t>
      </w:r>
      <w:r w:rsidRPr="00E7712F">
        <w:rPr>
          <w:noProof/>
          <w:sz w:val="28"/>
          <w:szCs w:val="28"/>
          <w:lang w:val="uk-UA"/>
        </w:rPr>
        <w:t>, посадові інструкції працівників та інші необхідні документи;</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5.7.14. веде переговори щодо укладення колективного договору, укладає колективний договір, звітує та несе відповідальність за його виконання;</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5.7.15. накладає дисциплінарні стягнення на працівників </w:t>
      </w:r>
      <w:r w:rsidRPr="00E7712F">
        <w:rPr>
          <w:sz w:val="28"/>
          <w:szCs w:val="28"/>
          <w:lang w:val="uk-UA"/>
        </w:rPr>
        <w:t>Закладу</w:t>
      </w:r>
      <w:r w:rsidRPr="00E7712F">
        <w:rPr>
          <w:noProof/>
          <w:sz w:val="28"/>
          <w:szCs w:val="28"/>
          <w:lang w:val="uk-UA"/>
        </w:rPr>
        <w:t>;</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5.7.16. зобов’язаний організувати проведення попередніх та періодичних медичних оглядів працівників </w:t>
      </w:r>
      <w:r w:rsidRPr="00E7712F">
        <w:rPr>
          <w:sz w:val="28"/>
          <w:szCs w:val="28"/>
          <w:lang w:val="uk-UA"/>
        </w:rPr>
        <w:t>Закладу</w:t>
      </w:r>
      <w:r w:rsidRPr="00E7712F">
        <w:rPr>
          <w:noProof/>
          <w:sz w:val="28"/>
          <w:szCs w:val="28"/>
          <w:lang w:val="uk-UA"/>
        </w:rPr>
        <w:t xml:space="preserve"> згідно вимог Кодексу законів про працю України;</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5.7.17. створює належні умови працівникам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5.7.18. вчиняє інші дії в порядку та межах встановлених законодавством України.</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5.10. При здійсненні діяльності </w:t>
      </w:r>
      <w:r w:rsidRPr="00E7712F">
        <w:rPr>
          <w:sz w:val="28"/>
          <w:szCs w:val="28"/>
          <w:lang w:val="uk-UA"/>
        </w:rPr>
        <w:t>Закладу</w:t>
      </w:r>
      <w:r w:rsidRPr="00E7712F">
        <w:rPr>
          <w:noProof/>
          <w:sz w:val="28"/>
          <w:szCs w:val="28"/>
          <w:lang w:val="uk-UA"/>
        </w:rPr>
        <w:t xml:space="preserve"> директор забезпечує:</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5.10.1. Дотримання відповідних умов, передбачених чинним законодавством України щодо діяльності </w:t>
      </w:r>
      <w:r w:rsidRPr="00E7712F">
        <w:rPr>
          <w:sz w:val="28"/>
          <w:szCs w:val="28"/>
          <w:lang w:val="uk-UA"/>
        </w:rPr>
        <w:t>Закладу</w:t>
      </w:r>
      <w:r w:rsidRPr="00E7712F">
        <w:rPr>
          <w:noProof/>
          <w:sz w:val="28"/>
          <w:szCs w:val="28"/>
          <w:lang w:val="uk-UA"/>
        </w:rPr>
        <w:t>;</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5.10.2. Організацію бухгалтерського обліку та контроль за фінансовою звітністю </w:t>
      </w:r>
      <w:r w:rsidRPr="00E7712F">
        <w:rPr>
          <w:sz w:val="28"/>
          <w:szCs w:val="28"/>
          <w:lang w:val="uk-UA"/>
        </w:rPr>
        <w:t>Закладу</w:t>
      </w:r>
      <w:r w:rsidRPr="00E7712F">
        <w:rPr>
          <w:noProof/>
          <w:sz w:val="28"/>
          <w:szCs w:val="28"/>
          <w:lang w:val="uk-UA"/>
        </w:rPr>
        <w:t>;</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5.10.3. Розробку структури та штатного розпису </w:t>
      </w:r>
      <w:r w:rsidRPr="00E7712F">
        <w:rPr>
          <w:sz w:val="28"/>
          <w:szCs w:val="28"/>
          <w:lang w:val="uk-UA"/>
        </w:rPr>
        <w:t>Закладу</w:t>
      </w:r>
      <w:r w:rsidRPr="00E7712F">
        <w:rPr>
          <w:noProof/>
          <w:sz w:val="28"/>
          <w:szCs w:val="28"/>
          <w:lang w:val="uk-UA"/>
        </w:rPr>
        <w:t xml:space="preserve"> та подає їх на затвердження до </w:t>
      </w:r>
      <w:r w:rsidRPr="00E7712F">
        <w:rPr>
          <w:sz w:val="28"/>
          <w:szCs w:val="28"/>
          <w:lang w:val="uk-UA"/>
        </w:rPr>
        <w:t xml:space="preserve">відділу культури </w:t>
      </w:r>
      <w:r w:rsidR="00186715">
        <w:rPr>
          <w:sz w:val="28"/>
          <w:szCs w:val="28"/>
          <w:lang w:val="uk-UA"/>
        </w:rPr>
        <w:t>та</w:t>
      </w:r>
      <w:r w:rsidRPr="00E7712F">
        <w:rPr>
          <w:sz w:val="28"/>
          <w:szCs w:val="28"/>
          <w:lang w:val="uk-UA"/>
        </w:rPr>
        <w:t xml:space="preserve"> туризму виконавчого комітету Вараської міської ради</w:t>
      </w:r>
      <w:r w:rsidRPr="00E7712F">
        <w:rPr>
          <w:noProof/>
          <w:sz w:val="28"/>
          <w:szCs w:val="28"/>
          <w:lang w:val="uk-UA"/>
        </w:rPr>
        <w:t>;</w:t>
      </w:r>
    </w:p>
    <w:p w:rsidR="00E7712F" w:rsidRPr="00E7712F" w:rsidRDefault="00E7712F" w:rsidP="00DA30E6">
      <w:pPr>
        <w:pStyle w:val="Just"/>
        <w:spacing w:before="0" w:after="0"/>
        <w:ind w:firstLine="709"/>
        <w:rPr>
          <w:sz w:val="28"/>
          <w:szCs w:val="28"/>
          <w:lang w:val="uk-UA"/>
        </w:rPr>
      </w:pPr>
      <w:r w:rsidRPr="00E7712F">
        <w:rPr>
          <w:noProof/>
          <w:sz w:val="28"/>
          <w:szCs w:val="28"/>
          <w:lang w:val="uk-UA"/>
        </w:rPr>
        <w:t xml:space="preserve">5.10.4. Належний рівень побутових умов для перебування в </w:t>
      </w:r>
      <w:r w:rsidRPr="00E7712F">
        <w:rPr>
          <w:sz w:val="28"/>
          <w:szCs w:val="28"/>
          <w:lang w:val="uk-UA"/>
        </w:rPr>
        <w:t>Закладі;</w:t>
      </w:r>
    </w:p>
    <w:p w:rsidR="00E7712F" w:rsidRPr="00E7712F" w:rsidRDefault="00E7712F" w:rsidP="00DA30E6">
      <w:pPr>
        <w:pStyle w:val="Just"/>
        <w:spacing w:before="0" w:after="0"/>
        <w:ind w:firstLine="709"/>
        <w:rPr>
          <w:noProof/>
          <w:sz w:val="28"/>
          <w:szCs w:val="28"/>
          <w:lang w:val="uk-UA"/>
        </w:rPr>
      </w:pPr>
      <w:r w:rsidRPr="00E7712F">
        <w:rPr>
          <w:sz w:val="28"/>
          <w:szCs w:val="28"/>
          <w:lang w:val="uk-UA"/>
        </w:rPr>
        <w:t xml:space="preserve">5.10.5. </w:t>
      </w:r>
      <w:r w:rsidRPr="00E7712F">
        <w:rPr>
          <w:noProof/>
          <w:sz w:val="28"/>
          <w:szCs w:val="28"/>
          <w:lang w:val="uk-UA"/>
        </w:rPr>
        <w:t xml:space="preserve">Виконання </w:t>
      </w:r>
      <w:r w:rsidRPr="00E7712F">
        <w:rPr>
          <w:sz w:val="28"/>
          <w:szCs w:val="28"/>
          <w:lang w:val="uk-UA"/>
        </w:rPr>
        <w:t xml:space="preserve">Закладом у своїй діяльності </w:t>
      </w:r>
      <w:r w:rsidRPr="00E7712F">
        <w:rPr>
          <w:noProof/>
          <w:sz w:val="28"/>
          <w:szCs w:val="28"/>
          <w:lang w:val="uk-UA"/>
        </w:rPr>
        <w:t>норм та вимог щодо охорони навколишнього природного середовища, раціонального використання і відтворення природних ресурсів, а також забезпечення екологічної безпеки.</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5.11. У межах своєї компетенції директор видає накази, розпорядження, обов’язкові для виконання усіма працівниками </w:t>
      </w:r>
      <w:r w:rsidRPr="00E7712F">
        <w:rPr>
          <w:sz w:val="28"/>
          <w:szCs w:val="28"/>
          <w:lang w:val="uk-UA"/>
        </w:rPr>
        <w:t>Закладу</w:t>
      </w:r>
      <w:r w:rsidRPr="00E7712F">
        <w:rPr>
          <w:noProof/>
          <w:sz w:val="28"/>
          <w:szCs w:val="28"/>
          <w:lang w:val="uk-UA"/>
        </w:rPr>
        <w:t xml:space="preserve"> та здійснює контроль за їх виконанням.</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5.12. Директор має право без довіреності виконувати дії від імені Закладу  в межах чинного законодавства України. </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5.13. У разі відсутності директора його обов'язки виконує посадова особа, призначена наказом по Закладу.  А у разі відсутності особи, що  може виконувати обов'язки директора, його обов'язки виконує посадова особа визначена відділом культури</w:t>
      </w:r>
      <w:r w:rsidR="00F94DD7">
        <w:rPr>
          <w:rFonts w:ascii="Times New Roman" w:hAnsi="Times New Roman" w:cs="Times New Roman"/>
          <w:sz w:val="28"/>
          <w:szCs w:val="28"/>
        </w:rPr>
        <w:t xml:space="preserve"> та</w:t>
      </w:r>
      <w:r w:rsidRPr="00E7712F">
        <w:rPr>
          <w:rFonts w:ascii="Times New Roman" w:hAnsi="Times New Roman" w:cs="Times New Roman"/>
          <w:sz w:val="28"/>
          <w:szCs w:val="28"/>
        </w:rPr>
        <w:t xml:space="preserve"> туризму виконавчого комітету Вараської міської ради. </w:t>
      </w:r>
    </w:p>
    <w:p w:rsidR="00E7712F" w:rsidRPr="00E7712F" w:rsidRDefault="00E7712F" w:rsidP="00DA30E6">
      <w:pPr>
        <w:ind w:firstLine="709"/>
        <w:jc w:val="both"/>
        <w:rPr>
          <w:rFonts w:ascii="Times New Roman" w:hAnsi="Times New Roman" w:cs="Times New Roman"/>
          <w:sz w:val="28"/>
          <w:szCs w:val="28"/>
        </w:rPr>
      </w:pPr>
      <w:r w:rsidRPr="00E7712F">
        <w:rPr>
          <w:rFonts w:ascii="Times New Roman" w:hAnsi="Times New Roman" w:cs="Times New Roman"/>
          <w:sz w:val="28"/>
          <w:szCs w:val="28"/>
        </w:rPr>
        <w:t>5.14. Директор та головний бухгалтер Закладу несуть персональну відповідальність за додержання порядку ведення і достовірності обліку та звітності.</w:t>
      </w:r>
    </w:p>
    <w:p w:rsidR="00E7712F" w:rsidRPr="00E7712F" w:rsidRDefault="00E7712F" w:rsidP="00DA30E6">
      <w:pPr>
        <w:pStyle w:val="-1"/>
        <w:spacing w:before="0" w:beforeAutospacing="0" w:after="0" w:afterAutospacing="0"/>
        <w:ind w:firstLine="709"/>
        <w:jc w:val="both"/>
        <w:rPr>
          <w:sz w:val="28"/>
          <w:szCs w:val="28"/>
          <w:lang w:val="uk-UA"/>
        </w:rPr>
      </w:pPr>
      <w:r w:rsidRPr="00E7712F">
        <w:rPr>
          <w:sz w:val="28"/>
          <w:szCs w:val="28"/>
          <w:lang w:val="uk-UA"/>
        </w:rPr>
        <w:t>5.15</w:t>
      </w:r>
      <w:r w:rsidRPr="00E7712F">
        <w:rPr>
          <w:bCs/>
          <w:sz w:val="28"/>
          <w:szCs w:val="28"/>
          <w:lang w:val="uk-UA"/>
        </w:rPr>
        <w:t>.</w:t>
      </w:r>
      <w:r w:rsidRPr="00E7712F">
        <w:rPr>
          <w:b/>
          <w:bCs/>
          <w:sz w:val="28"/>
          <w:szCs w:val="28"/>
          <w:lang w:val="uk-UA"/>
        </w:rPr>
        <w:t xml:space="preserve"> </w:t>
      </w:r>
      <w:r w:rsidRPr="00E7712F">
        <w:rPr>
          <w:sz w:val="28"/>
          <w:szCs w:val="28"/>
          <w:lang w:val="uk-UA"/>
        </w:rPr>
        <w:t xml:space="preserve">На вимогу Власника або відділу культури </w:t>
      </w:r>
      <w:r w:rsidR="00186715">
        <w:rPr>
          <w:sz w:val="28"/>
          <w:szCs w:val="28"/>
          <w:lang w:val="uk-UA"/>
        </w:rPr>
        <w:t>та</w:t>
      </w:r>
      <w:r w:rsidRPr="00E7712F">
        <w:rPr>
          <w:sz w:val="28"/>
          <w:szCs w:val="28"/>
          <w:lang w:val="uk-UA"/>
        </w:rPr>
        <w:t xml:space="preserve"> туризму виконавчого комітету Вараської міської ради Заклад у встановлений ними термін надає інформацію стосовно будь-яких напрямків своєї діяльності. </w:t>
      </w:r>
    </w:p>
    <w:p w:rsidR="00E7712F" w:rsidRPr="00E7712F" w:rsidRDefault="00E7712F" w:rsidP="00DA30E6">
      <w:pPr>
        <w:pStyle w:val="-1"/>
        <w:spacing w:before="40" w:beforeAutospacing="0" w:after="0" w:afterAutospacing="0"/>
        <w:ind w:firstLine="539"/>
        <w:jc w:val="both"/>
        <w:rPr>
          <w:sz w:val="28"/>
          <w:szCs w:val="28"/>
          <w:lang w:val="uk-UA"/>
        </w:rPr>
      </w:pPr>
      <w:r w:rsidRPr="00E7712F">
        <w:rPr>
          <w:sz w:val="28"/>
          <w:szCs w:val="28"/>
          <w:lang w:val="uk-UA"/>
        </w:rPr>
        <w:t xml:space="preserve">  </w:t>
      </w:r>
    </w:p>
    <w:p w:rsidR="00E7712F" w:rsidRPr="00E7712F" w:rsidRDefault="00E7712F" w:rsidP="00DA30E6">
      <w:pPr>
        <w:pStyle w:val="-"/>
        <w:numPr>
          <w:ilvl w:val="0"/>
          <w:numId w:val="4"/>
        </w:numPr>
        <w:spacing w:before="0" w:beforeAutospacing="0" w:after="0" w:afterAutospacing="0"/>
        <w:jc w:val="center"/>
        <w:rPr>
          <w:b/>
          <w:bCs/>
          <w:sz w:val="28"/>
          <w:szCs w:val="28"/>
          <w:lang w:val="uk-UA"/>
        </w:rPr>
      </w:pPr>
      <w:r w:rsidRPr="00E7712F">
        <w:rPr>
          <w:b/>
          <w:bCs/>
          <w:sz w:val="28"/>
          <w:szCs w:val="28"/>
          <w:lang w:val="uk-UA"/>
        </w:rPr>
        <w:lastRenderedPageBreak/>
        <w:t>ТРУДОВИЙ КОЛЕКТИВ</w:t>
      </w:r>
    </w:p>
    <w:p w:rsidR="00E7712F" w:rsidRPr="00E7712F" w:rsidRDefault="00E7712F" w:rsidP="00DA30E6">
      <w:pPr>
        <w:pStyle w:val="-"/>
        <w:spacing w:before="0" w:beforeAutospacing="0" w:after="0" w:afterAutospacing="0"/>
        <w:ind w:left="720"/>
        <w:rPr>
          <w:b/>
          <w:sz w:val="28"/>
          <w:szCs w:val="28"/>
          <w:lang w:val="uk-UA"/>
        </w:rPr>
      </w:pP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 xml:space="preserve">6.1. Трудовий колектив </w:t>
      </w:r>
      <w:r w:rsidRPr="00E7712F">
        <w:rPr>
          <w:sz w:val="28"/>
          <w:szCs w:val="28"/>
          <w:lang w:val="uk-UA"/>
        </w:rPr>
        <w:t>Закладу</w:t>
      </w:r>
      <w:r w:rsidRPr="00E7712F">
        <w:rPr>
          <w:noProof/>
          <w:sz w:val="28"/>
          <w:szCs w:val="28"/>
          <w:lang w:val="uk-UA"/>
        </w:rPr>
        <w:t xml:space="preserve"> складають працівники, які своєю працею приймають участь у його діяльності на підставі трудових договорів.</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6</w:t>
      </w:r>
      <w:r w:rsidRPr="00E7712F">
        <w:rPr>
          <w:rFonts w:ascii="Times New Roman" w:hAnsi="Times New Roman" w:cs="Times New Roman"/>
          <w:iCs/>
          <w:sz w:val="28"/>
          <w:szCs w:val="28"/>
        </w:rPr>
        <w:t>.2</w:t>
      </w:r>
      <w:r w:rsidRPr="00E7712F">
        <w:rPr>
          <w:rFonts w:ascii="Times New Roman" w:hAnsi="Times New Roman" w:cs="Times New Roman"/>
          <w:i/>
          <w:iCs/>
          <w:sz w:val="28"/>
          <w:szCs w:val="28"/>
        </w:rPr>
        <w:t xml:space="preserve">. </w:t>
      </w:r>
      <w:r>
        <w:rPr>
          <w:rFonts w:ascii="Times New Roman" w:hAnsi="Times New Roman" w:cs="Times New Roman"/>
          <w:sz w:val="28"/>
          <w:szCs w:val="28"/>
        </w:rPr>
        <w:t xml:space="preserve">Трудовий </w:t>
      </w:r>
      <w:r w:rsidRPr="00E7712F">
        <w:rPr>
          <w:rFonts w:ascii="Times New Roman" w:hAnsi="Times New Roman" w:cs="Times New Roman"/>
          <w:sz w:val="28"/>
          <w:szCs w:val="28"/>
        </w:rPr>
        <w:t xml:space="preserve">колектив Закладу формується на загальних засадах відповідно до вимог чинного законодавства України.                           </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6.3. Основною формою здійснення повноважень трудового колективу є загальні збори.</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6.4. Умови організації та оплати праці трудового колективу Закладу, їх соціальний захист визначаються відповідно до вимог чинного законодавства України.</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Відносини між адміністрацією Закладу та трудовим колективом регулюються колективним договором та  правилами  внутрішнього  трудового  розпорядку.</w:t>
      </w:r>
    </w:p>
    <w:p w:rsidR="00E7712F" w:rsidRPr="00E7712F" w:rsidRDefault="00E7712F" w:rsidP="00DA30E6">
      <w:pPr>
        <w:pStyle w:val="Just"/>
        <w:spacing w:before="0" w:after="0"/>
        <w:ind w:firstLine="709"/>
        <w:rPr>
          <w:noProof/>
          <w:sz w:val="28"/>
          <w:szCs w:val="28"/>
          <w:lang w:val="uk-UA"/>
        </w:rPr>
      </w:pPr>
      <w:r w:rsidRPr="00E7712F">
        <w:rPr>
          <w:noProof/>
          <w:sz w:val="28"/>
          <w:szCs w:val="28"/>
          <w:lang w:val="uk-UA"/>
        </w:rPr>
        <w:t>6.5. Загальні збори трудового колективу розглядають проект колективного договору та приймають рішення щодо схвалення або відхилення цього проекту.</w:t>
      </w:r>
    </w:p>
    <w:p w:rsidR="00E7712F" w:rsidRPr="00E7712F" w:rsidRDefault="00E7712F" w:rsidP="00DA30E6">
      <w:pPr>
        <w:pStyle w:val="-0"/>
        <w:spacing w:before="0" w:beforeAutospacing="0" w:after="0" w:afterAutospacing="0"/>
        <w:ind w:firstLine="709"/>
        <w:jc w:val="both"/>
        <w:rPr>
          <w:sz w:val="28"/>
          <w:szCs w:val="28"/>
          <w:lang w:val="uk-UA"/>
        </w:rPr>
      </w:pPr>
      <w:r w:rsidRPr="00E7712F">
        <w:rPr>
          <w:sz w:val="28"/>
          <w:szCs w:val="28"/>
          <w:lang w:val="uk-UA"/>
        </w:rPr>
        <w:t xml:space="preserve">6.6. Заклад в межах затверджених кошторисів може на договірних засадах залучати до своєї роботи спеціалістів (зокрема, іноземних) та формувати тимчасові творчі (трудові) колективи. </w:t>
      </w:r>
    </w:p>
    <w:p w:rsidR="00E7712F" w:rsidRPr="00E7712F" w:rsidRDefault="00E7712F" w:rsidP="00DA30E6">
      <w:pPr>
        <w:pStyle w:val="-0"/>
        <w:spacing w:before="0" w:beforeAutospacing="0" w:after="0" w:afterAutospacing="0"/>
        <w:ind w:firstLine="709"/>
        <w:jc w:val="both"/>
        <w:rPr>
          <w:sz w:val="28"/>
          <w:szCs w:val="28"/>
          <w:lang w:val="uk-UA"/>
        </w:rPr>
      </w:pPr>
    </w:p>
    <w:p w:rsidR="00E7712F" w:rsidRPr="00E7712F" w:rsidRDefault="00E7712F" w:rsidP="00DA30E6">
      <w:pPr>
        <w:pStyle w:val="-1"/>
        <w:spacing w:before="0" w:beforeAutospacing="0" w:after="0" w:afterAutospacing="0"/>
        <w:jc w:val="center"/>
        <w:rPr>
          <w:b/>
          <w:bCs/>
          <w:color w:val="000000"/>
          <w:sz w:val="28"/>
          <w:szCs w:val="28"/>
          <w:lang w:val="uk-UA"/>
        </w:rPr>
      </w:pPr>
      <w:r w:rsidRPr="00E7712F">
        <w:rPr>
          <w:b/>
          <w:bCs/>
          <w:color w:val="000000"/>
          <w:sz w:val="28"/>
          <w:szCs w:val="28"/>
          <w:lang w:val="uk-UA"/>
        </w:rPr>
        <w:t xml:space="preserve">7. КОНТРОЛЬ ЗА ДІЯЛЬНІСТЮ </w:t>
      </w:r>
      <w:r w:rsidRPr="00E7712F">
        <w:rPr>
          <w:b/>
          <w:color w:val="000000"/>
          <w:sz w:val="28"/>
          <w:szCs w:val="28"/>
          <w:lang w:val="uk-UA"/>
        </w:rPr>
        <w:t>ЗАКЛАДУ</w:t>
      </w:r>
    </w:p>
    <w:p w:rsidR="00E7712F" w:rsidRPr="00E7712F" w:rsidRDefault="00E7712F" w:rsidP="00DA30E6">
      <w:pPr>
        <w:shd w:val="clear" w:color="auto" w:fill="FFFFFF"/>
        <w:ind w:firstLine="709"/>
        <w:jc w:val="both"/>
        <w:rPr>
          <w:rFonts w:ascii="Times New Roman" w:hAnsi="Times New Roman" w:cs="Times New Roman"/>
          <w:sz w:val="28"/>
          <w:szCs w:val="28"/>
        </w:rPr>
      </w:pP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7.1. Контроль за діяльністю Закладу здійснює відділ культури </w:t>
      </w:r>
      <w:r w:rsidR="00186715">
        <w:rPr>
          <w:rFonts w:ascii="Times New Roman" w:hAnsi="Times New Roman" w:cs="Times New Roman"/>
          <w:sz w:val="28"/>
          <w:szCs w:val="28"/>
        </w:rPr>
        <w:t>та</w:t>
      </w:r>
      <w:r w:rsidRPr="00E7712F">
        <w:rPr>
          <w:rFonts w:ascii="Times New Roman" w:hAnsi="Times New Roman" w:cs="Times New Roman"/>
          <w:sz w:val="28"/>
          <w:szCs w:val="28"/>
        </w:rPr>
        <w:t xml:space="preserve"> туризму виконавчого комітету Вараської міської ради.</w:t>
      </w:r>
    </w:p>
    <w:p w:rsidR="00E7712F" w:rsidRPr="00B418BD"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7.2. Відносини Закладу з органами державної влади і місцевого самоврядування регулюються відповідно до цього Положення, Закону України «Про місцеве самоврядування в Україні»,  інших  нормативно-правових  актів  України,  які визначають компетенцію цих органів.</w:t>
      </w:r>
    </w:p>
    <w:p w:rsidR="00E7712F" w:rsidRPr="00B418BD" w:rsidRDefault="00E7712F" w:rsidP="00DA30E6">
      <w:pPr>
        <w:shd w:val="clear" w:color="auto" w:fill="FFFFFF"/>
        <w:ind w:firstLine="709"/>
        <w:jc w:val="both"/>
        <w:rPr>
          <w:rFonts w:ascii="Times New Roman" w:hAnsi="Times New Roman" w:cs="Times New Roman"/>
          <w:sz w:val="28"/>
          <w:szCs w:val="28"/>
        </w:rPr>
      </w:pPr>
    </w:p>
    <w:p w:rsidR="00E7712F" w:rsidRPr="00E7712F" w:rsidRDefault="00E7712F" w:rsidP="00DA30E6">
      <w:pPr>
        <w:shd w:val="clear" w:color="auto" w:fill="FFFFFF"/>
        <w:jc w:val="center"/>
        <w:rPr>
          <w:rFonts w:ascii="Times New Roman" w:hAnsi="Times New Roman" w:cs="Times New Roman"/>
          <w:b/>
          <w:sz w:val="28"/>
          <w:szCs w:val="28"/>
        </w:rPr>
      </w:pPr>
      <w:r w:rsidRPr="00E7712F">
        <w:rPr>
          <w:rFonts w:ascii="Times New Roman" w:hAnsi="Times New Roman" w:cs="Times New Roman"/>
          <w:b/>
          <w:sz w:val="28"/>
          <w:szCs w:val="28"/>
        </w:rPr>
        <w:t>8. ПРИПИНЕННЯ ДІЯЛЬНОСТІ ЗАКЛАДУ</w:t>
      </w:r>
    </w:p>
    <w:p w:rsidR="00E7712F" w:rsidRPr="00E7712F" w:rsidRDefault="00E7712F" w:rsidP="00DA30E6">
      <w:pPr>
        <w:shd w:val="clear" w:color="auto" w:fill="FFFFFF"/>
        <w:ind w:firstLine="709"/>
        <w:jc w:val="both"/>
        <w:rPr>
          <w:rFonts w:ascii="Times New Roman" w:hAnsi="Times New Roman" w:cs="Times New Roman"/>
          <w:sz w:val="28"/>
          <w:szCs w:val="28"/>
        </w:rPr>
      </w:pP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8.1. Діяльність Закладу припиняється в результаті реорганізації (передання всього свого майна, прав та обов'язків іншим юридичним особам-правонаступникам в процесі злиття, приєднання, поділу, перетворення, виділу) або ліквідації.</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8.2. Злиття, приєднання, поділ, перетворення та виділ здійснюються за рішенням Вараської міської ради, або у випадках, передбачених законом, за рішенням суду.</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8.3. Заклад може бути ліквідований за рішенням Вараської міської ради Рівненської області або</w:t>
      </w:r>
      <w:r w:rsidRPr="00E7712F">
        <w:rPr>
          <w:rFonts w:ascii="Times New Roman" w:hAnsi="Times New Roman" w:cs="Times New Roman"/>
          <w:i/>
          <w:iCs/>
          <w:sz w:val="28"/>
          <w:szCs w:val="28"/>
        </w:rPr>
        <w:t xml:space="preserve"> </w:t>
      </w:r>
      <w:r w:rsidRPr="00E7712F">
        <w:rPr>
          <w:rFonts w:ascii="Times New Roman" w:hAnsi="Times New Roman" w:cs="Times New Roman"/>
          <w:sz w:val="28"/>
          <w:szCs w:val="28"/>
        </w:rPr>
        <w:t xml:space="preserve">за рішенням суду про визнання недійсною державної реєстрації юридичної особи через допущені при її створенні порушення, </w:t>
      </w:r>
      <w:r w:rsidRPr="00E7712F">
        <w:rPr>
          <w:rFonts w:ascii="Times New Roman" w:hAnsi="Times New Roman" w:cs="Times New Roman"/>
          <w:iCs/>
          <w:sz w:val="28"/>
          <w:szCs w:val="28"/>
        </w:rPr>
        <w:t xml:space="preserve">які не можна усунути, а також в інших випадках, передбачених чинним законодавством України. </w:t>
      </w:r>
      <w:r w:rsidRPr="00E7712F">
        <w:rPr>
          <w:rFonts w:ascii="Times New Roman" w:hAnsi="Times New Roman" w:cs="Times New Roman"/>
          <w:sz w:val="28"/>
          <w:szCs w:val="28"/>
        </w:rPr>
        <w:t>Кузнецовська міська рада Рівненської області або суд призначають комісію з припинення діяльності Закладу (ліквідаційну комісію, ліквідатора тощо) та встановлюють порядок і строки припинення  діяльності Закладу відповідно до чинного законодавства України.</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lastRenderedPageBreak/>
        <w:t xml:space="preserve">8.4. Виконання функцій комісії з припинення діяльності Закладу може бути покладено на уповноважений орган управління Закладу.                           </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8.5. У разі злиття Закладу з іншою юридичною особою усі майнові, права та обов'язки кожного з них переходять до юридичної особи, що утворена внаслідок злиття.  </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8.6. У разі приєднання Закладу до іншої юридичної особи, до останньої переходять усі її майнові права та обов'язки, а в разі приєднання одного або кількох юридичних осіб до Закладу - до нього переходять усі майнові права та обов'язки приєднаних юридичних осіб. </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8.7. У разі поділу Закладу, усі його майнові права і обов'язки переходять за розподільним актом (балансом) у відповідних частках до кожної з нових юридичних осіб.</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8.8. У разі виділення однієї або кількох нових юридичних осіб, до кожної з них переходять за розподільним актом (балансом) у відповідних частках майнові права та обов'язки Закладу. </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sz w:val="28"/>
          <w:szCs w:val="28"/>
        </w:rPr>
        <w:t xml:space="preserve">8.9. У разі перетворення Закладу в іншу юридичну особу усі його майнові права і обов'язки переходять до новоутвореної юридичної  особи.                                                                                                                   </w:t>
      </w:r>
    </w:p>
    <w:p w:rsidR="00E7712F" w:rsidRPr="00E7712F" w:rsidRDefault="00E7712F" w:rsidP="00DA30E6">
      <w:pPr>
        <w:shd w:val="clear" w:color="auto" w:fill="FFFFFF"/>
        <w:ind w:firstLine="709"/>
        <w:jc w:val="both"/>
        <w:rPr>
          <w:rFonts w:ascii="Times New Roman" w:hAnsi="Times New Roman" w:cs="Times New Roman"/>
          <w:iCs/>
          <w:sz w:val="28"/>
          <w:szCs w:val="28"/>
        </w:rPr>
      </w:pPr>
      <w:r w:rsidRPr="00E7712F">
        <w:rPr>
          <w:rFonts w:ascii="Times New Roman" w:hAnsi="Times New Roman" w:cs="Times New Roman"/>
          <w:sz w:val="28"/>
          <w:szCs w:val="28"/>
        </w:rPr>
        <w:t>8.10.  У разі ліквідації Закладу його активи повинні бути передані одній або кільком неприбутковим організаціям відповідного виду або зараховані до доходу бюджету, якщо інше, не передбачено законом, що регулює діяльність відповідної неприбуткової організації</w:t>
      </w:r>
      <w:r w:rsidRPr="00E7712F">
        <w:rPr>
          <w:rFonts w:ascii="Times New Roman" w:hAnsi="Times New Roman" w:cs="Times New Roman"/>
          <w:iCs/>
          <w:sz w:val="28"/>
          <w:szCs w:val="28"/>
        </w:rPr>
        <w:t xml:space="preserve">. </w:t>
      </w:r>
    </w:p>
    <w:p w:rsidR="00E7712F" w:rsidRPr="00E7712F" w:rsidRDefault="00E7712F" w:rsidP="00DA30E6">
      <w:pPr>
        <w:shd w:val="clear" w:color="auto" w:fill="FFFFFF"/>
        <w:ind w:firstLine="709"/>
        <w:jc w:val="both"/>
        <w:rPr>
          <w:rFonts w:ascii="Times New Roman" w:hAnsi="Times New Roman" w:cs="Times New Roman"/>
          <w:iCs/>
          <w:sz w:val="28"/>
          <w:szCs w:val="28"/>
        </w:rPr>
      </w:pPr>
      <w:r w:rsidRPr="00E7712F">
        <w:rPr>
          <w:rFonts w:ascii="Times New Roman" w:hAnsi="Times New Roman" w:cs="Times New Roman"/>
          <w:iCs/>
          <w:sz w:val="28"/>
          <w:szCs w:val="28"/>
        </w:rPr>
        <w:t xml:space="preserve">8.11. </w:t>
      </w:r>
      <w:r w:rsidRPr="00E7712F">
        <w:rPr>
          <w:rFonts w:ascii="Times New Roman" w:hAnsi="Times New Roman" w:cs="Times New Roman"/>
          <w:sz w:val="28"/>
          <w:szCs w:val="28"/>
        </w:rPr>
        <w:t>Заклад</w:t>
      </w:r>
      <w:r w:rsidRPr="00E7712F">
        <w:rPr>
          <w:rFonts w:ascii="Times New Roman" w:hAnsi="Times New Roman" w:cs="Times New Roman"/>
          <w:iCs/>
          <w:sz w:val="28"/>
          <w:szCs w:val="28"/>
        </w:rPr>
        <w:t xml:space="preserve"> є таким, діяльність якого припинилася, з дня внесення до єдиного державного реєстру запису про припинення його діяльності. </w:t>
      </w:r>
    </w:p>
    <w:p w:rsidR="00E7712F" w:rsidRPr="00E7712F" w:rsidRDefault="00E7712F" w:rsidP="00DA30E6">
      <w:pPr>
        <w:shd w:val="clear" w:color="auto" w:fill="FFFFFF"/>
        <w:ind w:firstLine="709"/>
        <w:jc w:val="both"/>
        <w:rPr>
          <w:rFonts w:ascii="Times New Roman" w:hAnsi="Times New Roman" w:cs="Times New Roman"/>
          <w:iCs/>
          <w:sz w:val="28"/>
          <w:szCs w:val="28"/>
        </w:rPr>
      </w:pPr>
    </w:p>
    <w:p w:rsidR="00E7712F" w:rsidRPr="00E7712F" w:rsidRDefault="00E7712F" w:rsidP="00DA30E6">
      <w:pPr>
        <w:shd w:val="clear" w:color="auto" w:fill="FFFFFF"/>
        <w:jc w:val="center"/>
        <w:rPr>
          <w:rFonts w:ascii="Times New Roman" w:hAnsi="Times New Roman" w:cs="Times New Roman"/>
          <w:b/>
          <w:iCs/>
          <w:sz w:val="28"/>
          <w:szCs w:val="28"/>
        </w:rPr>
      </w:pPr>
      <w:r w:rsidRPr="00E7712F">
        <w:rPr>
          <w:rFonts w:ascii="Times New Roman" w:hAnsi="Times New Roman" w:cs="Times New Roman"/>
          <w:b/>
          <w:iCs/>
          <w:sz w:val="28"/>
          <w:szCs w:val="28"/>
        </w:rPr>
        <w:t>9. ПРИКІНЦЕВІ ПОЛОЖЕННЯ</w:t>
      </w:r>
    </w:p>
    <w:p w:rsidR="00E7712F" w:rsidRPr="00E7712F" w:rsidRDefault="00E7712F" w:rsidP="00DA30E6">
      <w:pPr>
        <w:shd w:val="clear" w:color="auto" w:fill="FFFFFF"/>
        <w:ind w:firstLine="709"/>
        <w:jc w:val="both"/>
        <w:rPr>
          <w:rFonts w:ascii="Times New Roman" w:hAnsi="Times New Roman" w:cs="Times New Roman"/>
          <w:iCs/>
          <w:sz w:val="28"/>
          <w:szCs w:val="28"/>
        </w:rPr>
      </w:pPr>
    </w:p>
    <w:p w:rsidR="00E7712F" w:rsidRPr="00E7712F" w:rsidRDefault="00E7712F" w:rsidP="00DA30E6">
      <w:pPr>
        <w:shd w:val="clear" w:color="auto" w:fill="FFFFFF"/>
        <w:ind w:firstLine="709"/>
        <w:jc w:val="both"/>
        <w:rPr>
          <w:rFonts w:ascii="Times New Roman" w:hAnsi="Times New Roman" w:cs="Times New Roman"/>
          <w:iCs/>
          <w:sz w:val="28"/>
          <w:szCs w:val="28"/>
        </w:rPr>
      </w:pPr>
      <w:r w:rsidRPr="00E7712F">
        <w:rPr>
          <w:rFonts w:ascii="Times New Roman" w:hAnsi="Times New Roman" w:cs="Times New Roman"/>
          <w:iCs/>
          <w:sz w:val="28"/>
          <w:szCs w:val="28"/>
        </w:rPr>
        <w:t xml:space="preserve">9.1. Зміни та доповнення до цього Положення вносяться на підставі рішення Вараської міської ради. </w:t>
      </w:r>
    </w:p>
    <w:p w:rsidR="00E7712F" w:rsidRPr="00E7712F" w:rsidRDefault="00E7712F" w:rsidP="00DA30E6">
      <w:pPr>
        <w:shd w:val="clear" w:color="auto" w:fill="FFFFFF"/>
        <w:ind w:firstLine="709"/>
        <w:jc w:val="both"/>
        <w:rPr>
          <w:rFonts w:ascii="Times New Roman" w:hAnsi="Times New Roman" w:cs="Times New Roman"/>
          <w:sz w:val="28"/>
          <w:szCs w:val="28"/>
        </w:rPr>
      </w:pPr>
      <w:r w:rsidRPr="00E7712F">
        <w:rPr>
          <w:rFonts w:ascii="Times New Roman" w:hAnsi="Times New Roman" w:cs="Times New Roman"/>
          <w:iCs/>
          <w:sz w:val="28"/>
          <w:szCs w:val="28"/>
        </w:rPr>
        <w:t xml:space="preserve">9.2. Зміни та доповнення до цього Положення підлягають державній реєстрації у порядку, встановленому чинним законодавством України. </w:t>
      </w:r>
    </w:p>
    <w:p w:rsidR="00E7712F" w:rsidRPr="00E7712F" w:rsidRDefault="00E7712F" w:rsidP="00DA30E6">
      <w:pPr>
        <w:rPr>
          <w:rFonts w:ascii="Times New Roman" w:hAnsi="Times New Roman" w:cs="Times New Roman"/>
          <w:sz w:val="28"/>
          <w:szCs w:val="28"/>
        </w:rPr>
      </w:pPr>
    </w:p>
    <w:p w:rsidR="00E7712F" w:rsidRPr="00E7712F" w:rsidRDefault="00E7712F" w:rsidP="00DA30E6">
      <w:pPr>
        <w:rPr>
          <w:rFonts w:ascii="Times New Roman" w:hAnsi="Times New Roman" w:cs="Times New Roman"/>
          <w:sz w:val="28"/>
          <w:szCs w:val="28"/>
        </w:rPr>
      </w:pPr>
    </w:p>
    <w:p w:rsidR="00E7712F" w:rsidRPr="00E7712F" w:rsidRDefault="00E7712F" w:rsidP="00E7712F">
      <w:pPr>
        <w:rPr>
          <w:rFonts w:ascii="Times New Roman" w:hAnsi="Times New Roman" w:cs="Times New Roman"/>
          <w:sz w:val="28"/>
          <w:szCs w:val="28"/>
        </w:rPr>
      </w:pPr>
    </w:p>
    <w:p w:rsidR="00E7712F" w:rsidRPr="00E7712F" w:rsidRDefault="00E7712F" w:rsidP="00E7712F">
      <w:pPr>
        <w:rPr>
          <w:rFonts w:ascii="Times New Roman" w:hAnsi="Times New Roman" w:cs="Times New Roman"/>
          <w:sz w:val="28"/>
          <w:szCs w:val="28"/>
        </w:rPr>
      </w:pPr>
    </w:p>
    <w:p w:rsidR="00E7712F" w:rsidRPr="00B418BD" w:rsidRDefault="00E7712F" w:rsidP="00E7712F">
      <w:pPr>
        <w:rPr>
          <w:rFonts w:ascii="Times New Roman" w:hAnsi="Times New Roman" w:cs="Times New Roman"/>
          <w:sz w:val="28"/>
          <w:szCs w:val="28"/>
          <w:lang w:val="ru-RU"/>
        </w:rPr>
      </w:pPr>
      <w:r w:rsidRPr="00E7712F">
        <w:rPr>
          <w:rFonts w:ascii="Times New Roman" w:hAnsi="Times New Roman" w:cs="Times New Roman"/>
          <w:sz w:val="28"/>
          <w:szCs w:val="28"/>
        </w:rPr>
        <w:t xml:space="preserve">Секретар міської ради                                               І. </w:t>
      </w:r>
      <w:proofErr w:type="spellStart"/>
      <w:r w:rsidRPr="00E7712F">
        <w:rPr>
          <w:rFonts w:ascii="Times New Roman" w:hAnsi="Times New Roman" w:cs="Times New Roman"/>
          <w:sz w:val="28"/>
          <w:szCs w:val="28"/>
        </w:rPr>
        <w:t>Шумра</w:t>
      </w:r>
      <w:bookmarkStart w:id="0" w:name="_GoBack"/>
      <w:bookmarkEnd w:id="0"/>
      <w:proofErr w:type="spellEnd"/>
    </w:p>
    <w:sectPr w:rsidR="00E7712F" w:rsidRPr="00B418BD" w:rsidSect="003272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691E"/>
    <w:multiLevelType w:val="hybridMultilevel"/>
    <w:tmpl w:val="6108E63E"/>
    <w:lvl w:ilvl="0" w:tplc="B156A9C4">
      <w:start w:val="5"/>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78D04C7"/>
    <w:multiLevelType w:val="hybridMultilevel"/>
    <w:tmpl w:val="2B54AA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7ED3113"/>
    <w:multiLevelType w:val="hybridMultilevel"/>
    <w:tmpl w:val="BDEC874A"/>
    <w:lvl w:ilvl="0" w:tplc="E2E05784">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5DED2202"/>
    <w:multiLevelType w:val="hybridMultilevel"/>
    <w:tmpl w:val="AE6E596A"/>
    <w:lvl w:ilvl="0" w:tplc="72AC9A44">
      <w:numFmt w:val="bullet"/>
      <w:lvlText w:val="-"/>
      <w:lvlJc w:val="left"/>
      <w:pPr>
        <w:ind w:left="1068" w:hanging="360"/>
      </w:pPr>
      <w:rPr>
        <w:rFonts w:ascii="Times New Roman" w:eastAsia="Courier New"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77DC73D4"/>
    <w:multiLevelType w:val="hybridMultilevel"/>
    <w:tmpl w:val="5642AA04"/>
    <w:lvl w:ilvl="0" w:tplc="EA2410BA">
      <w:start w:val="1"/>
      <w:numFmt w:val="decimal"/>
      <w:lvlText w:val="%1."/>
      <w:lvlJc w:val="left"/>
      <w:pPr>
        <w:ind w:left="1098" w:hanging="390"/>
      </w:pPr>
      <w:rPr>
        <w:rFonts w:ascii="Times New Roman" w:eastAsia="Courier New" w:hAnsi="Times New Roman" w:cs="Times New Roman"/>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3"/>
  </w:num>
  <w:num w:numId="3">
    <w:abstractNumId w:val="1"/>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E7"/>
    <w:rsid w:val="000165F3"/>
    <w:rsid w:val="000355ED"/>
    <w:rsid w:val="000422F5"/>
    <w:rsid w:val="00044DE7"/>
    <w:rsid w:val="000676B0"/>
    <w:rsid w:val="000B40C1"/>
    <w:rsid w:val="0018650B"/>
    <w:rsid w:val="00186715"/>
    <w:rsid w:val="003272AD"/>
    <w:rsid w:val="0044547B"/>
    <w:rsid w:val="0044627F"/>
    <w:rsid w:val="00500548"/>
    <w:rsid w:val="00521517"/>
    <w:rsid w:val="00593E36"/>
    <w:rsid w:val="0075158E"/>
    <w:rsid w:val="00850312"/>
    <w:rsid w:val="00870C48"/>
    <w:rsid w:val="00962809"/>
    <w:rsid w:val="009B6751"/>
    <w:rsid w:val="00AE486E"/>
    <w:rsid w:val="00B16F19"/>
    <w:rsid w:val="00B418BD"/>
    <w:rsid w:val="00C452E3"/>
    <w:rsid w:val="00C630C9"/>
    <w:rsid w:val="00DA30E6"/>
    <w:rsid w:val="00DE016D"/>
    <w:rsid w:val="00E60273"/>
    <w:rsid w:val="00E7712F"/>
    <w:rsid w:val="00EC1732"/>
    <w:rsid w:val="00EE03AC"/>
    <w:rsid w:val="00EF07D2"/>
    <w:rsid w:val="00F568FA"/>
    <w:rsid w:val="00F56C3D"/>
    <w:rsid w:val="00F94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DE7"/>
    <w:pPr>
      <w:widowControl w:val="0"/>
      <w:jc w:val="left"/>
    </w:pPr>
    <w:rPr>
      <w:rFonts w:ascii="Courier New" w:eastAsia="Courier New" w:hAnsi="Courier New" w:cs="Courier New"/>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uiPriority w:val="99"/>
    <w:locked/>
    <w:rsid w:val="00044DE7"/>
    <w:rPr>
      <w:rFonts w:ascii="Times New Roman" w:hAnsi="Times New Roman" w:cs="Times New Roman"/>
      <w:sz w:val="26"/>
      <w:szCs w:val="26"/>
      <w:shd w:val="clear" w:color="auto" w:fill="FFFFFF"/>
    </w:rPr>
  </w:style>
  <w:style w:type="paragraph" w:customStyle="1" w:styleId="2">
    <w:name w:val="Основной текст2"/>
    <w:basedOn w:val="a"/>
    <w:link w:val="a3"/>
    <w:uiPriority w:val="99"/>
    <w:rsid w:val="00044DE7"/>
    <w:pPr>
      <w:shd w:val="clear" w:color="auto" w:fill="FFFFFF"/>
      <w:spacing w:after="360" w:line="240" w:lineRule="atLeast"/>
      <w:ind w:hanging="1920"/>
      <w:jc w:val="center"/>
    </w:pPr>
    <w:rPr>
      <w:rFonts w:ascii="Times New Roman" w:eastAsiaTheme="minorHAnsi" w:hAnsi="Times New Roman" w:cs="Times New Roman"/>
      <w:color w:val="auto"/>
      <w:sz w:val="26"/>
      <w:szCs w:val="26"/>
      <w:lang w:eastAsia="en-US"/>
    </w:rPr>
  </w:style>
  <w:style w:type="paragraph" w:customStyle="1" w:styleId="tjbmf">
    <w:name w:val="tj bmf"/>
    <w:basedOn w:val="a"/>
    <w:uiPriority w:val="99"/>
    <w:rsid w:val="00044DE7"/>
    <w:pPr>
      <w:widowControl/>
      <w:spacing w:before="100" w:beforeAutospacing="1" w:after="100" w:afterAutospacing="1"/>
    </w:pPr>
    <w:rPr>
      <w:rFonts w:ascii="Times New Roman" w:hAnsi="Times New Roman" w:cs="Times New Roman"/>
      <w:color w:val="auto"/>
    </w:rPr>
  </w:style>
  <w:style w:type="paragraph" w:styleId="a4">
    <w:name w:val="No Spacing"/>
    <w:uiPriority w:val="99"/>
    <w:qFormat/>
    <w:rsid w:val="00044DE7"/>
    <w:pPr>
      <w:jc w:val="left"/>
    </w:pPr>
    <w:rPr>
      <w:rFonts w:ascii="Calibri" w:eastAsia="Courier New" w:hAnsi="Calibri" w:cs="Times New Roman"/>
      <w:lang w:val="ru-RU"/>
    </w:rPr>
  </w:style>
  <w:style w:type="paragraph" w:styleId="a5">
    <w:name w:val="Balloon Text"/>
    <w:basedOn w:val="a"/>
    <w:link w:val="a6"/>
    <w:uiPriority w:val="99"/>
    <w:semiHidden/>
    <w:unhideWhenUsed/>
    <w:rsid w:val="00044DE7"/>
    <w:rPr>
      <w:rFonts w:ascii="Tahoma" w:hAnsi="Tahoma" w:cs="Tahoma"/>
      <w:sz w:val="16"/>
      <w:szCs w:val="16"/>
    </w:rPr>
  </w:style>
  <w:style w:type="character" w:customStyle="1" w:styleId="a6">
    <w:name w:val="Текст выноски Знак"/>
    <w:basedOn w:val="a0"/>
    <w:link w:val="a5"/>
    <w:uiPriority w:val="99"/>
    <w:semiHidden/>
    <w:rsid w:val="00044DE7"/>
    <w:rPr>
      <w:rFonts w:ascii="Tahoma" w:eastAsia="Courier New" w:hAnsi="Tahoma" w:cs="Tahoma"/>
      <w:color w:val="000000"/>
      <w:sz w:val="16"/>
      <w:szCs w:val="16"/>
      <w:lang w:eastAsia="uk-UA"/>
    </w:rPr>
  </w:style>
  <w:style w:type="paragraph" w:styleId="a7">
    <w:name w:val="List Bullet"/>
    <w:basedOn w:val="a"/>
    <w:unhideWhenUsed/>
    <w:rsid w:val="00E7712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a8">
    <w:name w:val="a"/>
    <w:basedOn w:val="a"/>
    <w:rsid w:val="00E7712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
    <w:name w:val="-"/>
    <w:basedOn w:val="a"/>
    <w:rsid w:val="00E7712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1">
    <w:name w:val="-1"/>
    <w:basedOn w:val="a"/>
    <w:rsid w:val="00E7712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0">
    <w:name w:val="-0"/>
    <w:basedOn w:val="a"/>
    <w:rsid w:val="00E7712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Just">
    <w:name w:val="Just"/>
    <w:uiPriority w:val="99"/>
    <w:rsid w:val="00E7712F"/>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uk-UA"/>
    </w:rPr>
  </w:style>
  <w:style w:type="paragraph" w:styleId="a9">
    <w:name w:val="List Paragraph"/>
    <w:basedOn w:val="a"/>
    <w:uiPriority w:val="34"/>
    <w:qFormat/>
    <w:rsid w:val="009B67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DE7"/>
    <w:pPr>
      <w:widowControl w:val="0"/>
      <w:jc w:val="left"/>
    </w:pPr>
    <w:rPr>
      <w:rFonts w:ascii="Courier New" w:eastAsia="Courier New" w:hAnsi="Courier New" w:cs="Courier New"/>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uiPriority w:val="99"/>
    <w:locked/>
    <w:rsid w:val="00044DE7"/>
    <w:rPr>
      <w:rFonts w:ascii="Times New Roman" w:hAnsi="Times New Roman" w:cs="Times New Roman"/>
      <w:sz w:val="26"/>
      <w:szCs w:val="26"/>
      <w:shd w:val="clear" w:color="auto" w:fill="FFFFFF"/>
    </w:rPr>
  </w:style>
  <w:style w:type="paragraph" w:customStyle="1" w:styleId="2">
    <w:name w:val="Основной текст2"/>
    <w:basedOn w:val="a"/>
    <w:link w:val="a3"/>
    <w:uiPriority w:val="99"/>
    <w:rsid w:val="00044DE7"/>
    <w:pPr>
      <w:shd w:val="clear" w:color="auto" w:fill="FFFFFF"/>
      <w:spacing w:after="360" w:line="240" w:lineRule="atLeast"/>
      <w:ind w:hanging="1920"/>
      <w:jc w:val="center"/>
    </w:pPr>
    <w:rPr>
      <w:rFonts w:ascii="Times New Roman" w:eastAsiaTheme="minorHAnsi" w:hAnsi="Times New Roman" w:cs="Times New Roman"/>
      <w:color w:val="auto"/>
      <w:sz w:val="26"/>
      <w:szCs w:val="26"/>
      <w:lang w:eastAsia="en-US"/>
    </w:rPr>
  </w:style>
  <w:style w:type="paragraph" w:customStyle="1" w:styleId="tjbmf">
    <w:name w:val="tj bmf"/>
    <w:basedOn w:val="a"/>
    <w:uiPriority w:val="99"/>
    <w:rsid w:val="00044DE7"/>
    <w:pPr>
      <w:widowControl/>
      <w:spacing w:before="100" w:beforeAutospacing="1" w:after="100" w:afterAutospacing="1"/>
    </w:pPr>
    <w:rPr>
      <w:rFonts w:ascii="Times New Roman" w:hAnsi="Times New Roman" w:cs="Times New Roman"/>
      <w:color w:val="auto"/>
    </w:rPr>
  </w:style>
  <w:style w:type="paragraph" w:styleId="a4">
    <w:name w:val="No Spacing"/>
    <w:uiPriority w:val="99"/>
    <w:qFormat/>
    <w:rsid w:val="00044DE7"/>
    <w:pPr>
      <w:jc w:val="left"/>
    </w:pPr>
    <w:rPr>
      <w:rFonts w:ascii="Calibri" w:eastAsia="Courier New" w:hAnsi="Calibri" w:cs="Times New Roman"/>
      <w:lang w:val="ru-RU"/>
    </w:rPr>
  </w:style>
  <w:style w:type="paragraph" w:styleId="a5">
    <w:name w:val="Balloon Text"/>
    <w:basedOn w:val="a"/>
    <w:link w:val="a6"/>
    <w:uiPriority w:val="99"/>
    <w:semiHidden/>
    <w:unhideWhenUsed/>
    <w:rsid w:val="00044DE7"/>
    <w:rPr>
      <w:rFonts w:ascii="Tahoma" w:hAnsi="Tahoma" w:cs="Tahoma"/>
      <w:sz w:val="16"/>
      <w:szCs w:val="16"/>
    </w:rPr>
  </w:style>
  <w:style w:type="character" w:customStyle="1" w:styleId="a6">
    <w:name w:val="Текст выноски Знак"/>
    <w:basedOn w:val="a0"/>
    <w:link w:val="a5"/>
    <w:uiPriority w:val="99"/>
    <w:semiHidden/>
    <w:rsid w:val="00044DE7"/>
    <w:rPr>
      <w:rFonts w:ascii="Tahoma" w:eastAsia="Courier New" w:hAnsi="Tahoma" w:cs="Tahoma"/>
      <w:color w:val="000000"/>
      <w:sz w:val="16"/>
      <w:szCs w:val="16"/>
      <w:lang w:eastAsia="uk-UA"/>
    </w:rPr>
  </w:style>
  <w:style w:type="paragraph" w:styleId="a7">
    <w:name w:val="List Bullet"/>
    <w:basedOn w:val="a"/>
    <w:unhideWhenUsed/>
    <w:rsid w:val="00E7712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a8">
    <w:name w:val="a"/>
    <w:basedOn w:val="a"/>
    <w:rsid w:val="00E7712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
    <w:name w:val="-"/>
    <w:basedOn w:val="a"/>
    <w:rsid w:val="00E7712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1">
    <w:name w:val="-1"/>
    <w:basedOn w:val="a"/>
    <w:rsid w:val="00E7712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0">
    <w:name w:val="-0"/>
    <w:basedOn w:val="a"/>
    <w:rsid w:val="00E7712F"/>
    <w:pPr>
      <w:widowControl/>
      <w:spacing w:before="100" w:beforeAutospacing="1" w:after="100" w:afterAutospacing="1"/>
    </w:pPr>
    <w:rPr>
      <w:rFonts w:ascii="Times New Roman" w:eastAsia="Times New Roman" w:hAnsi="Times New Roman" w:cs="Times New Roman"/>
      <w:color w:val="auto"/>
      <w:lang w:val="ru-RU" w:eastAsia="ru-RU"/>
    </w:rPr>
  </w:style>
  <w:style w:type="paragraph" w:customStyle="1" w:styleId="Just">
    <w:name w:val="Just"/>
    <w:uiPriority w:val="99"/>
    <w:rsid w:val="00E7712F"/>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uk-UA"/>
    </w:rPr>
  </w:style>
  <w:style w:type="paragraph" w:styleId="a9">
    <w:name w:val="List Paragraph"/>
    <w:basedOn w:val="a"/>
    <w:uiPriority w:val="34"/>
    <w:qFormat/>
    <w:rsid w:val="009B6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10144">
      <w:bodyDiv w:val="1"/>
      <w:marLeft w:val="0"/>
      <w:marRight w:val="0"/>
      <w:marTop w:val="0"/>
      <w:marBottom w:val="0"/>
      <w:divBdr>
        <w:top w:val="none" w:sz="0" w:space="0" w:color="auto"/>
        <w:left w:val="none" w:sz="0" w:space="0" w:color="auto"/>
        <w:bottom w:val="none" w:sz="0" w:space="0" w:color="auto"/>
        <w:right w:val="none" w:sz="0" w:space="0" w:color="auto"/>
      </w:divBdr>
    </w:div>
    <w:div w:id="1370568666">
      <w:bodyDiv w:val="1"/>
      <w:marLeft w:val="0"/>
      <w:marRight w:val="0"/>
      <w:marTop w:val="0"/>
      <w:marBottom w:val="0"/>
      <w:divBdr>
        <w:top w:val="none" w:sz="0" w:space="0" w:color="auto"/>
        <w:left w:val="none" w:sz="0" w:space="0" w:color="auto"/>
        <w:bottom w:val="none" w:sz="0" w:space="0" w:color="auto"/>
        <w:right w:val="none" w:sz="0" w:space="0" w:color="auto"/>
      </w:divBdr>
    </w:div>
    <w:div w:id="213975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3896</Words>
  <Characters>22212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2017-11-01T07:53:00Z</cp:lastPrinted>
  <dcterms:created xsi:type="dcterms:W3CDTF">2017-11-02T14:33:00Z</dcterms:created>
  <dcterms:modified xsi:type="dcterms:W3CDTF">2017-11-02T14:33:00Z</dcterms:modified>
</cp:coreProperties>
</file>