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81A" w:rsidRDefault="00BE081A" w:rsidP="002A0F2D">
      <w:pPr>
        <w:spacing w:after="0" w:line="240" w:lineRule="auto"/>
        <w:ind w:left="7938"/>
        <w:rPr>
          <w:rFonts w:ascii="Times New Roman" w:hAnsi="Times New Roman" w:cs="Times New Roman"/>
          <w:b/>
          <w:sz w:val="28"/>
          <w:szCs w:val="28"/>
        </w:rPr>
      </w:pPr>
      <w:r w:rsidRPr="00BE081A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7D40BA" w:rsidRPr="00BE081A" w:rsidRDefault="00B21442" w:rsidP="002A0F2D">
      <w:pPr>
        <w:spacing w:after="0" w:line="240" w:lineRule="auto"/>
        <w:ind w:left="793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Т.Сич</w:t>
      </w:r>
    </w:p>
    <w:p w:rsidR="00BE081A" w:rsidRPr="00BE081A" w:rsidRDefault="00BE081A" w:rsidP="00BE081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E081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049F7A1F" wp14:editId="751CA57D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81A" w:rsidRDefault="00BE081A" w:rsidP="00BE081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BE081A" w:rsidRPr="00BE081A" w:rsidRDefault="00BE081A" w:rsidP="00BE081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81A">
        <w:rPr>
          <w:rFonts w:ascii="Times New Roman" w:hAnsi="Times New Roman" w:cs="Times New Roman"/>
          <w:b/>
          <w:sz w:val="28"/>
          <w:szCs w:val="28"/>
        </w:rPr>
        <w:t>ВАРАСЬКА МІСЬКА РАДА</w:t>
      </w:r>
    </w:p>
    <w:p w:rsidR="00BE081A" w:rsidRPr="00BE081A" w:rsidRDefault="00BE081A" w:rsidP="00BE081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E081A">
        <w:rPr>
          <w:rFonts w:ascii="Times New Roman" w:hAnsi="Times New Roman" w:cs="Times New Roman"/>
          <w:b/>
          <w:sz w:val="28"/>
          <w:szCs w:val="28"/>
        </w:rPr>
        <w:t>РІВНЕНСЬКОЇ ОБЛАСТІ</w:t>
      </w:r>
    </w:p>
    <w:p w:rsidR="00BE081A" w:rsidRPr="00BE081A" w:rsidRDefault="00BE081A" w:rsidP="00BE081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81A">
        <w:rPr>
          <w:rFonts w:ascii="Times New Roman" w:hAnsi="Times New Roman" w:cs="Times New Roman"/>
          <w:b/>
          <w:sz w:val="28"/>
          <w:szCs w:val="28"/>
        </w:rPr>
        <w:t>Сьоме скликання</w:t>
      </w:r>
    </w:p>
    <w:p w:rsidR="00BE081A" w:rsidRPr="00BE081A" w:rsidRDefault="00BE081A" w:rsidP="00BE081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81A">
        <w:rPr>
          <w:rFonts w:ascii="Times New Roman" w:hAnsi="Times New Roman" w:cs="Times New Roman"/>
          <w:b/>
          <w:sz w:val="28"/>
          <w:szCs w:val="28"/>
        </w:rPr>
        <w:t>(чергова сесія)</w:t>
      </w:r>
    </w:p>
    <w:p w:rsidR="00BE081A" w:rsidRDefault="00BE081A" w:rsidP="00BE081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81A">
        <w:rPr>
          <w:rFonts w:ascii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 w:rsidRPr="00BE081A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BE081A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:rsidR="00BE081A" w:rsidRPr="00BE081A" w:rsidRDefault="00872394" w:rsidP="00BE08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 березня </w:t>
      </w:r>
      <w:r w:rsidR="00BE081A" w:rsidRPr="00BE081A">
        <w:rPr>
          <w:rFonts w:ascii="Times New Roman" w:hAnsi="Times New Roman" w:cs="Times New Roman"/>
          <w:b/>
          <w:sz w:val="28"/>
          <w:szCs w:val="28"/>
        </w:rPr>
        <w:t xml:space="preserve"> 2018 року</w:t>
      </w:r>
      <w:r w:rsidR="00BE081A" w:rsidRPr="00BE081A">
        <w:rPr>
          <w:rFonts w:ascii="Times New Roman" w:hAnsi="Times New Roman" w:cs="Times New Roman"/>
          <w:b/>
          <w:sz w:val="28"/>
          <w:szCs w:val="28"/>
        </w:rPr>
        <w:tab/>
      </w:r>
      <w:r w:rsidR="00BE081A" w:rsidRPr="00BE081A">
        <w:rPr>
          <w:rFonts w:ascii="Times New Roman" w:hAnsi="Times New Roman" w:cs="Times New Roman"/>
          <w:b/>
          <w:sz w:val="28"/>
          <w:szCs w:val="28"/>
        </w:rPr>
        <w:tab/>
      </w:r>
      <w:r w:rsidR="00BE081A" w:rsidRPr="00BE081A">
        <w:rPr>
          <w:rFonts w:ascii="Times New Roman" w:hAnsi="Times New Roman" w:cs="Times New Roman"/>
          <w:b/>
          <w:sz w:val="28"/>
          <w:szCs w:val="28"/>
        </w:rPr>
        <w:tab/>
      </w:r>
      <w:r w:rsidR="00BE081A" w:rsidRPr="00BE081A">
        <w:rPr>
          <w:rFonts w:ascii="Times New Roman" w:hAnsi="Times New Roman" w:cs="Times New Roman"/>
          <w:b/>
          <w:sz w:val="28"/>
          <w:szCs w:val="28"/>
        </w:rPr>
        <w:tab/>
      </w:r>
      <w:r w:rsidR="00BE081A" w:rsidRPr="00BE081A">
        <w:rPr>
          <w:rFonts w:ascii="Times New Roman" w:hAnsi="Times New Roman" w:cs="Times New Roman"/>
          <w:b/>
          <w:sz w:val="28"/>
          <w:szCs w:val="28"/>
        </w:rPr>
        <w:tab/>
      </w:r>
      <w:r w:rsidR="00BE081A" w:rsidRPr="00BE081A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="00BE081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№ 1110</w:t>
      </w:r>
    </w:p>
    <w:p w:rsidR="00BE081A" w:rsidRPr="00BE081A" w:rsidRDefault="00BE081A" w:rsidP="00BE0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081A" w:rsidRPr="00BE081A" w:rsidRDefault="00BE081A" w:rsidP="00BE0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</w:tblGrid>
      <w:tr w:rsidR="00BE081A" w:rsidRPr="00BE081A" w:rsidTr="0097607C">
        <w:trPr>
          <w:trHeight w:val="1168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081A" w:rsidRPr="00BE081A" w:rsidRDefault="00BE081A" w:rsidP="00BE081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08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створення юридичної особи – </w:t>
            </w:r>
            <w:proofErr w:type="spellStart"/>
            <w:r w:rsidRPr="00BE081A">
              <w:rPr>
                <w:rFonts w:ascii="Times New Roman" w:hAnsi="Times New Roman" w:cs="Times New Roman"/>
                <w:bCs/>
                <w:sz w:val="28"/>
                <w:szCs w:val="28"/>
              </w:rPr>
              <w:t>Вараського</w:t>
            </w:r>
            <w:proofErr w:type="spellEnd"/>
            <w:r w:rsidRPr="00BE08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міського центру </w:t>
            </w:r>
            <w:proofErr w:type="spellStart"/>
            <w:r w:rsidRPr="00BE081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соціальної</w:t>
            </w:r>
            <w:proofErr w:type="spellEnd"/>
            <w:r w:rsidRPr="00BE081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E081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підтримки</w:t>
            </w:r>
            <w:proofErr w:type="spellEnd"/>
            <w:r w:rsidRPr="00BE081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BE081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адаптації</w:t>
            </w:r>
            <w:proofErr w:type="spellEnd"/>
          </w:p>
        </w:tc>
      </w:tr>
    </w:tbl>
    <w:p w:rsidR="00BE081A" w:rsidRPr="00BE081A" w:rsidRDefault="00BE081A" w:rsidP="00BE0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081A" w:rsidRPr="00BE081A" w:rsidRDefault="00BE081A" w:rsidP="00BE0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1A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основи соціального захисту бездомних осіб і безпритульних дітей», наказу Міністерства праці та соціальної політики України від 14.02.2006 № 31 «Про затвердження Типових положень про заклади соціального захисту для бездомних осіб та звільнених осіб», наказу Міністерства соціальної політики України від 19.04.2011  № 135 «Про затвердження Типового положення про центр обліку бездомних осіб»,  відповідно до ст. 52, ч. 1 ст. 34 Закону України «Про місцеве самоврядування в Україні», </w:t>
      </w:r>
      <w:proofErr w:type="spellStart"/>
      <w:r w:rsidRPr="00BE081A">
        <w:rPr>
          <w:rFonts w:ascii="Times New Roman" w:hAnsi="Times New Roman" w:cs="Times New Roman"/>
          <w:sz w:val="28"/>
          <w:szCs w:val="28"/>
        </w:rPr>
        <w:t>Вараська</w:t>
      </w:r>
      <w:proofErr w:type="spellEnd"/>
      <w:r w:rsidRPr="00BE081A">
        <w:rPr>
          <w:rFonts w:ascii="Times New Roman" w:hAnsi="Times New Roman" w:cs="Times New Roman"/>
          <w:sz w:val="28"/>
          <w:szCs w:val="28"/>
        </w:rPr>
        <w:t xml:space="preserve"> міська рада, за погодженням з постійними депутатськими комісіями</w:t>
      </w:r>
    </w:p>
    <w:p w:rsidR="00BE081A" w:rsidRPr="00BE081A" w:rsidRDefault="00BE081A" w:rsidP="00BE0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081A" w:rsidRPr="00BE081A" w:rsidRDefault="00BE081A" w:rsidP="00BE081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E081A">
        <w:rPr>
          <w:rFonts w:ascii="Times New Roman" w:hAnsi="Times New Roman" w:cs="Times New Roman"/>
          <w:sz w:val="28"/>
          <w:szCs w:val="28"/>
        </w:rPr>
        <w:t>В И Р І Ш И Л А :</w:t>
      </w:r>
    </w:p>
    <w:p w:rsidR="00BE081A" w:rsidRPr="00BE081A" w:rsidRDefault="00BE081A" w:rsidP="00BE0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081A" w:rsidRPr="00BE081A" w:rsidRDefault="00BE081A" w:rsidP="00BE0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1A">
        <w:rPr>
          <w:rFonts w:ascii="Times New Roman" w:hAnsi="Times New Roman" w:cs="Times New Roman"/>
          <w:sz w:val="28"/>
          <w:szCs w:val="28"/>
        </w:rPr>
        <w:t xml:space="preserve">1. Створити юридичну особу –  </w:t>
      </w:r>
      <w:proofErr w:type="spellStart"/>
      <w:r w:rsidRPr="00BE081A">
        <w:rPr>
          <w:rFonts w:ascii="Times New Roman" w:hAnsi="Times New Roman" w:cs="Times New Roman"/>
          <w:sz w:val="28"/>
          <w:szCs w:val="28"/>
        </w:rPr>
        <w:t>Вараський</w:t>
      </w:r>
      <w:proofErr w:type="spellEnd"/>
      <w:r w:rsidRPr="00BE081A">
        <w:rPr>
          <w:rFonts w:ascii="Times New Roman" w:hAnsi="Times New Roman" w:cs="Times New Roman"/>
          <w:sz w:val="28"/>
          <w:szCs w:val="28"/>
        </w:rPr>
        <w:t xml:space="preserve"> міський центр </w:t>
      </w:r>
      <w:proofErr w:type="spellStart"/>
      <w:r w:rsidRPr="00BE081A">
        <w:rPr>
          <w:rFonts w:ascii="Times New Roman" w:hAnsi="Times New Roman" w:cs="Times New Roman"/>
          <w:bCs/>
          <w:sz w:val="28"/>
          <w:szCs w:val="28"/>
          <w:lang w:val="ru-RU"/>
        </w:rPr>
        <w:t>соціальної</w:t>
      </w:r>
      <w:proofErr w:type="spellEnd"/>
      <w:r w:rsidRPr="00BE081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BE081A">
        <w:rPr>
          <w:rFonts w:ascii="Times New Roman" w:hAnsi="Times New Roman" w:cs="Times New Roman"/>
          <w:bCs/>
          <w:sz w:val="28"/>
          <w:szCs w:val="28"/>
          <w:lang w:val="ru-RU"/>
        </w:rPr>
        <w:t>підтримки</w:t>
      </w:r>
      <w:proofErr w:type="spellEnd"/>
      <w:r w:rsidRPr="00BE081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та </w:t>
      </w:r>
      <w:proofErr w:type="spellStart"/>
      <w:r w:rsidRPr="00BE081A">
        <w:rPr>
          <w:rFonts w:ascii="Times New Roman" w:hAnsi="Times New Roman" w:cs="Times New Roman"/>
          <w:bCs/>
          <w:sz w:val="28"/>
          <w:szCs w:val="28"/>
          <w:lang w:val="ru-RU"/>
        </w:rPr>
        <w:t>адаптації</w:t>
      </w:r>
      <w:proofErr w:type="spellEnd"/>
      <w:r w:rsidRPr="00BE081A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BE081A" w:rsidRPr="00BE081A" w:rsidRDefault="00BE081A" w:rsidP="00BE0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1A">
        <w:rPr>
          <w:rFonts w:ascii="Times New Roman" w:hAnsi="Times New Roman" w:cs="Times New Roman"/>
          <w:sz w:val="28"/>
          <w:szCs w:val="28"/>
        </w:rPr>
        <w:t xml:space="preserve">2. Затвердити Положення про </w:t>
      </w:r>
      <w:proofErr w:type="spellStart"/>
      <w:r w:rsidRPr="00BE081A">
        <w:rPr>
          <w:rFonts w:ascii="Times New Roman" w:hAnsi="Times New Roman" w:cs="Times New Roman"/>
          <w:sz w:val="28"/>
          <w:szCs w:val="28"/>
        </w:rPr>
        <w:t>Вараський</w:t>
      </w:r>
      <w:proofErr w:type="spellEnd"/>
      <w:r w:rsidRPr="00BE081A">
        <w:rPr>
          <w:rFonts w:ascii="Times New Roman" w:hAnsi="Times New Roman" w:cs="Times New Roman"/>
          <w:sz w:val="28"/>
          <w:szCs w:val="28"/>
        </w:rPr>
        <w:t xml:space="preserve"> міський центр </w:t>
      </w:r>
      <w:proofErr w:type="spellStart"/>
      <w:r w:rsidRPr="00BE081A">
        <w:rPr>
          <w:rFonts w:ascii="Times New Roman" w:hAnsi="Times New Roman" w:cs="Times New Roman"/>
          <w:bCs/>
          <w:sz w:val="28"/>
          <w:szCs w:val="28"/>
          <w:lang w:val="ru-RU"/>
        </w:rPr>
        <w:t>соціальної</w:t>
      </w:r>
      <w:proofErr w:type="spellEnd"/>
      <w:r w:rsidRPr="00BE081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BE081A">
        <w:rPr>
          <w:rFonts w:ascii="Times New Roman" w:hAnsi="Times New Roman" w:cs="Times New Roman"/>
          <w:bCs/>
          <w:sz w:val="28"/>
          <w:szCs w:val="28"/>
          <w:lang w:val="ru-RU"/>
        </w:rPr>
        <w:t>підтримки</w:t>
      </w:r>
      <w:proofErr w:type="spellEnd"/>
      <w:r w:rsidRPr="00BE081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та </w:t>
      </w:r>
      <w:proofErr w:type="spellStart"/>
      <w:r w:rsidRPr="00BE081A">
        <w:rPr>
          <w:rFonts w:ascii="Times New Roman" w:hAnsi="Times New Roman" w:cs="Times New Roman"/>
          <w:bCs/>
          <w:sz w:val="28"/>
          <w:szCs w:val="28"/>
          <w:lang w:val="ru-RU"/>
        </w:rPr>
        <w:t>адаптації</w:t>
      </w:r>
      <w:proofErr w:type="spellEnd"/>
      <w:r w:rsidRPr="00BE081A">
        <w:rPr>
          <w:rFonts w:ascii="Times New Roman" w:hAnsi="Times New Roman" w:cs="Times New Roman"/>
          <w:sz w:val="28"/>
          <w:szCs w:val="28"/>
        </w:rPr>
        <w:t xml:space="preserve"> згідно з додатком 1.</w:t>
      </w:r>
    </w:p>
    <w:p w:rsidR="00BE081A" w:rsidRPr="00BE081A" w:rsidRDefault="00BE081A" w:rsidP="00BE0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1A">
        <w:rPr>
          <w:rFonts w:ascii="Times New Roman" w:hAnsi="Times New Roman" w:cs="Times New Roman"/>
          <w:sz w:val="28"/>
          <w:szCs w:val="28"/>
        </w:rPr>
        <w:t xml:space="preserve">3. Затвердити структуру та граничну чисельність </w:t>
      </w:r>
      <w:proofErr w:type="spellStart"/>
      <w:r w:rsidRPr="00BE081A">
        <w:rPr>
          <w:rFonts w:ascii="Times New Roman" w:hAnsi="Times New Roman" w:cs="Times New Roman"/>
          <w:sz w:val="28"/>
          <w:szCs w:val="28"/>
        </w:rPr>
        <w:t>Вараського</w:t>
      </w:r>
      <w:proofErr w:type="spellEnd"/>
      <w:r w:rsidRPr="00BE081A">
        <w:rPr>
          <w:rFonts w:ascii="Times New Roman" w:hAnsi="Times New Roman" w:cs="Times New Roman"/>
          <w:sz w:val="28"/>
          <w:szCs w:val="28"/>
        </w:rPr>
        <w:t xml:space="preserve"> міського центру </w:t>
      </w:r>
      <w:proofErr w:type="spellStart"/>
      <w:r w:rsidRPr="00BE081A">
        <w:rPr>
          <w:rFonts w:ascii="Times New Roman" w:hAnsi="Times New Roman" w:cs="Times New Roman"/>
          <w:bCs/>
          <w:sz w:val="28"/>
          <w:szCs w:val="28"/>
          <w:lang w:val="ru-RU"/>
        </w:rPr>
        <w:t>соціальної</w:t>
      </w:r>
      <w:proofErr w:type="spellEnd"/>
      <w:r w:rsidRPr="00BE081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BE081A">
        <w:rPr>
          <w:rFonts w:ascii="Times New Roman" w:hAnsi="Times New Roman" w:cs="Times New Roman"/>
          <w:bCs/>
          <w:sz w:val="28"/>
          <w:szCs w:val="28"/>
          <w:lang w:val="ru-RU"/>
        </w:rPr>
        <w:t>підтримки</w:t>
      </w:r>
      <w:proofErr w:type="spellEnd"/>
      <w:r w:rsidRPr="00BE081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та </w:t>
      </w:r>
      <w:proofErr w:type="spellStart"/>
      <w:r w:rsidRPr="00BE081A">
        <w:rPr>
          <w:rFonts w:ascii="Times New Roman" w:hAnsi="Times New Roman" w:cs="Times New Roman"/>
          <w:bCs/>
          <w:sz w:val="28"/>
          <w:szCs w:val="28"/>
          <w:lang w:val="ru-RU"/>
        </w:rPr>
        <w:t>адаптації</w:t>
      </w:r>
      <w:proofErr w:type="spellEnd"/>
      <w:r w:rsidRPr="00BE081A">
        <w:rPr>
          <w:rFonts w:ascii="Times New Roman" w:hAnsi="Times New Roman" w:cs="Times New Roman"/>
          <w:sz w:val="28"/>
          <w:szCs w:val="28"/>
        </w:rPr>
        <w:t xml:space="preserve"> згідно з додатком 2.</w:t>
      </w:r>
    </w:p>
    <w:p w:rsidR="00BE081A" w:rsidRPr="00BE081A" w:rsidRDefault="00BE081A" w:rsidP="00BE0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081A">
        <w:rPr>
          <w:rFonts w:ascii="Times New Roman" w:hAnsi="Times New Roman" w:cs="Times New Roman"/>
          <w:sz w:val="28"/>
          <w:szCs w:val="28"/>
        </w:rPr>
        <w:t xml:space="preserve">4. Контроль за виконанням рішення покласти на заступника міського голови з питань діяльності виконавчих органів ради згідно з розподілом функціональних обов’язків та </w:t>
      </w:r>
      <w:proofErr w:type="spellStart"/>
      <w:r w:rsidRPr="00BE081A">
        <w:rPr>
          <w:rFonts w:ascii="Times New Roman" w:hAnsi="Times New Roman" w:cs="Times New Roman"/>
          <w:sz w:val="28"/>
          <w:szCs w:val="28"/>
          <w:lang w:val="ru-RU"/>
        </w:rPr>
        <w:t>постійну</w:t>
      </w:r>
      <w:proofErr w:type="spellEnd"/>
      <w:r w:rsidRPr="00BE08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081A">
        <w:rPr>
          <w:rFonts w:ascii="Times New Roman" w:hAnsi="Times New Roman" w:cs="Times New Roman"/>
          <w:sz w:val="28"/>
          <w:szCs w:val="28"/>
          <w:lang w:val="ru-RU"/>
        </w:rPr>
        <w:t>комісію</w:t>
      </w:r>
      <w:proofErr w:type="spellEnd"/>
      <w:r w:rsidRPr="00BE081A">
        <w:rPr>
          <w:rFonts w:ascii="Times New Roman" w:hAnsi="Times New Roman" w:cs="Times New Roman"/>
          <w:sz w:val="28"/>
          <w:szCs w:val="28"/>
          <w:lang w:val="ru-RU"/>
        </w:rPr>
        <w:t xml:space="preserve">  з </w:t>
      </w:r>
      <w:proofErr w:type="spellStart"/>
      <w:r w:rsidRPr="00BE081A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BE08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081A">
        <w:rPr>
          <w:rFonts w:ascii="Times New Roman" w:hAnsi="Times New Roman" w:cs="Times New Roman"/>
          <w:sz w:val="28"/>
          <w:szCs w:val="28"/>
          <w:lang w:val="ru-RU"/>
        </w:rPr>
        <w:t>соціального</w:t>
      </w:r>
      <w:proofErr w:type="spellEnd"/>
      <w:r w:rsidRPr="00BE08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081A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BE081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E081A"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 w:rsidRPr="00BE08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081A">
        <w:rPr>
          <w:rFonts w:ascii="Times New Roman" w:hAnsi="Times New Roman" w:cs="Times New Roman"/>
          <w:sz w:val="28"/>
          <w:szCs w:val="28"/>
          <w:lang w:val="ru-RU"/>
        </w:rPr>
        <w:t>здоров’я</w:t>
      </w:r>
      <w:proofErr w:type="spellEnd"/>
      <w:r w:rsidRPr="00BE081A">
        <w:rPr>
          <w:rFonts w:ascii="Times New Roman" w:hAnsi="Times New Roman" w:cs="Times New Roman"/>
          <w:sz w:val="28"/>
          <w:szCs w:val="28"/>
          <w:lang w:val="ru-RU"/>
        </w:rPr>
        <w:t xml:space="preserve"> та спорту. </w:t>
      </w:r>
    </w:p>
    <w:p w:rsidR="00BE081A" w:rsidRPr="00BE081A" w:rsidRDefault="00BE081A" w:rsidP="00BE0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E081A" w:rsidRPr="00BE081A" w:rsidRDefault="00BE081A" w:rsidP="00BE0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E081A" w:rsidRPr="00BE081A" w:rsidRDefault="002A0F2D" w:rsidP="00BE0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Тзп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BE081A" w:rsidRPr="00BE081A">
        <w:rPr>
          <w:rFonts w:ascii="Times New Roman" w:hAnsi="Times New Roman" w:cs="Times New Roman"/>
          <w:sz w:val="28"/>
          <w:szCs w:val="28"/>
          <w:lang w:val="ru-RU"/>
        </w:rPr>
        <w:t>іськ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proofErr w:type="spellEnd"/>
      <w:r w:rsidR="00BE081A" w:rsidRPr="00BE08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E081A" w:rsidRPr="00BE081A">
        <w:rPr>
          <w:rFonts w:ascii="Times New Roman" w:hAnsi="Times New Roman" w:cs="Times New Roman"/>
          <w:sz w:val="28"/>
          <w:szCs w:val="28"/>
          <w:lang w:val="ru-RU"/>
        </w:rPr>
        <w:t>голов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End"/>
      <w:proofErr w:type="gramStart"/>
      <w:r w:rsidR="00BE081A" w:rsidRPr="00BE081A">
        <w:rPr>
          <w:rFonts w:ascii="Times New Roman" w:hAnsi="Times New Roman" w:cs="Times New Roman"/>
          <w:sz w:val="28"/>
          <w:szCs w:val="28"/>
          <w:lang w:val="ru-RU"/>
        </w:rPr>
        <w:t>       </w:t>
      </w:r>
      <w:r w:rsidR="00BE081A">
        <w:rPr>
          <w:rFonts w:ascii="Times New Roman" w:hAnsi="Times New Roman" w:cs="Times New Roman"/>
          <w:sz w:val="28"/>
          <w:szCs w:val="28"/>
          <w:lang w:val="ru-RU"/>
        </w:rPr>
        <w:t>                          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         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Шумра</w:t>
      </w:r>
      <w:proofErr w:type="spellEnd"/>
    </w:p>
    <w:p w:rsidR="00BE081A" w:rsidRPr="00BE081A" w:rsidRDefault="00BE081A" w:rsidP="00BE0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26B8" w:rsidRPr="00F626B8" w:rsidRDefault="00F626B8" w:rsidP="00466E8F">
      <w:pPr>
        <w:spacing w:after="0" w:line="240" w:lineRule="auto"/>
        <w:ind w:left="3540" w:firstLine="1280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lastRenderedPageBreak/>
        <w:t>Додаток 1</w:t>
      </w:r>
    </w:p>
    <w:p w:rsidR="00F626B8" w:rsidRPr="00F626B8" w:rsidRDefault="00F626B8" w:rsidP="00F626B8">
      <w:pPr>
        <w:spacing w:after="0" w:line="240" w:lineRule="auto"/>
        <w:ind w:left="3540" w:firstLine="1280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до рішення міської ради</w:t>
      </w:r>
    </w:p>
    <w:p w:rsidR="00F626B8" w:rsidRPr="00F626B8" w:rsidRDefault="00257BB9" w:rsidP="00AF76E8">
      <w:pPr>
        <w:spacing w:after="0" w:line="240" w:lineRule="auto"/>
        <w:ind w:left="3540" w:firstLine="1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  <w:r w:rsidR="00872394">
        <w:rPr>
          <w:rFonts w:ascii="Times New Roman" w:hAnsi="Times New Roman" w:cs="Times New Roman"/>
          <w:sz w:val="28"/>
          <w:szCs w:val="28"/>
        </w:rPr>
        <w:t>березня</w:t>
      </w:r>
      <w:r w:rsidR="00266821">
        <w:rPr>
          <w:rFonts w:ascii="Times New Roman" w:hAnsi="Times New Roman" w:cs="Times New Roman"/>
          <w:sz w:val="28"/>
          <w:szCs w:val="28"/>
        </w:rPr>
        <w:t xml:space="preserve"> 2018</w:t>
      </w:r>
      <w:r w:rsidR="00872394">
        <w:rPr>
          <w:rFonts w:ascii="Times New Roman" w:hAnsi="Times New Roman" w:cs="Times New Roman"/>
          <w:sz w:val="28"/>
          <w:szCs w:val="28"/>
        </w:rPr>
        <w:t xml:space="preserve"> р. № 1110</w:t>
      </w:r>
    </w:p>
    <w:p w:rsidR="00F626B8" w:rsidRDefault="00F626B8" w:rsidP="00F626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02DA" w:rsidRDefault="00FA02DA" w:rsidP="00F626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02DA" w:rsidRDefault="00FA02DA" w:rsidP="00F626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491F" w:rsidRDefault="00B0491F" w:rsidP="00F626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26B8" w:rsidRPr="00F626B8" w:rsidRDefault="00A02350" w:rsidP="00F62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ПОЛОЖЕННЯ </w:t>
      </w:r>
    </w:p>
    <w:p w:rsidR="00B0491F" w:rsidRDefault="00A02350" w:rsidP="00F62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466E8F">
        <w:rPr>
          <w:rFonts w:ascii="Times New Roman" w:hAnsi="Times New Roman" w:cs="Times New Roman"/>
          <w:b/>
          <w:sz w:val="28"/>
          <w:szCs w:val="28"/>
        </w:rPr>
        <w:t>Вараськ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="00466E8F">
        <w:rPr>
          <w:rFonts w:ascii="Times New Roman" w:hAnsi="Times New Roman" w:cs="Times New Roman"/>
          <w:b/>
          <w:sz w:val="28"/>
          <w:szCs w:val="28"/>
        </w:rPr>
        <w:t xml:space="preserve"> міськ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="00B049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26B8" w:rsidRPr="00B0491F" w:rsidRDefault="00466E8F" w:rsidP="00F62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центр </w:t>
      </w:r>
      <w:r w:rsidRPr="00466E8F">
        <w:rPr>
          <w:rFonts w:ascii="Times New Roman" w:hAnsi="Times New Roman" w:cs="Times New Roman"/>
          <w:b/>
          <w:sz w:val="28"/>
          <w:szCs w:val="28"/>
        </w:rPr>
        <w:t>соціальної</w:t>
      </w:r>
      <w:r w:rsidR="00DD71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6E8F">
        <w:rPr>
          <w:rFonts w:ascii="Times New Roman" w:hAnsi="Times New Roman" w:cs="Times New Roman"/>
          <w:b/>
          <w:sz w:val="28"/>
          <w:szCs w:val="28"/>
        </w:rPr>
        <w:t>підтримки та адаптації</w:t>
      </w:r>
    </w:p>
    <w:p w:rsidR="00B0491F" w:rsidRPr="00B0491F" w:rsidRDefault="00B0491F" w:rsidP="00F62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6B8" w:rsidRDefault="00F626B8" w:rsidP="00F626B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Загальні положення</w:t>
      </w:r>
    </w:p>
    <w:p w:rsidR="00591F02" w:rsidRDefault="00591F02" w:rsidP="00591F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Варась</w:t>
      </w:r>
      <w:r w:rsidRPr="00F626B8">
        <w:rPr>
          <w:rFonts w:ascii="Times New Roman" w:hAnsi="Times New Roman" w:cs="Times New Roman"/>
          <w:sz w:val="28"/>
          <w:szCs w:val="28"/>
        </w:rPr>
        <w:t>кий міський центр соціальної підтримки та адаптації (надалі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Центр) є комунальною установою соціального захисту з обліку, реінтеграції, соціальної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адаптації та соціальної допомоги бездомним (безпритульним) особам та іншим соціально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незахищених верствам населення, які потребують соціального захисту.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Діяльність Центру спрямована на: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- організацію тимчасового проживання безпритульних осіб та бездомних сімей, які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втратили житло та тимчасово не мають іншого соціального житла або місця для проживання;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- проведення поступового повернення клієнтів Закладу до повноцінного самостійного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081A">
        <w:rPr>
          <w:rFonts w:ascii="Times New Roman" w:hAnsi="Times New Roman" w:cs="Times New Roman"/>
          <w:sz w:val="28"/>
          <w:szCs w:val="28"/>
        </w:rPr>
        <w:t>життя шляхом надання їм</w:t>
      </w:r>
      <w:r w:rsidRPr="00F626B8">
        <w:rPr>
          <w:rFonts w:ascii="Times New Roman" w:hAnsi="Times New Roman" w:cs="Times New Roman"/>
          <w:sz w:val="28"/>
          <w:szCs w:val="28"/>
        </w:rPr>
        <w:t xml:space="preserve"> комплексу соціальних послуг з урахуванням індивідуальних потреб;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- інтеграцію у суспільне життя осіб, які зазнали насильство у сім'ї, жертв расизму,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1A">
        <w:rPr>
          <w:rFonts w:ascii="Times New Roman" w:hAnsi="Times New Roman" w:cs="Times New Roman"/>
          <w:sz w:val="28"/>
          <w:szCs w:val="28"/>
        </w:rPr>
        <w:t>сектизму</w:t>
      </w:r>
      <w:proofErr w:type="spellEnd"/>
      <w:r w:rsidRPr="00F626B8">
        <w:rPr>
          <w:rFonts w:ascii="Times New Roman" w:hAnsi="Times New Roman" w:cs="Times New Roman"/>
          <w:sz w:val="28"/>
          <w:szCs w:val="28"/>
        </w:rPr>
        <w:t xml:space="preserve"> або інших форм дискримінації;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- надання інших соціальних послуг.</w:t>
      </w:r>
    </w:p>
    <w:p w:rsidR="00DD7117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1.2.</w:t>
      </w:r>
      <w:r w:rsidR="00B90516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 xml:space="preserve">Засновником Центру є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Варась</w:t>
      </w:r>
      <w:r w:rsidRPr="00F626B8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F626B8">
        <w:rPr>
          <w:rFonts w:ascii="Times New Roman" w:hAnsi="Times New Roman" w:cs="Times New Roman"/>
          <w:sz w:val="28"/>
          <w:szCs w:val="28"/>
        </w:rPr>
        <w:t xml:space="preserve"> міська рада (далі Засновник). Власником майна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 xml:space="preserve">Центру є територіальна громада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в особі Засновника.</w:t>
      </w:r>
    </w:p>
    <w:p w:rsidR="00466E8F" w:rsidRPr="00DD7117" w:rsidRDefault="00DD7117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F626B8" w:rsidRPr="00DD7117">
        <w:rPr>
          <w:rFonts w:ascii="Times New Roman" w:hAnsi="Times New Roman" w:cs="Times New Roman"/>
          <w:sz w:val="28"/>
          <w:szCs w:val="28"/>
        </w:rPr>
        <w:t>Клієнтами Центру є:</w:t>
      </w:r>
      <w:r w:rsidR="00466E8F" w:rsidRPr="00DD71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 xml:space="preserve">1.3.1 Безпритульні особи </w:t>
      </w:r>
      <w:r w:rsidR="00466E8F">
        <w:rPr>
          <w:rFonts w:ascii="Times New Roman" w:hAnsi="Times New Roman" w:cs="Times New Roman"/>
          <w:sz w:val="28"/>
          <w:szCs w:val="28"/>
        </w:rPr>
        <w:t>–</w:t>
      </w:r>
      <w:r w:rsidRPr="00F626B8">
        <w:rPr>
          <w:rFonts w:ascii="Times New Roman" w:hAnsi="Times New Roman" w:cs="Times New Roman"/>
          <w:sz w:val="28"/>
          <w:szCs w:val="28"/>
        </w:rPr>
        <w:t xml:space="preserve"> повнолітні особи,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які втратили соціально корисні зв'язки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родичами і потребують соціальної реінтеграції у суспільство, що: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- не мають постійного місця проживання або які проживають на вулиці, в парках,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підвалах, під'їздах будинків, на горищах, об'єктах незавершеного будівництва, в інших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місцях, непризначених та непридатних для проживання;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- не мають протипоказань проти перебування в колективі та повністю здатні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самообслуговування;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- не підлягають влаштуванню до інших соціальних та медичних закладів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Вараш</w:t>
      </w:r>
      <w:proofErr w:type="spellEnd"/>
      <w:r w:rsidRPr="00F626B8">
        <w:rPr>
          <w:rFonts w:ascii="Times New Roman" w:hAnsi="Times New Roman" w:cs="Times New Roman"/>
          <w:sz w:val="28"/>
          <w:szCs w:val="28"/>
        </w:rPr>
        <w:t>.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Центр не обслуговує осіб, які не можуть себе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самостійно обслуговувати.</w:t>
      </w:r>
      <w:r w:rsidR="00AD31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02DA" w:rsidRDefault="00FA02DA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06F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1.3.2. Особи, які звільнилися з місць позбавлення волі та втратили право на житло.</w:t>
      </w:r>
    </w:p>
    <w:p w:rsidR="00BC762B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 xml:space="preserve">1.3.3. Бездомні </w:t>
      </w:r>
      <w:r w:rsidR="00A02350">
        <w:rPr>
          <w:rFonts w:ascii="Times New Roman" w:hAnsi="Times New Roman" w:cs="Times New Roman"/>
          <w:sz w:val="28"/>
          <w:szCs w:val="28"/>
        </w:rPr>
        <w:t>сім’ї</w:t>
      </w:r>
      <w:r w:rsidR="00BC762B">
        <w:rPr>
          <w:rFonts w:ascii="Times New Roman" w:hAnsi="Times New Roman" w:cs="Times New Roman"/>
          <w:sz w:val="28"/>
          <w:szCs w:val="28"/>
        </w:rPr>
        <w:t>,</w:t>
      </w:r>
      <w:r w:rsidR="00A02350">
        <w:rPr>
          <w:rFonts w:ascii="Times New Roman" w:hAnsi="Times New Roman" w:cs="Times New Roman"/>
          <w:sz w:val="28"/>
          <w:szCs w:val="28"/>
        </w:rPr>
        <w:t xml:space="preserve"> </w:t>
      </w:r>
      <w:r w:rsidR="00BC762B">
        <w:rPr>
          <w:rFonts w:ascii="Times New Roman" w:hAnsi="Times New Roman" w:cs="Times New Roman"/>
          <w:sz w:val="28"/>
          <w:szCs w:val="28"/>
        </w:rPr>
        <w:t>в тому числі з дітьми, які:</w:t>
      </w:r>
    </w:p>
    <w:p w:rsidR="00F626B8" w:rsidRPr="00F626B8" w:rsidRDefault="00BC762B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26B8" w:rsidRPr="00F626B8">
        <w:rPr>
          <w:rFonts w:ascii="Times New Roman" w:hAnsi="Times New Roman" w:cs="Times New Roman"/>
          <w:sz w:val="28"/>
          <w:szCs w:val="28"/>
        </w:rPr>
        <w:t>тимчасово не мають іншого соціального житла (місця для проживання) і мають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="00F626B8" w:rsidRPr="00F626B8">
        <w:rPr>
          <w:rFonts w:ascii="Times New Roman" w:hAnsi="Times New Roman" w:cs="Times New Roman"/>
          <w:sz w:val="28"/>
          <w:szCs w:val="28"/>
        </w:rPr>
        <w:t>постійне легальне джерело доходу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F626B8" w:rsidRPr="00F626B8">
        <w:rPr>
          <w:rFonts w:ascii="Times New Roman" w:hAnsi="Times New Roman" w:cs="Times New Roman"/>
          <w:sz w:val="28"/>
          <w:szCs w:val="28"/>
        </w:rPr>
        <w:t xml:space="preserve"> недостатнє для оренди (наймання) житла;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- втратили житло внаслідок надзвичайних ситуацій (аварій) техногенного та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природного характеру або є внутрішньо переміщеними особами.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1.3.4. Особи</w:t>
      </w:r>
      <w:r w:rsidR="00BE081A">
        <w:rPr>
          <w:rFonts w:ascii="Times New Roman" w:hAnsi="Times New Roman" w:cs="Times New Roman"/>
          <w:sz w:val="28"/>
          <w:szCs w:val="28"/>
        </w:rPr>
        <w:t>,</w:t>
      </w:r>
      <w:r w:rsidRPr="00F626B8">
        <w:rPr>
          <w:rFonts w:ascii="Times New Roman" w:hAnsi="Times New Roman" w:cs="Times New Roman"/>
          <w:sz w:val="28"/>
          <w:szCs w:val="28"/>
        </w:rPr>
        <w:t xml:space="preserve"> які зазнали насильство у сім'ї, жертв расизму, </w:t>
      </w:r>
      <w:proofErr w:type="spellStart"/>
      <w:r w:rsidRPr="00F626B8">
        <w:rPr>
          <w:rFonts w:ascii="Times New Roman" w:hAnsi="Times New Roman" w:cs="Times New Roman"/>
          <w:sz w:val="28"/>
          <w:szCs w:val="28"/>
        </w:rPr>
        <w:t>сектизму</w:t>
      </w:r>
      <w:proofErr w:type="spellEnd"/>
      <w:r w:rsidRPr="00F626B8">
        <w:rPr>
          <w:rFonts w:ascii="Times New Roman" w:hAnsi="Times New Roman" w:cs="Times New Roman"/>
          <w:sz w:val="28"/>
          <w:szCs w:val="28"/>
        </w:rPr>
        <w:t xml:space="preserve"> або інших форм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дискримінації та вимушені тимчасово залишити місце свого проживання.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 xml:space="preserve">1.3.5. Інші особи, </w:t>
      </w:r>
      <w:r w:rsidR="00E50D33">
        <w:rPr>
          <w:rFonts w:ascii="Times New Roman" w:hAnsi="Times New Roman" w:cs="Times New Roman"/>
          <w:sz w:val="28"/>
          <w:szCs w:val="28"/>
        </w:rPr>
        <w:t xml:space="preserve">які опинилися </w:t>
      </w:r>
      <w:r w:rsidR="00A02350">
        <w:rPr>
          <w:rFonts w:ascii="Times New Roman" w:hAnsi="Times New Roman" w:cs="Times New Roman"/>
          <w:sz w:val="28"/>
          <w:szCs w:val="28"/>
        </w:rPr>
        <w:t>у ск</w:t>
      </w:r>
      <w:r w:rsidR="0099255F">
        <w:rPr>
          <w:rFonts w:ascii="Times New Roman" w:hAnsi="Times New Roman" w:cs="Times New Roman"/>
          <w:sz w:val="28"/>
          <w:szCs w:val="28"/>
        </w:rPr>
        <w:t>ладних</w:t>
      </w:r>
      <w:r w:rsidR="00A02350">
        <w:rPr>
          <w:rFonts w:ascii="Times New Roman" w:hAnsi="Times New Roman" w:cs="Times New Roman"/>
          <w:sz w:val="28"/>
          <w:szCs w:val="28"/>
        </w:rPr>
        <w:t xml:space="preserve"> життєвих обставинах</w:t>
      </w:r>
      <w:r w:rsidRPr="00F626B8">
        <w:rPr>
          <w:rFonts w:ascii="Times New Roman" w:hAnsi="Times New Roman" w:cs="Times New Roman"/>
          <w:sz w:val="28"/>
          <w:szCs w:val="28"/>
        </w:rPr>
        <w:t xml:space="preserve"> </w:t>
      </w:r>
      <w:r w:rsidR="00BB47CB">
        <w:rPr>
          <w:rFonts w:ascii="Times New Roman" w:hAnsi="Times New Roman" w:cs="Times New Roman"/>
          <w:sz w:val="28"/>
          <w:szCs w:val="28"/>
        </w:rPr>
        <w:t>та</w:t>
      </w:r>
      <w:r w:rsidRPr="00F626B8">
        <w:rPr>
          <w:rFonts w:ascii="Times New Roman" w:hAnsi="Times New Roman" w:cs="Times New Roman"/>
          <w:sz w:val="28"/>
          <w:szCs w:val="28"/>
        </w:rPr>
        <w:t xml:space="preserve"> потребують соціального захисту.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1.4. Центр у своїй діяльності керується Конституцією та законами України, указами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Президента України та постановами Верховної Ради України, актами Кабінету Міністрів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 xml:space="preserve">України, наказами </w:t>
      </w:r>
      <w:proofErr w:type="spellStart"/>
      <w:r w:rsidRPr="00F626B8">
        <w:rPr>
          <w:rFonts w:ascii="Times New Roman" w:hAnsi="Times New Roman" w:cs="Times New Roman"/>
          <w:sz w:val="28"/>
          <w:szCs w:val="28"/>
        </w:rPr>
        <w:t>Мінсоцполітики</w:t>
      </w:r>
      <w:proofErr w:type="spellEnd"/>
      <w:r w:rsidRPr="00F626B8">
        <w:rPr>
          <w:rFonts w:ascii="Times New Roman" w:hAnsi="Times New Roman" w:cs="Times New Roman"/>
          <w:sz w:val="28"/>
          <w:szCs w:val="28"/>
        </w:rPr>
        <w:t>, Департаменту соціального захисту населення</w:t>
      </w:r>
      <w:r w:rsidR="00466E8F">
        <w:rPr>
          <w:rFonts w:ascii="Times New Roman" w:hAnsi="Times New Roman" w:cs="Times New Roman"/>
          <w:sz w:val="28"/>
          <w:szCs w:val="28"/>
        </w:rPr>
        <w:t xml:space="preserve"> Рівненської </w:t>
      </w:r>
      <w:r w:rsidRPr="00F626B8">
        <w:rPr>
          <w:rFonts w:ascii="Times New Roman" w:hAnsi="Times New Roman" w:cs="Times New Roman"/>
          <w:sz w:val="28"/>
          <w:szCs w:val="28"/>
        </w:rPr>
        <w:t xml:space="preserve">обласної державної адміністрації, рішеннями </w:t>
      </w:r>
      <w:r w:rsidR="00466E8F">
        <w:rPr>
          <w:rFonts w:ascii="Times New Roman" w:hAnsi="Times New Roman" w:cs="Times New Roman"/>
          <w:sz w:val="28"/>
          <w:szCs w:val="28"/>
        </w:rPr>
        <w:t>Варась</w:t>
      </w:r>
      <w:r w:rsidRPr="00F626B8">
        <w:rPr>
          <w:rFonts w:ascii="Times New Roman" w:hAnsi="Times New Roman" w:cs="Times New Roman"/>
          <w:sz w:val="28"/>
          <w:szCs w:val="28"/>
        </w:rPr>
        <w:t>кої міської ради,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виконавчого комітету, розпорядже</w:t>
      </w:r>
      <w:r w:rsidR="00466E8F">
        <w:rPr>
          <w:rFonts w:ascii="Times New Roman" w:hAnsi="Times New Roman" w:cs="Times New Roman"/>
          <w:sz w:val="28"/>
          <w:szCs w:val="28"/>
        </w:rPr>
        <w:t xml:space="preserve">ннями міського голови, </w:t>
      </w:r>
      <w:r w:rsidR="00963876">
        <w:rPr>
          <w:rFonts w:ascii="Times New Roman" w:hAnsi="Times New Roman" w:cs="Times New Roman"/>
          <w:sz w:val="28"/>
          <w:szCs w:val="28"/>
        </w:rPr>
        <w:t>наказами</w:t>
      </w:r>
      <w:r w:rsidRPr="00F626B8">
        <w:rPr>
          <w:rFonts w:ascii="Times New Roman" w:hAnsi="Times New Roman" w:cs="Times New Roman"/>
          <w:sz w:val="28"/>
          <w:szCs w:val="28"/>
        </w:rPr>
        <w:t xml:space="preserve"> управління праці та соціального захисту населення </w:t>
      </w:r>
      <w:r w:rsidR="00082213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66E8F">
        <w:rPr>
          <w:rFonts w:ascii="Times New Roman" w:hAnsi="Times New Roman" w:cs="Times New Roman"/>
          <w:sz w:val="28"/>
          <w:szCs w:val="28"/>
        </w:rPr>
        <w:t>Варась</w:t>
      </w:r>
      <w:r w:rsidRPr="00F626B8">
        <w:rPr>
          <w:rFonts w:ascii="Times New Roman" w:hAnsi="Times New Roman" w:cs="Times New Roman"/>
          <w:sz w:val="28"/>
          <w:szCs w:val="28"/>
        </w:rPr>
        <w:t>кої міської ради (надалі – управління праці),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 xml:space="preserve">іншими нормативними актами, а також цим </w:t>
      </w:r>
      <w:r w:rsidR="00A02350">
        <w:rPr>
          <w:rFonts w:ascii="Times New Roman" w:hAnsi="Times New Roman" w:cs="Times New Roman"/>
          <w:sz w:val="28"/>
          <w:szCs w:val="28"/>
        </w:rPr>
        <w:t>Положенням</w:t>
      </w:r>
      <w:r w:rsidRPr="00F626B8">
        <w:rPr>
          <w:rFonts w:ascii="Times New Roman" w:hAnsi="Times New Roman" w:cs="Times New Roman"/>
          <w:sz w:val="28"/>
          <w:szCs w:val="28"/>
        </w:rPr>
        <w:t>.</w:t>
      </w:r>
    </w:p>
    <w:p w:rsidR="00F626B8" w:rsidRPr="00F626B8" w:rsidRDefault="002C4A6C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626B8" w:rsidRPr="00F626B8">
        <w:rPr>
          <w:rFonts w:ascii="Times New Roman" w:hAnsi="Times New Roman" w:cs="Times New Roman"/>
          <w:sz w:val="28"/>
          <w:szCs w:val="28"/>
        </w:rPr>
        <w:t>рганізаційно-методичне забезпечення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2213">
        <w:rPr>
          <w:rFonts w:ascii="Times New Roman" w:hAnsi="Times New Roman" w:cs="Times New Roman"/>
          <w:sz w:val="28"/>
          <w:szCs w:val="28"/>
        </w:rPr>
        <w:t xml:space="preserve">Центру </w:t>
      </w:r>
      <w:r w:rsidR="00F626B8" w:rsidRPr="00F626B8">
        <w:rPr>
          <w:rFonts w:ascii="Times New Roman" w:hAnsi="Times New Roman" w:cs="Times New Roman"/>
          <w:sz w:val="28"/>
          <w:szCs w:val="28"/>
        </w:rPr>
        <w:t>та контроль за додержанням законодавства про надання соціальних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="00F626B8" w:rsidRPr="00F626B8">
        <w:rPr>
          <w:rFonts w:ascii="Times New Roman" w:hAnsi="Times New Roman" w:cs="Times New Roman"/>
          <w:sz w:val="28"/>
          <w:szCs w:val="28"/>
        </w:rPr>
        <w:t xml:space="preserve">послуг </w:t>
      </w:r>
      <w:r>
        <w:rPr>
          <w:rFonts w:ascii="Times New Roman" w:hAnsi="Times New Roman" w:cs="Times New Roman"/>
          <w:sz w:val="28"/>
          <w:szCs w:val="28"/>
        </w:rPr>
        <w:t xml:space="preserve">здійснює </w:t>
      </w:r>
      <w:r w:rsidR="00F626B8" w:rsidRPr="00F626B8">
        <w:rPr>
          <w:rFonts w:ascii="Times New Roman" w:hAnsi="Times New Roman" w:cs="Times New Roman"/>
          <w:sz w:val="28"/>
          <w:szCs w:val="28"/>
        </w:rPr>
        <w:t>управління праці.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1.5. Центр є бюджетною установою, рішення щодо утворення та ліквідації якої приймає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Засновник.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1.6. Засновник, як орган місцевого самоврядування, делегує своїм виконавчим органам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(суб'єктам реалізац</w:t>
      </w:r>
      <w:r w:rsidR="00466E8F">
        <w:rPr>
          <w:rFonts w:ascii="Times New Roman" w:hAnsi="Times New Roman" w:cs="Times New Roman"/>
          <w:sz w:val="28"/>
          <w:szCs w:val="28"/>
        </w:rPr>
        <w:t>ії делегованих повноважень) такі</w:t>
      </w:r>
      <w:r w:rsidRPr="00F626B8">
        <w:rPr>
          <w:rFonts w:ascii="Times New Roman" w:hAnsi="Times New Roman" w:cs="Times New Roman"/>
          <w:sz w:val="28"/>
          <w:szCs w:val="28"/>
        </w:rPr>
        <w:t xml:space="preserve"> свої повноваження: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 xml:space="preserve">1.6.1. Виконавчому комітету </w:t>
      </w:r>
      <w:r w:rsidR="00466E8F">
        <w:rPr>
          <w:rFonts w:ascii="Times New Roman" w:hAnsi="Times New Roman" w:cs="Times New Roman"/>
          <w:sz w:val="28"/>
          <w:szCs w:val="28"/>
        </w:rPr>
        <w:t>Варась</w:t>
      </w:r>
      <w:r w:rsidRPr="00F626B8">
        <w:rPr>
          <w:rFonts w:ascii="Times New Roman" w:hAnsi="Times New Roman" w:cs="Times New Roman"/>
          <w:sz w:val="28"/>
          <w:szCs w:val="28"/>
        </w:rPr>
        <w:t>кої міської ради: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- щодо здійснення реорганізації Центру;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 xml:space="preserve">- щодо затвердження/внесення змін до </w:t>
      </w:r>
      <w:r w:rsidR="00A02350">
        <w:rPr>
          <w:rFonts w:ascii="Times New Roman" w:hAnsi="Times New Roman" w:cs="Times New Roman"/>
          <w:sz w:val="28"/>
          <w:szCs w:val="28"/>
        </w:rPr>
        <w:t>Положення</w:t>
      </w:r>
      <w:r w:rsidRPr="00F626B8">
        <w:rPr>
          <w:rFonts w:ascii="Times New Roman" w:hAnsi="Times New Roman" w:cs="Times New Roman"/>
          <w:sz w:val="28"/>
          <w:szCs w:val="28"/>
        </w:rPr>
        <w:t xml:space="preserve"> Центру;</w:t>
      </w:r>
    </w:p>
    <w:p w:rsid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- щодо встановлення граничної чисельності працівників Центру та введення інших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(додаткових) найменувань посад (професій) не передбачених штатними нормативами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чисе</w:t>
      </w:r>
      <w:r w:rsidR="00F416C4">
        <w:rPr>
          <w:rFonts w:ascii="Times New Roman" w:hAnsi="Times New Roman" w:cs="Times New Roman"/>
          <w:sz w:val="28"/>
          <w:szCs w:val="28"/>
        </w:rPr>
        <w:t>льності;</w:t>
      </w:r>
    </w:p>
    <w:p w:rsidR="00F416C4" w:rsidRPr="00F626B8" w:rsidRDefault="00F416C4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- щодо затвердження Положення про комісію з надання тимчасового соціального житла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у соціальному гуртожитку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1.6.2. Управлінню праці: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- щодо затвердження кошторису доходів та видатків і фонду оплати праці Центру</w:t>
      </w:r>
      <w:r w:rsidR="002C4A6C">
        <w:rPr>
          <w:rFonts w:ascii="Times New Roman" w:hAnsi="Times New Roman" w:cs="Times New Roman"/>
          <w:sz w:val="28"/>
          <w:szCs w:val="28"/>
        </w:rPr>
        <w:t>, обрахованого згідно законодавства</w:t>
      </w:r>
      <w:r w:rsidRPr="00F626B8">
        <w:rPr>
          <w:rFonts w:ascii="Times New Roman" w:hAnsi="Times New Roman" w:cs="Times New Roman"/>
          <w:sz w:val="28"/>
          <w:szCs w:val="28"/>
        </w:rPr>
        <w:t>;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- щодо затвердження штатного розпису Центру (в межах граничної чисельності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працівників Центру);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lastRenderedPageBreak/>
        <w:t>- щодо затвердження Положень про структурні підрозділи Центру, умови та порядок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надання ними соціальних послуг;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- щодо прийняття рішень</w:t>
      </w:r>
      <w:r w:rsidR="000E39AF">
        <w:rPr>
          <w:rFonts w:ascii="Times New Roman" w:hAnsi="Times New Roman" w:cs="Times New Roman"/>
          <w:sz w:val="28"/>
          <w:szCs w:val="28"/>
        </w:rPr>
        <w:t>, у виняткових випадках,</w:t>
      </w:r>
      <w:r w:rsidRPr="00F626B8">
        <w:rPr>
          <w:rFonts w:ascii="Times New Roman" w:hAnsi="Times New Roman" w:cs="Times New Roman"/>
          <w:sz w:val="28"/>
          <w:szCs w:val="28"/>
        </w:rPr>
        <w:t xml:space="preserve"> про продовження часу тимчасового проживання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 xml:space="preserve">осіб у соціальному гуртожитку та </w:t>
      </w:r>
      <w:r w:rsidR="000E39AF">
        <w:rPr>
          <w:rFonts w:ascii="Times New Roman" w:hAnsi="Times New Roman" w:cs="Times New Roman"/>
          <w:sz w:val="28"/>
          <w:szCs w:val="28"/>
        </w:rPr>
        <w:t>перегляд</w:t>
      </w:r>
      <w:r w:rsidRPr="00F626B8">
        <w:rPr>
          <w:rFonts w:ascii="Times New Roman" w:hAnsi="Times New Roman" w:cs="Times New Roman"/>
          <w:sz w:val="28"/>
          <w:szCs w:val="28"/>
        </w:rPr>
        <w:t xml:space="preserve"> розміру плати за таке проживання</w:t>
      </w:r>
      <w:r w:rsidR="000E39AF">
        <w:rPr>
          <w:rFonts w:ascii="Times New Roman" w:hAnsi="Times New Roman" w:cs="Times New Roman"/>
          <w:sz w:val="28"/>
          <w:szCs w:val="28"/>
        </w:rPr>
        <w:t xml:space="preserve"> в межах законодавства</w:t>
      </w:r>
      <w:r w:rsidRPr="00F626B8">
        <w:rPr>
          <w:rFonts w:ascii="Times New Roman" w:hAnsi="Times New Roman" w:cs="Times New Roman"/>
          <w:sz w:val="28"/>
          <w:szCs w:val="28"/>
        </w:rPr>
        <w:t>.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Суб’єкти реалізації делегованих повноважень здійснюють свої повноваження на засадах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законності, доцільності, обґрунтованості, добровільності та підконтрольності.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Засновник має право відмінити (змінити) рішення прийняті суб’єктами делегованих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повноважень, якщо вони не відповідають вимогам чинного законодавства та/або порушують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права громадян.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 xml:space="preserve">1.7. </w:t>
      </w:r>
      <w:r w:rsidR="00AB2A5F">
        <w:rPr>
          <w:rFonts w:ascii="Times New Roman" w:hAnsi="Times New Roman" w:cs="Times New Roman"/>
          <w:sz w:val="28"/>
          <w:szCs w:val="28"/>
        </w:rPr>
        <w:t xml:space="preserve">До складу </w:t>
      </w:r>
      <w:r w:rsidRPr="00F626B8">
        <w:rPr>
          <w:rFonts w:ascii="Times New Roman" w:hAnsi="Times New Roman" w:cs="Times New Roman"/>
          <w:sz w:val="28"/>
          <w:szCs w:val="28"/>
        </w:rPr>
        <w:t>Центр</w:t>
      </w:r>
      <w:r w:rsidR="00AB2A5F">
        <w:rPr>
          <w:rFonts w:ascii="Times New Roman" w:hAnsi="Times New Roman" w:cs="Times New Roman"/>
          <w:sz w:val="28"/>
          <w:szCs w:val="28"/>
        </w:rPr>
        <w:t>у</w:t>
      </w:r>
      <w:r w:rsidRPr="00F626B8">
        <w:rPr>
          <w:rFonts w:ascii="Times New Roman" w:hAnsi="Times New Roman" w:cs="Times New Roman"/>
          <w:sz w:val="28"/>
          <w:szCs w:val="28"/>
        </w:rPr>
        <w:t xml:space="preserve"> </w:t>
      </w:r>
      <w:r w:rsidR="00AB2A5F">
        <w:rPr>
          <w:rFonts w:ascii="Times New Roman" w:hAnsi="Times New Roman" w:cs="Times New Roman"/>
          <w:sz w:val="28"/>
          <w:szCs w:val="28"/>
        </w:rPr>
        <w:t>входять</w:t>
      </w:r>
      <w:r w:rsidR="000E39A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такі структурні підрозділи: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- адміністрація;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- відділ ведення обліку осіб, які потребують соціальної допомоги;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- відділення тимчасового перебування безпритульних осіб;</w:t>
      </w:r>
    </w:p>
    <w:p w:rsidR="00963876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 xml:space="preserve">- відділення реінтеграції </w:t>
      </w:r>
      <w:r w:rsidR="00963876">
        <w:rPr>
          <w:rFonts w:ascii="Times New Roman" w:hAnsi="Times New Roman" w:cs="Times New Roman"/>
          <w:sz w:val="28"/>
          <w:szCs w:val="28"/>
        </w:rPr>
        <w:t>та адаптації безпритульних осіб;</w:t>
      </w:r>
    </w:p>
    <w:p w:rsidR="00F626B8" w:rsidRPr="00F626B8" w:rsidRDefault="00963876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26B8" w:rsidRPr="00F626B8">
        <w:rPr>
          <w:rFonts w:ascii="Times New Roman" w:hAnsi="Times New Roman" w:cs="Times New Roman"/>
          <w:sz w:val="28"/>
          <w:szCs w:val="28"/>
        </w:rPr>
        <w:t>відділення тимчасового проживання бездомних осіб (соціальний гуртожиток);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- банк одягу та інших речей першої необхідності.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Положення про діяльність структурних підрозділів (крім адміністрації) Центру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затверджує управління праці.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В разі необхідності у Центрі можуть створюватись інші підрозділи, діяльність яких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спрямована на надання соціальних послуг клієнтам Центру</w:t>
      </w:r>
      <w:r w:rsidR="005D622F">
        <w:rPr>
          <w:rFonts w:ascii="Times New Roman" w:hAnsi="Times New Roman" w:cs="Times New Roman"/>
          <w:sz w:val="28"/>
          <w:szCs w:val="28"/>
        </w:rPr>
        <w:t xml:space="preserve">, в межах </w:t>
      </w:r>
      <w:r w:rsidR="00F97306">
        <w:rPr>
          <w:rFonts w:ascii="Times New Roman" w:hAnsi="Times New Roman" w:cs="Times New Roman"/>
          <w:sz w:val="28"/>
          <w:szCs w:val="28"/>
        </w:rPr>
        <w:t xml:space="preserve">чинного </w:t>
      </w:r>
      <w:r w:rsidR="005D622F">
        <w:rPr>
          <w:rFonts w:ascii="Times New Roman" w:hAnsi="Times New Roman" w:cs="Times New Roman"/>
          <w:sz w:val="28"/>
          <w:szCs w:val="28"/>
        </w:rPr>
        <w:t>законодавства</w:t>
      </w:r>
      <w:r w:rsidR="00F97306">
        <w:rPr>
          <w:rFonts w:ascii="Times New Roman" w:hAnsi="Times New Roman" w:cs="Times New Roman"/>
          <w:sz w:val="28"/>
          <w:szCs w:val="28"/>
        </w:rPr>
        <w:t xml:space="preserve"> України</w:t>
      </w:r>
      <w:r w:rsidRPr="00F626B8">
        <w:rPr>
          <w:rFonts w:ascii="Times New Roman" w:hAnsi="Times New Roman" w:cs="Times New Roman"/>
          <w:sz w:val="28"/>
          <w:szCs w:val="28"/>
        </w:rPr>
        <w:t>.</w:t>
      </w:r>
    </w:p>
    <w:p w:rsidR="00F626B8" w:rsidRPr="00B90516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516">
        <w:rPr>
          <w:rFonts w:ascii="Times New Roman" w:hAnsi="Times New Roman" w:cs="Times New Roman"/>
          <w:sz w:val="28"/>
          <w:szCs w:val="28"/>
        </w:rPr>
        <w:t>1.8.</w:t>
      </w:r>
      <w:r w:rsidR="00A02350" w:rsidRPr="00B90516">
        <w:rPr>
          <w:rFonts w:ascii="Times New Roman" w:hAnsi="Times New Roman" w:cs="Times New Roman"/>
          <w:sz w:val="28"/>
          <w:szCs w:val="28"/>
        </w:rPr>
        <w:t xml:space="preserve"> </w:t>
      </w:r>
      <w:r w:rsidRPr="00B90516">
        <w:rPr>
          <w:rFonts w:ascii="Times New Roman" w:hAnsi="Times New Roman" w:cs="Times New Roman"/>
          <w:sz w:val="28"/>
          <w:szCs w:val="28"/>
        </w:rPr>
        <w:t>Центр є юридичною особою, має самостійний баланс, рахунки (спеціальні рахунки)</w:t>
      </w:r>
      <w:r w:rsidR="00466E8F" w:rsidRPr="00B90516">
        <w:rPr>
          <w:rFonts w:ascii="Times New Roman" w:hAnsi="Times New Roman" w:cs="Times New Roman"/>
          <w:sz w:val="28"/>
          <w:szCs w:val="28"/>
        </w:rPr>
        <w:t xml:space="preserve"> </w:t>
      </w:r>
      <w:r w:rsidRPr="00B90516">
        <w:rPr>
          <w:rFonts w:ascii="Times New Roman" w:hAnsi="Times New Roman" w:cs="Times New Roman"/>
          <w:sz w:val="28"/>
          <w:szCs w:val="28"/>
        </w:rPr>
        <w:t>в органах казначейства та інших банківських установах, печатку із своїм найменуванням,</w:t>
      </w:r>
      <w:r w:rsidR="00466E8F" w:rsidRPr="00B90516">
        <w:rPr>
          <w:rFonts w:ascii="Times New Roman" w:hAnsi="Times New Roman" w:cs="Times New Roman"/>
          <w:sz w:val="28"/>
          <w:szCs w:val="28"/>
        </w:rPr>
        <w:t xml:space="preserve"> </w:t>
      </w:r>
      <w:r w:rsidRPr="00B90516">
        <w:rPr>
          <w:rFonts w:ascii="Times New Roman" w:hAnsi="Times New Roman" w:cs="Times New Roman"/>
          <w:sz w:val="28"/>
          <w:szCs w:val="28"/>
        </w:rPr>
        <w:t>штампи та бланки.</w:t>
      </w:r>
    </w:p>
    <w:p w:rsidR="00F626B8" w:rsidRPr="00F626B8" w:rsidRDefault="00AD3186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F626B8" w:rsidRPr="00B90516">
        <w:rPr>
          <w:rFonts w:ascii="Times New Roman" w:hAnsi="Times New Roman" w:cs="Times New Roman"/>
          <w:sz w:val="28"/>
          <w:szCs w:val="28"/>
        </w:rPr>
        <w:t xml:space="preserve">. Юридична адреса: </w:t>
      </w:r>
      <w:r w:rsidR="00466E8F" w:rsidRPr="00B90516">
        <w:rPr>
          <w:rFonts w:ascii="Times New Roman" w:hAnsi="Times New Roman" w:cs="Times New Roman"/>
          <w:sz w:val="28"/>
          <w:szCs w:val="28"/>
        </w:rPr>
        <w:t>3440</w:t>
      </w:r>
      <w:r w:rsidR="00F626B8" w:rsidRPr="00B90516">
        <w:rPr>
          <w:rFonts w:ascii="Times New Roman" w:hAnsi="Times New Roman" w:cs="Times New Roman"/>
          <w:sz w:val="28"/>
          <w:szCs w:val="28"/>
        </w:rPr>
        <w:t xml:space="preserve">0, </w:t>
      </w:r>
      <w:r w:rsidR="00466E8F" w:rsidRPr="00B90516">
        <w:rPr>
          <w:rFonts w:ascii="Times New Roman" w:hAnsi="Times New Roman" w:cs="Times New Roman"/>
          <w:sz w:val="28"/>
          <w:szCs w:val="28"/>
        </w:rPr>
        <w:t xml:space="preserve">Рівненська область, </w:t>
      </w:r>
      <w:r w:rsidR="00F626B8" w:rsidRPr="00B90516">
        <w:rPr>
          <w:rFonts w:ascii="Times New Roman" w:hAnsi="Times New Roman" w:cs="Times New Roman"/>
          <w:sz w:val="28"/>
          <w:szCs w:val="28"/>
        </w:rPr>
        <w:t>м</w:t>
      </w:r>
      <w:r w:rsidR="00F626B8" w:rsidRPr="00F626B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63876">
        <w:rPr>
          <w:rFonts w:ascii="Times New Roman" w:hAnsi="Times New Roman" w:cs="Times New Roman"/>
          <w:sz w:val="28"/>
          <w:szCs w:val="28"/>
        </w:rPr>
        <w:t>Вараш</w:t>
      </w:r>
      <w:proofErr w:type="spellEnd"/>
      <w:r w:rsidR="00963876">
        <w:rPr>
          <w:rFonts w:ascii="Times New Roman" w:hAnsi="Times New Roman" w:cs="Times New Roman"/>
          <w:sz w:val="28"/>
          <w:szCs w:val="28"/>
        </w:rPr>
        <w:t>, …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 xml:space="preserve">Повне найменування — </w:t>
      </w:r>
      <w:r w:rsidR="00466E8F">
        <w:rPr>
          <w:rFonts w:ascii="Times New Roman" w:hAnsi="Times New Roman" w:cs="Times New Roman"/>
          <w:sz w:val="28"/>
          <w:szCs w:val="28"/>
        </w:rPr>
        <w:t>Варась</w:t>
      </w:r>
      <w:r w:rsidRPr="00F626B8">
        <w:rPr>
          <w:rFonts w:ascii="Times New Roman" w:hAnsi="Times New Roman" w:cs="Times New Roman"/>
          <w:sz w:val="28"/>
          <w:szCs w:val="28"/>
        </w:rPr>
        <w:t>кий міський центр соціальної підтримки та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адаптації.</w:t>
      </w:r>
    </w:p>
    <w:p w:rsid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Скорочене найменування — Центр соціальної підтримки та адаптації або Центр.</w:t>
      </w:r>
    </w:p>
    <w:p w:rsidR="00466E8F" w:rsidRPr="00F626B8" w:rsidRDefault="00466E8F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E8F" w:rsidRPr="00466E8F" w:rsidRDefault="00F626B8" w:rsidP="00283FF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E8F">
        <w:rPr>
          <w:rFonts w:ascii="Times New Roman" w:hAnsi="Times New Roman" w:cs="Times New Roman"/>
          <w:b/>
          <w:sz w:val="28"/>
          <w:szCs w:val="28"/>
        </w:rPr>
        <w:t>Завданн</w:t>
      </w:r>
      <w:r w:rsidR="00F416C4">
        <w:rPr>
          <w:rFonts w:ascii="Times New Roman" w:hAnsi="Times New Roman" w:cs="Times New Roman"/>
          <w:b/>
          <w:sz w:val="28"/>
          <w:szCs w:val="28"/>
        </w:rPr>
        <w:t>я та напрямки діяльності Центру</w:t>
      </w:r>
    </w:p>
    <w:p w:rsidR="00466E8F" w:rsidRDefault="00466E8F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2.1. Основними завданнями Центру є: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- виявлення та ведення обліку безпритульних та бездомних осіб;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- надання соціальних послуг безпритульним/бездомним особам та іншим незахищеним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верствам населення відповідно до їх індивідуальних потреб та особистісних характеристик з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метою їх соціальної підтримки та адаптації;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- зменшення кількості осіб, які ночують на вулиці через організацію їх ночівлі та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надання інших послуг; поступове повернення безпритульної особи до самостійного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 xml:space="preserve">повноцінного життя шляхом надання комплексу послуг </w:t>
      </w:r>
      <w:r w:rsidRPr="00F626B8">
        <w:rPr>
          <w:rFonts w:ascii="Times New Roman" w:hAnsi="Times New Roman" w:cs="Times New Roman"/>
          <w:sz w:val="28"/>
          <w:szCs w:val="28"/>
        </w:rPr>
        <w:lastRenderedPageBreak/>
        <w:t>(соціальних, психологічних,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юридичних тощо) з урахуванням індивідуальних потреб;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- забезпечення реалізації безпритульними та бездомними особами прав та свобод,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визначених законодавством України;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- допомога бездомним сім’ям, які втратил</w:t>
      </w:r>
      <w:r w:rsidR="00BE081A">
        <w:rPr>
          <w:rFonts w:ascii="Times New Roman" w:hAnsi="Times New Roman" w:cs="Times New Roman"/>
          <w:sz w:val="28"/>
          <w:szCs w:val="28"/>
        </w:rPr>
        <w:t>и житло в</w:t>
      </w:r>
      <w:r w:rsidRPr="00F626B8">
        <w:rPr>
          <w:rFonts w:ascii="Times New Roman" w:hAnsi="Times New Roman" w:cs="Times New Roman"/>
          <w:sz w:val="28"/>
          <w:szCs w:val="28"/>
        </w:rPr>
        <w:t>наслідок надзвичайних ситуацій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(аварій) техногенного або природного характеру та тимчасово не мають іншого соціального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житла або місця для проживання, та внутрішньо переміщеним особам;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- організація співпраці Центру з міськими органами виконавчої влади, органами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внутрішніх справ та поліції, підприємствами, установами та організаціями незалежно від форм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власності, громадськими об’єднаннями та благодійними організаціями, волонтерами та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приватними особами з питань соціального обслуговування клієнтів Центру;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- інформування населення про роботу Центру, його завдання, принципи діяльності;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- залучення благодійників до надання соціальних послуг клієнтам Центру;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 xml:space="preserve">- </w:t>
      </w:r>
      <w:r w:rsidR="00BE081A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сприяння розвитку та впровадженню інноваційних методик у роботі з безпритульними;</w:t>
      </w:r>
    </w:p>
    <w:p w:rsidR="00F626B8" w:rsidRPr="00F626B8" w:rsidRDefault="00BE081A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F626B8" w:rsidRPr="00F626B8">
        <w:rPr>
          <w:rFonts w:ascii="Times New Roman" w:hAnsi="Times New Roman" w:cs="Times New Roman"/>
          <w:sz w:val="28"/>
          <w:szCs w:val="28"/>
        </w:rPr>
        <w:t>популяризація методів та напрямки своєї роботи;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 xml:space="preserve">- дослідження явищ безпритульності в м. </w:t>
      </w:r>
      <w:proofErr w:type="spellStart"/>
      <w:r w:rsidR="00B0491F">
        <w:rPr>
          <w:rFonts w:ascii="Times New Roman" w:hAnsi="Times New Roman" w:cs="Times New Roman"/>
          <w:sz w:val="28"/>
          <w:szCs w:val="28"/>
        </w:rPr>
        <w:t>Вараш</w:t>
      </w:r>
      <w:proofErr w:type="spellEnd"/>
      <w:r w:rsidRPr="00F626B8">
        <w:rPr>
          <w:rFonts w:ascii="Times New Roman" w:hAnsi="Times New Roman" w:cs="Times New Roman"/>
          <w:sz w:val="28"/>
          <w:szCs w:val="28"/>
        </w:rPr>
        <w:t xml:space="preserve"> та проведення просвітницької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роботи із зміни існуючих в громаді стереотипів у ставленні до проблеми безпритульності.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2.2. Центр надає клієнтам такі соціальні послуги: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- послуги з надання притулку;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- послуги з тимчасового проживання у соціальному гуртожитку;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- послуги з реінтеграції безпритульних осіб;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- послуги юридичного характеру;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- реєстрація місцезнаходження (проживання) особи;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- інформаційні;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- соціально-медичні;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- послуги психолога;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- соціально-педагогічні;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- послуги з працевлаштування;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- послуги з трудотерапії;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- соціально-економічні;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- соціально-побутові;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- послуги адресної матеріальної допомоги;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- послуги банку одягу та інших речей першої необхідності;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- послуги соціального патрулювання;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- інші соціальні послуги.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2.3 Центр надає послуги на підставі наступних документів: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- письмової заяви особи;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- документів, які посвідчують особу (за наявності);</w:t>
      </w:r>
    </w:p>
    <w:p w:rsidR="00F626B8" w:rsidRPr="00F626B8" w:rsidRDefault="00BE081A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626B8" w:rsidRPr="00F626B8">
        <w:rPr>
          <w:rFonts w:ascii="Times New Roman" w:hAnsi="Times New Roman" w:cs="Times New Roman"/>
          <w:sz w:val="28"/>
          <w:szCs w:val="28"/>
        </w:rPr>
        <w:t>рішення комісії з надання тимчасового соціального житла у соціальному гуртожитку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="00F626B8" w:rsidRPr="00F626B8">
        <w:rPr>
          <w:rFonts w:ascii="Times New Roman" w:hAnsi="Times New Roman" w:cs="Times New Roman"/>
          <w:sz w:val="28"/>
          <w:szCs w:val="28"/>
        </w:rPr>
        <w:t xml:space="preserve">(тільки для осіб зазначених в пунктах 1.3.3. цього </w:t>
      </w:r>
      <w:r w:rsidR="00A02350">
        <w:rPr>
          <w:rFonts w:ascii="Times New Roman" w:hAnsi="Times New Roman" w:cs="Times New Roman"/>
          <w:sz w:val="28"/>
          <w:szCs w:val="28"/>
        </w:rPr>
        <w:t>Положення</w:t>
      </w:r>
      <w:r w:rsidR="00F626B8" w:rsidRPr="00F626B8">
        <w:rPr>
          <w:rFonts w:ascii="Times New Roman" w:hAnsi="Times New Roman" w:cs="Times New Roman"/>
          <w:sz w:val="28"/>
          <w:szCs w:val="28"/>
        </w:rPr>
        <w:t>);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- довідки про звільнення (тільки для осіб зазначен</w:t>
      </w:r>
      <w:r w:rsidR="00A02350">
        <w:rPr>
          <w:rFonts w:ascii="Times New Roman" w:hAnsi="Times New Roman" w:cs="Times New Roman"/>
          <w:sz w:val="28"/>
          <w:szCs w:val="28"/>
        </w:rPr>
        <w:t>их в пункті 1.3.2. цього Положення</w:t>
      </w:r>
      <w:r w:rsidRPr="00F626B8">
        <w:rPr>
          <w:rFonts w:ascii="Times New Roman" w:hAnsi="Times New Roman" w:cs="Times New Roman"/>
          <w:sz w:val="28"/>
          <w:szCs w:val="28"/>
        </w:rPr>
        <w:t>)</w:t>
      </w:r>
    </w:p>
    <w:p w:rsid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- інших документів, які засвідчують матеріальний або соціальний стан особи.</w:t>
      </w:r>
    </w:p>
    <w:p w:rsidR="00904B47" w:rsidRDefault="00904B47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B47">
        <w:rPr>
          <w:rFonts w:ascii="Times New Roman" w:hAnsi="Times New Roman" w:cs="Times New Roman"/>
          <w:sz w:val="28"/>
          <w:szCs w:val="28"/>
        </w:rPr>
        <w:t>2.4. Підставами для відмови у наданні послуг у Центрі є:</w:t>
      </w:r>
    </w:p>
    <w:p w:rsidR="00904B47" w:rsidRPr="00904B47" w:rsidRDefault="00904B47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B4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4B47">
        <w:rPr>
          <w:rFonts w:ascii="Times New Roman" w:hAnsi="Times New Roman" w:cs="Times New Roman"/>
          <w:sz w:val="28"/>
          <w:szCs w:val="28"/>
        </w:rPr>
        <w:t>неподання у повному обсязі документів, визначених у п.2.3 Цього Положення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04B47" w:rsidRPr="00904B47" w:rsidRDefault="00AB2A5F" w:rsidP="00AB2A5F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4B47" w:rsidRPr="00904B47">
        <w:rPr>
          <w:rFonts w:ascii="Times New Roman" w:hAnsi="Times New Roman" w:cs="Times New Roman"/>
          <w:sz w:val="28"/>
          <w:szCs w:val="28"/>
        </w:rPr>
        <w:t>відмова особи у підписанні угоди про надання послуг Центром;</w:t>
      </w:r>
    </w:p>
    <w:p w:rsidR="00904B47" w:rsidRPr="00F626B8" w:rsidRDefault="00904B47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інших випадках, визначених чинним законодавством України та цим Положенням.</w:t>
      </w:r>
    </w:p>
    <w:p w:rsidR="00F626B8" w:rsidRPr="00904B47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2.</w:t>
      </w:r>
      <w:r w:rsidR="00904B47">
        <w:rPr>
          <w:rFonts w:ascii="Times New Roman" w:hAnsi="Times New Roman" w:cs="Times New Roman"/>
          <w:sz w:val="28"/>
          <w:szCs w:val="28"/>
        </w:rPr>
        <w:t>5</w:t>
      </w:r>
      <w:r w:rsidRPr="00F626B8">
        <w:rPr>
          <w:rFonts w:ascii="Times New Roman" w:hAnsi="Times New Roman" w:cs="Times New Roman"/>
          <w:sz w:val="28"/>
          <w:szCs w:val="28"/>
        </w:rPr>
        <w:t>. Встановити, що послуги з надання притулку та тимчасового проживання у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соціальному гуртожитку надаються особам зазначеним в пунктах 1.3.1.-</w:t>
      </w:r>
      <w:r w:rsidR="00A02350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1.3.3. цього Статуту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6B8">
        <w:rPr>
          <w:rFonts w:ascii="Times New Roman" w:hAnsi="Times New Roman" w:cs="Times New Roman"/>
          <w:sz w:val="28"/>
          <w:szCs w:val="28"/>
        </w:rPr>
        <w:t>короткостроково</w:t>
      </w:r>
      <w:proofErr w:type="spellEnd"/>
      <w:r w:rsidRPr="00F626B8">
        <w:rPr>
          <w:rFonts w:ascii="Times New Roman" w:hAnsi="Times New Roman" w:cs="Times New Roman"/>
          <w:sz w:val="28"/>
          <w:szCs w:val="28"/>
        </w:rPr>
        <w:t xml:space="preserve"> (до 6 місяці</w:t>
      </w:r>
      <w:r w:rsidR="00466E8F">
        <w:rPr>
          <w:rFonts w:ascii="Times New Roman" w:hAnsi="Times New Roman" w:cs="Times New Roman"/>
          <w:sz w:val="28"/>
          <w:szCs w:val="28"/>
        </w:rPr>
        <w:t>в</w:t>
      </w:r>
      <w:r w:rsidRPr="00F626B8">
        <w:rPr>
          <w:rFonts w:ascii="Times New Roman" w:hAnsi="Times New Roman" w:cs="Times New Roman"/>
          <w:sz w:val="28"/>
          <w:szCs w:val="28"/>
        </w:rPr>
        <w:t xml:space="preserve">). Як </w:t>
      </w:r>
      <w:r w:rsidRPr="00904B47">
        <w:rPr>
          <w:rFonts w:ascii="Times New Roman" w:hAnsi="Times New Roman" w:cs="Times New Roman"/>
          <w:sz w:val="28"/>
          <w:szCs w:val="28"/>
        </w:rPr>
        <w:t>виняток</w:t>
      </w:r>
      <w:r w:rsidR="00466E8F" w:rsidRPr="00904B47">
        <w:rPr>
          <w:rFonts w:ascii="Times New Roman" w:hAnsi="Times New Roman" w:cs="Times New Roman"/>
          <w:sz w:val="28"/>
          <w:szCs w:val="28"/>
        </w:rPr>
        <w:t>,</w:t>
      </w:r>
      <w:r w:rsidRPr="00904B47">
        <w:rPr>
          <w:rFonts w:ascii="Times New Roman" w:hAnsi="Times New Roman" w:cs="Times New Roman"/>
          <w:sz w:val="28"/>
          <w:szCs w:val="28"/>
        </w:rPr>
        <w:t xml:space="preserve"> може бути пр</w:t>
      </w:r>
      <w:r w:rsidR="00466E8F" w:rsidRPr="00904B47">
        <w:rPr>
          <w:rFonts w:ascii="Times New Roman" w:hAnsi="Times New Roman" w:cs="Times New Roman"/>
          <w:sz w:val="28"/>
          <w:szCs w:val="28"/>
        </w:rPr>
        <w:t xml:space="preserve">ийняте рішення про довгострокове </w:t>
      </w:r>
      <w:r w:rsidRPr="00904B47">
        <w:rPr>
          <w:rFonts w:ascii="Times New Roman" w:hAnsi="Times New Roman" w:cs="Times New Roman"/>
          <w:sz w:val="28"/>
          <w:szCs w:val="28"/>
        </w:rPr>
        <w:t>прожив</w:t>
      </w:r>
      <w:r w:rsidR="00A02350" w:rsidRPr="00904B47">
        <w:rPr>
          <w:rFonts w:ascii="Times New Roman" w:hAnsi="Times New Roman" w:cs="Times New Roman"/>
          <w:sz w:val="28"/>
          <w:szCs w:val="28"/>
        </w:rPr>
        <w:t>ання цих осіб (</w:t>
      </w:r>
      <w:r w:rsidR="00FA6DDF" w:rsidRPr="00904B47">
        <w:rPr>
          <w:rFonts w:ascii="Times New Roman" w:hAnsi="Times New Roman" w:cs="Times New Roman"/>
          <w:sz w:val="28"/>
          <w:szCs w:val="28"/>
        </w:rPr>
        <w:t>понад 6 місяців).</w:t>
      </w:r>
      <w:r w:rsidR="00AD3186" w:rsidRPr="00904B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6B8" w:rsidRPr="00904B47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B47">
        <w:rPr>
          <w:rFonts w:ascii="Times New Roman" w:hAnsi="Times New Roman" w:cs="Times New Roman"/>
          <w:sz w:val="28"/>
          <w:szCs w:val="28"/>
        </w:rPr>
        <w:t>Безстрокове проживання в Центрі не допускається.</w:t>
      </w:r>
    </w:p>
    <w:p w:rsidR="00F626B8" w:rsidRPr="00904B47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B47">
        <w:rPr>
          <w:rFonts w:ascii="Times New Roman" w:hAnsi="Times New Roman" w:cs="Times New Roman"/>
          <w:sz w:val="28"/>
          <w:szCs w:val="28"/>
        </w:rPr>
        <w:t>Послуга з тимчасового проживання в соціальному гуртожитку надається на платній</w:t>
      </w:r>
      <w:r w:rsidR="00466E8F" w:rsidRPr="00904B47">
        <w:rPr>
          <w:rFonts w:ascii="Times New Roman" w:hAnsi="Times New Roman" w:cs="Times New Roman"/>
          <w:sz w:val="28"/>
          <w:szCs w:val="28"/>
        </w:rPr>
        <w:t xml:space="preserve"> </w:t>
      </w:r>
      <w:r w:rsidRPr="00904B47">
        <w:rPr>
          <w:rFonts w:ascii="Times New Roman" w:hAnsi="Times New Roman" w:cs="Times New Roman"/>
          <w:sz w:val="28"/>
          <w:szCs w:val="28"/>
        </w:rPr>
        <w:t>основі. Розмір оплати встановлює комісія з надання тимчасового соціального житла у</w:t>
      </w:r>
      <w:r w:rsidR="00466E8F" w:rsidRPr="00904B47">
        <w:rPr>
          <w:rFonts w:ascii="Times New Roman" w:hAnsi="Times New Roman" w:cs="Times New Roman"/>
          <w:sz w:val="28"/>
          <w:szCs w:val="28"/>
        </w:rPr>
        <w:t xml:space="preserve"> </w:t>
      </w:r>
      <w:r w:rsidRPr="00904B47">
        <w:rPr>
          <w:rFonts w:ascii="Times New Roman" w:hAnsi="Times New Roman" w:cs="Times New Roman"/>
          <w:sz w:val="28"/>
          <w:szCs w:val="28"/>
        </w:rPr>
        <w:t>соціальному гуртожитку.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B47">
        <w:rPr>
          <w:rFonts w:ascii="Times New Roman" w:hAnsi="Times New Roman" w:cs="Times New Roman"/>
          <w:sz w:val="28"/>
          <w:szCs w:val="28"/>
        </w:rPr>
        <w:t>2.5. Центр провадить свою діяльність на принципах індивідуального підходу до кожного клієнта, доступності та відкритості, добровільного вибору отримання чи відмови від</w:t>
      </w:r>
      <w:r w:rsidR="00466E8F" w:rsidRPr="00904B47">
        <w:rPr>
          <w:rFonts w:ascii="Times New Roman" w:hAnsi="Times New Roman" w:cs="Times New Roman"/>
          <w:sz w:val="28"/>
          <w:szCs w:val="28"/>
        </w:rPr>
        <w:t xml:space="preserve"> </w:t>
      </w:r>
      <w:r w:rsidRPr="00904B47">
        <w:rPr>
          <w:rFonts w:ascii="Times New Roman" w:hAnsi="Times New Roman" w:cs="Times New Roman"/>
          <w:sz w:val="28"/>
          <w:szCs w:val="28"/>
        </w:rPr>
        <w:t>надання соціальних послуг, гуманності, комплексності, максимальної ефективності</w:t>
      </w:r>
      <w:r w:rsidR="00466E8F" w:rsidRPr="00904B47">
        <w:rPr>
          <w:rFonts w:ascii="Times New Roman" w:hAnsi="Times New Roman" w:cs="Times New Roman"/>
          <w:sz w:val="28"/>
          <w:szCs w:val="28"/>
        </w:rPr>
        <w:t xml:space="preserve"> </w:t>
      </w:r>
      <w:r w:rsidRPr="00904B47">
        <w:rPr>
          <w:rFonts w:ascii="Times New Roman" w:hAnsi="Times New Roman" w:cs="Times New Roman"/>
          <w:sz w:val="28"/>
          <w:szCs w:val="28"/>
        </w:rPr>
        <w:t>використання бюджетних коштів,</w:t>
      </w:r>
      <w:r w:rsidRPr="00F626B8">
        <w:rPr>
          <w:rFonts w:ascii="Times New Roman" w:hAnsi="Times New Roman" w:cs="Times New Roman"/>
          <w:sz w:val="28"/>
          <w:szCs w:val="28"/>
        </w:rPr>
        <w:t xml:space="preserve"> законності, соціальної справедливості, забезпечення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конфіденційності, дотримання державних стандартів соціальних послуг, етичних норм і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правил.</w:t>
      </w:r>
    </w:p>
    <w:p w:rsidR="00466E8F" w:rsidRDefault="00466E8F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E8F" w:rsidRPr="00466E8F" w:rsidRDefault="00F416C4" w:rsidP="00283FF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Керівництво Центру</w:t>
      </w:r>
    </w:p>
    <w:p w:rsidR="00466E8F" w:rsidRPr="00466E8F" w:rsidRDefault="00466E8F" w:rsidP="00591F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3.1. Центр очолює директор, який призначається на посаду та звільняється з посади</w:t>
      </w:r>
      <w:r w:rsidR="00466E8F">
        <w:rPr>
          <w:rFonts w:ascii="Times New Roman" w:hAnsi="Times New Roman" w:cs="Times New Roman"/>
          <w:sz w:val="28"/>
          <w:szCs w:val="28"/>
        </w:rPr>
        <w:t xml:space="preserve"> начальником управління праці</w:t>
      </w:r>
      <w:r w:rsidR="00F416C4">
        <w:rPr>
          <w:rFonts w:ascii="Times New Roman" w:hAnsi="Times New Roman" w:cs="Times New Roman"/>
          <w:sz w:val="28"/>
          <w:szCs w:val="28"/>
        </w:rPr>
        <w:t xml:space="preserve"> </w:t>
      </w:r>
      <w:r w:rsidR="00F416C4" w:rsidRPr="00F416C4">
        <w:rPr>
          <w:rFonts w:ascii="Times New Roman" w:hAnsi="Times New Roman" w:cs="Times New Roman"/>
          <w:sz w:val="28"/>
          <w:szCs w:val="28"/>
        </w:rPr>
        <w:t>відповідно до вимог чинного законодавства України</w:t>
      </w:r>
      <w:r w:rsidRPr="00F626B8">
        <w:rPr>
          <w:rFonts w:ascii="Times New Roman" w:hAnsi="Times New Roman" w:cs="Times New Roman"/>
          <w:sz w:val="28"/>
          <w:szCs w:val="28"/>
        </w:rPr>
        <w:t>.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3.2.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Посаду директора Центру може займати особа, яка має вищу освіту (магістр,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 xml:space="preserve">спеціаліст) </w:t>
      </w:r>
      <w:r w:rsidR="00460DC9">
        <w:rPr>
          <w:rFonts w:ascii="Times New Roman" w:hAnsi="Times New Roman" w:cs="Times New Roman"/>
          <w:sz w:val="28"/>
          <w:szCs w:val="28"/>
        </w:rPr>
        <w:t xml:space="preserve">відповідного напряму підготовки та </w:t>
      </w:r>
      <w:r w:rsidR="00614231">
        <w:rPr>
          <w:rFonts w:ascii="Times New Roman" w:hAnsi="Times New Roman" w:cs="Times New Roman"/>
          <w:sz w:val="28"/>
          <w:szCs w:val="28"/>
        </w:rPr>
        <w:t xml:space="preserve">відповідний </w:t>
      </w:r>
      <w:r w:rsidR="00460DC9">
        <w:rPr>
          <w:rFonts w:ascii="Times New Roman" w:hAnsi="Times New Roman" w:cs="Times New Roman"/>
          <w:sz w:val="28"/>
          <w:szCs w:val="28"/>
        </w:rPr>
        <w:t>стаж</w:t>
      </w:r>
      <w:r w:rsidR="00BE081A">
        <w:rPr>
          <w:rFonts w:ascii="Times New Roman" w:hAnsi="Times New Roman" w:cs="Times New Roman"/>
          <w:sz w:val="28"/>
          <w:szCs w:val="28"/>
        </w:rPr>
        <w:t>,</w:t>
      </w:r>
      <w:r w:rsidR="00460DC9">
        <w:rPr>
          <w:rFonts w:ascii="Times New Roman" w:hAnsi="Times New Roman" w:cs="Times New Roman"/>
          <w:sz w:val="28"/>
          <w:szCs w:val="28"/>
        </w:rPr>
        <w:t xml:space="preserve"> </w:t>
      </w:r>
      <w:r w:rsidR="00BE081A">
        <w:rPr>
          <w:rFonts w:ascii="Times New Roman" w:hAnsi="Times New Roman" w:cs="Times New Roman"/>
          <w:sz w:val="28"/>
          <w:szCs w:val="28"/>
        </w:rPr>
        <w:t xml:space="preserve">не менше 3 років, </w:t>
      </w:r>
      <w:r w:rsidR="00460DC9">
        <w:rPr>
          <w:rFonts w:ascii="Times New Roman" w:hAnsi="Times New Roman" w:cs="Times New Roman"/>
          <w:sz w:val="28"/>
          <w:szCs w:val="28"/>
        </w:rPr>
        <w:t xml:space="preserve">роботи в </w:t>
      </w:r>
      <w:r w:rsidR="00591F02">
        <w:rPr>
          <w:rFonts w:ascii="Times New Roman" w:hAnsi="Times New Roman" w:cs="Times New Roman"/>
          <w:sz w:val="28"/>
          <w:szCs w:val="28"/>
        </w:rPr>
        <w:t>органах</w:t>
      </w:r>
      <w:r w:rsidR="00460DC9">
        <w:rPr>
          <w:rFonts w:ascii="Times New Roman" w:hAnsi="Times New Roman" w:cs="Times New Roman"/>
          <w:sz w:val="28"/>
          <w:szCs w:val="28"/>
        </w:rPr>
        <w:t xml:space="preserve"> соціального захисту населення</w:t>
      </w:r>
      <w:r w:rsidR="00BE081A">
        <w:rPr>
          <w:rFonts w:ascii="Times New Roman" w:hAnsi="Times New Roman" w:cs="Times New Roman"/>
          <w:sz w:val="28"/>
          <w:szCs w:val="28"/>
        </w:rPr>
        <w:t>.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3.3. Директор Центру: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- здійснює керівництво закладу, несе персональну відповідальність за виконання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покладених на Центр завдань;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- діє від імені Центру, представляє його інтереси у відносинах з юридичними та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фізичними особами, звітує про роботу Центру та відповідає за результати його діяльності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перед Засновником;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- відповідає за цільове використання бюджетних коштів, розпоряджається в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 xml:space="preserve">установленому законом порядку майном і коштами </w:t>
      </w:r>
      <w:r w:rsidRPr="00F626B8">
        <w:rPr>
          <w:rFonts w:ascii="Times New Roman" w:hAnsi="Times New Roman" w:cs="Times New Roman"/>
          <w:sz w:val="28"/>
          <w:szCs w:val="28"/>
        </w:rPr>
        <w:lastRenderedPageBreak/>
        <w:t>Центру, укладає господарські угоди та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договори, відкриває рахунки в органах Державної казначейської служби;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- вирішує питання, пов’язані із поточною діяльністю Закладу, здійснює</w:t>
      </w:r>
      <w:r w:rsidR="00963876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співробітництво з державними і громадськими організаціями;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- у межах своєї компетенції видає накази з основної діяльності та вирішує питання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добору кадрів, призначає на посади та звільняє з посад працівників Центру; затверджує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функціональні обов'язки працівників створює умови для підвищення професійного рівня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працівників;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- відповідає за стан трудової та виконавської дисципліни в Центрі, уживає заходів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заохочення, а в разі порушень трудової дисципліни чи невиконання функціональних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обов'язків накладає стягнення відповідно до вимог чинного законодавства України;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- відповідає за дотримання у Центрі вимог охорони праці, санітарно-гігієнічних,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протипожежних норм та норм техніки безпеки;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- відповідає за ведення бухгалтерського та статистичного обліку, складання звітності і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подання її в установлені терміни відповідним органам;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- за погодженням з трудовим колективом затверджує колективний договір, Правила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внутрішнього трудового розпорядку Центру; затверджує норми етичної поведінки працівників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та правила поведінки клієнтів;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- відповідно до чинного законодавства України установлює надбавки, доплати, премії та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надає матеріальну допомогу працівникам Центру;</w:t>
      </w:r>
    </w:p>
    <w:p w:rsidR="00F626B8" w:rsidRPr="00466E8F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E8F">
        <w:rPr>
          <w:rFonts w:ascii="Times New Roman" w:hAnsi="Times New Roman" w:cs="Times New Roman"/>
          <w:sz w:val="28"/>
          <w:szCs w:val="28"/>
        </w:rPr>
        <w:t>- виконує інші функції відповідно до вимог чинного законодавства.</w:t>
      </w:r>
    </w:p>
    <w:p w:rsidR="00466E8F" w:rsidRPr="00466E8F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E8F">
        <w:rPr>
          <w:rFonts w:ascii="Times New Roman" w:hAnsi="Times New Roman" w:cs="Times New Roman"/>
          <w:sz w:val="28"/>
          <w:szCs w:val="28"/>
        </w:rPr>
        <w:t xml:space="preserve">3.3. За відсутності директора його обов’язки виконує </w:t>
      </w:r>
      <w:r w:rsidR="00466E8F" w:rsidRPr="00466E8F">
        <w:rPr>
          <w:rFonts w:ascii="Times New Roman" w:hAnsi="Times New Roman" w:cs="Times New Roman"/>
          <w:sz w:val="28"/>
          <w:szCs w:val="28"/>
        </w:rPr>
        <w:t xml:space="preserve">особа, призначена у встановленому </w:t>
      </w:r>
      <w:r w:rsidR="00F97306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466E8F" w:rsidRPr="00466E8F">
        <w:rPr>
          <w:rFonts w:ascii="Times New Roman" w:hAnsi="Times New Roman" w:cs="Times New Roman"/>
          <w:sz w:val="28"/>
          <w:szCs w:val="28"/>
        </w:rPr>
        <w:t>порядку, яка набуває відповідних прав і несе відповідальність за належне виконання покладених на неї обов’язків.</w:t>
      </w:r>
    </w:p>
    <w:p w:rsidR="00BE081A" w:rsidRDefault="00BE081A" w:rsidP="00591F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081A" w:rsidRDefault="00BE081A" w:rsidP="00591F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6B8" w:rsidRPr="00466E8F" w:rsidRDefault="00F416C4" w:rsidP="00591F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Трудовий колектив Центру</w:t>
      </w:r>
    </w:p>
    <w:p w:rsidR="00466E8F" w:rsidRDefault="00466E8F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081A" w:rsidRDefault="00BE081A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4.1. Трудовий колектив Центру складають усі працівники, які своєю працею приймають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участь в його діяльності на основі трудового договору (контракту, угоди) та інших правових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підставах встановлених законом.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4.2. З метою врегулювання трудових і соціальних відносин і узгодження інтересів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працюючих та адміністрації Центру укладається колективний договір та приймаються правила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внутрішнього трудового розпорядку</w:t>
      </w:r>
      <w:r w:rsidR="00A06BCC">
        <w:rPr>
          <w:rFonts w:ascii="Times New Roman" w:hAnsi="Times New Roman" w:cs="Times New Roman"/>
          <w:sz w:val="28"/>
          <w:szCs w:val="28"/>
        </w:rPr>
        <w:t xml:space="preserve"> згідно вимог чинного законодавства</w:t>
      </w:r>
      <w:r w:rsidR="00F97306">
        <w:rPr>
          <w:rFonts w:ascii="Times New Roman" w:hAnsi="Times New Roman" w:cs="Times New Roman"/>
          <w:sz w:val="28"/>
          <w:szCs w:val="28"/>
        </w:rPr>
        <w:t xml:space="preserve"> України</w:t>
      </w:r>
      <w:r w:rsidRPr="00F626B8">
        <w:rPr>
          <w:rFonts w:ascii="Times New Roman" w:hAnsi="Times New Roman" w:cs="Times New Roman"/>
          <w:sz w:val="28"/>
          <w:szCs w:val="28"/>
        </w:rPr>
        <w:t>.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4.3. З метою врегулювання відносин та узгодження інтересів працівників та клієнтів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Центру затверджуються норми етичної поведінки працівників та правила поведінки клієнтів</w:t>
      </w:r>
      <w:r w:rsidR="00197C9C">
        <w:rPr>
          <w:rFonts w:ascii="Times New Roman" w:hAnsi="Times New Roman" w:cs="Times New Roman"/>
          <w:sz w:val="28"/>
          <w:szCs w:val="28"/>
        </w:rPr>
        <w:t>.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4.4. До основних обов’язків працівників Центру входять: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- якісне надання соціальних послуг;</w:t>
      </w:r>
    </w:p>
    <w:p w:rsidR="00F626B8" w:rsidRPr="00F626B8" w:rsidRDefault="00635C83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повага особистості</w:t>
      </w:r>
      <w:r w:rsidR="00F626B8" w:rsidRPr="00F626B8">
        <w:rPr>
          <w:rFonts w:ascii="Times New Roman" w:hAnsi="Times New Roman" w:cs="Times New Roman"/>
          <w:sz w:val="28"/>
          <w:szCs w:val="28"/>
        </w:rPr>
        <w:t xml:space="preserve"> клієнта та гарантування захисту його гідності та прав незалежно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="00F626B8" w:rsidRPr="00F626B8">
        <w:rPr>
          <w:rFonts w:ascii="Times New Roman" w:hAnsi="Times New Roman" w:cs="Times New Roman"/>
          <w:sz w:val="28"/>
          <w:szCs w:val="28"/>
        </w:rPr>
        <w:t>від походження, статі, віку та внеску в суспільний і соціальний розвиток;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lastRenderedPageBreak/>
        <w:t>- прагнення зрозуміти кожного клієнта, з'ясовувати всі чинники проблеми, що виникл</w:t>
      </w:r>
      <w:r w:rsidR="00A06BCC">
        <w:rPr>
          <w:rFonts w:ascii="Times New Roman" w:hAnsi="Times New Roman" w:cs="Times New Roman"/>
          <w:sz w:val="28"/>
          <w:szCs w:val="28"/>
        </w:rPr>
        <w:t>а</w:t>
      </w:r>
      <w:r w:rsidRPr="00F626B8">
        <w:rPr>
          <w:rFonts w:ascii="Times New Roman" w:hAnsi="Times New Roman" w:cs="Times New Roman"/>
          <w:sz w:val="28"/>
          <w:szCs w:val="28"/>
        </w:rPr>
        <w:t>,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пропонувати оптимальні види професійної діяльності або соціальних послуг;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- забезпечення безпеки клієнтів;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- допомога всім клієнтам рівною мірою;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- заохочення клієнта до взаємодії, яка ґрунтується на довірі, співчутті та збереженні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конфіденційності;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- визнання і повага до намірів, відповідальності клієнтів за прийняте рішення.</w:t>
      </w:r>
    </w:p>
    <w:p w:rsid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Якщо неможливо надати відповідну соціальну послугу, працівники Центру зобов'язані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повідомити про це клієнтам, залишивши за ними право на свободу дій.</w:t>
      </w:r>
    </w:p>
    <w:p w:rsidR="00466E8F" w:rsidRPr="00F626B8" w:rsidRDefault="00466E8F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26B8" w:rsidRPr="00914376" w:rsidRDefault="00F626B8" w:rsidP="00283FF3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376">
        <w:rPr>
          <w:rFonts w:ascii="Times New Roman" w:hAnsi="Times New Roman" w:cs="Times New Roman"/>
          <w:b/>
          <w:sz w:val="28"/>
          <w:szCs w:val="28"/>
        </w:rPr>
        <w:t>Фінансово</w:t>
      </w:r>
      <w:r w:rsidR="00F416C4">
        <w:rPr>
          <w:rFonts w:ascii="Times New Roman" w:hAnsi="Times New Roman" w:cs="Times New Roman"/>
          <w:b/>
          <w:sz w:val="28"/>
          <w:szCs w:val="28"/>
        </w:rPr>
        <w:t>-господарська діяльність Центру</w:t>
      </w:r>
    </w:p>
    <w:p w:rsidR="00466E8F" w:rsidRPr="00466E8F" w:rsidRDefault="00466E8F" w:rsidP="00591F0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5.1. Майно Центру є майном комунальної власності територіальної громади міста</w:t>
      </w:r>
      <w:r w:rsidR="00FA6D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DDF">
        <w:rPr>
          <w:rFonts w:ascii="Times New Roman" w:hAnsi="Times New Roman" w:cs="Times New Roman"/>
          <w:sz w:val="28"/>
          <w:szCs w:val="28"/>
        </w:rPr>
        <w:t>Вараш</w:t>
      </w:r>
      <w:proofErr w:type="spellEnd"/>
      <w:r w:rsidRPr="00F626B8">
        <w:rPr>
          <w:rFonts w:ascii="Times New Roman" w:hAnsi="Times New Roman" w:cs="Times New Roman"/>
          <w:sz w:val="28"/>
          <w:szCs w:val="28"/>
        </w:rPr>
        <w:t>, яке закріплене за ним на праві оперативного управління.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5.2. Центр утримується за рахунок коштів, які виділяються з міського бюджету на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соціальний захист населення та соціальне забезпечення, інших надходжень, у тому числі від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діяльності структурних підрозділів Центру, а також благодійних коштів громадян,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підп</w:t>
      </w:r>
      <w:r w:rsidR="00F97306">
        <w:rPr>
          <w:rFonts w:ascii="Times New Roman" w:hAnsi="Times New Roman" w:cs="Times New Roman"/>
          <w:sz w:val="28"/>
          <w:szCs w:val="28"/>
        </w:rPr>
        <w:t>риємств, установ та організацій в межах чинного законодавства України.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5.3. Для надання соціальних послуг Центр має право залучати на договірних засадах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інші підприємства, установи, організації та фізичних осіб, а також громадян, які перебувають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на обліку у Центрі зайнятості, волонтерів та благодійні організації.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5.4. Центр може надавати послуги на платній основі відповідно до Закону України «Про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соціальні послуги».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5.5. З метою забезпечення статутної діяльності Центр має бути забезпечено необхідною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матеріально-технічною базою, зокрема приміщеннями, які відповідають чинним санітарним і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технічним вимогам, вимогам пожежної безпеки.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5.6. Фінансова та виробничо-господарська діяльність Центру здійснюються відповідно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до кошторису доходів і видатків Центру.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5.7.</w:t>
      </w:r>
      <w:r w:rsidR="00914376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Умови оплати праці працівників Центру та штатна чисельність визначаються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відповідно до законодавства з питань оплати праці, норм часу та нормативів чисельності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працівників закладів соціальної сфери.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5.8. З метою сприяння досягненню соціальної мети в Центрі можуть створюватись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підсобні господарства, виробничі майстерні, цехи, інші виробництва, які здійснюють свою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 xml:space="preserve">діяльність у порядку, передбаченому законодавством України та положеннями про </w:t>
      </w:r>
      <w:r w:rsidR="00F416C4" w:rsidRPr="00F626B8">
        <w:rPr>
          <w:rFonts w:ascii="Times New Roman" w:hAnsi="Times New Roman" w:cs="Times New Roman"/>
          <w:sz w:val="28"/>
          <w:szCs w:val="28"/>
        </w:rPr>
        <w:t>ці структури</w:t>
      </w:r>
      <w:r w:rsidRPr="00F626B8">
        <w:rPr>
          <w:rFonts w:ascii="Times New Roman" w:hAnsi="Times New Roman" w:cs="Times New Roman"/>
          <w:sz w:val="28"/>
          <w:szCs w:val="28"/>
        </w:rPr>
        <w:t>.</w:t>
      </w:r>
    </w:p>
    <w:p w:rsidR="00F626B8" w:rsidRPr="00E163C6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6B8">
        <w:rPr>
          <w:rFonts w:ascii="Times New Roman" w:hAnsi="Times New Roman" w:cs="Times New Roman"/>
          <w:sz w:val="28"/>
          <w:szCs w:val="28"/>
        </w:rPr>
        <w:t>5.9. Перевірка роботи та контроль за організацією діяльності Центру і ревізія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його фінансово-господарської діяльності проводяться відповідно до законодавства України.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lastRenderedPageBreak/>
        <w:t>5.10. Центр приймає участь у благодійній діяльності та отримує благодійну допомогу на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підставі та в межах Закону України «Про благодійну діяльність та благодійні організації».</w:t>
      </w:r>
    </w:p>
    <w:p w:rsid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Центр має право в установленому порядку отримувати гуманітарну та благодійну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допомогу, в тому числі із-за кордону, яка використовується для надання допомоги клієнтам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Центру та поліпшення його матеріально-технічної бази.</w:t>
      </w:r>
    </w:p>
    <w:p w:rsidR="00963876" w:rsidRPr="00F626B8" w:rsidRDefault="00963876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26B8" w:rsidRPr="00914376" w:rsidRDefault="00F626B8" w:rsidP="00283FF3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376">
        <w:rPr>
          <w:rFonts w:ascii="Times New Roman" w:hAnsi="Times New Roman" w:cs="Times New Roman"/>
          <w:b/>
          <w:sz w:val="28"/>
          <w:szCs w:val="28"/>
        </w:rPr>
        <w:t>Припинення діяльності Центру</w:t>
      </w:r>
    </w:p>
    <w:p w:rsidR="00914376" w:rsidRPr="00914376" w:rsidRDefault="00914376" w:rsidP="00591F0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6.1. Діяльність Центру припиняється шляхом реорганізації (злиття, приєднання, поділу,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перетворення) чи ліквідації за рішенням Засновника чи суду</w:t>
      </w:r>
      <w:r w:rsidR="00466E8F">
        <w:rPr>
          <w:rFonts w:ascii="Times New Roman" w:hAnsi="Times New Roman" w:cs="Times New Roman"/>
          <w:sz w:val="28"/>
          <w:szCs w:val="28"/>
        </w:rPr>
        <w:t xml:space="preserve"> в порядку, передбаченому чинним </w:t>
      </w:r>
      <w:r w:rsidRPr="00F626B8">
        <w:rPr>
          <w:rFonts w:ascii="Times New Roman" w:hAnsi="Times New Roman" w:cs="Times New Roman"/>
          <w:sz w:val="28"/>
          <w:szCs w:val="28"/>
        </w:rPr>
        <w:t>законодавством України.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6.2. Ліквідація проводиться ліквідаційною комісією, призначеною Засновником, а у випадках ліквідації за рішенням господарського суду – ліквідаційною комісією, призначеною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цим органом.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З часу призначення ліквідаційної комісії до неї переходять всі повноваження щодо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управління Центру.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6.3. Ліквідаційна комісія оцінює наявне майно Центру та складає ліквідаційний баланс,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який представляє Засновнику.</w:t>
      </w:r>
    </w:p>
    <w:p w:rsidR="00F626B8" w:rsidRP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6.4. У разі ліквідації Центру його активи повинні бути передані іншій неприбутковій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організації відповідного виду або зараховані до доходу міського бюджету.</w:t>
      </w:r>
    </w:p>
    <w:p w:rsidR="00914376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6.5. У випадку реорганізації права та зобов’язання Центру переходять до</w:t>
      </w:r>
      <w:r w:rsidR="00F97306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правонаступників згідно із законодавством України.</w:t>
      </w:r>
    </w:p>
    <w:p w:rsidR="00F626B8" w:rsidRDefault="00F626B8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B8">
        <w:rPr>
          <w:rFonts w:ascii="Times New Roman" w:hAnsi="Times New Roman" w:cs="Times New Roman"/>
          <w:sz w:val="28"/>
          <w:szCs w:val="28"/>
        </w:rPr>
        <w:t>6.6. При реорганізації або ліквідації Центру його працівникам гарантується дотримання</w:t>
      </w:r>
      <w:r w:rsidR="00466E8F">
        <w:rPr>
          <w:rFonts w:ascii="Times New Roman" w:hAnsi="Times New Roman" w:cs="Times New Roman"/>
          <w:sz w:val="28"/>
          <w:szCs w:val="28"/>
        </w:rPr>
        <w:t xml:space="preserve"> </w:t>
      </w:r>
      <w:r w:rsidRPr="00F626B8">
        <w:rPr>
          <w:rFonts w:ascii="Times New Roman" w:hAnsi="Times New Roman" w:cs="Times New Roman"/>
          <w:sz w:val="28"/>
          <w:szCs w:val="28"/>
        </w:rPr>
        <w:t>їхніх прав та інтересів відповідно до законодавства України про працю.</w:t>
      </w:r>
    </w:p>
    <w:p w:rsidR="00466E8F" w:rsidRDefault="00466E8F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E8F" w:rsidRDefault="00466E8F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E8F" w:rsidRDefault="00466E8F" w:rsidP="0059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E8F" w:rsidRDefault="00466E8F" w:rsidP="00466E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</w:t>
      </w:r>
      <w:r w:rsidR="002A0F2D">
        <w:rPr>
          <w:rFonts w:ascii="Times New Roman" w:hAnsi="Times New Roman" w:cs="Times New Roman"/>
          <w:sz w:val="28"/>
          <w:szCs w:val="28"/>
        </w:rPr>
        <w:t xml:space="preserve"> міської</w:t>
      </w:r>
      <w:r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І.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Шумра</w:t>
      </w:r>
      <w:proofErr w:type="spellEnd"/>
    </w:p>
    <w:p w:rsidR="00197C9C" w:rsidRDefault="00197C9C" w:rsidP="00466E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7C9C" w:rsidRDefault="00197C9C" w:rsidP="00466E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7C9C" w:rsidRDefault="00197C9C" w:rsidP="00466E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7C9C" w:rsidRDefault="00197C9C" w:rsidP="00466E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7C9C" w:rsidRDefault="00197C9C" w:rsidP="00466E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7C9C" w:rsidRDefault="00197C9C" w:rsidP="00466E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7C9C" w:rsidRDefault="00197C9C" w:rsidP="00466E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7C9C" w:rsidRDefault="00197C9C" w:rsidP="00466E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7C9C" w:rsidRDefault="00197C9C" w:rsidP="00466E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7C9C" w:rsidRDefault="00197C9C" w:rsidP="00466E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7C9C" w:rsidRDefault="00197C9C" w:rsidP="00466E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7C9C" w:rsidRDefault="00197C9C" w:rsidP="00466E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7C9C" w:rsidRDefault="00197C9C" w:rsidP="00466E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0F2D" w:rsidRDefault="002A0F2D" w:rsidP="0080516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97C9C" w:rsidRPr="00197C9C" w:rsidRDefault="00197C9C" w:rsidP="002A0F2D">
      <w:pPr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r w:rsidRPr="00197C9C">
        <w:rPr>
          <w:rFonts w:ascii="Times New Roman" w:hAnsi="Times New Roman" w:cs="Times New Roman"/>
          <w:sz w:val="28"/>
          <w:szCs w:val="28"/>
        </w:rPr>
        <w:t>Додаток 2</w:t>
      </w:r>
    </w:p>
    <w:p w:rsidR="00197C9C" w:rsidRPr="00197C9C" w:rsidRDefault="00197C9C" w:rsidP="002A0F2D">
      <w:pPr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r w:rsidRPr="00197C9C">
        <w:rPr>
          <w:rFonts w:ascii="Times New Roman" w:hAnsi="Times New Roman" w:cs="Times New Roman"/>
          <w:sz w:val="28"/>
          <w:szCs w:val="28"/>
        </w:rPr>
        <w:t>до рішення міської ради</w:t>
      </w:r>
    </w:p>
    <w:p w:rsidR="00197C9C" w:rsidRPr="00197C9C" w:rsidRDefault="00872394" w:rsidP="002A0F2D">
      <w:pPr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"19"березня</w:t>
      </w:r>
      <w:r w:rsidR="00AA6792">
        <w:rPr>
          <w:rFonts w:ascii="Times New Roman" w:hAnsi="Times New Roman" w:cs="Times New Roman"/>
          <w:sz w:val="28"/>
          <w:szCs w:val="28"/>
        </w:rPr>
        <w:t xml:space="preserve"> 2018</w:t>
      </w:r>
      <w:r>
        <w:rPr>
          <w:rFonts w:ascii="Times New Roman" w:hAnsi="Times New Roman" w:cs="Times New Roman"/>
          <w:sz w:val="28"/>
          <w:szCs w:val="28"/>
        </w:rPr>
        <w:t xml:space="preserve"> р. №1110</w:t>
      </w:r>
    </w:p>
    <w:p w:rsidR="00197C9C" w:rsidRPr="00197C9C" w:rsidRDefault="00197C9C" w:rsidP="002A0F2D">
      <w:pPr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</w:p>
    <w:p w:rsidR="00197C9C" w:rsidRPr="00197C9C" w:rsidRDefault="00197C9C" w:rsidP="00197C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7C9C" w:rsidRPr="00197C9C" w:rsidRDefault="00197C9C" w:rsidP="0080516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C9C">
        <w:rPr>
          <w:rFonts w:ascii="Times New Roman" w:hAnsi="Times New Roman" w:cs="Times New Roman"/>
          <w:b/>
          <w:sz w:val="28"/>
          <w:szCs w:val="28"/>
        </w:rPr>
        <w:t>Структура та гранична чисельність працівників</w:t>
      </w:r>
    </w:p>
    <w:p w:rsidR="00197C9C" w:rsidRPr="00197C9C" w:rsidRDefault="00197C9C" w:rsidP="0080516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97C9C">
        <w:rPr>
          <w:rFonts w:ascii="Times New Roman" w:hAnsi="Times New Roman" w:cs="Times New Roman"/>
          <w:b/>
          <w:sz w:val="28"/>
          <w:szCs w:val="28"/>
        </w:rPr>
        <w:t>Вараського</w:t>
      </w:r>
      <w:proofErr w:type="spellEnd"/>
      <w:r w:rsidRPr="00197C9C">
        <w:rPr>
          <w:rFonts w:ascii="Times New Roman" w:hAnsi="Times New Roman" w:cs="Times New Roman"/>
          <w:b/>
          <w:sz w:val="28"/>
          <w:szCs w:val="28"/>
        </w:rPr>
        <w:t xml:space="preserve"> міського центру соціальної підтримки та адаптації</w:t>
      </w:r>
    </w:p>
    <w:p w:rsidR="00197C9C" w:rsidRPr="00197C9C" w:rsidRDefault="00197C9C" w:rsidP="00197C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11"/>
        <w:gridCol w:w="1701"/>
      </w:tblGrid>
      <w:tr w:rsidR="00197C9C" w:rsidRPr="00197C9C" w:rsidTr="00DE1D30">
        <w:trPr>
          <w:trHeight w:val="317"/>
        </w:trPr>
        <w:tc>
          <w:tcPr>
            <w:tcW w:w="7311" w:type="dxa"/>
          </w:tcPr>
          <w:p w:rsidR="00197C9C" w:rsidRPr="00197C9C" w:rsidRDefault="00197C9C" w:rsidP="00197C9C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C9C">
              <w:rPr>
                <w:rFonts w:ascii="Times New Roman" w:hAnsi="Times New Roman" w:cs="Times New Roman"/>
                <w:b/>
                <w:sz w:val="28"/>
                <w:szCs w:val="28"/>
              </w:rPr>
              <w:t>Адміністрація</w:t>
            </w:r>
          </w:p>
        </w:tc>
        <w:tc>
          <w:tcPr>
            <w:tcW w:w="1701" w:type="dxa"/>
          </w:tcPr>
          <w:p w:rsidR="00197C9C" w:rsidRPr="00197C9C" w:rsidRDefault="00FE43B2" w:rsidP="00197C9C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197C9C" w:rsidRPr="00197C9C" w:rsidTr="00DE1D30">
        <w:trPr>
          <w:trHeight w:val="266"/>
        </w:trPr>
        <w:tc>
          <w:tcPr>
            <w:tcW w:w="7311" w:type="dxa"/>
          </w:tcPr>
          <w:p w:rsidR="00197C9C" w:rsidRPr="00197C9C" w:rsidRDefault="00197C9C" w:rsidP="00197C9C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C9C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701" w:type="dxa"/>
          </w:tcPr>
          <w:p w:rsidR="00197C9C" w:rsidRPr="00197C9C" w:rsidRDefault="00197C9C" w:rsidP="00197C9C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C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7C9C" w:rsidRPr="00197C9C" w:rsidTr="00DE1D30">
        <w:trPr>
          <w:trHeight w:val="355"/>
        </w:trPr>
        <w:tc>
          <w:tcPr>
            <w:tcW w:w="7311" w:type="dxa"/>
          </w:tcPr>
          <w:p w:rsidR="00197C9C" w:rsidRPr="00197C9C" w:rsidRDefault="00197C9C" w:rsidP="00197C9C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C9C">
              <w:rPr>
                <w:rFonts w:ascii="Times New Roman" w:hAnsi="Times New Roman" w:cs="Times New Roman"/>
                <w:sz w:val="28"/>
                <w:szCs w:val="28"/>
              </w:rPr>
              <w:t xml:space="preserve">Завідувач господарства </w:t>
            </w:r>
          </w:p>
        </w:tc>
        <w:tc>
          <w:tcPr>
            <w:tcW w:w="1701" w:type="dxa"/>
          </w:tcPr>
          <w:p w:rsidR="00197C9C" w:rsidRPr="00197C9C" w:rsidRDefault="00197C9C" w:rsidP="00197C9C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C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7C9C" w:rsidRPr="00197C9C" w:rsidTr="00DE1D30">
        <w:trPr>
          <w:trHeight w:val="355"/>
        </w:trPr>
        <w:tc>
          <w:tcPr>
            <w:tcW w:w="7311" w:type="dxa"/>
          </w:tcPr>
          <w:p w:rsidR="00197C9C" w:rsidRPr="00197C9C" w:rsidRDefault="00197C9C" w:rsidP="00197C9C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C9C"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</w:p>
        </w:tc>
        <w:tc>
          <w:tcPr>
            <w:tcW w:w="1701" w:type="dxa"/>
          </w:tcPr>
          <w:p w:rsidR="00197C9C" w:rsidRPr="00197C9C" w:rsidRDefault="00197C9C" w:rsidP="00197C9C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C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7C9C" w:rsidRPr="00197C9C" w:rsidTr="00DE1D30">
        <w:trPr>
          <w:trHeight w:val="355"/>
        </w:trPr>
        <w:tc>
          <w:tcPr>
            <w:tcW w:w="7311" w:type="dxa"/>
          </w:tcPr>
          <w:p w:rsidR="00197C9C" w:rsidRPr="00197C9C" w:rsidRDefault="00197C9C" w:rsidP="00197C9C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701" w:type="dxa"/>
          </w:tcPr>
          <w:p w:rsidR="00197C9C" w:rsidRPr="00197C9C" w:rsidRDefault="00197C9C" w:rsidP="00197C9C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7C9C" w:rsidRPr="00197C9C" w:rsidTr="00DE1D30">
        <w:trPr>
          <w:trHeight w:val="275"/>
        </w:trPr>
        <w:tc>
          <w:tcPr>
            <w:tcW w:w="7311" w:type="dxa"/>
          </w:tcPr>
          <w:p w:rsidR="00197C9C" w:rsidRPr="00197C9C" w:rsidRDefault="00197C9C" w:rsidP="00197C9C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C9C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1701" w:type="dxa"/>
          </w:tcPr>
          <w:p w:rsidR="00197C9C" w:rsidRPr="00197C9C" w:rsidRDefault="00197C9C" w:rsidP="00197C9C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C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7C9C" w:rsidRPr="00197C9C" w:rsidTr="00DE1D30">
        <w:trPr>
          <w:trHeight w:val="366"/>
        </w:trPr>
        <w:tc>
          <w:tcPr>
            <w:tcW w:w="7311" w:type="dxa"/>
          </w:tcPr>
          <w:p w:rsidR="00197C9C" w:rsidRPr="00197C9C" w:rsidRDefault="00197C9C" w:rsidP="00197C9C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C9C">
              <w:rPr>
                <w:rFonts w:ascii="Times New Roman" w:hAnsi="Times New Roman" w:cs="Times New Roman"/>
                <w:sz w:val="28"/>
                <w:szCs w:val="28"/>
              </w:rPr>
              <w:t>Прибиральник службових приміщень</w:t>
            </w:r>
          </w:p>
        </w:tc>
        <w:tc>
          <w:tcPr>
            <w:tcW w:w="1701" w:type="dxa"/>
          </w:tcPr>
          <w:p w:rsidR="00197C9C" w:rsidRPr="00197C9C" w:rsidRDefault="00197C9C" w:rsidP="00197C9C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C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7C9C" w:rsidRPr="00197C9C" w:rsidTr="00DE1D30">
        <w:trPr>
          <w:trHeight w:val="567"/>
        </w:trPr>
        <w:tc>
          <w:tcPr>
            <w:tcW w:w="7311" w:type="dxa"/>
          </w:tcPr>
          <w:p w:rsidR="00197C9C" w:rsidRPr="00197C9C" w:rsidRDefault="00197C9C" w:rsidP="00197C9C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C9C">
              <w:rPr>
                <w:rFonts w:ascii="Times New Roman" w:hAnsi="Times New Roman" w:cs="Times New Roman"/>
                <w:b/>
                <w:sz w:val="28"/>
                <w:szCs w:val="28"/>
              </w:rPr>
              <w:t>Відділ ведення обліку</w:t>
            </w:r>
            <w:r w:rsidRPr="00197C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7C9C">
              <w:rPr>
                <w:rFonts w:ascii="Times New Roman" w:hAnsi="Times New Roman" w:cs="Times New Roman"/>
                <w:b/>
                <w:sz w:val="28"/>
                <w:szCs w:val="28"/>
              </w:rPr>
              <w:t>осіб, які потребують</w:t>
            </w:r>
          </w:p>
          <w:p w:rsidR="00197C9C" w:rsidRPr="00197C9C" w:rsidRDefault="00197C9C" w:rsidP="00197C9C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C9C">
              <w:rPr>
                <w:rFonts w:ascii="Times New Roman" w:hAnsi="Times New Roman" w:cs="Times New Roman"/>
                <w:b/>
                <w:sz w:val="28"/>
                <w:szCs w:val="28"/>
              </w:rPr>
              <w:t>соціальної допомоги</w:t>
            </w:r>
          </w:p>
        </w:tc>
        <w:tc>
          <w:tcPr>
            <w:tcW w:w="1701" w:type="dxa"/>
          </w:tcPr>
          <w:p w:rsidR="00197C9C" w:rsidRPr="00197C9C" w:rsidRDefault="00197C9C" w:rsidP="00197C9C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C9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97C9C" w:rsidRPr="00197C9C" w:rsidTr="00DE1D30">
        <w:trPr>
          <w:trHeight w:val="323"/>
        </w:trPr>
        <w:tc>
          <w:tcPr>
            <w:tcW w:w="7311" w:type="dxa"/>
          </w:tcPr>
          <w:p w:rsidR="00197C9C" w:rsidRPr="00197C9C" w:rsidRDefault="00197C9C" w:rsidP="00197C9C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C9C">
              <w:rPr>
                <w:rFonts w:ascii="Times New Roman" w:hAnsi="Times New Roman" w:cs="Times New Roman"/>
                <w:sz w:val="28"/>
                <w:szCs w:val="28"/>
              </w:rPr>
              <w:t>Фахівець з ведення соціального обліку</w:t>
            </w:r>
          </w:p>
        </w:tc>
        <w:tc>
          <w:tcPr>
            <w:tcW w:w="1701" w:type="dxa"/>
          </w:tcPr>
          <w:p w:rsidR="00197C9C" w:rsidRPr="00197C9C" w:rsidRDefault="00197C9C" w:rsidP="00197C9C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C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7C9C" w:rsidRPr="00197C9C" w:rsidTr="00DE1D30">
        <w:trPr>
          <w:trHeight w:val="567"/>
        </w:trPr>
        <w:tc>
          <w:tcPr>
            <w:tcW w:w="7311" w:type="dxa"/>
          </w:tcPr>
          <w:p w:rsidR="00197C9C" w:rsidRPr="00197C9C" w:rsidRDefault="00197C9C" w:rsidP="00197C9C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C9C">
              <w:rPr>
                <w:rFonts w:ascii="Times New Roman" w:hAnsi="Times New Roman" w:cs="Times New Roman"/>
                <w:b/>
                <w:sz w:val="28"/>
                <w:szCs w:val="28"/>
              </w:rPr>
              <w:t>Відділення тимчасового перебування</w:t>
            </w:r>
          </w:p>
          <w:p w:rsidR="00197C9C" w:rsidRPr="00197C9C" w:rsidRDefault="00197C9C" w:rsidP="00197C9C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C9C">
              <w:rPr>
                <w:rFonts w:ascii="Times New Roman" w:hAnsi="Times New Roman" w:cs="Times New Roman"/>
                <w:b/>
                <w:sz w:val="28"/>
                <w:szCs w:val="28"/>
              </w:rPr>
              <w:t>безпритульних осіб</w:t>
            </w:r>
          </w:p>
        </w:tc>
        <w:tc>
          <w:tcPr>
            <w:tcW w:w="1701" w:type="dxa"/>
          </w:tcPr>
          <w:p w:rsidR="00197C9C" w:rsidRPr="00197C9C" w:rsidRDefault="00AA6792" w:rsidP="00197C9C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FE43B2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</w:tr>
      <w:tr w:rsidR="00197C9C" w:rsidRPr="00197C9C" w:rsidTr="00DE1D30">
        <w:trPr>
          <w:trHeight w:val="351"/>
        </w:trPr>
        <w:tc>
          <w:tcPr>
            <w:tcW w:w="7311" w:type="dxa"/>
          </w:tcPr>
          <w:p w:rsidR="00197C9C" w:rsidRPr="00197C9C" w:rsidRDefault="00197C9C" w:rsidP="00197C9C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C9C">
              <w:rPr>
                <w:rFonts w:ascii="Times New Roman" w:hAnsi="Times New Roman" w:cs="Times New Roman"/>
                <w:sz w:val="28"/>
                <w:szCs w:val="28"/>
              </w:rPr>
              <w:t>Лікар</w:t>
            </w:r>
          </w:p>
        </w:tc>
        <w:tc>
          <w:tcPr>
            <w:tcW w:w="1701" w:type="dxa"/>
          </w:tcPr>
          <w:p w:rsidR="00197C9C" w:rsidRPr="00197C9C" w:rsidRDefault="00197C9C" w:rsidP="00197C9C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197C9C" w:rsidRPr="00197C9C" w:rsidTr="00DE1D30">
        <w:trPr>
          <w:trHeight w:val="351"/>
        </w:trPr>
        <w:tc>
          <w:tcPr>
            <w:tcW w:w="7311" w:type="dxa"/>
          </w:tcPr>
          <w:p w:rsidR="00197C9C" w:rsidRPr="00197C9C" w:rsidRDefault="00197C9C" w:rsidP="00197C9C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97C9C">
              <w:rPr>
                <w:rFonts w:ascii="Times New Roman" w:hAnsi="Times New Roman" w:cs="Times New Roman"/>
                <w:sz w:val="28"/>
                <w:szCs w:val="28"/>
              </w:rPr>
              <w:t>естра медична</w:t>
            </w:r>
          </w:p>
        </w:tc>
        <w:tc>
          <w:tcPr>
            <w:tcW w:w="1701" w:type="dxa"/>
          </w:tcPr>
          <w:p w:rsidR="00197C9C" w:rsidRPr="00197C9C" w:rsidRDefault="00197C9C" w:rsidP="00197C9C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7C9C" w:rsidRPr="00197C9C" w:rsidTr="00DE1D30">
        <w:trPr>
          <w:trHeight w:val="258"/>
        </w:trPr>
        <w:tc>
          <w:tcPr>
            <w:tcW w:w="7311" w:type="dxa"/>
          </w:tcPr>
          <w:p w:rsidR="00197C9C" w:rsidRPr="00197C9C" w:rsidRDefault="00197C9C" w:rsidP="00197C9C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C9C">
              <w:rPr>
                <w:rFonts w:ascii="Times New Roman" w:hAnsi="Times New Roman" w:cs="Times New Roman"/>
                <w:sz w:val="28"/>
                <w:szCs w:val="28"/>
              </w:rPr>
              <w:t>Соціальний робітник</w:t>
            </w:r>
          </w:p>
        </w:tc>
        <w:tc>
          <w:tcPr>
            <w:tcW w:w="1701" w:type="dxa"/>
          </w:tcPr>
          <w:p w:rsidR="00197C9C" w:rsidRPr="00197C9C" w:rsidRDefault="00197C9C" w:rsidP="00197C9C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C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7C9C" w:rsidRPr="00197C9C" w:rsidTr="00DE1D30">
        <w:trPr>
          <w:trHeight w:val="347"/>
        </w:trPr>
        <w:tc>
          <w:tcPr>
            <w:tcW w:w="7311" w:type="dxa"/>
          </w:tcPr>
          <w:p w:rsidR="00197C9C" w:rsidRPr="00197C9C" w:rsidRDefault="00197C9C" w:rsidP="00197C9C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C9C">
              <w:rPr>
                <w:rFonts w:ascii="Times New Roman" w:hAnsi="Times New Roman" w:cs="Times New Roman"/>
                <w:sz w:val="28"/>
                <w:szCs w:val="28"/>
              </w:rPr>
              <w:t>Черговий з режиму</w:t>
            </w:r>
          </w:p>
        </w:tc>
        <w:tc>
          <w:tcPr>
            <w:tcW w:w="1701" w:type="dxa"/>
          </w:tcPr>
          <w:p w:rsidR="00197C9C" w:rsidRPr="00197C9C" w:rsidRDefault="00197C9C" w:rsidP="00197C9C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C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7C9C" w:rsidRPr="00197C9C" w:rsidTr="00DE1D30">
        <w:trPr>
          <w:trHeight w:val="567"/>
        </w:trPr>
        <w:tc>
          <w:tcPr>
            <w:tcW w:w="7311" w:type="dxa"/>
          </w:tcPr>
          <w:p w:rsidR="00197C9C" w:rsidRPr="00197C9C" w:rsidRDefault="00197C9C" w:rsidP="00197C9C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C9C">
              <w:rPr>
                <w:rFonts w:ascii="Times New Roman" w:hAnsi="Times New Roman" w:cs="Times New Roman"/>
                <w:b/>
                <w:sz w:val="28"/>
                <w:szCs w:val="28"/>
              </w:rPr>
              <w:t>Відділення реінтеграції та адаптації</w:t>
            </w:r>
          </w:p>
          <w:p w:rsidR="00197C9C" w:rsidRPr="00197C9C" w:rsidRDefault="00197C9C" w:rsidP="00197C9C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C9C">
              <w:rPr>
                <w:rFonts w:ascii="Times New Roman" w:hAnsi="Times New Roman" w:cs="Times New Roman"/>
                <w:b/>
                <w:sz w:val="28"/>
                <w:szCs w:val="28"/>
              </w:rPr>
              <w:t>безпритульних осіб</w:t>
            </w:r>
          </w:p>
        </w:tc>
        <w:tc>
          <w:tcPr>
            <w:tcW w:w="1701" w:type="dxa"/>
          </w:tcPr>
          <w:p w:rsidR="00197C9C" w:rsidRPr="00197C9C" w:rsidRDefault="00197C9C" w:rsidP="00197C9C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C9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97C9C" w:rsidRPr="00197C9C" w:rsidTr="00DE1D30">
        <w:trPr>
          <w:trHeight w:val="333"/>
        </w:trPr>
        <w:tc>
          <w:tcPr>
            <w:tcW w:w="7311" w:type="dxa"/>
          </w:tcPr>
          <w:p w:rsidR="00197C9C" w:rsidRPr="00197C9C" w:rsidRDefault="00197C9C" w:rsidP="00197C9C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C9C">
              <w:rPr>
                <w:rFonts w:ascii="Times New Roman" w:hAnsi="Times New Roman" w:cs="Times New Roman"/>
                <w:sz w:val="28"/>
                <w:szCs w:val="28"/>
              </w:rPr>
              <w:t>Педагог соціальний</w:t>
            </w:r>
          </w:p>
        </w:tc>
        <w:tc>
          <w:tcPr>
            <w:tcW w:w="1701" w:type="dxa"/>
          </w:tcPr>
          <w:p w:rsidR="00197C9C" w:rsidRPr="00197C9C" w:rsidRDefault="00197C9C" w:rsidP="00197C9C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C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7C9C" w:rsidRPr="00197C9C" w:rsidTr="00DE1D30">
        <w:trPr>
          <w:trHeight w:val="567"/>
        </w:trPr>
        <w:tc>
          <w:tcPr>
            <w:tcW w:w="7311" w:type="dxa"/>
          </w:tcPr>
          <w:p w:rsidR="00197C9C" w:rsidRPr="00197C9C" w:rsidRDefault="00197C9C" w:rsidP="00197C9C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C9C">
              <w:rPr>
                <w:rFonts w:ascii="Times New Roman" w:hAnsi="Times New Roman" w:cs="Times New Roman"/>
                <w:b/>
                <w:sz w:val="28"/>
                <w:szCs w:val="28"/>
              </w:rPr>
              <w:t>Відділення тимчасового проживання</w:t>
            </w:r>
          </w:p>
          <w:p w:rsidR="00197C9C" w:rsidRPr="00197C9C" w:rsidRDefault="00197C9C" w:rsidP="00197C9C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C9C">
              <w:rPr>
                <w:rFonts w:ascii="Times New Roman" w:hAnsi="Times New Roman" w:cs="Times New Roman"/>
                <w:b/>
                <w:sz w:val="28"/>
                <w:szCs w:val="28"/>
              </w:rPr>
              <w:t>бездомних осіб (соціальний гуртожиток)</w:t>
            </w:r>
          </w:p>
        </w:tc>
        <w:tc>
          <w:tcPr>
            <w:tcW w:w="1701" w:type="dxa"/>
          </w:tcPr>
          <w:p w:rsidR="00197C9C" w:rsidRPr="00197C9C" w:rsidRDefault="00197C9C" w:rsidP="00197C9C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C9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97C9C" w:rsidRPr="00197C9C" w:rsidTr="00DE1D30">
        <w:trPr>
          <w:trHeight w:val="333"/>
        </w:trPr>
        <w:tc>
          <w:tcPr>
            <w:tcW w:w="7311" w:type="dxa"/>
          </w:tcPr>
          <w:p w:rsidR="00197C9C" w:rsidRPr="00197C9C" w:rsidRDefault="00197C9C" w:rsidP="00197C9C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C9C">
              <w:rPr>
                <w:rFonts w:ascii="Times New Roman" w:hAnsi="Times New Roman" w:cs="Times New Roman"/>
                <w:sz w:val="28"/>
                <w:szCs w:val="28"/>
              </w:rPr>
              <w:t xml:space="preserve">Завідувач соціального гуртожитку </w:t>
            </w:r>
          </w:p>
        </w:tc>
        <w:tc>
          <w:tcPr>
            <w:tcW w:w="1701" w:type="dxa"/>
          </w:tcPr>
          <w:p w:rsidR="00197C9C" w:rsidRPr="00197C9C" w:rsidRDefault="00197C9C" w:rsidP="00197C9C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C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7C9C" w:rsidRPr="00197C9C" w:rsidTr="00DE1D30">
        <w:trPr>
          <w:trHeight w:val="333"/>
        </w:trPr>
        <w:tc>
          <w:tcPr>
            <w:tcW w:w="7311" w:type="dxa"/>
          </w:tcPr>
          <w:p w:rsidR="00197C9C" w:rsidRPr="00197C9C" w:rsidRDefault="00197C9C" w:rsidP="00197C9C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C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Всього </w:t>
            </w:r>
          </w:p>
        </w:tc>
        <w:tc>
          <w:tcPr>
            <w:tcW w:w="1701" w:type="dxa"/>
          </w:tcPr>
          <w:p w:rsidR="00197C9C" w:rsidRPr="00197C9C" w:rsidRDefault="00AA6792" w:rsidP="00197C9C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FE43B2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</w:tr>
    </w:tbl>
    <w:p w:rsidR="00197C9C" w:rsidRPr="00197C9C" w:rsidRDefault="00197C9C" w:rsidP="00197C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7C9C" w:rsidRPr="00197C9C" w:rsidRDefault="00197C9C" w:rsidP="00197C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7C9C" w:rsidRPr="00197C9C" w:rsidRDefault="00197C9C" w:rsidP="00197C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7C9C" w:rsidRPr="00197C9C" w:rsidRDefault="00197C9C" w:rsidP="00197C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7C9C" w:rsidRPr="00197C9C" w:rsidRDefault="00197C9C" w:rsidP="00197C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C9C">
        <w:rPr>
          <w:rFonts w:ascii="Times New Roman" w:hAnsi="Times New Roman" w:cs="Times New Roman"/>
          <w:sz w:val="28"/>
          <w:szCs w:val="28"/>
        </w:rPr>
        <w:t>Секретар</w:t>
      </w:r>
      <w:r w:rsidR="002A0F2D">
        <w:rPr>
          <w:rFonts w:ascii="Times New Roman" w:hAnsi="Times New Roman" w:cs="Times New Roman"/>
          <w:sz w:val="28"/>
          <w:szCs w:val="28"/>
        </w:rPr>
        <w:t xml:space="preserve"> міської</w:t>
      </w:r>
      <w:r w:rsidRPr="00197C9C">
        <w:rPr>
          <w:rFonts w:ascii="Times New Roman" w:hAnsi="Times New Roman" w:cs="Times New Roman"/>
          <w:sz w:val="28"/>
          <w:szCs w:val="28"/>
        </w:rPr>
        <w:t xml:space="preserve"> ради </w:t>
      </w:r>
      <w:r w:rsidRPr="00197C9C">
        <w:rPr>
          <w:rFonts w:ascii="Times New Roman" w:hAnsi="Times New Roman" w:cs="Times New Roman"/>
          <w:sz w:val="28"/>
          <w:szCs w:val="28"/>
        </w:rPr>
        <w:tab/>
      </w:r>
      <w:r w:rsidRPr="00197C9C">
        <w:rPr>
          <w:rFonts w:ascii="Times New Roman" w:hAnsi="Times New Roman" w:cs="Times New Roman"/>
          <w:sz w:val="28"/>
          <w:szCs w:val="28"/>
        </w:rPr>
        <w:tab/>
      </w:r>
      <w:r w:rsidRPr="00197C9C">
        <w:rPr>
          <w:rFonts w:ascii="Times New Roman" w:hAnsi="Times New Roman" w:cs="Times New Roman"/>
          <w:sz w:val="28"/>
          <w:szCs w:val="28"/>
        </w:rPr>
        <w:tab/>
      </w:r>
      <w:r w:rsidRPr="00197C9C">
        <w:rPr>
          <w:rFonts w:ascii="Times New Roman" w:hAnsi="Times New Roman" w:cs="Times New Roman"/>
          <w:sz w:val="28"/>
          <w:szCs w:val="28"/>
        </w:rPr>
        <w:tab/>
      </w:r>
      <w:r w:rsidRPr="00197C9C">
        <w:rPr>
          <w:rFonts w:ascii="Times New Roman" w:hAnsi="Times New Roman" w:cs="Times New Roman"/>
          <w:sz w:val="28"/>
          <w:szCs w:val="28"/>
        </w:rPr>
        <w:tab/>
      </w:r>
      <w:r w:rsidRPr="00197C9C">
        <w:rPr>
          <w:rFonts w:ascii="Times New Roman" w:hAnsi="Times New Roman" w:cs="Times New Roman"/>
          <w:sz w:val="28"/>
          <w:szCs w:val="28"/>
        </w:rPr>
        <w:tab/>
        <w:t>І.</w:t>
      </w:r>
      <w:proofErr w:type="spellStart"/>
      <w:r w:rsidRPr="00197C9C">
        <w:rPr>
          <w:rFonts w:ascii="Times New Roman" w:hAnsi="Times New Roman" w:cs="Times New Roman"/>
          <w:sz w:val="28"/>
          <w:szCs w:val="28"/>
        </w:rPr>
        <w:t>Шумра</w:t>
      </w:r>
      <w:proofErr w:type="spellEnd"/>
    </w:p>
    <w:p w:rsidR="00197C9C" w:rsidRDefault="00197C9C" w:rsidP="00466E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97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007E7"/>
    <w:multiLevelType w:val="hybridMultilevel"/>
    <w:tmpl w:val="62F2776A"/>
    <w:lvl w:ilvl="0" w:tplc="CA107E8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C60DA7"/>
    <w:multiLevelType w:val="hybridMultilevel"/>
    <w:tmpl w:val="497214CE"/>
    <w:lvl w:ilvl="0" w:tplc="7C58A0BE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ECE6204"/>
    <w:multiLevelType w:val="hybridMultilevel"/>
    <w:tmpl w:val="C756B09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9761DD"/>
    <w:multiLevelType w:val="multilevel"/>
    <w:tmpl w:val="B65ED8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34D"/>
    <w:rsid w:val="00082213"/>
    <w:rsid w:val="000C694E"/>
    <w:rsid w:val="000E39AF"/>
    <w:rsid w:val="00180080"/>
    <w:rsid w:val="00197C9C"/>
    <w:rsid w:val="00257BB9"/>
    <w:rsid w:val="00266821"/>
    <w:rsid w:val="00283FF3"/>
    <w:rsid w:val="002A0F2D"/>
    <w:rsid w:val="002C114F"/>
    <w:rsid w:val="002C4A6C"/>
    <w:rsid w:val="00460DC9"/>
    <w:rsid w:val="00466E8F"/>
    <w:rsid w:val="0051134D"/>
    <w:rsid w:val="00591F02"/>
    <w:rsid w:val="005D622F"/>
    <w:rsid w:val="00614231"/>
    <w:rsid w:val="00635C83"/>
    <w:rsid w:val="007D40BA"/>
    <w:rsid w:val="00805160"/>
    <w:rsid w:val="00872394"/>
    <w:rsid w:val="0088297A"/>
    <w:rsid w:val="00904B47"/>
    <w:rsid w:val="00914376"/>
    <w:rsid w:val="00963876"/>
    <w:rsid w:val="0097607C"/>
    <w:rsid w:val="0099255F"/>
    <w:rsid w:val="00A02350"/>
    <w:rsid w:val="00A06BCC"/>
    <w:rsid w:val="00AA1B42"/>
    <w:rsid w:val="00AA6792"/>
    <w:rsid w:val="00AB2A5F"/>
    <w:rsid w:val="00AD3186"/>
    <w:rsid w:val="00AF76E8"/>
    <w:rsid w:val="00B0491F"/>
    <w:rsid w:val="00B21442"/>
    <w:rsid w:val="00B90516"/>
    <w:rsid w:val="00BB2B9B"/>
    <w:rsid w:val="00BB47CB"/>
    <w:rsid w:val="00BC762B"/>
    <w:rsid w:val="00BD1580"/>
    <w:rsid w:val="00BE081A"/>
    <w:rsid w:val="00D9206F"/>
    <w:rsid w:val="00DD7117"/>
    <w:rsid w:val="00E163C6"/>
    <w:rsid w:val="00E50D33"/>
    <w:rsid w:val="00E748A9"/>
    <w:rsid w:val="00EA4F03"/>
    <w:rsid w:val="00F416C4"/>
    <w:rsid w:val="00F5544D"/>
    <w:rsid w:val="00F626B8"/>
    <w:rsid w:val="00F84430"/>
    <w:rsid w:val="00F97306"/>
    <w:rsid w:val="00FA02DA"/>
    <w:rsid w:val="00FA6DDF"/>
    <w:rsid w:val="00FE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6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1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F02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6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1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F02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32DB3-49AC-456E-93FB-D910D6A14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2895</Words>
  <Characters>16506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2018-03-12T13:06:00Z</cp:lastPrinted>
  <dcterms:created xsi:type="dcterms:W3CDTF">2018-03-19T12:42:00Z</dcterms:created>
  <dcterms:modified xsi:type="dcterms:W3CDTF">2018-03-19T12:42:00Z</dcterms:modified>
</cp:coreProperties>
</file>