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79" w:rsidRPr="007C65E9" w:rsidRDefault="004E7579" w:rsidP="004E7579">
      <w:pPr>
        <w:spacing w:after="0" w:line="240" w:lineRule="auto"/>
        <w:ind w:left="4248"/>
        <w:rPr>
          <w:rFonts w:cs="Academy"/>
          <w:sz w:val="28"/>
          <w:szCs w:val="28"/>
          <w:lang w:val="uk-UA"/>
        </w:rPr>
      </w:pPr>
      <w:r>
        <w:rPr>
          <w:rFonts w:cs="Academy"/>
          <w:sz w:val="32"/>
          <w:szCs w:val="32"/>
        </w:rPr>
        <w:t xml:space="preserve">  </w:t>
      </w:r>
      <w:r>
        <w:rPr>
          <w:rFonts w:ascii="Academy" w:hAnsi="Academy" w:cs="Academy"/>
          <w:noProof/>
          <w:sz w:val="32"/>
          <w:szCs w:val="32"/>
        </w:rPr>
        <w:drawing>
          <wp:inline distT="0" distB="0" distL="0" distR="0">
            <wp:extent cx="427990" cy="603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 w:val="32"/>
          <w:szCs w:val="32"/>
        </w:rPr>
        <w:t xml:space="preserve">                              </w:t>
      </w:r>
      <w:r>
        <w:rPr>
          <w:rFonts w:cs="Academy"/>
          <w:sz w:val="32"/>
          <w:szCs w:val="32"/>
        </w:rPr>
        <w:tab/>
      </w:r>
      <w:r w:rsidRPr="00632F78">
        <w:rPr>
          <w:rFonts w:ascii="Times New Roman" w:hAnsi="Times New Roman"/>
          <w:sz w:val="32"/>
          <w:szCs w:val="32"/>
        </w:rPr>
        <w:t xml:space="preserve"> </w:t>
      </w:r>
      <w:r w:rsidRPr="00632F78">
        <w:rPr>
          <w:rFonts w:ascii="Times New Roman" w:hAnsi="Times New Roman"/>
          <w:sz w:val="28"/>
          <w:szCs w:val="28"/>
        </w:rPr>
        <w:t xml:space="preserve">   </w:t>
      </w:r>
      <w:r w:rsidR="007C65E9" w:rsidRPr="00632F78">
        <w:rPr>
          <w:rFonts w:ascii="Times New Roman" w:hAnsi="Times New Roman"/>
          <w:sz w:val="28"/>
          <w:szCs w:val="28"/>
          <w:lang w:val="uk-UA"/>
        </w:rPr>
        <w:t>ПРОЕКТ</w:t>
      </w:r>
    </w:p>
    <w:p w:rsidR="004E7579" w:rsidRPr="00632F78" w:rsidRDefault="00163F53" w:rsidP="004E7579">
      <w:pPr>
        <w:pStyle w:val="a6"/>
        <w:tabs>
          <w:tab w:val="clear" w:pos="5315"/>
        </w:tabs>
        <w:spacing w:line="240" w:lineRule="auto"/>
        <w:rPr>
          <w:rFonts w:ascii="Times New Roman" w:hAnsi="Times New Roman"/>
          <w:b w:val="0"/>
          <w:caps/>
          <w:szCs w:val="32"/>
        </w:rPr>
      </w:pPr>
      <w:r>
        <w:rPr>
          <w:rFonts w:ascii="Times New Roman" w:hAnsi="Times New Roman"/>
          <w:caps/>
          <w:szCs w:val="32"/>
        </w:rPr>
        <w:t xml:space="preserve"> </w:t>
      </w:r>
      <w:r w:rsidR="004E7579" w:rsidRPr="004E7579">
        <w:rPr>
          <w:rFonts w:ascii="Times New Roman" w:hAnsi="Times New Roman"/>
          <w:caps/>
          <w:szCs w:val="32"/>
        </w:rPr>
        <w:t xml:space="preserve"> Укр</w:t>
      </w:r>
      <w:r w:rsidR="00632F78">
        <w:rPr>
          <w:rFonts w:ascii="Times New Roman" w:hAnsi="Times New Roman"/>
          <w:caps/>
          <w:szCs w:val="32"/>
        </w:rPr>
        <w:t xml:space="preserve">аїна                        </w:t>
      </w:r>
      <w:r w:rsidR="004E7579" w:rsidRPr="004E7579">
        <w:rPr>
          <w:rFonts w:ascii="Times New Roman" w:hAnsi="Times New Roman"/>
          <w:caps/>
          <w:szCs w:val="32"/>
        </w:rPr>
        <w:t xml:space="preserve"> </w:t>
      </w:r>
    </w:p>
    <w:p w:rsidR="004E7579" w:rsidRPr="004E7579" w:rsidRDefault="004E7579" w:rsidP="004E7579">
      <w:pPr>
        <w:pStyle w:val="4"/>
        <w:spacing w:before="0" w:after="0"/>
        <w:jc w:val="center"/>
      </w:pPr>
      <w:r w:rsidRPr="004E7579">
        <w:rPr>
          <w:caps/>
        </w:rPr>
        <w:t>Вараська  МІСЬКА РАДА</w:t>
      </w:r>
    </w:p>
    <w:p w:rsidR="004E7579" w:rsidRPr="004E7579" w:rsidRDefault="004E7579" w:rsidP="004E75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757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7579"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4E7579" w:rsidRPr="004E7579" w:rsidRDefault="004E7579" w:rsidP="004E75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E7579">
        <w:rPr>
          <w:rFonts w:ascii="Times New Roman" w:hAnsi="Times New Roman"/>
          <w:b/>
          <w:sz w:val="28"/>
          <w:szCs w:val="28"/>
        </w:rPr>
        <w:t>Сьоме</w:t>
      </w:r>
      <w:proofErr w:type="spellEnd"/>
      <w:r w:rsidRPr="004E75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E7579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4E7579" w:rsidRPr="004E7579" w:rsidRDefault="004E7579" w:rsidP="004E75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57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E7579">
        <w:rPr>
          <w:rFonts w:ascii="Times New Roman" w:hAnsi="Times New Roman"/>
          <w:b/>
          <w:sz w:val="28"/>
          <w:szCs w:val="28"/>
          <w:lang w:val="uk-UA"/>
        </w:rPr>
        <w:t>___________сес</w:t>
      </w:r>
      <w:proofErr w:type="spellEnd"/>
      <w:r w:rsidRPr="004E7579">
        <w:rPr>
          <w:rFonts w:ascii="Times New Roman" w:hAnsi="Times New Roman"/>
          <w:b/>
          <w:sz w:val="28"/>
          <w:szCs w:val="28"/>
          <w:lang w:val="uk-UA"/>
        </w:rPr>
        <w:t>ія</w:t>
      </w:r>
      <w:r w:rsidRPr="004E7579">
        <w:rPr>
          <w:rFonts w:ascii="Times New Roman" w:hAnsi="Times New Roman"/>
          <w:b/>
          <w:sz w:val="28"/>
          <w:szCs w:val="28"/>
        </w:rPr>
        <w:t>)</w:t>
      </w:r>
    </w:p>
    <w:p w:rsidR="004E7579" w:rsidRPr="004E7579" w:rsidRDefault="004E7579" w:rsidP="004E757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E7579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4E7579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4E7579">
        <w:rPr>
          <w:rFonts w:ascii="Times New Roman" w:hAnsi="Times New Roman"/>
          <w:b/>
          <w:sz w:val="32"/>
          <w:szCs w:val="32"/>
        </w:rPr>
        <w:t xml:space="preserve"> Я</w:t>
      </w:r>
    </w:p>
    <w:p w:rsidR="004E7579" w:rsidRDefault="004E7579" w:rsidP="004E7579">
      <w:pPr>
        <w:pStyle w:val="a6"/>
        <w:rPr>
          <w:rFonts w:ascii="Calibri" w:eastAsia="Calibri" w:hAnsi="Calibri" w:cs="Times New Roman CYR"/>
          <w:sz w:val="36"/>
          <w:szCs w:val="36"/>
          <w:lang w:val="ru-RU"/>
        </w:rPr>
      </w:pPr>
    </w:p>
    <w:p w:rsidR="004E7579" w:rsidRPr="008B7527" w:rsidRDefault="008B7527" w:rsidP="00A2082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27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4E7579" w:rsidRPr="00A2082B">
        <w:rPr>
          <w:rFonts w:ascii="Times New Roman" w:hAnsi="Times New Roman"/>
          <w:b/>
          <w:sz w:val="28"/>
          <w:szCs w:val="28"/>
        </w:rPr>
        <w:t xml:space="preserve">  2018</w:t>
      </w:r>
      <w:proofErr w:type="gramEnd"/>
      <w:r w:rsidR="004E7579" w:rsidRPr="00A2082B">
        <w:rPr>
          <w:rFonts w:ascii="Times New Roman" w:hAnsi="Times New Roman"/>
          <w:b/>
          <w:sz w:val="28"/>
          <w:szCs w:val="28"/>
        </w:rPr>
        <w:t xml:space="preserve"> року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№</w:t>
      </w:r>
      <w:r>
        <w:rPr>
          <w:rFonts w:ascii="Times New Roman" w:hAnsi="Times New Roman"/>
          <w:b/>
          <w:sz w:val="28"/>
          <w:szCs w:val="28"/>
          <w:lang w:val="en-US"/>
        </w:rPr>
        <w:t>1127</w:t>
      </w:r>
    </w:p>
    <w:p w:rsidR="004E7579" w:rsidRPr="003C78C1" w:rsidRDefault="004E7579" w:rsidP="004E7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78C1">
        <w:rPr>
          <w:rFonts w:ascii="Times New Roman" w:hAnsi="Times New Roman"/>
          <w:sz w:val="28"/>
          <w:szCs w:val="28"/>
          <w:lang w:val="uk-UA"/>
        </w:rPr>
        <w:t>Про затвердження зразк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7C65E9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:rsidR="007C65E9" w:rsidRDefault="004E7579" w:rsidP="004E7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78C1">
        <w:rPr>
          <w:rFonts w:ascii="Times New Roman" w:hAnsi="Times New Roman"/>
          <w:sz w:val="28"/>
          <w:szCs w:val="28"/>
          <w:lang w:val="uk-UA"/>
        </w:rPr>
        <w:t>опис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78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65E9">
        <w:rPr>
          <w:rFonts w:ascii="Times New Roman" w:hAnsi="Times New Roman"/>
          <w:sz w:val="28"/>
          <w:szCs w:val="28"/>
          <w:lang w:val="uk-UA"/>
        </w:rPr>
        <w:t xml:space="preserve">гербової печатки виконавчого </w:t>
      </w:r>
    </w:p>
    <w:p w:rsidR="004E7579" w:rsidRPr="007C65E9" w:rsidRDefault="007C65E9" w:rsidP="004E7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</w:t>
      </w:r>
      <w:r w:rsidR="004E7579" w:rsidRPr="003C78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7579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4E757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4E7579" w:rsidRPr="003C78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4E7579" w:rsidRPr="003C78C1" w:rsidRDefault="004E7579" w:rsidP="004E7579">
      <w:pPr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</w:p>
    <w:p w:rsidR="004E7579" w:rsidRDefault="004E7579" w:rsidP="004E7579">
      <w:pPr>
        <w:pStyle w:val="a3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  <w:lang w:val="uk-UA"/>
        </w:rPr>
      </w:pPr>
      <w:r w:rsidRPr="00357ED5">
        <w:rPr>
          <w:sz w:val="28"/>
          <w:szCs w:val="28"/>
          <w:lang w:val="uk-UA"/>
        </w:rPr>
        <w:t xml:space="preserve">З метою забезпечення ефективної роботи </w:t>
      </w:r>
      <w:r w:rsidR="007C65E9"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357ED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належного обліку, використання і зберігання гербової печатки, </w:t>
      </w:r>
      <w:r w:rsidR="007C65E9">
        <w:rPr>
          <w:color w:val="000000"/>
          <w:sz w:val="28"/>
          <w:szCs w:val="28"/>
          <w:lang w:val="uk-UA"/>
        </w:rPr>
        <w:t xml:space="preserve">відповідно до Постанови Президії Верховної Ради України від 11.05.1992 №2322-ХІІ,  керуючись </w:t>
      </w:r>
      <w:r w:rsidR="00903397">
        <w:rPr>
          <w:color w:val="000000"/>
          <w:sz w:val="28"/>
          <w:szCs w:val="28"/>
          <w:lang w:val="uk-UA"/>
        </w:rPr>
        <w:t>статтями</w:t>
      </w:r>
      <w:r>
        <w:rPr>
          <w:color w:val="000000"/>
          <w:sz w:val="28"/>
          <w:szCs w:val="28"/>
          <w:lang w:val="uk-UA"/>
        </w:rPr>
        <w:t xml:space="preserve"> </w:t>
      </w:r>
      <w:r w:rsidR="00903397">
        <w:rPr>
          <w:color w:val="000000"/>
          <w:sz w:val="28"/>
          <w:szCs w:val="28"/>
          <w:lang w:val="uk-UA"/>
        </w:rPr>
        <w:t xml:space="preserve">16, </w:t>
      </w:r>
      <w:r>
        <w:rPr>
          <w:color w:val="000000"/>
          <w:sz w:val="28"/>
          <w:szCs w:val="28"/>
          <w:lang w:val="uk-UA"/>
        </w:rPr>
        <w:t xml:space="preserve">25, </w:t>
      </w:r>
      <w:r w:rsidR="00903397">
        <w:rPr>
          <w:color w:val="000000"/>
          <w:sz w:val="28"/>
          <w:szCs w:val="28"/>
          <w:lang w:val="uk-UA"/>
        </w:rPr>
        <w:t xml:space="preserve">42, 50, </w:t>
      </w:r>
      <w:r>
        <w:rPr>
          <w:color w:val="000000"/>
          <w:sz w:val="28"/>
          <w:szCs w:val="28"/>
          <w:lang w:val="uk-UA"/>
        </w:rPr>
        <w:t>59 З</w:t>
      </w:r>
      <w:r w:rsidRPr="00357ED5">
        <w:rPr>
          <w:color w:val="000000"/>
          <w:sz w:val="28"/>
          <w:szCs w:val="28"/>
          <w:lang w:val="uk-UA"/>
        </w:rPr>
        <w:t>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рада,</w:t>
      </w:r>
    </w:p>
    <w:p w:rsidR="004E7579" w:rsidRDefault="004E7579" w:rsidP="004E7579">
      <w:pPr>
        <w:autoSpaceDE w:val="0"/>
        <w:autoSpaceDN w:val="0"/>
        <w:adjustRightInd w:val="0"/>
        <w:ind w:firstLine="705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E7579" w:rsidRPr="003A22B7" w:rsidRDefault="004E7579" w:rsidP="004E7579">
      <w:pPr>
        <w:autoSpaceDE w:val="0"/>
        <w:autoSpaceDN w:val="0"/>
        <w:adjustRightInd w:val="0"/>
        <w:ind w:firstLine="705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4E7579" w:rsidRPr="003A22B7" w:rsidRDefault="004E7579" w:rsidP="004E75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1.   Затвердити зразок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опис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гербової 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печатки </w:t>
      </w:r>
      <w:r w:rsidR="00163F53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ради, </w:t>
      </w:r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>згідно додатку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03397" w:rsidRDefault="004E7579" w:rsidP="004E75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Призначити відповідальним за зберігання та використання гербової печатки виконавчого комітету </w:t>
      </w:r>
      <w:proofErr w:type="spellStart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</w:t>
      </w:r>
      <w:proofErr w:type="spellStart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>тзп</w:t>
      </w:r>
      <w:proofErr w:type="spellEnd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 голови </w:t>
      </w:r>
      <w:proofErr w:type="spellStart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>Шумру</w:t>
      </w:r>
      <w:proofErr w:type="spellEnd"/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 І.В.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E7579" w:rsidRPr="000631A2" w:rsidRDefault="004E7579" w:rsidP="004E75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депутатської діяльності, законності та правопорядку.</w:t>
      </w:r>
    </w:p>
    <w:p w:rsidR="004E7579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Тзп</w:t>
      </w:r>
      <w:proofErr w:type="spellEnd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 голови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І.</w:t>
      </w:r>
      <w:proofErr w:type="spellStart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Шумра</w:t>
      </w:r>
      <w:proofErr w:type="spellEnd"/>
    </w:p>
    <w:p w:rsidR="004E7579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Pr="000631A2" w:rsidRDefault="004E7579" w:rsidP="004E757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Pr="000631A2" w:rsidRDefault="004E7579" w:rsidP="004E7579">
      <w:pPr>
        <w:spacing w:after="0" w:line="240" w:lineRule="auto"/>
        <w:ind w:left="637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Додаток </w:t>
      </w:r>
    </w:p>
    <w:p w:rsidR="004E7579" w:rsidRDefault="004E7579" w:rsidP="004E75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</w:p>
    <w:p w:rsidR="004E7579" w:rsidRPr="000631A2" w:rsidRDefault="004E7579" w:rsidP="004E75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B7527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A2082B" w:rsidRPr="008B752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B7527">
        <w:rPr>
          <w:rFonts w:ascii="Times New Roman" w:hAnsi="Times New Roman"/>
          <w:color w:val="000000"/>
          <w:sz w:val="28"/>
          <w:szCs w:val="28"/>
          <w:lang w:val="uk-UA"/>
        </w:rPr>
        <w:t>27 березня 2018 року  №1127</w:t>
      </w:r>
    </w:p>
    <w:p w:rsidR="004E7579" w:rsidRPr="000631A2" w:rsidRDefault="004E7579" w:rsidP="004E7579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03397" w:rsidRDefault="004E7579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Зраз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03397" w:rsidRPr="000631A2" w:rsidRDefault="00903397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гербової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печатк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:rsidR="00113E3B" w:rsidRDefault="00113E3B" w:rsidP="00903397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3E3B" w:rsidRDefault="00113E3B" w:rsidP="00903397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974AC" w:rsidRDefault="002974AC" w:rsidP="00903397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03397" w:rsidRDefault="00903397" w:rsidP="00903397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03397" w:rsidRDefault="00903397" w:rsidP="004E7579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Зразок печатки</w:t>
      </w:r>
    </w:p>
    <w:p w:rsidR="00903397" w:rsidRDefault="00903397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3E3B" w:rsidRDefault="00113E3B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3E3B" w:rsidRDefault="00113E3B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3E3B" w:rsidRDefault="00113E3B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3E3B" w:rsidRDefault="00113E3B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903397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E7579" w:rsidRPr="000631A2">
        <w:rPr>
          <w:rFonts w:ascii="Times New Roman" w:hAnsi="Times New Roman"/>
          <w:color w:val="000000"/>
          <w:sz w:val="28"/>
          <w:szCs w:val="28"/>
          <w:lang w:val="uk-UA"/>
        </w:rPr>
        <w:t>пис</w:t>
      </w:r>
    </w:p>
    <w:p w:rsidR="004E7579" w:rsidRPr="000631A2" w:rsidRDefault="004E7579" w:rsidP="009033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гербової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печатк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03397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:rsidR="004E7579" w:rsidRDefault="004E7579" w:rsidP="0090339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7579" w:rsidRPr="000631A2" w:rsidRDefault="004E7579" w:rsidP="0090339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31A2">
        <w:rPr>
          <w:rFonts w:ascii="Times New Roman" w:hAnsi="Times New Roman"/>
          <w:color w:val="000000"/>
          <w:sz w:val="28"/>
          <w:szCs w:val="28"/>
        </w:rPr>
        <w:t xml:space="preserve">Печатка </w:t>
      </w:r>
      <w:r w:rsidR="00903397">
        <w:rPr>
          <w:rFonts w:ascii="Times New Roman" w:hAnsi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  <w:r w:rsidRPr="000631A2">
        <w:rPr>
          <w:rFonts w:ascii="Times New Roman" w:hAnsi="Times New Roman"/>
          <w:color w:val="000000"/>
          <w:sz w:val="28"/>
          <w:szCs w:val="28"/>
        </w:rPr>
        <w:t xml:space="preserve"> має форму правильного кола</w:t>
      </w:r>
      <w:r w:rsidR="00903397">
        <w:rPr>
          <w:rFonts w:ascii="Times New Roman" w:hAnsi="Times New Roman"/>
          <w:color w:val="000000"/>
          <w:sz w:val="28"/>
          <w:szCs w:val="28"/>
        </w:rPr>
        <w:t xml:space="preserve"> діаметром 43 мм</w:t>
      </w:r>
      <w:r w:rsidRPr="000631A2">
        <w:rPr>
          <w:rFonts w:ascii="Times New Roman" w:hAnsi="Times New Roman"/>
          <w:color w:val="000000"/>
          <w:sz w:val="28"/>
          <w:szCs w:val="28"/>
        </w:rPr>
        <w:t xml:space="preserve">, краї печатки обрамлено подвійним бортиком. У центрі печатки </w:t>
      </w:r>
      <w:r w:rsidR="00903397">
        <w:rPr>
          <w:rFonts w:ascii="Times New Roman" w:hAnsi="Times New Roman"/>
          <w:color w:val="000000"/>
          <w:sz w:val="28"/>
          <w:szCs w:val="28"/>
        </w:rPr>
        <w:t>знаходиться з</w:t>
      </w:r>
      <w:r w:rsidRPr="00D2063C">
        <w:rPr>
          <w:rFonts w:ascii="Times New Roman" w:eastAsia="Calibri" w:hAnsi="Times New Roman" w:cs="Times New Roman"/>
          <w:sz w:val="28"/>
          <w:szCs w:val="28"/>
        </w:rPr>
        <w:t xml:space="preserve">ображення </w:t>
      </w:r>
      <w:r w:rsidR="00903397">
        <w:rPr>
          <w:rFonts w:ascii="Times New Roman" w:eastAsia="Calibri" w:hAnsi="Times New Roman" w:cs="Times New Roman"/>
          <w:sz w:val="28"/>
          <w:szCs w:val="28"/>
        </w:rPr>
        <w:t>малого г</w:t>
      </w:r>
      <w:r w:rsidRPr="00D2063C">
        <w:rPr>
          <w:rFonts w:ascii="Times New Roman" w:eastAsia="Calibri" w:hAnsi="Times New Roman" w:cs="Times New Roman"/>
          <w:sz w:val="28"/>
          <w:szCs w:val="28"/>
        </w:rPr>
        <w:t>ерба України</w:t>
      </w:r>
      <w:r>
        <w:rPr>
          <w:rFonts w:ascii="Times New Roman" w:hAnsi="Times New Roman"/>
          <w:sz w:val="28"/>
          <w:szCs w:val="28"/>
        </w:rPr>
        <w:t xml:space="preserve"> під яким міститься напис літери «Д»</w:t>
      </w:r>
      <w:r w:rsidRPr="000631A2">
        <w:rPr>
          <w:rFonts w:ascii="Times New Roman" w:hAnsi="Times New Roman"/>
          <w:color w:val="000000"/>
          <w:sz w:val="28"/>
          <w:szCs w:val="28"/>
        </w:rPr>
        <w:t>.</w:t>
      </w:r>
    </w:p>
    <w:p w:rsidR="004E7579" w:rsidRPr="000631A2" w:rsidRDefault="004E7579" w:rsidP="009033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15"/>
      <w:bookmarkEnd w:id="1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зовнішньому </w:t>
      </w:r>
      <w:r w:rsidR="007B66F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обрамлення герба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колу зліва направо </w:t>
      </w:r>
      <w:r w:rsidR="007B66FE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розміщується напис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7B66FE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Виконавчий комітет </w:t>
      </w:r>
      <w:proofErr w:type="spellStart"/>
      <w:r w:rsidR="007B66FE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="00A0388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Рівненської області</w:t>
      </w:r>
      <w:r w:rsidR="00113E3B">
        <w:rPr>
          <w:rFonts w:ascii="Times New Roman" w:hAnsi="Times New Roman"/>
          <w:color w:val="000000"/>
          <w:sz w:val="28"/>
          <w:szCs w:val="28"/>
          <w:lang w:val="uk-UA"/>
        </w:rPr>
        <w:t>».</w:t>
      </w:r>
      <w:r w:rsidR="007B66F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13E3B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нижньому стику напису найменування виконавчого комітету, по першому рядку  центровим способом розміщується напис «Україна», який з обох боків розділено шестикутною зірочкою, по другому рядку центровим способом розміщується напис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13E3B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A03887">
        <w:rPr>
          <w:rFonts w:ascii="Times New Roman" w:hAnsi="Times New Roman"/>
          <w:color w:val="000000"/>
          <w:sz w:val="28"/>
          <w:szCs w:val="28"/>
          <w:lang w:val="uk-UA"/>
        </w:rPr>
        <w:t>ЄДРПОУ 03315879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113E3B">
        <w:rPr>
          <w:rFonts w:ascii="Times New Roman" w:hAnsi="Times New Roman"/>
          <w:color w:val="000000"/>
          <w:sz w:val="28"/>
          <w:szCs w:val="28"/>
          <w:lang w:val="uk-UA"/>
        </w:rPr>
        <w:t>, який з обох боків розділено шестикутною зірочкою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E7579" w:rsidRDefault="004E7579" w:rsidP="00903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Для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гербової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печатки використовується штемпельна фарба синього кольору.</w:t>
      </w:r>
    </w:p>
    <w:p w:rsidR="004E7579" w:rsidRDefault="004E7579" w:rsidP="00903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Default="004E7579" w:rsidP="004E7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7579" w:rsidRPr="000631A2" w:rsidRDefault="004E7579" w:rsidP="004E757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Тзп</w:t>
      </w:r>
      <w:proofErr w:type="spellEnd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 голови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І.</w:t>
      </w:r>
      <w:proofErr w:type="spellStart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Шумра</w:t>
      </w:r>
      <w:proofErr w:type="spellEnd"/>
    </w:p>
    <w:p w:rsidR="005F4BC6" w:rsidRDefault="005F4BC6"/>
    <w:sectPr w:rsidR="005F4BC6" w:rsidSect="005F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579"/>
    <w:rsid w:val="00113E3B"/>
    <w:rsid w:val="00163F53"/>
    <w:rsid w:val="002974AC"/>
    <w:rsid w:val="004E7579"/>
    <w:rsid w:val="005F4BC6"/>
    <w:rsid w:val="00632F78"/>
    <w:rsid w:val="007B66FE"/>
    <w:rsid w:val="007C65E9"/>
    <w:rsid w:val="008B7527"/>
    <w:rsid w:val="00903397"/>
    <w:rsid w:val="009140A3"/>
    <w:rsid w:val="00A03887"/>
    <w:rsid w:val="00A2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9"/>
    <w:rPr>
      <w:rFonts w:ascii="Calibri" w:eastAsia="Calibri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E757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757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Normal (Web)"/>
    <w:basedOn w:val="a"/>
    <w:semiHidden/>
    <w:rsid w:val="004E75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rsid w:val="004E7579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4E757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caption"/>
    <w:basedOn w:val="a"/>
    <w:next w:val="a"/>
    <w:qFormat/>
    <w:rsid w:val="004E7579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/>
      <w:b/>
      <w:bCs/>
      <w:sz w:val="32"/>
      <w:szCs w:val="20"/>
      <w:lang w:val="uk-UA"/>
    </w:rPr>
  </w:style>
  <w:style w:type="paragraph" w:styleId="a7">
    <w:name w:val="List Paragraph"/>
    <w:basedOn w:val="a"/>
    <w:uiPriority w:val="34"/>
    <w:qFormat/>
    <w:rsid w:val="004E7579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4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57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DC2E3-8198-4CE0-B69F-D5EBEBEF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 Windows</cp:lastModifiedBy>
  <cp:revision>7</cp:revision>
  <cp:lastPrinted>2018-03-27T09:22:00Z</cp:lastPrinted>
  <dcterms:created xsi:type="dcterms:W3CDTF">2018-03-26T13:00:00Z</dcterms:created>
  <dcterms:modified xsi:type="dcterms:W3CDTF">2018-03-27T11:30:00Z</dcterms:modified>
</cp:coreProperties>
</file>