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03" w:rsidRP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0D7C03" w:rsidRPr="000D7C03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0D7C03" w:rsidRPr="000D7C03" w:rsidRDefault="00587AFD" w:rsidP="000D7C03">
      <w:pPr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  <w:r w:rsidR="008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  <w:r w:rsidR="000D7C03"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r w:rsid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D7C03" w:rsidRPr="00587AFD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Н Я                         </w:t>
      </w:r>
      <w:r w:rsidR="00587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587AFD" w:rsidRPr="00587AF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  <w:r w:rsidRPr="00587A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</w:p>
    <w:p w:rsidR="000D7C03" w:rsidRPr="00587AFD" w:rsidRDefault="00587AFD" w:rsidP="00587AFD">
      <w:pPr>
        <w:rPr>
          <w:rFonts w:ascii="Times New Roman" w:hAnsi="Times New Roman" w:cs="Times New Roman"/>
          <w:sz w:val="32"/>
          <w:szCs w:val="32"/>
        </w:rPr>
      </w:pPr>
      <w:r w:rsidRPr="00587AFD">
        <w:rPr>
          <w:sz w:val="32"/>
          <w:szCs w:val="32"/>
          <w:lang w:eastAsia="ru-RU"/>
        </w:rPr>
        <w:t xml:space="preserve">                                                                                                    </w:t>
      </w:r>
      <w:r>
        <w:rPr>
          <w:sz w:val="32"/>
          <w:szCs w:val="32"/>
          <w:lang w:eastAsia="ru-RU"/>
        </w:rPr>
        <w:t xml:space="preserve">     </w:t>
      </w:r>
      <w:r w:rsidRPr="00587AFD">
        <w:rPr>
          <w:sz w:val="32"/>
          <w:szCs w:val="32"/>
          <w:lang w:eastAsia="ru-RU"/>
        </w:rPr>
        <w:t xml:space="preserve">     </w:t>
      </w:r>
      <w:r w:rsidRPr="00587AFD">
        <w:rPr>
          <w:rFonts w:ascii="Times New Roman" w:hAnsi="Times New Roman" w:cs="Times New Roman"/>
          <w:sz w:val="32"/>
          <w:szCs w:val="32"/>
        </w:rPr>
        <w:t>В.Тацюк</w:t>
      </w:r>
    </w:p>
    <w:p w:rsidR="00950A54" w:rsidRDefault="00950A5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C03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6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96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листопада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 року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</w:t>
      </w:r>
      <w:r w:rsidR="0095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="00396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1412</w:t>
      </w:r>
    </w:p>
    <w:p w:rsidR="008F1F34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бюджету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 на 2018 рік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00343" w:rsidRDefault="00900343" w:rsidP="00900343">
      <w:pPr>
        <w:tabs>
          <w:tab w:val="left" w:pos="567"/>
          <w:tab w:val="left" w:pos="709"/>
          <w:tab w:val="left" w:pos="851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77D2" w:rsidRDefault="00B2223A" w:rsidP="00B906D4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виконання </w:t>
      </w:r>
      <w:r w:rsidR="00137CF2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розпорядження 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Кабінету Міністрів України від 1</w:t>
      </w:r>
      <w:r w:rsidR="00295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5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верес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ня 2018 року № </w:t>
      </w:r>
      <w:r w:rsidR="00295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0-р «Про перерозподіл деяких видатків державного бюджету, передбачених Міністерству охорони </w:t>
      </w:r>
      <w:r w:rsidR="00421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здоров’я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2018 рік, та розподіл медичної субвенції з державного бюджету </w:t>
      </w:r>
      <w:r w:rsidR="00421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місцевим бюджетам між бюджетами міст обласного значення, районними бюджетами та бюджетами об’єднаних територіальних громад», </w:t>
      </w:r>
      <w:r w:rsidR="006728A1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розпорядження </w:t>
      </w:r>
      <w:r w:rsidR="0067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Кабінету Міністрів України від 07 листопада 2018 року № 867-р </w:t>
      </w:r>
      <w:r w:rsidR="006728A1" w:rsidRPr="0067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728A1" w:rsidRPr="006728A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Деякі питання розподілу у 2018 році субвенції з державного бюджету місцевим бюджетам на здійснення заходів щодо соціально-економічного розвитку окремих територій»</w:t>
      </w:r>
      <w:r w:rsidR="006728A1">
        <w:rPr>
          <w:rFonts w:ascii="SourceSansProBold" w:hAnsi="SourceSansProBold"/>
          <w:color w:val="1D1D1B"/>
          <w:shd w:val="clear" w:color="auto" w:fill="FFFFFF"/>
        </w:rPr>
        <w:t>,</w:t>
      </w:r>
      <w:r w:rsidR="006728A1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розпорядження голови Рівненської обласної держадміністрації від</w:t>
      </w:r>
      <w:r w:rsidR="0067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стопада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 року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826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0D7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розподіл </w:t>
      </w:r>
      <w:r w:rsidR="00137C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додаткового обсягу медичної </w:t>
      </w:r>
      <w:r w:rsidRPr="000D7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субвенці</w:t>
      </w:r>
      <w:r w:rsidR="00137C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ї</w:t>
      </w:r>
      <w:r w:rsidRPr="000D7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 державного бюджету</w:t>
      </w:r>
      <w:r w:rsidR="00137C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місцевим бюджетам </w:t>
      </w:r>
      <w:r w:rsidRPr="000D7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Pr="000D7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>2018 рік»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7CF2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розпорядження голови Рівненської обласної держадміністрації від 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137CF2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стопада</w:t>
      </w:r>
      <w:r w:rsidR="00137CF2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 року №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837</w:t>
      </w:r>
      <w:r w:rsidR="00137CF2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137CF2" w:rsidRPr="000D7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</w:t>
      </w:r>
      <w:r w:rsidR="00137C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</w:t>
      </w:r>
      <w:r w:rsidR="00137CF2" w:rsidRPr="000D7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розподіл </w:t>
      </w:r>
      <w:r w:rsidR="00137C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обсягів </w:t>
      </w:r>
      <w:r w:rsidR="00137CF2" w:rsidRPr="000D7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субвенці</w:t>
      </w:r>
      <w:r w:rsidR="00137C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="00137CF2" w:rsidRPr="000D7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 державного бюджету</w:t>
      </w:r>
      <w:r w:rsidR="00137C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137CF2" w:rsidRPr="000D7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37CF2" w:rsidRPr="000D7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>2018 р</w:t>
      </w:r>
      <w:r w:rsidR="00137C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>оці</w:t>
      </w:r>
      <w:r w:rsidR="00137CF2" w:rsidRPr="000D7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>»</w:t>
      </w:r>
      <w:r w:rsidR="00137C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, </w:t>
      </w:r>
      <w:r w:rsidR="00137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еруючись пунктом 23 частини 1 статті 26, </w:t>
      </w:r>
      <w:r w:rsidR="000D7C03" w:rsidRPr="000D7C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частиною 2 статті 42,</w:t>
      </w:r>
      <w:r w:rsidR="000D7C03" w:rsidRPr="000D7C0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статтями</w:t>
      </w:r>
      <w:r w:rsidR="00C64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59, </w:t>
      </w:r>
      <w:r w:rsidR="0067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</w:t>
      </w:r>
      <w:r w:rsidR="00F23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9 розділу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</w:t>
      </w:r>
      <w:r w:rsidR="000D7C03" w:rsidRPr="000D7C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частиною 5 статті 23, частиною 5 статті 75</w:t>
      </w:r>
      <w:r w:rsidR="00964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частиною 7 статті 78</w:t>
      </w:r>
      <w:r w:rsidR="00765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5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Бюджетного кодексу України, </w:t>
      </w:r>
      <w:r w:rsidR="00A4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беручи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уваги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пропозиції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головних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розпорядників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бюджетних</w:t>
      </w:r>
      <w:r w:rsidR="008F1F34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коштів,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D066C5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0D7C03" w:rsidRPr="000D7C03" w:rsidRDefault="000D7C03" w:rsidP="000D7C03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0D7C03" w:rsidRPr="000D7C03" w:rsidRDefault="000D7C03" w:rsidP="0090034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D7C03" w:rsidRPr="000D7C03" w:rsidRDefault="000D7C03" w:rsidP="0090034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F72884" w:rsidRPr="00F72884" w:rsidRDefault="000D7C03" w:rsidP="00B906D4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D77D2">
        <w:rPr>
          <w:rFonts w:ascii="Times New Roman" w:eastAsia="Times New Roman" w:hAnsi="Times New Roman" w:cs="Times New Roman"/>
          <w:sz w:val="28"/>
          <w:szCs w:val="28"/>
        </w:rPr>
        <w:t>Внести зміни до рішення Вараської міської ради від 28.02.2018  №1032 «Про бюджет м.Вараш на 2018 рік» зі змінами, внесеними рішеннями міської ради від 30.03.2018 № 1045, від 18.05.2018 № 1076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>, від 17.07.2018 №1120, від 31.07.2018 №</w:t>
      </w:r>
      <w:r w:rsidR="00470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>1124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9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.2018 №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61,</w:t>
      </w:r>
      <w:r w:rsidR="00191CFB" w:rsidRPr="00191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>19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>0.2018 №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>63</w:t>
      </w:r>
      <w:r w:rsidR="004876FB">
        <w:rPr>
          <w:rFonts w:ascii="Times New Roman" w:eastAsia="Times New Roman" w:hAnsi="Times New Roman" w:cs="Times New Roman"/>
          <w:sz w:val="28"/>
          <w:szCs w:val="28"/>
        </w:rPr>
        <w:t xml:space="preserve">, від </w:t>
      </w:r>
      <w:r w:rsidR="004876FB">
        <w:rPr>
          <w:rFonts w:ascii="Times New Roman" w:eastAsia="Times New Roman" w:hAnsi="Times New Roman" w:cs="Times New Roman"/>
          <w:sz w:val="28"/>
          <w:szCs w:val="28"/>
        </w:rPr>
        <w:lastRenderedPageBreak/>
        <w:t>31.10.2018 № 1276</w:t>
      </w:r>
      <w:r w:rsidR="00B222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223A" w:rsidRPr="00BD77D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2223A">
        <w:rPr>
          <w:rFonts w:ascii="Times New Roman" w:eastAsia="Times New Roman" w:hAnsi="Times New Roman" w:cs="Times New Roman"/>
          <w:sz w:val="28"/>
          <w:szCs w:val="28"/>
        </w:rPr>
        <w:t>16</w:t>
      </w:r>
      <w:r w:rsidR="00B2223A" w:rsidRPr="00BD77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223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2223A" w:rsidRPr="00BD77D2">
        <w:rPr>
          <w:rFonts w:ascii="Times New Roman" w:eastAsia="Times New Roman" w:hAnsi="Times New Roman" w:cs="Times New Roman"/>
          <w:sz w:val="28"/>
          <w:szCs w:val="28"/>
        </w:rPr>
        <w:t>.2018 №</w:t>
      </w:r>
      <w:r w:rsidR="00B22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23A" w:rsidRPr="00BD77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B2223A">
        <w:rPr>
          <w:rFonts w:ascii="Times New Roman" w:eastAsia="Times New Roman" w:hAnsi="Times New Roman" w:cs="Times New Roman"/>
          <w:sz w:val="28"/>
          <w:szCs w:val="28"/>
        </w:rPr>
        <w:t>290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 xml:space="preserve"> «Про внесення змін до бюджету м.Вараш на 2018 рік»</w:t>
      </w:r>
      <w:r w:rsidR="00B222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а саме:</w:t>
      </w:r>
      <w:r w:rsidR="00F728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</w:t>
      </w:r>
    </w:p>
    <w:p w:rsidR="00B2223A" w:rsidRDefault="00B2223A" w:rsidP="00B906D4">
      <w:pPr>
        <w:pStyle w:val="a9"/>
        <w:numPr>
          <w:ilvl w:val="0"/>
          <w:numId w:val="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F49F6">
        <w:rPr>
          <w:sz w:val="28"/>
          <w:szCs w:val="28"/>
          <w:bdr w:val="none" w:sz="0" w:space="0" w:color="auto" w:frame="1"/>
        </w:rPr>
        <w:t xml:space="preserve">Збільшити доходи загального фонду міського бюджету на 2018 рік за рахунок </w:t>
      </w:r>
      <w:r w:rsidRPr="00CF49F6">
        <w:rPr>
          <w:sz w:val="28"/>
          <w:szCs w:val="28"/>
        </w:rPr>
        <w:t xml:space="preserve">офіційних трансфертів від органів державного управління на </w:t>
      </w:r>
      <w:r>
        <w:rPr>
          <w:sz w:val="28"/>
          <w:szCs w:val="28"/>
        </w:rPr>
        <w:t xml:space="preserve"> 2 486,316</w:t>
      </w:r>
      <w:r w:rsidRPr="00CF49F6">
        <w:rPr>
          <w:sz w:val="28"/>
          <w:szCs w:val="28"/>
        </w:rPr>
        <w:t xml:space="preserve"> </w:t>
      </w:r>
      <w:r w:rsidR="005F364D">
        <w:rPr>
          <w:sz w:val="28"/>
          <w:szCs w:val="28"/>
        </w:rPr>
        <w:t>тис.</w:t>
      </w:r>
      <w:r w:rsidRPr="00CF49F6">
        <w:rPr>
          <w:sz w:val="28"/>
          <w:szCs w:val="28"/>
        </w:rPr>
        <w:t>грн  (додаток 1).</w:t>
      </w:r>
    </w:p>
    <w:p w:rsidR="006C5B7E" w:rsidRPr="006C5B7E" w:rsidRDefault="00B2223A" w:rsidP="00B906D4">
      <w:pPr>
        <w:pStyle w:val="a9"/>
        <w:numPr>
          <w:ilvl w:val="0"/>
          <w:numId w:val="5"/>
        </w:numPr>
        <w:tabs>
          <w:tab w:val="left" w:pos="0"/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C5B7E">
        <w:rPr>
          <w:sz w:val="28"/>
          <w:szCs w:val="28"/>
        </w:rPr>
        <w:t xml:space="preserve">Збільшити видатки загального фонду міського бюджету  на 2018 рік на суму </w:t>
      </w:r>
      <w:r w:rsidR="006C5B7E" w:rsidRPr="006C5B7E">
        <w:rPr>
          <w:sz w:val="28"/>
          <w:szCs w:val="28"/>
        </w:rPr>
        <w:t>6 045,449</w:t>
      </w:r>
      <w:r w:rsidRPr="006C5B7E">
        <w:rPr>
          <w:sz w:val="28"/>
          <w:szCs w:val="28"/>
        </w:rPr>
        <w:t xml:space="preserve"> тис.грн (додаток </w:t>
      </w:r>
      <w:r w:rsidR="006C5B7E" w:rsidRPr="006C5B7E">
        <w:rPr>
          <w:sz w:val="28"/>
          <w:szCs w:val="28"/>
        </w:rPr>
        <w:t>3</w:t>
      </w:r>
      <w:r w:rsidRPr="006C5B7E">
        <w:rPr>
          <w:sz w:val="28"/>
          <w:szCs w:val="28"/>
        </w:rPr>
        <w:t>) за рахунок</w:t>
      </w:r>
      <w:r w:rsidR="006C5B7E" w:rsidRPr="006C5B7E">
        <w:rPr>
          <w:sz w:val="28"/>
          <w:szCs w:val="28"/>
        </w:rPr>
        <w:t>:</w:t>
      </w:r>
    </w:p>
    <w:p w:rsidR="006C5B7E" w:rsidRPr="006C5B7E" w:rsidRDefault="006C5B7E" w:rsidP="00B906D4">
      <w:pPr>
        <w:pStyle w:val="a9"/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6C5B7E">
        <w:rPr>
          <w:sz w:val="28"/>
          <w:szCs w:val="28"/>
        </w:rPr>
        <w:t>збільшення медичної субвенції з державного бюджету місцевим бюджетам на суму 2 670,1 тис.грн;</w:t>
      </w:r>
    </w:p>
    <w:p w:rsidR="006C5B7E" w:rsidRPr="006C5B7E" w:rsidRDefault="006C5B7E" w:rsidP="00B906D4">
      <w:pPr>
        <w:pStyle w:val="a9"/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6C5B7E">
        <w:rPr>
          <w:sz w:val="28"/>
          <w:szCs w:val="28"/>
        </w:rPr>
        <w:t>збільшення субвенції з місцевого бюджету на здійснення переданих видатків у сфері охорони здоров'я за рахунок коштів медичної субвенції на суму 14,4 тис.грн;</w:t>
      </w:r>
    </w:p>
    <w:p w:rsidR="00B2223A" w:rsidRPr="006C5B7E" w:rsidRDefault="006C5B7E" w:rsidP="00B906D4">
      <w:pPr>
        <w:pStyle w:val="a9"/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6C5B7E">
        <w:rPr>
          <w:sz w:val="28"/>
          <w:szCs w:val="28"/>
        </w:rPr>
        <w:t>зменшення субвенції з місцевого бюджету на надання пільг та житлових субсидій населенню на оплату електроенергії, природного газу, послуг тепло-, водопостачання і водовідведення, квартирної плати (утримання будинків і споруд та прибудинкових територій), управління багатоквартирним будинком, вивезення побутового сміття та рідких нечистот за рахунок відповідної субвенції з державного бюджету на суму</w:t>
      </w:r>
      <w:r w:rsidR="00B2223A" w:rsidRPr="006C5B7E">
        <w:rPr>
          <w:sz w:val="28"/>
          <w:szCs w:val="28"/>
        </w:rPr>
        <w:t xml:space="preserve"> </w:t>
      </w:r>
      <w:r w:rsidRPr="006C5B7E">
        <w:rPr>
          <w:sz w:val="28"/>
          <w:szCs w:val="28"/>
        </w:rPr>
        <w:t>850,0</w:t>
      </w:r>
      <w:r w:rsidR="00B2223A" w:rsidRPr="006C5B7E">
        <w:rPr>
          <w:sz w:val="28"/>
          <w:szCs w:val="28"/>
        </w:rPr>
        <w:t xml:space="preserve"> тис.грн</w:t>
      </w:r>
      <w:r w:rsidRPr="006C5B7E">
        <w:rPr>
          <w:sz w:val="28"/>
          <w:szCs w:val="28"/>
        </w:rPr>
        <w:t>;</w:t>
      </w:r>
    </w:p>
    <w:p w:rsidR="00F874F0" w:rsidRDefault="00F874F0" w:rsidP="00B906D4">
      <w:pPr>
        <w:pStyle w:val="a9"/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перерозподілу видатків та повернення їх із спеціального фонду (бюджету розвитку) до загального фонду в сумі 4 210,949 тис.грн.</w:t>
      </w:r>
    </w:p>
    <w:p w:rsidR="00F874F0" w:rsidRDefault="00F874F0" w:rsidP="005400C9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874F0">
        <w:rPr>
          <w:sz w:val="28"/>
          <w:szCs w:val="28"/>
        </w:rPr>
        <w:t>Зменшити видатки спеціального фонду міського бюджету  на 2018 рік на суму 3 559,133 тис.грн</w:t>
      </w:r>
      <w:r w:rsidRPr="00900343">
        <w:rPr>
          <w:color w:val="FF0000"/>
          <w:sz w:val="28"/>
          <w:szCs w:val="28"/>
        </w:rPr>
        <w:t xml:space="preserve"> </w:t>
      </w:r>
      <w:r w:rsidRPr="00012796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3</w:t>
      </w:r>
      <w:r w:rsidRPr="00012796">
        <w:rPr>
          <w:sz w:val="28"/>
          <w:szCs w:val="28"/>
        </w:rPr>
        <w:t xml:space="preserve">), в тому числі видатки бюджету розвитку на суму </w:t>
      </w:r>
      <w:r>
        <w:rPr>
          <w:sz w:val="28"/>
          <w:szCs w:val="28"/>
        </w:rPr>
        <w:t>3 559,133</w:t>
      </w:r>
      <w:r w:rsidRPr="00012796">
        <w:rPr>
          <w:sz w:val="28"/>
          <w:szCs w:val="28"/>
        </w:rPr>
        <w:t xml:space="preserve"> тис.грн</w:t>
      </w:r>
      <w:r>
        <w:rPr>
          <w:sz w:val="28"/>
          <w:szCs w:val="28"/>
        </w:rPr>
        <w:t xml:space="preserve"> </w:t>
      </w:r>
      <w:r w:rsidRPr="00012796">
        <w:rPr>
          <w:sz w:val="28"/>
          <w:szCs w:val="28"/>
        </w:rPr>
        <w:t xml:space="preserve">(додатки </w:t>
      </w:r>
      <w:r>
        <w:rPr>
          <w:sz w:val="28"/>
          <w:szCs w:val="28"/>
        </w:rPr>
        <w:t>3,4</w:t>
      </w:r>
      <w:r w:rsidRPr="00012796">
        <w:rPr>
          <w:sz w:val="28"/>
          <w:szCs w:val="28"/>
        </w:rPr>
        <w:t xml:space="preserve">)  </w:t>
      </w:r>
      <w:r>
        <w:rPr>
          <w:sz w:val="28"/>
          <w:szCs w:val="28"/>
        </w:rPr>
        <w:t>за рахунок:</w:t>
      </w:r>
    </w:p>
    <w:p w:rsidR="00F874F0" w:rsidRDefault="00F874F0" w:rsidP="00B906D4">
      <w:pPr>
        <w:pStyle w:val="a9"/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перерозподілу видатків та повернення їх із спеціального фонду (бюджету розвитку) до загального фонду в сумі 4 210,949 тис.грн;</w:t>
      </w:r>
    </w:p>
    <w:p w:rsidR="00B906D4" w:rsidRDefault="00B906D4" w:rsidP="00B906D4">
      <w:pPr>
        <w:pStyle w:val="a9"/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B44399">
        <w:rPr>
          <w:sz w:val="28"/>
          <w:szCs w:val="28"/>
        </w:rPr>
        <w:t xml:space="preserve">коштів, що передаються із загального фонду до бюджету розвитку (спеціального фонду) за рахунок субвенції з </w:t>
      </w:r>
      <w:r>
        <w:rPr>
          <w:sz w:val="28"/>
          <w:szCs w:val="28"/>
        </w:rPr>
        <w:t xml:space="preserve">державного бюджету </w:t>
      </w:r>
      <w:r w:rsidRPr="00B44399">
        <w:rPr>
          <w:sz w:val="28"/>
          <w:szCs w:val="28"/>
        </w:rPr>
        <w:t>місцев</w:t>
      </w:r>
      <w:r>
        <w:rPr>
          <w:sz w:val="28"/>
          <w:szCs w:val="28"/>
        </w:rPr>
        <w:t>им</w:t>
      </w:r>
      <w:r w:rsidRPr="00B44399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ам</w:t>
      </w:r>
      <w:r w:rsidRPr="00B44399">
        <w:rPr>
          <w:sz w:val="28"/>
          <w:szCs w:val="28"/>
        </w:rPr>
        <w:t xml:space="preserve"> на </w:t>
      </w:r>
      <w:r>
        <w:rPr>
          <w:sz w:val="28"/>
          <w:szCs w:val="28"/>
        </w:rPr>
        <w:t>здійсне</w:t>
      </w:r>
      <w:r w:rsidRPr="00B44399">
        <w:rPr>
          <w:sz w:val="28"/>
          <w:szCs w:val="28"/>
        </w:rPr>
        <w:t xml:space="preserve">ння </w:t>
      </w:r>
      <w:r>
        <w:rPr>
          <w:sz w:val="28"/>
          <w:szCs w:val="28"/>
        </w:rPr>
        <w:t>заходів щодо соціально-економічного розвитку окремих територій</w:t>
      </w:r>
      <w:r w:rsidRPr="00B44399">
        <w:rPr>
          <w:sz w:val="28"/>
          <w:szCs w:val="28"/>
        </w:rPr>
        <w:t xml:space="preserve"> на суму </w:t>
      </w:r>
      <w:r>
        <w:rPr>
          <w:sz w:val="28"/>
          <w:szCs w:val="28"/>
        </w:rPr>
        <w:t>651,816 тис.</w:t>
      </w:r>
      <w:r w:rsidR="00F4656B">
        <w:rPr>
          <w:sz w:val="28"/>
          <w:szCs w:val="28"/>
        </w:rPr>
        <w:t>грн.</w:t>
      </w:r>
    </w:p>
    <w:p w:rsidR="00B906D4" w:rsidRPr="005400C9" w:rsidRDefault="00B906D4" w:rsidP="00B906D4">
      <w:pPr>
        <w:pStyle w:val="a9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5400C9">
        <w:rPr>
          <w:sz w:val="28"/>
          <w:szCs w:val="28"/>
        </w:rPr>
        <w:t>4. Здійснити перерозподіл видатків міського бюджету на 2018 рік в розрізі кодів бюджетної класифікації видатків бюджету (додаток 3).</w:t>
      </w:r>
    </w:p>
    <w:p w:rsidR="00B2223A" w:rsidRPr="005400C9" w:rsidRDefault="00B2223A" w:rsidP="005400C9">
      <w:pPr>
        <w:pStyle w:val="a9"/>
        <w:numPr>
          <w:ilvl w:val="0"/>
          <w:numId w:val="6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5400C9">
        <w:rPr>
          <w:sz w:val="28"/>
          <w:szCs w:val="28"/>
        </w:rPr>
        <w:t xml:space="preserve">Внести зміни до фінансування бюджету м.Вараш на 2018 рік (додаток </w:t>
      </w:r>
      <w:r w:rsidR="00B906D4" w:rsidRPr="005400C9">
        <w:rPr>
          <w:sz w:val="28"/>
          <w:szCs w:val="28"/>
        </w:rPr>
        <w:t>2</w:t>
      </w:r>
      <w:r w:rsidRPr="005400C9">
        <w:rPr>
          <w:sz w:val="28"/>
          <w:szCs w:val="28"/>
        </w:rPr>
        <w:t xml:space="preserve">), установивши дефіцит загального фонду міського бюджету в сумі  </w:t>
      </w:r>
      <w:r w:rsidR="00B906D4" w:rsidRPr="005400C9">
        <w:rPr>
          <w:sz w:val="28"/>
          <w:szCs w:val="28"/>
        </w:rPr>
        <w:t>7 669,07941</w:t>
      </w:r>
      <w:r w:rsidRPr="005400C9">
        <w:rPr>
          <w:sz w:val="28"/>
          <w:szCs w:val="28"/>
        </w:rPr>
        <w:t xml:space="preserve">  тис.грн  та дефіцит спеціального фонду міського бюджету в сумі </w:t>
      </w:r>
      <w:r w:rsidR="00B906D4" w:rsidRPr="005400C9">
        <w:rPr>
          <w:sz w:val="28"/>
          <w:szCs w:val="28"/>
        </w:rPr>
        <w:t>55 936,41358</w:t>
      </w:r>
      <w:r w:rsidRPr="005400C9">
        <w:rPr>
          <w:sz w:val="28"/>
          <w:szCs w:val="28"/>
        </w:rPr>
        <w:t xml:space="preserve"> тис.грн, джерелом покриття якого визначити кошти, що передаються із загального фонду бюджету до бюджету розвитку (спеціального фонду) в сумі 5</w:t>
      </w:r>
      <w:r w:rsidR="005400C9" w:rsidRPr="005400C9">
        <w:rPr>
          <w:sz w:val="28"/>
          <w:szCs w:val="28"/>
        </w:rPr>
        <w:t>2 632,082</w:t>
      </w:r>
      <w:r w:rsidRPr="005400C9">
        <w:rPr>
          <w:sz w:val="28"/>
          <w:szCs w:val="28"/>
        </w:rPr>
        <w:t xml:space="preserve"> тис.грн; залишки коштів спеціального фонду, що утворилися на кінець 2017 року, в сумі </w:t>
      </w:r>
      <w:r w:rsidR="00B906D4" w:rsidRPr="005400C9">
        <w:rPr>
          <w:sz w:val="28"/>
          <w:szCs w:val="28"/>
        </w:rPr>
        <w:t>621,08158</w:t>
      </w:r>
      <w:r w:rsidRPr="005400C9">
        <w:rPr>
          <w:sz w:val="28"/>
          <w:szCs w:val="28"/>
        </w:rPr>
        <w:t xml:space="preserve"> тис.грн; позики, надані міжнародними фінансовими організаціями в сумі 2 683,25 тис.грн.</w:t>
      </w:r>
    </w:p>
    <w:p w:rsidR="005400C9" w:rsidRDefault="005400C9" w:rsidP="005400C9">
      <w:pPr>
        <w:pStyle w:val="a9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З</w:t>
      </w:r>
      <w:r w:rsidRPr="008F0FD5">
        <w:rPr>
          <w:sz w:val="28"/>
          <w:szCs w:val="28"/>
        </w:rPr>
        <w:t>менш</w:t>
      </w:r>
      <w:r>
        <w:rPr>
          <w:sz w:val="28"/>
          <w:szCs w:val="28"/>
        </w:rPr>
        <w:t>ити</w:t>
      </w:r>
      <w:r w:rsidRPr="008F0F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обсяг </w:t>
      </w:r>
      <w:r w:rsidRPr="008F0FD5">
        <w:rPr>
          <w:sz w:val="28"/>
          <w:szCs w:val="28"/>
        </w:rPr>
        <w:t xml:space="preserve">резервного фонду міського бюджету на суму </w:t>
      </w:r>
      <w:r>
        <w:rPr>
          <w:sz w:val="28"/>
          <w:szCs w:val="28"/>
        </w:rPr>
        <w:t>1 799,983</w:t>
      </w:r>
      <w:r w:rsidRPr="008F0FD5">
        <w:rPr>
          <w:sz w:val="28"/>
          <w:szCs w:val="28"/>
        </w:rPr>
        <w:t> тис.грн.</w:t>
      </w:r>
      <w:r>
        <w:rPr>
          <w:sz w:val="28"/>
          <w:szCs w:val="28"/>
        </w:rPr>
        <w:t xml:space="preserve"> та встановити уточнений обсяг резервного фонду на 2018 рік </w:t>
      </w:r>
      <w:r w:rsidRPr="00B00DE7">
        <w:rPr>
          <w:sz w:val="28"/>
          <w:szCs w:val="28"/>
        </w:rPr>
        <w:t>в сумі</w:t>
      </w:r>
      <w:r>
        <w:rPr>
          <w:sz w:val="28"/>
          <w:szCs w:val="28"/>
        </w:rPr>
        <w:t xml:space="preserve"> 344,48593 тис.грн.</w:t>
      </w:r>
    </w:p>
    <w:p w:rsidR="005400C9" w:rsidRDefault="005400C9" w:rsidP="005400C9">
      <w:pPr>
        <w:pStyle w:val="a9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6B0E24">
        <w:rPr>
          <w:sz w:val="28"/>
          <w:szCs w:val="28"/>
        </w:rPr>
        <w:t xml:space="preserve">Затвердити зміни до переліку об’єктів, видатки на які у 2018 році будуть здійснюватися за рахунок коштів бюджету розвитку міського бюджету (додаток </w:t>
      </w:r>
      <w:r>
        <w:rPr>
          <w:sz w:val="28"/>
          <w:szCs w:val="28"/>
        </w:rPr>
        <w:t>4</w:t>
      </w:r>
      <w:r w:rsidRPr="006B0E24">
        <w:rPr>
          <w:sz w:val="28"/>
          <w:szCs w:val="28"/>
        </w:rPr>
        <w:t>).</w:t>
      </w:r>
    </w:p>
    <w:p w:rsidR="005400C9" w:rsidRDefault="005400C9" w:rsidP="005400C9">
      <w:pPr>
        <w:pStyle w:val="a9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6B0E24">
        <w:rPr>
          <w:sz w:val="28"/>
          <w:szCs w:val="28"/>
        </w:rPr>
        <w:t xml:space="preserve">Затвердити зміни до переліку </w:t>
      </w:r>
      <w:r>
        <w:rPr>
          <w:sz w:val="28"/>
          <w:szCs w:val="28"/>
        </w:rPr>
        <w:t>місцевих (регіональних) програм, які фінансуватимуться за рахунок коштів міського бюджету у 2018 році (додаток 5)</w:t>
      </w:r>
      <w:r w:rsidRPr="006B0E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91175" w:rsidRPr="000C349E" w:rsidRDefault="005400C9" w:rsidP="00B906D4">
      <w:pPr>
        <w:pStyle w:val="a9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49E">
        <w:rPr>
          <w:sz w:val="28"/>
          <w:szCs w:val="28"/>
        </w:rPr>
        <w:t>9</w:t>
      </w:r>
      <w:r w:rsidR="00BD77D2" w:rsidRPr="000C349E">
        <w:rPr>
          <w:sz w:val="28"/>
          <w:szCs w:val="28"/>
        </w:rPr>
        <w:t xml:space="preserve">. </w:t>
      </w:r>
      <w:r w:rsidR="00091175" w:rsidRPr="000C349E">
        <w:rPr>
          <w:sz w:val="28"/>
          <w:szCs w:val="28"/>
        </w:rPr>
        <w:t xml:space="preserve">Затвердити обсяг доходів загального фонду міського бюджету на 2018 рік  в сумі  </w:t>
      </w:r>
      <w:r w:rsidR="001B1754" w:rsidRPr="000C349E">
        <w:rPr>
          <w:sz w:val="28"/>
          <w:szCs w:val="28"/>
        </w:rPr>
        <w:t>504 </w:t>
      </w:r>
      <w:r w:rsidR="00237398" w:rsidRPr="000C349E">
        <w:rPr>
          <w:sz w:val="28"/>
          <w:szCs w:val="28"/>
        </w:rPr>
        <w:t>446</w:t>
      </w:r>
      <w:r w:rsidR="001B1754" w:rsidRPr="000C349E">
        <w:rPr>
          <w:sz w:val="28"/>
          <w:szCs w:val="28"/>
        </w:rPr>
        <w:t>,</w:t>
      </w:r>
      <w:r w:rsidR="00237398" w:rsidRPr="000C349E">
        <w:rPr>
          <w:sz w:val="28"/>
          <w:szCs w:val="28"/>
        </w:rPr>
        <w:t>192</w:t>
      </w:r>
      <w:r w:rsidR="00091175" w:rsidRPr="000C349E">
        <w:rPr>
          <w:sz w:val="28"/>
          <w:szCs w:val="28"/>
        </w:rPr>
        <w:t>48 тис.грн.</w:t>
      </w:r>
    </w:p>
    <w:p w:rsidR="00BD77D2" w:rsidRPr="00F7516F" w:rsidRDefault="005400C9" w:rsidP="00B906D4">
      <w:pPr>
        <w:pStyle w:val="a9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516F">
        <w:rPr>
          <w:sz w:val="28"/>
          <w:szCs w:val="28"/>
        </w:rPr>
        <w:t>10</w:t>
      </w:r>
      <w:r w:rsidR="00091175" w:rsidRPr="00F7516F">
        <w:rPr>
          <w:sz w:val="28"/>
          <w:szCs w:val="28"/>
        </w:rPr>
        <w:t xml:space="preserve">. </w:t>
      </w:r>
      <w:r w:rsidR="00BD77D2" w:rsidRPr="00F7516F">
        <w:rPr>
          <w:sz w:val="28"/>
          <w:szCs w:val="28"/>
        </w:rPr>
        <w:t xml:space="preserve">Затвердити обсяг видатків загального фонду міського бюджету на 2018 рік в сумі </w:t>
      </w:r>
      <w:r w:rsidRPr="00F7516F">
        <w:rPr>
          <w:sz w:val="28"/>
          <w:szCs w:val="28"/>
        </w:rPr>
        <w:t>512 115,27189</w:t>
      </w:r>
      <w:r w:rsidR="00BD77D2" w:rsidRPr="00F7516F">
        <w:rPr>
          <w:sz w:val="28"/>
          <w:szCs w:val="28"/>
        </w:rPr>
        <w:t xml:space="preserve"> тис.грн.</w:t>
      </w:r>
    </w:p>
    <w:p w:rsidR="00BD77D2" w:rsidRPr="00F34D47" w:rsidRDefault="005400C9" w:rsidP="00B906D4">
      <w:pPr>
        <w:pStyle w:val="a9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D77D2" w:rsidRPr="00F34D47">
        <w:rPr>
          <w:sz w:val="28"/>
          <w:szCs w:val="28"/>
        </w:rPr>
        <w:t>. Додатки 1-</w:t>
      </w:r>
      <w:r>
        <w:rPr>
          <w:sz w:val="28"/>
          <w:szCs w:val="28"/>
        </w:rPr>
        <w:t>5</w:t>
      </w:r>
      <w:r w:rsidR="00BD77D2" w:rsidRPr="00F34D47">
        <w:rPr>
          <w:sz w:val="28"/>
          <w:szCs w:val="28"/>
        </w:rPr>
        <w:t xml:space="preserve"> до  цього рішення є його невід’ємною частиною.</w:t>
      </w:r>
    </w:p>
    <w:p w:rsidR="00BD77D2" w:rsidRPr="00F34D47" w:rsidRDefault="005400C9" w:rsidP="00B906D4">
      <w:pPr>
        <w:pStyle w:val="a9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D77D2" w:rsidRPr="00F34D47">
        <w:rPr>
          <w:sz w:val="28"/>
          <w:szCs w:val="28"/>
        </w:rPr>
        <w:t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BD77D2" w:rsidRPr="00F34D47" w:rsidRDefault="00BD77D2" w:rsidP="00B906D4">
      <w:pPr>
        <w:pStyle w:val="a9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D77D2" w:rsidRPr="00806BB1" w:rsidRDefault="00BD77D2" w:rsidP="00B906D4">
      <w:pPr>
        <w:pStyle w:val="a9"/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</w:p>
    <w:p w:rsidR="00BD77D2" w:rsidRPr="00806BB1" w:rsidRDefault="00BD77D2" w:rsidP="00BD77D2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BD77D2" w:rsidRPr="00CC4901" w:rsidRDefault="00F34D47" w:rsidP="00BD77D2">
      <w:pPr>
        <w:pStyle w:val="a9"/>
        <w:tabs>
          <w:tab w:val="left" w:pos="1134"/>
        </w:tabs>
        <w:jc w:val="both"/>
        <w:rPr>
          <w:sz w:val="28"/>
          <w:szCs w:val="28"/>
        </w:rPr>
      </w:pPr>
      <w:r w:rsidRPr="00CC4901">
        <w:rPr>
          <w:sz w:val="28"/>
          <w:szCs w:val="28"/>
        </w:rPr>
        <w:t>Тзп міського голови</w:t>
      </w:r>
      <w:r w:rsidR="00BD77D2" w:rsidRPr="00CC4901">
        <w:rPr>
          <w:sz w:val="28"/>
          <w:szCs w:val="28"/>
        </w:rPr>
        <w:t xml:space="preserve">                                                 </w:t>
      </w:r>
      <w:r w:rsidRPr="00CC4901">
        <w:rPr>
          <w:sz w:val="28"/>
          <w:szCs w:val="28"/>
        </w:rPr>
        <w:t>О.Мензул</w:t>
      </w:r>
    </w:p>
    <w:p w:rsidR="00B2223A" w:rsidRPr="00CC4901" w:rsidRDefault="00B2223A" w:rsidP="00BD77D2">
      <w:pPr>
        <w:pStyle w:val="a6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/>
        <w:jc w:val="both"/>
      </w:pPr>
    </w:p>
    <w:sectPr w:rsidR="00B2223A" w:rsidRPr="00CC4901" w:rsidSect="00F72884">
      <w:footerReference w:type="even" r:id="rId10"/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12" w:rsidRDefault="002C5512">
      <w:pPr>
        <w:spacing w:after="0" w:line="240" w:lineRule="auto"/>
      </w:pPr>
      <w:r>
        <w:separator/>
      </w:r>
    </w:p>
  </w:endnote>
  <w:endnote w:type="continuationSeparator" w:id="0">
    <w:p w:rsidR="002C5512" w:rsidRDefault="002C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CF2" w:rsidRDefault="00137CF2" w:rsidP="00B222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CF2" w:rsidRDefault="00137CF2" w:rsidP="00B2223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CF2" w:rsidRDefault="00137CF2" w:rsidP="00B222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6CB6">
      <w:rPr>
        <w:rStyle w:val="a5"/>
        <w:noProof/>
      </w:rPr>
      <w:t>1</w:t>
    </w:r>
    <w:r>
      <w:rPr>
        <w:rStyle w:val="a5"/>
      </w:rPr>
      <w:fldChar w:fldCharType="end"/>
    </w:r>
  </w:p>
  <w:p w:rsidR="00137CF2" w:rsidRDefault="00137CF2" w:rsidP="00B222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12" w:rsidRDefault="002C5512">
      <w:pPr>
        <w:spacing w:after="0" w:line="240" w:lineRule="auto"/>
      </w:pPr>
      <w:r>
        <w:separator/>
      </w:r>
    </w:p>
  </w:footnote>
  <w:footnote w:type="continuationSeparator" w:id="0">
    <w:p w:rsidR="002C5512" w:rsidRDefault="002C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EC3"/>
    <w:multiLevelType w:val="hybridMultilevel"/>
    <w:tmpl w:val="E80EE1EE"/>
    <w:lvl w:ilvl="0" w:tplc="1DD01B10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08138E"/>
    <w:multiLevelType w:val="hybridMultilevel"/>
    <w:tmpl w:val="B374D654"/>
    <w:lvl w:ilvl="0" w:tplc="2F6CA26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FB01E5"/>
    <w:multiLevelType w:val="hybridMultilevel"/>
    <w:tmpl w:val="B5144488"/>
    <w:lvl w:ilvl="0" w:tplc="2A22D284">
      <w:start w:val="1"/>
      <w:numFmt w:val="decimal"/>
      <w:lvlText w:val="%1."/>
      <w:lvlJc w:val="left"/>
      <w:pPr>
        <w:ind w:left="2051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>
    <w:nsid w:val="408F62F4"/>
    <w:multiLevelType w:val="hybridMultilevel"/>
    <w:tmpl w:val="12BAC0A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A2667D2"/>
    <w:multiLevelType w:val="hybridMultilevel"/>
    <w:tmpl w:val="D0A03E70"/>
    <w:lvl w:ilvl="0" w:tplc="47145A1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 w:tentative="1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5">
    <w:nsid w:val="7FA81828"/>
    <w:multiLevelType w:val="hybridMultilevel"/>
    <w:tmpl w:val="B8E6E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C1"/>
    <w:rsid w:val="000161B2"/>
    <w:rsid w:val="000263CB"/>
    <w:rsid w:val="00051C82"/>
    <w:rsid w:val="00064E0F"/>
    <w:rsid w:val="00071714"/>
    <w:rsid w:val="00091175"/>
    <w:rsid w:val="000971F8"/>
    <w:rsid w:val="000C349E"/>
    <w:rsid w:val="000D7C03"/>
    <w:rsid w:val="000E4D1B"/>
    <w:rsid w:val="000F0C64"/>
    <w:rsid w:val="0012278D"/>
    <w:rsid w:val="001232EA"/>
    <w:rsid w:val="00133F98"/>
    <w:rsid w:val="00137CF2"/>
    <w:rsid w:val="001607C3"/>
    <w:rsid w:val="00180D60"/>
    <w:rsid w:val="00184CA9"/>
    <w:rsid w:val="00191CFB"/>
    <w:rsid w:val="00194A63"/>
    <w:rsid w:val="001B1754"/>
    <w:rsid w:val="001C0FCF"/>
    <w:rsid w:val="001D74CE"/>
    <w:rsid w:val="00206858"/>
    <w:rsid w:val="002167D7"/>
    <w:rsid w:val="002174DC"/>
    <w:rsid w:val="0022540A"/>
    <w:rsid w:val="00237398"/>
    <w:rsid w:val="0025752A"/>
    <w:rsid w:val="0027613B"/>
    <w:rsid w:val="00295B40"/>
    <w:rsid w:val="002A306E"/>
    <w:rsid w:val="002B2728"/>
    <w:rsid w:val="002B7864"/>
    <w:rsid w:val="002C5512"/>
    <w:rsid w:val="0030027D"/>
    <w:rsid w:val="00344639"/>
    <w:rsid w:val="00396266"/>
    <w:rsid w:val="003C6963"/>
    <w:rsid w:val="003D79CB"/>
    <w:rsid w:val="003E24AC"/>
    <w:rsid w:val="00421D7E"/>
    <w:rsid w:val="004359DF"/>
    <w:rsid w:val="00470EE2"/>
    <w:rsid w:val="00480B5C"/>
    <w:rsid w:val="00486942"/>
    <w:rsid w:val="004876FB"/>
    <w:rsid w:val="005400C9"/>
    <w:rsid w:val="005615B4"/>
    <w:rsid w:val="005726E2"/>
    <w:rsid w:val="00587AFD"/>
    <w:rsid w:val="005939C2"/>
    <w:rsid w:val="005A1D41"/>
    <w:rsid w:val="005F1330"/>
    <w:rsid w:val="005F364D"/>
    <w:rsid w:val="00600B59"/>
    <w:rsid w:val="00602EDB"/>
    <w:rsid w:val="006728A1"/>
    <w:rsid w:val="006926AC"/>
    <w:rsid w:val="0069337D"/>
    <w:rsid w:val="006B0E24"/>
    <w:rsid w:val="006B63C0"/>
    <w:rsid w:val="006C5B7E"/>
    <w:rsid w:val="007137D1"/>
    <w:rsid w:val="00725A86"/>
    <w:rsid w:val="00760ADE"/>
    <w:rsid w:val="00765EB9"/>
    <w:rsid w:val="00775B55"/>
    <w:rsid w:val="007873C1"/>
    <w:rsid w:val="00792163"/>
    <w:rsid w:val="007F2CB6"/>
    <w:rsid w:val="007F41B0"/>
    <w:rsid w:val="00806BB1"/>
    <w:rsid w:val="00811E39"/>
    <w:rsid w:val="00816CB6"/>
    <w:rsid w:val="00826E3E"/>
    <w:rsid w:val="0084426D"/>
    <w:rsid w:val="0088066B"/>
    <w:rsid w:val="00891B79"/>
    <w:rsid w:val="008956E5"/>
    <w:rsid w:val="008B2B3B"/>
    <w:rsid w:val="008E3651"/>
    <w:rsid w:val="008F1F34"/>
    <w:rsid w:val="00900343"/>
    <w:rsid w:val="00944EE9"/>
    <w:rsid w:val="00950A54"/>
    <w:rsid w:val="00954B51"/>
    <w:rsid w:val="0096449F"/>
    <w:rsid w:val="009736C7"/>
    <w:rsid w:val="009B1A31"/>
    <w:rsid w:val="009C6B48"/>
    <w:rsid w:val="009D69A9"/>
    <w:rsid w:val="009E5378"/>
    <w:rsid w:val="00A115E9"/>
    <w:rsid w:val="00A472EA"/>
    <w:rsid w:val="00A4787F"/>
    <w:rsid w:val="00A64BFD"/>
    <w:rsid w:val="00A7691B"/>
    <w:rsid w:val="00AD1935"/>
    <w:rsid w:val="00AD4EEE"/>
    <w:rsid w:val="00AE61CE"/>
    <w:rsid w:val="00AE6BEE"/>
    <w:rsid w:val="00AF3282"/>
    <w:rsid w:val="00AF5BEB"/>
    <w:rsid w:val="00B13748"/>
    <w:rsid w:val="00B2223A"/>
    <w:rsid w:val="00B44399"/>
    <w:rsid w:val="00B45274"/>
    <w:rsid w:val="00B54420"/>
    <w:rsid w:val="00B5534E"/>
    <w:rsid w:val="00B56FF6"/>
    <w:rsid w:val="00B86ADD"/>
    <w:rsid w:val="00B906D4"/>
    <w:rsid w:val="00B95E9A"/>
    <w:rsid w:val="00BC17E5"/>
    <w:rsid w:val="00BD77D2"/>
    <w:rsid w:val="00BE015B"/>
    <w:rsid w:val="00BE38F1"/>
    <w:rsid w:val="00C64FDE"/>
    <w:rsid w:val="00C679DC"/>
    <w:rsid w:val="00C74451"/>
    <w:rsid w:val="00C74ACC"/>
    <w:rsid w:val="00C76FCB"/>
    <w:rsid w:val="00CC4901"/>
    <w:rsid w:val="00CF04A9"/>
    <w:rsid w:val="00CF3E1D"/>
    <w:rsid w:val="00CF3E59"/>
    <w:rsid w:val="00CF49F6"/>
    <w:rsid w:val="00D066C5"/>
    <w:rsid w:val="00D16CAB"/>
    <w:rsid w:val="00D179D2"/>
    <w:rsid w:val="00D4025C"/>
    <w:rsid w:val="00D55AA0"/>
    <w:rsid w:val="00DB67D0"/>
    <w:rsid w:val="00DC28B4"/>
    <w:rsid w:val="00DC5C00"/>
    <w:rsid w:val="00DE7978"/>
    <w:rsid w:val="00E10B22"/>
    <w:rsid w:val="00EC6ADD"/>
    <w:rsid w:val="00EF47A2"/>
    <w:rsid w:val="00F23E3A"/>
    <w:rsid w:val="00F33716"/>
    <w:rsid w:val="00F34D47"/>
    <w:rsid w:val="00F4656B"/>
    <w:rsid w:val="00F64160"/>
    <w:rsid w:val="00F651FA"/>
    <w:rsid w:val="00F71FC2"/>
    <w:rsid w:val="00F72884"/>
    <w:rsid w:val="00F7516F"/>
    <w:rsid w:val="00F7764C"/>
    <w:rsid w:val="00F874F0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410F-45D4-467B-B934-60284665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2018-11-09T10:45:00Z</cp:lastPrinted>
  <dcterms:created xsi:type="dcterms:W3CDTF">2018-12-03T08:02:00Z</dcterms:created>
  <dcterms:modified xsi:type="dcterms:W3CDTF">2018-12-03T08:02:00Z</dcterms:modified>
</cp:coreProperties>
</file>