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D6" w:rsidRDefault="006D2EA6" w:rsidP="004A00D6">
      <w:pPr>
        <w:jc w:val="center"/>
        <w:rPr>
          <w:lang w:val="uk-UA"/>
        </w:rPr>
      </w:pPr>
      <w:r w:rsidRPr="00FE15ED">
        <w:rPr>
          <w:noProof/>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4A00D6" w:rsidRPr="00086EDB" w:rsidRDefault="004A00D6" w:rsidP="004A00D6">
      <w:pPr>
        <w:tabs>
          <w:tab w:val="center" w:pos="4677"/>
          <w:tab w:val="left" w:pos="8010"/>
        </w:tabs>
        <w:rPr>
          <w:b/>
          <w:sz w:val="28"/>
          <w:szCs w:val="28"/>
          <w:lang w:val="uk-UA"/>
        </w:rPr>
      </w:pPr>
      <w:r>
        <w:rPr>
          <w:b/>
          <w:sz w:val="32"/>
          <w:szCs w:val="32"/>
        </w:rPr>
        <w:tab/>
      </w:r>
      <w:r w:rsidR="005D29A2">
        <w:rPr>
          <w:b/>
          <w:sz w:val="32"/>
          <w:szCs w:val="32"/>
          <w:lang w:val="uk-UA"/>
        </w:rPr>
        <w:t xml:space="preserve">                                          </w:t>
      </w:r>
      <w:r>
        <w:rPr>
          <w:b/>
          <w:sz w:val="32"/>
          <w:szCs w:val="32"/>
        </w:rPr>
        <w:t>УКРАЇНА</w:t>
      </w:r>
      <w:r w:rsidR="005D29A2">
        <w:rPr>
          <w:b/>
          <w:sz w:val="32"/>
          <w:szCs w:val="32"/>
          <w:lang w:val="uk-UA"/>
        </w:rPr>
        <w:t xml:space="preserve">                           </w:t>
      </w:r>
      <w:r w:rsidRPr="00086EDB">
        <w:rPr>
          <w:sz w:val="28"/>
          <w:szCs w:val="28"/>
          <w:lang w:val="uk-UA"/>
        </w:rPr>
        <w:t>Проект</w:t>
      </w:r>
    </w:p>
    <w:p w:rsidR="004A00D6" w:rsidRDefault="004A00D6" w:rsidP="004A00D6">
      <w:pPr>
        <w:tabs>
          <w:tab w:val="center" w:pos="4677"/>
          <w:tab w:val="left" w:pos="8010"/>
        </w:tabs>
        <w:rPr>
          <w:b/>
          <w:sz w:val="28"/>
          <w:szCs w:val="28"/>
          <w:lang w:val="uk-UA"/>
        </w:rPr>
      </w:pPr>
      <w:r w:rsidRPr="00086EDB">
        <w:rPr>
          <w:b/>
          <w:sz w:val="28"/>
          <w:szCs w:val="28"/>
          <w:lang w:val="uk-UA"/>
        </w:rPr>
        <w:tab/>
        <w:t xml:space="preserve">                                          ВАРАСЬКА МІСЬКА РАДА                </w:t>
      </w:r>
      <w:r w:rsidRPr="00086EDB">
        <w:rPr>
          <w:sz w:val="28"/>
          <w:szCs w:val="28"/>
          <w:lang w:val="uk-UA"/>
        </w:rPr>
        <w:t>Олена КОРЕНЬ</w:t>
      </w:r>
      <w:r>
        <w:rPr>
          <w:b/>
          <w:sz w:val="28"/>
          <w:szCs w:val="28"/>
          <w:lang w:val="uk-UA"/>
        </w:rPr>
        <w:tab/>
        <w:t>РІВНЕНСЬКОЇ ОБЛАСТІ</w:t>
      </w:r>
      <w:r>
        <w:rPr>
          <w:b/>
          <w:sz w:val="28"/>
          <w:szCs w:val="28"/>
          <w:lang w:val="uk-UA"/>
        </w:rPr>
        <w:tab/>
      </w:r>
      <w:r>
        <w:rPr>
          <w:b/>
          <w:sz w:val="28"/>
          <w:szCs w:val="28"/>
          <w:lang w:val="uk-UA"/>
        </w:rPr>
        <w:tab/>
      </w:r>
    </w:p>
    <w:p w:rsidR="004A00D6" w:rsidRDefault="004A00D6" w:rsidP="004A00D6">
      <w:pPr>
        <w:ind w:left="-142"/>
        <w:jc w:val="center"/>
        <w:rPr>
          <w:b/>
          <w:sz w:val="32"/>
          <w:szCs w:val="32"/>
          <w:lang w:val="uk-UA"/>
        </w:rPr>
      </w:pPr>
      <w:r>
        <w:rPr>
          <w:b/>
          <w:sz w:val="32"/>
          <w:szCs w:val="32"/>
          <w:lang w:val="uk-UA"/>
        </w:rPr>
        <w:t>Сьоме скликання</w:t>
      </w:r>
    </w:p>
    <w:p w:rsidR="004A00D6" w:rsidRDefault="004A00D6" w:rsidP="004A00D6">
      <w:pPr>
        <w:spacing w:line="360" w:lineRule="auto"/>
        <w:ind w:left="-142"/>
        <w:jc w:val="center"/>
        <w:rPr>
          <w:b/>
          <w:sz w:val="28"/>
          <w:szCs w:val="28"/>
          <w:lang w:val="uk-UA"/>
        </w:rPr>
      </w:pPr>
      <w:r>
        <w:rPr>
          <w:b/>
          <w:sz w:val="28"/>
          <w:szCs w:val="28"/>
          <w:lang w:val="uk-UA"/>
        </w:rPr>
        <w:t>(чергова сесія)</w:t>
      </w:r>
    </w:p>
    <w:p w:rsidR="004A00D6" w:rsidRDefault="004A00D6" w:rsidP="004A00D6">
      <w:pPr>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4A00D6" w:rsidRDefault="004A00D6" w:rsidP="004A00D6">
      <w:pPr>
        <w:jc w:val="center"/>
        <w:rPr>
          <w:b/>
          <w:sz w:val="32"/>
          <w:szCs w:val="32"/>
          <w:lang w:val="uk-UA"/>
        </w:rPr>
      </w:pPr>
    </w:p>
    <w:p w:rsidR="00C0457A" w:rsidRDefault="002805EC" w:rsidP="00731335">
      <w:pPr>
        <w:jc w:val="both"/>
        <w:rPr>
          <w:b/>
          <w:sz w:val="28"/>
          <w:szCs w:val="28"/>
          <w:lang w:val="uk-UA"/>
        </w:rPr>
      </w:pPr>
      <w:r>
        <w:rPr>
          <w:b/>
          <w:sz w:val="28"/>
          <w:szCs w:val="28"/>
          <w:lang w:val="uk-UA"/>
        </w:rPr>
        <w:t xml:space="preserve">27 листопада </w:t>
      </w:r>
      <w:r w:rsidR="00731335" w:rsidRPr="004604FE">
        <w:rPr>
          <w:b/>
          <w:sz w:val="28"/>
          <w:szCs w:val="28"/>
          <w:lang w:val="uk-UA"/>
        </w:rPr>
        <w:t>201</w:t>
      </w:r>
      <w:r w:rsidR="00515734">
        <w:rPr>
          <w:b/>
          <w:sz w:val="28"/>
          <w:szCs w:val="28"/>
          <w:lang w:val="uk-UA"/>
        </w:rPr>
        <w:t>9</w:t>
      </w:r>
      <w:r w:rsidR="00731335" w:rsidRPr="004604FE">
        <w:rPr>
          <w:b/>
          <w:sz w:val="28"/>
          <w:szCs w:val="28"/>
          <w:lang w:val="uk-UA"/>
        </w:rPr>
        <w:t xml:space="preserve"> року</w:t>
      </w:r>
      <w:r w:rsidR="00731335" w:rsidRPr="004604FE">
        <w:rPr>
          <w:b/>
          <w:sz w:val="28"/>
          <w:szCs w:val="28"/>
          <w:lang w:val="uk-UA"/>
        </w:rPr>
        <w:tab/>
      </w:r>
      <w:r w:rsidR="005D29A2">
        <w:rPr>
          <w:b/>
          <w:sz w:val="28"/>
          <w:szCs w:val="28"/>
          <w:lang w:val="uk-UA"/>
        </w:rPr>
        <w:t xml:space="preserve">                                                            </w:t>
      </w:r>
      <w:r w:rsidR="00731335" w:rsidRPr="004604FE">
        <w:rPr>
          <w:b/>
          <w:sz w:val="28"/>
          <w:szCs w:val="28"/>
          <w:lang w:val="uk-UA"/>
        </w:rPr>
        <w:t>№</w:t>
      </w:r>
      <w:r>
        <w:rPr>
          <w:b/>
          <w:sz w:val="28"/>
          <w:szCs w:val="28"/>
          <w:lang w:val="uk-UA"/>
        </w:rPr>
        <w:t>1734</w:t>
      </w:r>
      <w:bookmarkStart w:id="0" w:name="_GoBack"/>
      <w:bookmarkEnd w:id="0"/>
    </w:p>
    <w:p w:rsidR="00C0457A" w:rsidRDefault="00C0457A" w:rsidP="00731335">
      <w:pPr>
        <w:jc w:val="both"/>
        <w:rPr>
          <w:b/>
          <w:sz w:val="28"/>
          <w:szCs w:val="28"/>
          <w:lang w:val="uk-UA"/>
        </w:rPr>
      </w:pPr>
    </w:p>
    <w:p w:rsidR="00C0457A" w:rsidRDefault="00C0457A" w:rsidP="00731335">
      <w:pPr>
        <w:jc w:val="both"/>
        <w:rPr>
          <w:sz w:val="28"/>
          <w:szCs w:val="28"/>
          <w:lang w:val="uk-UA"/>
        </w:rPr>
      </w:pPr>
      <w:r w:rsidRPr="00C0457A">
        <w:rPr>
          <w:sz w:val="28"/>
          <w:szCs w:val="28"/>
          <w:lang w:val="uk-UA"/>
        </w:rPr>
        <w:t xml:space="preserve">Про звернення депутатів </w:t>
      </w:r>
      <w:proofErr w:type="spellStart"/>
      <w:r w:rsidRPr="00C0457A">
        <w:rPr>
          <w:sz w:val="28"/>
          <w:szCs w:val="28"/>
          <w:lang w:val="uk-UA"/>
        </w:rPr>
        <w:t>Вараської</w:t>
      </w:r>
      <w:proofErr w:type="spellEnd"/>
      <w:r w:rsidRPr="00C0457A">
        <w:rPr>
          <w:sz w:val="28"/>
          <w:szCs w:val="28"/>
          <w:lang w:val="uk-UA"/>
        </w:rPr>
        <w:t xml:space="preserve"> міської ради</w:t>
      </w:r>
    </w:p>
    <w:p w:rsidR="00CC11BB" w:rsidRDefault="00FF6960" w:rsidP="00CC11BB">
      <w:pPr>
        <w:keepNext/>
        <w:shd w:val="clear" w:color="auto" w:fill="FFFFFF"/>
        <w:suppressAutoHyphens w:val="0"/>
        <w:outlineLvl w:val="2"/>
        <w:rPr>
          <w:rFonts w:eastAsiaTheme="majorEastAsia"/>
          <w:bCs/>
          <w:sz w:val="28"/>
          <w:szCs w:val="28"/>
          <w:lang w:val="uk-UA" w:eastAsia="ru-RU"/>
        </w:rPr>
      </w:pPr>
      <w:proofErr w:type="spellStart"/>
      <w:r w:rsidRPr="00FF6960">
        <w:rPr>
          <w:sz w:val="28"/>
          <w:szCs w:val="28"/>
        </w:rPr>
        <w:t>д</w:t>
      </w:r>
      <w:proofErr w:type="spellEnd"/>
      <w:r w:rsidR="00C0457A" w:rsidRPr="00C0457A">
        <w:rPr>
          <w:sz w:val="28"/>
          <w:szCs w:val="28"/>
          <w:lang w:val="uk-UA"/>
        </w:rPr>
        <w:t>о</w:t>
      </w:r>
      <w:r w:rsidRPr="00FF6960">
        <w:rPr>
          <w:sz w:val="28"/>
          <w:szCs w:val="28"/>
        </w:rPr>
        <w:t xml:space="preserve"> </w:t>
      </w:r>
      <w:proofErr w:type="gramStart"/>
      <w:r w:rsidR="008004EA">
        <w:rPr>
          <w:sz w:val="28"/>
          <w:szCs w:val="28"/>
          <w:lang w:val="uk-UA"/>
        </w:rPr>
        <w:t>м</w:t>
      </w:r>
      <w:proofErr w:type="gramEnd"/>
      <w:r w:rsidR="00CC11BB" w:rsidRPr="001F7143">
        <w:rPr>
          <w:rFonts w:eastAsiaTheme="majorEastAsia"/>
          <w:bCs/>
          <w:sz w:val="28"/>
          <w:szCs w:val="28"/>
          <w:lang w:val="uk-UA" w:eastAsia="ru-RU"/>
        </w:rPr>
        <w:t>іністр</w:t>
      </w:r>
      <w:r w:rsidR="00CC11BB">
        <w:rPr>
          <w:rFonts w:eastAsiaTheme="majorEastAsia"/>
          <w:bCs/>
          <w:sz w:val="28"/>
          <w:szCs w:val="28"/>
          <w:lang w:val="uk-UA" w:eastAsia="ru-RU"/>
        </w:rPr>
        <w:t>а енергетики та захисту</w:t>
      </w:r>
      <w:r w:rsidR="00CC11BB" w:rsidRPr="001F7143">
        <w:rPr>
          <w:rFonts w:eastAsiaTheme="majorEastAsia"/>
          <w:bCs/>
          <w:sz w:val="28"/>
          <w:szCs w:val="28"/>
          <w:lang w:val="uk-UA" w:eastAsia="ru-RU"/>
        </w:rPr>
        <w:t xml:space="preserve"> довкілля </w:t>
      </w:r>
    </w:p>
    <w:p w:rsidR="00CC11BB" w:rsidRPr="00CC11BB" w:rsidRDefault="00CC11BB" w:rsidP="00CC11BB">
      <w:pPr>
        <w:keepNext/>
        <w:shd w:val="clear" w:color="auto" w:fill="FFFFFF"/>
        <w:suppressAutoHyphens w:val="0"/>
        <w:outlineLvl w:val="2"/>
        <w:rPr>
          <w:rFonts w:ascii="Times New Roman CYR" w:eastAsia="Calibri" w:hAnsi="Times New Roman CYR"/>
          <w:bCs/>
          <w:sz w:val="28"/>
          <w:szCs w:val="20"/>
          <w:lang w:val="uk-UA" w:eastAsia="ru-RU"/>
        </w:rPr>
      </w:pPr>
      <w:r w:rsidRPr="001F7143">
        <w:rPr>
          <w:rFonts w:eastAsiaTheme="majorEastAsia"/>
          <w:bCs/>
          <w:sz w:val="28"/>
          <w:szCs w:val="28"/>
          <w:lang w:val="uk-UA" w:eastAsia="ru-RU"/>
        </w:rPr>
        <w:t>України</w:t>
      </w:r>
      <w:r>
        <w:rPr>
          <w:rFonts w:eastAsiaTheme="majorEastAsia"/>
          <w:bCs/>
          <w:sz w:val="28"/>
          <w:szCs w:val="28"/>
          <w:lang w:val="uk-UA" w:eastAsia="ru-RU"/>
        </w:rPr>
        <w:t>,</w:t>
      </w:r>
      <w:r w:rsidR="00FF6960" w:rsidRPr="00FF6960">
        <w:rPr>
          <w:rFonts w:eastAsiaTheme="majorEastAsia"/>
          <w:bCs/>
          <w:sz w:val="28"/>
          <w:szCs w:val="28"/>
          <w:lang w:eastAsia="ru-RU"/>
        </w:rPr>
        <w:t xml:space="preserve"> </w:t>
      </w:r>
      <w:r w:rsidR="008004EA">
        <w:rPr>
          <w:rFonts w:ascii="Times New Roman CYR" w:eastAsia="Calibri" w:hAnsi="Times New Roman CYR"/>
          <w:bCs/>
          <w:sz w:val="28"/>
          <w:szCs w:val="20"/>
          <w:lang w:val="uk-UA" w:eastAsia="ru-RU"/>
        </w:rPr>
        <w:t>п</w:t>
      </w:r>
      <w:r w:rsidR="003B2E96">
        <w:rPr>
          <w:rFonts w:ascii="Times New Roman CYR" w:eastAsia="Calibri" w:hAnsi="Times New Roman CYR"/>
          <w:bCs/>
          <w:sz w:val="28"/>
          <w:szCs w:val="20"/>
          <w:lang w:val="uk-UA" w:eastAsia="ru-RU"/>
        </w:rPr>
        <w:t>резидент</w:t>
      </w:r>
      <w:r w:rsidR="00EB2591">
        <w:rPr>
          <w:rFonts w:ascii="Times New Roman CYR" w:eastAsia="Calibri" w:hAnsi="Times New Roman CYR"/>
          <w:bCs/>
          <w:sz w:val="28"/>
          <w:szCs w:val="20"/>
          <w:lang w:val="uk-UA" w:eastAsia="ru-RU"/>
        </w:rPr>
        <w:t>а</w:t>
      </w:r>
      <w:r w:rsidR="00FF6960">
        <w:rPr>
          <w:rFonts w:ascii="Times New Roman CYR" w:eastAsia="Calibri" w:hAnsi="Times New Roman CYR"/>
          <w:bCs/>
          <w:sz w:val="28"/>
          <w:szCs w:val="20"/>
          <w:lang w:val="uk-UA" w:eastAsia="ru-RU"/>
        </w:rPr>
        <w:t xml:space="preserve"> </w:t>
      </w:r>
      <w:r w:rsidRPr="001F7143">
        <w:rPr>
          <w:bCs/>
          <w:color w:val="222222"/>
          <w:sz w:val="28"/>
          <w:szCs w:val="28"/>
          <w:lang w:eastAsia="ru-RU"/>
        </w:rPr>
        <w:t>ДП "НАЕК "ЕНЕРГОАТОМ"</w:t>
      </w:r>
      <w:r>
        <w:rPr>
          <w:bCs/>
          <w:color w:val="222222"/>
          <w:sz w:val="28"/>
          <w:szCs w:val="28"/>
          <w:lang w:val="uk-UA" w:eastAsia="ru-RU"/>
        </w:rPr>
        <w:t>,</w:t>
      </w:r>
    </w:p>
    <w:p w:rsidR="00CC11BB" w:rsidRDefault="00C0457A" w:rsidP="00731335">
      <w:pPr>
        <w:jc w:val="both"/>
        <w:rPr>
          <w:sz w:val="28"/>
          <w:szCs w:val="28"/>
          <w:lang w:val="uk-UA"/>
        </w:rPr>
      </w:pPr>
      <w:r>
        <w:rPr>
          <w:sz w:val="28"/>
          <w:szCs w:val="28"/>
          <w:lang w:val="uk-UA"/>
        </w:rPr>
        <w:t>г</w:t>
      </w:r>
      <w:r w:rsidRPr="00C0457A">
        <w:rPr>
          <w:sz w:val="28"/>
          <w:szCs w:val="28"/>
          <w:lang w:val="uk-UA"/>
        </w:rPr>
        <w:t xml:space="preserve">енерального директора ВП РАЕС </w:t>
      </w:r>
      <w:proofErr w:type="spellStart"/>
      <w:r w:rsidRPr="00C0457A">
        <w:rPr>
          <w:sz w:val="28"/>
          <w:szCs w:val="28"/>
          <w:lang w:val="uk-UA"/>
        </w:rPr>
        <w:t>ДП</w:t>
      </w:r>
      <w:proofErr w:type="spellEnd"/>
      <w:r w:rsidRPr="00C0457A">
        <w:rPr>
          <w:sz w:val="28"/>
          <w:szCs w:val="28"/>
          <w:lang w:val="uk-UA"/>
        </w:rPr>
        <w:t xml:space="preserve"> </w:t>
      </w:r>
    </w:p>
    <w:p w:rsidR="00C0457A" w:rsidRPr="00C0457A" w:rsidRDefault="00C0457A" w:rsidP="00731335">
      <w:pPr>
        <w:jc w:val="both"/>
        <w:rPr>
          <w:sz w:val="28"/>
          <w:szCs w:val="28"/>
          <w:lang w:val="uk-UA"/>
        </w:rPr>
      </w:pPr>
      <w:r w:rsidRPr="00C0457A">
        <w:rPr>
          <w:sz w:val="28"/>
          <w:szCs w:val="28"/>
          <w:lang w:val="uk-UA"/>
        </w:rPr>
        <w:t>«</w:t>
      </w:r>
      <w:proofErr w:type="spellStart"/>
      <w:r w:rsidRPr="00C0457A">
        <w:rPr>
          <w:sz w:val="28"/>
          <w:szCs w:val="28"/>
          <w:lang w:val="uk-UA"/>
        </w:rPr>
        <w:t>НАЕК»Енергоатом</w:t>
      </w:r>
      <w:proofErr w:type="spellEnd"/>
      <w:r w:rsidRPr="00C0457A">
        <w:rPr>
          <w:sz w:val="28"/>
          <w:szCs w:val="28"/>
          <w:lang w:val="uk-UA"/>
        </w:rPr>
        <w:t>»</w:t>
      </w:r>
    </w:p>
    <w:p w:rsidR="00C0457A" w:rsidRDefault="00C0457A" w:rsidP="00731335">
      <w:pPr>
        <w:jc w:val="both"/>
        <w:rPr>
          <w:b/>
          <w:sz w:val="28"/>
          <w:szCs w:val="28"/>
          <w:lang w:val="uk-UA"/>
        </w:rPr>
      </w:pPr>
    </w:p>
    <w:p w:rsidR="00C0457A" w:rsidRPr="00C0457A" w:rsidRDefault="00C0457A" w:rsidP="00C0457A">
      <w:pPr>
        <w:ind w:firstLine="709"/>
        <w:jc w:val="both"/>
        <w:rPr>
          <w:sz w:val="28"/>
          <w:szCs w:val="28"/>
          <w:lang w:val="uk-UA"/>
        </w:rPr>
      </w:pPr>
      <w:r w:rsidRPr="00C0457A">
        <w:rPr>
          <w:sz w:val="28"/>
          <w:szCs w:val="28"/>
          <w:lang w:val="uk-UA"/>
        </w:rPr>
        <w:t xml:space="preserve">Відповідно до </w:t>
      </w:r>
      <w:proofErr w:type="spellStart"/>
      <w:r w:rsidRPr="00C0457A">
        <w:rPr>
          <w:sz w:val="28"/>
          <w:szCs w:val="28"/>
          <w:lang w:val="uk-UA"/>
        </w:rPr>
        <w:t>статтей</w:t>
      </w:r>
      <w:proofErr w:type="spellEnd"/>
      <w:r w:rsidRPr="00C0457A">
        <w:rPr>
          <w:sz w:val="28"/>
          <w:szCs w:val="28"/>
          <w:lang w:val="uk-UA"/>
        </w:rPr>
        <w:t xml:space="preserve"> 25, 59 Закону України «Про місцеве самоврядування</w:t>
      </w:r>
      <w:r>
        <w:rPr>
          <w:sz w:val="28"/>
          <w:szCs w:val="28"/>
          <w:lang w:val="uk-UA"/>
        </w:rPr>
        <w:t xml:space="preserve"> в Україні</w:t>
      </w:r>
      <w:r w:rsidRPr="00C0457A">
        <w:rPr>
          <w:sz w:val="28"/>
          <w:szCs w:val="28"/>
          <w:lang w:val="uk-UA"/>
        </w:rPr>
        <w:t>»</w:t>
      </w:r>
      <w:r>
        <w:rPr>
          <w:sz w:val="28"/>
          <w:szCs w:val="28"/>
          <w:lang w:val="uk-UA"/>
        </w:rPr>
        <w:t xml:space="preserve">, </w:t>
      </w:r>
      <w:proofErr w:type="spellStart"/>
      <w:r>
        <w:rPr>
          <w:sz w:val="28"/>
          <w:szCs w:val="28"/>
          <w:lang w:val="uk-UA"/>
        </w:rPr>
        <w:t>Вараська</w:t>
      </w:r>
      <w:proofErr w:type="spellEnd"/>
      <w:r>
        <w:rPr>
          <w:sz w:val="28"/>
          <w:szCs w:val="28"/>
          <w:lang w:val="uk-UA"/>
        </w:rPr>
        <w:t xml:space="preserve"> міська рада</w:t>
      </w:r>
    </w:p>
    <w:tbl>
      <w:tblPr>
        <w:tblW w:w="0" w:type="auto"/>
        <w:tblLayout w:type="fixed"/>
        <w:tblLook w:val="0000"/>
      </w:tblPr>
      <w:tblGrid>
        <w:gridCol w:w="5148"/>
      </w:tblGrid>
      <w:tr w:rsidR="00731335" w:rsidRPr="00C0457A" w:rsidTr="00731335">
        <w:tc>
          <w:tcPr>
            <w:tcW w:w="5148" w:type="dxa"/>
            <w:shd w:val="clear" w:color="auto" w:fill="auto"/>
          </w:tcPr>
          <w:p w:rsidR="00731335" w:rsidRPr="005B05F2" w:rsidRDefault="00731335" w:rsidP="00731335">
            <w:pPr>
              <w:snapToGrid w:val="0"/>
              <w:jc w:val="both"/>
              <w:rPr>
                <w:sz w:val="28"/>
                <w:szCs w:val="28"/>
                <w:lang w:val="uk-UA"/>
              </w:rPr>
            </w:pPr>
          </w:p>
        </w:tc>
      </w:tr>
    </w:tbl>
    <w:p w:rsidR="00731335" w:rsidRDefault="00731335" w:rsidP="00A52A4C">
      <w:pPr>
        <w:jc w:val="center"/>
        <w:rPr>
          <w:sz w:val="28"/>
          <w:szCs w:val="28"/>
          <w:lang w:val="uk-UA"/>
        </w:rPr>
      </w:pPr>
      <w:r>
        <w:rPr>
          <w:sz w:val="28"/>
          <w:szCs w:val="28"/>
          <w:lang w:val="uk-UA"/>
        </w:rPr>
        <w:t>В И Р І Ш ИЛ А:</w:t>
      </w:r>
    </w:p>
    <w:p w:rsidR="00FB233D" w:rsidRDefault="00FB233D" w:rsidP="00A52A4C">
      <w:pPr>
        <w:jc w:val="center"/>
        <w:rPr>
          <w:sz w:val="28"/>
          <w:szCs w:val="28"/>
          <w:lang w:val="uk-UA"/>
        </w:rPr>
      </w:pPr>
    </w:p>
    <w:p w:rsidR="001C7870" w:rsidRPr="00CC54B4" w:rsidRDefault="00731335" w:rsidP="00CC54B4">
      <w:pPr>
        <w:keepNext/>
        <w:shd w:val="clear" w:color="auto" w:fill="FFFFFF"/>
        <w:suppressAutoHyphens w:val="0"/>
        <w:jc w:val="both"/>
        <w:outlineLvl w:val="2"/>
        <w:rPr>
          <w:sz w:val="28"/>
          <w:szCs w:val="28"/>
          <w:lang w:val="uk-UA"/>
        </w:rPr>
      </w:pPr>
      <w:r>
        <w:rPr>
          <w:sz w:val="28"/>
          <w:szCs w:val="28"/>
          <w:lang w:val="uk-UA"/>
        </w:rPr>
        <w:tab/>
      </w:r>
      <w:r w:rsidR="00C0457A">
        <w:rPr>
          <w:sz w:val="28"/>
          <w:szCs w:val="28"/>
          <w:lang w:val="uk-UA"/>
        </w:rPr>
        <w:t>1.</w:t>
      </w:r>
      <w:r w:rsidR="001C7870">
        <w:rPr>
          <w:sz w:val="28"/>
          <w:szCs w:val="28"/>
          <w:lang w:val="uk-UA"/>
        </w:rPr>
        <w:t xml:space="preserve"> Підтримати та надіслати звернення </w:t>
      </w:r>
      <w:r w:rsidR="00CC54B4">
        <w:rPr>
          <w:sz w:val="28"/>
          <w:szCs w:val="28"/>
          <w:lang w:val="uk-UA"/>
        </w:rPr>
        <w:t xml:space="preserve">до </w:t>
      </w:r>
      <w:r w:rsidR="008004EA">
        <w:rPr>
          <w:sz w:val="28"/>
          <w:szCs w:val="28"/>
          <w:lang w:val="uk-UA"/>
        </w:rPr>
        <w:t>м</w:t>
      </w:r>
      <w:r w:rsidR="00CC54B4" w:rsidRPr="001F7143">
        <w:rPr>
          <w:rFonts w:eastAsiaTheme="majorEastAsia"/>
          <w:bCs/>
          <w:sz w:val="28"/>
          <w:szCs w:val="28"/>
          <w:lang w:val="uk-UA" w:eastAsia="ru-RU"/>
        </w:rPr>
        <w:t>іністр</w:t>
      </w:r>
      <w:r w:rsidR="00CC54B4">
        <w:rPr>
          <w:rFonts w:eastAsiaTheme="majorEastAsia"/>
          <w:bCs/>
          <w:sz w:val="28"/>
          <w:szCs w:val="28"/>
          <w:lang w:val="uk-UA" w:eastAsia="ru-RU"/>
        </w:rPr>
        <w:t>а енергетики та захисту</w:t>
      </w:r>
      <w:r w:rsidR="00CC54B4" w:rsidRPr="001F7143">
        <w:rPr>
          <w:rFonts w:eastAsiaTheme="majorEastAsia"/>
          <w:bCs/>
          <w:sz w:val="28"/>
          <w:szCs w:val="28"/>
          <w:lang w:val="uk-UA" w:eastAsia="ru-RU"/>
        </w:rPr>
        <w:t xml:space="preserve"> довкілля України</w:t>
      </w:r>
      <w:r w:rsidR="00CC54B4">
        <w:rPr>
          <w:rFonts w:eastAsiaTheme="majorEastAsia"/>
          <w:bCs/>
          <w:sz w:val="28"/>
          <w:szCs w:val="28"/>
          <w:lang w:val="uk-UA" w:eastAsia="ru-RU"/>
        </w:rPr>
        <w:t>,</w:t>
      </w:r>
      <w:r w:rsidR="005D29A2">
        <w:rPr>
          <w:rFonts w:eastAsiaTheme="majorEastAsia"/>
          <w:bCs/>
          <w:sz w:val="28"/>
          <w:szCs w:val="28"/>
          <w:lang w:val="uk-UA" w:eastAsia="ru-RU"/>
        </w:rPr>
        <w:t xml:space="preserve"> </w:t>
      </w:r>
      <w:r w:rsidR="008004EA">
        <w:rPr>
          <w:rFonts w:ascii="Times New Roman CYR" w:eastAsia="Calibri" w:hAnsi="Times New Roman CYR"/>
          <w:bCs/>
          <w:sz w:val="28"/>
          <w:szCs w:val="20"/>
          <w:lang w:val="uk-UA" w:eastAsia="ru-RU"/>
        </w:rPr>
        <w:t>п</w:t>
      </w:r>
      <w:r w:rsidR="003B2E96">
        <w:rPr>
          <w:rFonts w:ascii="Times New Roman CYR" w:eastAsia="Calibri" w:hAnsi="Times New Roman CYR"/>
          <w:bCs/>
          <w:sz w:val="28"/>
          <w:szCs w:val="20"/>
          <w:lang w:val="uk-UA" w:eastAsia="ru-RU"/>
        </w:rPr>
        <w:t>резидент</w:t>
      </w:r>
      <w:r w:rsidR="008004EA">
        <w:rPr>
          <w:rFonts w:ascii="Times New Roman CYR" w:eastAsia="Calibri" w:hAnsi="Times New Roman CYR"/>
          <w:bCs/>
          <w:sz w:val="28"/>
          <w:szCs w:val="20"/>
          <w:lang w:val="uk-UA" w:eastAsia="ru-RU"/>
        </w:rPr>
        <w:t>а</w:t>
      </w:r>
      <w:r w:rsidR="005D29A2">
        <w:rPr>
          <w:rFonts w:ascii="Times New Roman CYR" w:eastAsia="Calibri" w:hAnsi="Times New Roman CYR"/>
          <w:bCs/>
          <w:sz w:val="28"/>
          <w:szCs w:val="20"/>
          <w:lang w:val="uk-UA" w:eastAsia="ru-RU"/>
        </w:rPr>
        <w:t xml:space="preserve"> </w:t>
      </w:r>
      <w:proofErr w:type="spellStart"/>
      <w:r w:rsidR="00CC54B4" w:rsidRPr="00CC54B4">
        <w:rPr>
          <w:bCs/>
          <w:color w:val="222222"/>
          <w:sz w:val="28"/>
          <w:szCs w:val="28"/>
          <w:lang w:val="uk-UA" w:eastAsia="ru-RU"/>
        </w:rPr>
        <w:t>ДП</w:t>
      </w:r>
      <w:proofErr w:type="spellEnd"/>
      <w:r w:rsidR="00CC54B4" w:rsidRPr="00CC54B4">
        <w:rPr>
          <w:bCs/>
          <w:color w:val="222222"/>
          <w:sz w:val="28"/>
          <w:szCs w:val="28"/>
          <w:lang w:val="uk-UA" w:eastAsia="ru-RU"/>
        </w:rPr>
        <w:t xml:space="preserve"> "НАЕК "ЕНЕРГОАТОМ"</w:t>
      </w:r>
      <w:r w:rsidR="00CC54B4">
        <w:rPr>
          <w:bCs/>
          <w:color w:val="222222"/>
          <w:sz w:val="28"/>
          <w:szCs w:val="28"/>
          <w:lang w:val="uk-UA" w:eastAsia="ru-RU"/>
        </w:rPr>
        <w:t xml:space="preserve">, </w:t>
      </w:r>
      <w:r w:rsidR="00CC54B4">
        <w:rPr>
          <w:sz w:val="28"/>
          <w:szCs w:val="28"/>
          <w:lang w:val="uk-UA"/>
        </w:rPr>
        <w:t>г</w:t>
      </w:r>
      <w:r w:rsidR="00CC54B4" w:rsidRPr="00C0457A">
        <w:rPr>
          <w:sz w:val="28"/>
          <w:szCs w:val="28"/>
          <w:lang w:val="uk-UA"/>
        </w:rPr>
        <w:t xml:space="preserve">енерального директора  ВП РАЕС </w:t>
      </w:r>
      <w:proofErr w:type="spellStart"/>
      <w:r w:rsidR="00CC54B4" w:rsidRPr="00C0457A">
        <w:rPr>
          <w:sz w:val="28"/>
          <w:szCs w:val="28"/>
          <w:lang w:val="uk-UA"/>
        </w:rPr>
        <w:t>ДП</w:t>
      </w:r>
      <w:proofErr w:type="spellEnd"/>
      <w:r w:rsidR="00CC54B4" w:rsidRPr="00C0457A">
        <w:rPr>
          <w:sz w:val="28"/>
          <w:szCs w:val="28"/>
          <w:lang w:val="uk-UA"/>
        </w:rPr>
        <w:t xml:space="preserve"> «НАЕК»</w:t>
      </w:r>
      <w:r w:rsidR="005D29A2">
        <w:rPr>
          <w:sz w:val="28"/>
          <w:szCs w:val="28"/>
          <w:lang w:val="uk-UA"/>
        </w:rPr>
        <w:t xml:space="preserve"> </w:t>
      </w:r>
      <w:r w:rsidR="00CC54B4" w:rsidRPr="00C0457A">
        <w:rPr>
          <w:sz w:val="28"/>
          <w:szCs w:val="28"/>
          <w:lang w:val="uk-UA"/>
        </w:rPr>
        <w:t>Енергоатом»</w:t>
      </w:r>
      <w:r w:rsidR="005D29A2">
        <w:rPr>
          <w:sz w:val="28"/>
          <w:szCs w:val="28"/>
          <w:lang w:val="uk-UA"/>
        </w:rPr>
        <w:t xml:space="preserve"> </w:t>
      </w:r>
      <w:r w:rsidR="001C7870">
        <w:rPr>
          <w:sz w:val="28"/>
          <w:szCs w:val="28"/>
          <w:lang w:val="uk-UA"/>
        </w:rPr>
        <w:t xml:space="preserve">про передачу земельної ділянки з кадастровим номером 5610700000:01:002:0005 по мікрорайону Ювілейному для будівництва опорної школи № 7 в місті </w:t>
      </w:r>
      <w:proofErr w:type="spellStart"/>
      <w:r w:rsidR="001C7870">
        <w:rPr>
          <w:sz w:val="28"/>
          <w:szCs w:val="28"/>
          <w:lang w:val="uk-UA"/>
        </w:rPr>
        <w:t>Вараш</w:t>
      </w:r>
      <w:proofErr w:type="spellEnd"/>
      <w:r w:rsidR="001C7870">
        <w:rPr>
          <w:sz w:val="28"/>
          <w:szCs w:val="28"/>
          <w:lang w:val="uk-UA"/>
        </w:rPr>
        <w:t xml:space="preserve"> (текст звернення додається).</w:t>
      </w:r>
    </w:p>
    <w:p w:rsidR="00EB0792" w:rsidRDefault="00EB0792" w:rsidP="00EB0792">
      <w:pPr>
        <w:rPr>
          <w:sz w:val="28"/>
          <w:szCs w:val="28"/>
          <w:lang w:val="uk-UA"/>
        </w:rPr>
      </w:pPr>
    </w:p>
    <w:p w:rsidR="00EB0792" w:rsidRDefault="00EB0792" w:rsidP="00EB0792">
      <w:pPr>
        <w:jc w:val="both"/>
        <w:rPr>
          <w:sz w:val="28"/>
          <w:lang w:val="uk-UA"/>
        </w:rPr>
      </w:pPr>
    </w:p>
    <w:p w:rsidR="00EB0792" w:rsidRDefault="00EB0792" w:rsidP="00EB0792">
      <w:pPr>
        <w:jc w:val="both"/>
        <w:rPr>
          <w:sz w:val="28"/>
          <w:lang w:val="uk-UA"/>
        </w:rPr>
      </w:pPr>
    </w:p>
    <w:p w:rsidR="00EB0792" w:rsidRDefault="00FF6960" w:rsidP="00EB0792">
      <w:pPr>
        <w:jc w:val="both"/>
        <w:rPr>
          <w:sz w:val="28"/>
          <w:lang w:val="uk-UA"/>
        </w:rPr>
      </w:pPr>
      <w:r>
        <w:rPr>
          <w:sz w:val="28"/>
          <w:lang w:val="uk-UA"/>
        </w:rPr>
        <w:t>Міський голова</w:t>
      </w:r>
      <w:r w:rsidR="00EB0792">
        <w:rPr>
          <w:sz w:val="28"/>
          <w:lang w:val="uk-UA"/>
        </w:rPr>
        <w:t xml:space="preserve">                                                            Сергій АНОЩЕНКО</w:t>
      </w:r>
    </w:p>
    <w:p w:rsidR="00724878" w:rsidRDefault="00724878" w:rsidP="00A52A4C">
      <w:pPr>
        <w:tabs>
          <w:tab w:val="left" w:pos="1260"/>
        </w:tabs>
        <w:rPr>
          <w:sz w:val="28"/>
          <w:szCs w:val="28"/>
          <w:lang w:val="uk-UA"/>
        </w:rPr>
      </w:pPr>
    </w:p>
    <w:p w:rsidR="00724878" w:rsidRDefault="00724878" w:rsidP="00A52A4C">
      <w:pPr>
        <w:tabs>
          <w:tab w:val="left" w:pos="1260"/>
        </w:tabs>
        <w:rPr>
          <w:sz w:val="28"/>
          <w:szCs w:val="28"/>
          <w:lang w:val="uk-UA"/>
        </w:rPr>
      </w:pPr>
    </w:p>
    <w:p w:rsidR="00724878" w:rsidRDefault="00724878" w:rsidP="00EB0792">
      <w:pPr>
        <w:pStyle w:val="1"/>
        <w:spacing w:after="0" w:line="240" w:lineRule="auto"/>
        <w:ind w:left="0"/>
        <w:rPr>
          <w:rFonts w:ascii="Times New Roman" w:hAnsi="Times New Roman" w:cs="Times New Roman"/>
          <w:b/>
          <w:bCs/>
          <w:sz w:val="28"/>
          <w:szCs w:val="28"/>
          <w:lang w:val="uk-UA"/>
        </w:rPr>
        <w:sectPr w:rsidR="00724878" w:rsidSect="005D1D89">
          <w:headerReference w:type="even" r:id="rId7"/>
          <w:footerReference w:type="even" r:id="rId8"/>
          <w:footerReference w:type="default" r:id="rId9"/>
          <w:pgSz w:w="11906" w:h="16838"/>
          <w:pgMar w:top="1134" w:right="567" w:bottom="1134" w:left="1701" w:header="709" w:footer="709" w:gutter="0"/>
          <w:cols w:space="708"/>
          <w:titlePg/>
          <w:docGrid w:linePitch="360"/>
        </w:sectPr>
      </w:pPr>
    </w:p>
    <w:p w:rsidR="001F7143" w:rsidRPr="001F7143" w:rsidRDefault="001F7143" w:rsidP="001F7143">
      <w:pPr>
        <w:keepNext/>
        <w:shd w:val="clear" w:color="auto" w:fill="FFFFFF"/>
        <w:suppressAutoHyphens w:val="0"/>
        <w:outlineLvl w:val="2"/>
        <w:rPr>
          <w:rFonts w:eastAsiaTheme="majorEastAsia"/>
          <w:bCs/>
          <w:sz w:val="28"/>
          <w:szCs w:val="28"/>
          <w:lang w:val="uk-UA" w:eastAsia="ru-RU"/>
        </w:rPr>
      </w:pPr>
      <w:r w:rsidRPr="001F7143">
        <w:rPr>
          <w:rFonts w:eastAsiaTheme="majorEastAsia"/>
          <w:bCs/>
          <w:sz w:val="28"/>
          <w:szCs w:val="28"/>
          <w:lang w:val="uk-UA" w:eastAsia="ru-RU"/>
        </w:rPr>
        <w:lastRenderedPageBreak/>
        <w:t xml:space="preserve">                                                                        Міністру енергетики та захисту   </w:t>
      </w:r>
    </w:p>
    <w:p w:rsidR="001F7143" w:rsidRPr="001F7143" w:rsidRDefault="001F7143" w:rsidP="001F7143">
      <w:pPr>
        <w:keepNext/>
        <w:shd w:val="clear" w:color="auto" w:fill="FFFFFF"/>
        <w:suppressAutoHyphens w:val="0"/>
        <w:outlineLvl w:val="2"/>
        <w:rPr>
          <w:rFonts w:eastAsiaTheme="majorEastAsia"/>
          <w:bCs/>
          <w:sz w:val="28"/>
          <w:szCs w:val="28"/>
          <w:lang w:val="uk-UA" w:eastAsia="ru-RU"/>
        </w:rPr>
      </w:pPr>
      <w:r w:rsidRPr="001F7143">
        <w:rPr>
          <w:rFonts w:eastAsiaTheme="majorEastAsia"/>
          <w:bCs/>
          <w:sz w:val="28"/>
          <w:szCs w:val="28"/>
          <w:lang w:val="uk-UA" w:eastAsia="ru-RU"/>
        </w:rPr>
        <w:t xml:space="preserve">                                                                        довкілля України </w:t>
      </w:r>
    </w:p>
    <w:p w:rsidR="001F7143" w:rsidRPr="001F7143" w:rsidRDefault="001F7143" w:rsidP="001F7143">
      <w:pPr>
        <w:suppressAutoHyphens w:val="0"/>
        <w:rPr>
          <w:rFonts w:ascii="Times New Roman CYR" w:eastAsia="Calibri" w:hAnsi="Times New Roman CYR"/>
          <w:bCs/>
          <w:sz w:val="28"/>
          <w:szCs w:val="20"/>
          <w:lang w:val="uk-UA" w:eastAsia="ru-RU"/>
        </w:rPr>
      </w:pPr>
      <w:r w:rsidRPr="001F7143">
        <w:rPr>
          <w:rFonts w:ascii="Times New Roman CYR" w:eastAsia="Calibri" w:hAnsi="Times New Roman CYR"/>
          <w:bCs/>
          <w:sz w:val="28"/>
          <w:szCs w:val="20"/>
          <w:lang w:val="uk-UA" w:eastAsia="ru-RU"/>
        </w:rPr>
        <w:t xml:space="preserve">                                                                        Олексію ОРЖЕЛЮ</w:t>
      </w:r>
    </w:p>
    <w:p w:rsidR="001F7143" w:rsidRPr="001F7143" w:rsidRDefault="001F7143" w:rsidP="001F7143">
      <w:pPr>
        <w:suppressAutoHyphens w:val="0"/>
        <w:rPr>
          <w:rFonts w:ascii="Times New Roman CYR" w:eastAsia="Calibri" w:hAnsi="Times New Roman CYR"/>
          <w:bCs/>
          <w:sz w:val="28"/>
          <w:szCs w:val="20"/>
          <w:lang w:val="uk-UA" w:eastAsia="ru-RU"/>
        </w:rPr>
      </w:pPr>
    </w:p>
    <w:p w:rsidR="001F7143" w:rsidRPr="001F7143" w:rsidRDefault="005D29A2" w:rsidP="001F7143">
      <w:pPr>
        <w:keepNext/>
        <w:shd w:val="clear" w:color="auto" w:fill="FFFFFF"/>
        <w:suppressAutoHyphens w:val="0"/>
        <w:outlineLvl w:val="2"/>
        <w:rPr>
          <w:rFonts w:eastAsiaTheme="majorEastAsia"/>
          <w:bCs/>
          <w:sz w:val="28"/>
          <w:szCs w:val="28"/>
          <w:lang w:val="uk-UA" w:eastAsia="ru-RU"/>
        </w:rPr>
      </w:pPr>
      <w:r>
        <w:rPr>
          <w:rFonts w:eastAsiaTheme="majorEastAsia"/>
          <w:bCs/>
          <w:sz w:val="28"/>
          <w:szCs w:val="28"/>
          <w:lang w:val="uk-UA" w:eastAsia="ru-RU"/>
        </w:rPr>
        <w:t xml:space="preserve">                                                                         </w:t>
      </w:r>
      <w:r w:rsidR="00EB2591">
        <w:rPr>
          <w:rFonts w:eastAsiaTheme="majorEastAsia"/>
          <w:bCs/>
          <w:sz w:val="28"/>
          <w:szCs w:val="28"/>
          <w:lang w:val="uk-UA" w:eastAsia="ru-RU"/>
        </w:rPr>
        <w:t>Президенту</w:t>
      </w:r>
    </w:p>
    <w:p w:rsidR="001F7143" w:rsidRPr="001F7143" w:rsidRDefault="001F7143" w:rsidP="001F7143">
      <w:pPr>
        <w:keepNext/>
        <w:shd w:val="clear" w:color="auto" w:fill="FFFFFF"/>
        <w:suppressAutoHyphens w:val="0"/>
        <w:outlineLvl w:val="2"/>
        <w:rPr>
          <w:bCs/>
          <w:color w:val="222222"/>
          <w:sz w:val="28"/>
          <w:szCs w:val="28"/>
          <w:lang w:eastAsia="ru-RU"/>
        </w:rPr>
      </w:pPr>
      <w:r w:rsidRPr="001F7143">
        <w:rPr>
          <w:bCs/>
          <w:color w:val="222222"/>
          <w:sz w:val="28"/>
          <w:szCs w:val="28"/>
          <w:lang w:eastAsia="ru-RU"/>
        </w:rPr>
        <w:t xml:space="preserve"> </w:t>
      </w:r>
      <w:r w:rsidR="005D29A2">
        <w:rPr>
          <w:bCs/>
          <w:color w:val="222222"/>
          <w:sz w:val="28"/>
          <w:szCs w:val="28"/>
          <w:lang w:val="uk-UA" w:eastAsia="ru-RU"/>
        </w:rPr>
        <w:t xml:space="preserve">                                                                        </w:t>
      </w:r>
      <w:r w:rsidRPr="001F7143">
        <w:rPr>
          <w:bCs/>
          <w:color w:val="222222"/>
          <w:sz w:val="28"/>
          <w:szCs w:val="28"/>
          <w:lang w:eastAsia="ru-RU"/>
        </w:rPr>
        <w:t>ДП "НАЕК "ЕНЕРГОАТОМ"</w:t>
      </w:r>
    </w:p>
    <w:p w:rsidR="001F7143" w:rsidRPr="001F7143" w:rsidRDefault="005D29A2" w:rsidP="001F7143">
      <w:pPr>
        <w:keepNext/>
        <w:shd w:val="clear" w:color="auto" w:fill="FFFFFF"/>
        <w:suppressAutoHyphens w:val="0"/>
        <w:outlineLvl w:val="2"/>
        <w:rPr>
          <w:rFonts w:eastAsiaTheme="majorEastAsia"/>
          <w:bCs/>
          <w:sz w:val="28"/>
          <w:szCs w:val="28"/>
          <w:lang w:eastAsia="ru-RU"/>
        </w:rPr>
      </w:pPr>
      <w:r>
        <w:rPr>
          <w:rFonts w:eastAsiaTheme="majorEastAsia"/>
          <w:bCs/>
          <w:sz w:val="28"/>
          <w:szCs w:val="28"/>
          <w:shd w:val="clear" w:color="auto" w:fill="FFFFFF"/>
          <w:lang w:val="uk-UA" w:eastAsia="ru-RU"/>
        </w:rPr>
        <w:t xml:space="preserve">                                                                         </w:t>
      </w:r>
      <w:r w:rsidR="001F7143" w:rsidRPr="001F7143">
        <w:rPr>
          <w:rFonts w:eastAsiaTheme="majorEastAsia"/>
          <w:bCs/>
          <w:sz w:val="28"/>
          <w:szCs w:val="28"/>
          <w:shd w:val="clear" w:color="auto" w:fill="FFFFFF"/>
          <w:lang w:val="uk-UA" w:eastAsia="ru-RU"/>
        </w:rPr>
        <w:t>Юрію НЕДАШКОВСЬКОМУ</w:t>
      </w:r>
    </w:p>
    <w:p w:rsidR="001F7143" w:rsidRPr="001F7143" w:rsidRDefault="001F7143" w:rsidP="001F7143">
      <w:pPr>
        <w:suppressAutoHyphens w:val="0"/>
        <w:ind w:firstLine="426"/>
        <w:jc w:val="both"/>
        <w:rPr>
          <w:rFonts w:ascii="Times New Roman CYR" w:eastAsia="Calibri" w:hAnsi="Times New Roman CYR"/>
          <w:bCs/>
          <w:sz w:val="28"/>
          <w:szCs w:val="20"/>
          <w:lang w:eastAsia="ru-RU"/>
        </w:rPr>
      </w:pPr>
    </w:p>
    <w:p w:rsidR="001F7143" w:rsidRPr="001F7143" w:rsidRDefault="001F7143" w:rsidP="001F7143">
      <w:pPr>
        <w:suppressAutoHyphens w:val="0"/>
        <w:ind w:firstLine="426"/>
        <w:jc w:val="both"/>
        <w:rPr>
          <w:rFonts w:ascii="Times New Roman CYR" w:eastAsia="Calibri" w:hAnsi="Times New Roman CYR"/>
          <w:bCs/>
          <w:sz w:val="28"/>
          <w:szCs w:val="28"/>
          <w:lang w:val="uk-UA" w:eastAsia="ru-RU"/>
        </w:rPr>
      </w:pPr>
      <w:r w:rsidRPr="001F7143">
        <w:rPr>
          <w:rFonts w:ascii="Times New Roman CYR" w:eastAsia="Calibri" w:hAnsi="Times New Roman CYR"/>
          <w:bCs/>
          <w:sz w:val="28"/>
          <w:szCs w:val="20"/>
          <w:lang w:val="uk-UA" w:eastAsia="ru-RU"/>
        </w:rPr>
        <w:t xml:space="preserve">                                                                 Г</w:t>
      </w:r>
      <w:r w:rsidRPr="001F7143">
        <w:rPr>
          <w:rFonts w:ascii="Times New Roman CYR" w:eastAsia="Calibri" w:hAnsi="Times New Roman CYR"/>
          <w:bCs/>
          <w:sz w:val="28"/>
          <w:szCs w:val="28"/>
          <w:lang w:val="uk-UA" w:eastAsia="ru-RU"/>
        </w:rPr>
        <w:t xml:space="preserve">енеральному директору  </w:t>
      </w:r>
    </w:p>
    <w:p w:rsidR="001F7143" w:rsidRPr="001F7143" w:rsidRDefault="001F7143" w:rsidP="001F7143">
      <w:pPr>
        <w:suppressAutoHyphens w:val="0"/>
        <w:ind w:firstLine="426"/>
        <w:jc w:val="both"/>
        <w:rPr>
          <w:rFonts w:ascii="Times New Roman CYR" w:eastAsia="Calibri" w:hAnsi="Times New Roman CYR"/>
          <w:bCs/>
          <w:sz w:val="28"/>
          <w:szCs w:val="28"/>
          <w:lang w:val="uk-UA" w:eastAsia="ru-RU"/>
        </w:rPr>
      </w:pPr>
      <w:r w:rsidRPr="001F7143">
        <w:rPr>
          <w:rFonts w:ascii="Times New Roman CYR" w:eastAsia="Calibri" w:hAnsi="Times New Roman CYR"/>
          <w:bCs/>
          <w:sz w:val="28"/>
          <w:szCs w:val="28"/>
          <w:lang w:val="uk-UA" w:eastAsia="ru-RU"/>
        </w:rPr>
        <w:t xml:space="preserve">                                                                  </w:t>
      </w:r>
      <w:r w:rsidR="005D29A2">
        <w:rPr>
          <w:rFonts w:ascii="Times New Roman CYR" w:eastAsia="Calibri" w:hAnsi="Times New Roman CYR"/>
          <w:bCs/>
          <w:sz w:val="28"/>
          <w:szCs w:val="28"/>
          <w:lang w:val="uk-UA" w:eastAsia="ru-RU"/>
        </w:rPr>
        <w:t xml:space="preserve">  </w:t>
      </w:r>
      <w:r w:rsidRPr="001F7143">
        <w:rPr>
          <w:rFonts w:ascii="Times New Roman CYR" w:eastAsia="Calibri" w:hAnsi="Times New Roman CYR"/>
          <w:bCs/>
          <w:sz w:val="28"/>
          <w:szCs w:val="28"/>
          <w:lang w:val="uk-UA" w:eastAsia="ru-RU"/>
        </w:rPr>
        <w:t xml:space="preserve">ВП РАЕС </w:t>
      </w:r>
      <w:proofErr w:type="spellStart"/>
      <w:r w:rsidRPr="001F7143">
        <w:rPr>
          <w:rFonts w:ascii="Times New Roman CYR" w:eastAsia="Calibri" w:hAnsi="Times New Roman CYR"/>
          <w:bCs/>
          <w:sz w:val="28"/>
          <w:szCs w:val="28"/>
          <w:lang w:val="uk-UA" w:eastAsia="ru-RU"/>
        </w:rPr>
        <w:t>ДП</w:t>
      </w:r>
      <w:proofErr w:type="spellEnd"/>
      <w:r w:rsidRPr="001F7143">
        <w:rPr>
          <w:rFonts w:ascii="Times New Roman CYR" w:eastAsia="Calibri" w:hAnsi="Times New Roman CYR"/>
          <w:bCs/>
          <w:sz w:val="28"/>
          <w:szCs w:val="28"/>
          <w:lang w:val="uk-UA" w:eastAsia="ru-RU"/>
        </w:rPr>
        <w:t xml:space="preserve"> «НАЕК» Енергоатом» </w:t>
      </w:r>
    </w:p>
    <w:p w:rsidR="001F7143" w:rsidRPr="001F7143" w:rsidRDefault="001F7143" w:rsidP="001F7143">
      <w:pPr>
        <w:suppressAutoHyphens w:val="0"/>
        <w:ind w:firstLine="426"/>
        <w:jc w:val="both"/>
        <w:rPr>
          <w:rFonts w:ascii="Times New Roman CYR" w:eastAsia="Calibri" w:hAnsi="Times New Roman CYR"/>
          <w:bCs/>
          <w:sz w:val="28"/>
          <w:szCs w:val="20"/>
          <w:lang w:val="uk-UA" w:eastAsia="ru-RU"/>
        </w:rPr>
      </w:pPr>
      <w:r w:rsidRPr="001F7143">
        <w:rPr>
          <w:rFonts w:ascii="Times New Roman CYR" w:eastAsia="Calibri" w:hAnsi="Times New Roman CYR"/>
          <w:bCs/>
          <w:sz w:val="28"/>
          <w:szCs w:val="28"/>
          <w:lang w:val="uk-UA" w:eastAsia="ru-RU"/>
        </w:rPr>
        <w:t xml:space="preserve">                                                                  Павлу ПАВЛИШИНУ</w:t>
      </w:r>
    </w:p>
    <w:p w:rsidR="001F7143" w:rsidRPr="001F7143" w:rsidRDefault="001F7143" w:rsidP="001F7143">
      <w:pPr>
        <w:suppressAutoHyphens w:val="0"/>
        <w:ind w:firstLine="426"/>
        <w:jc w:val="both"/>
        <w:rPr>
          <w:rFonts w:ascii="Times New Roman CYR" w:eastAsia="Calibri" w:hAnsi="Times New Roman CYR"/>
          <w:bCs/>
          <w:sz w:val="28"/>
          <w:szCs w:val="20"/>
          <w:lang w:val="uk-UA" w:eastAsia="ru-RU"/>
        </w:rPr>
      </w:pPr>
    </w:p>
    <w:p w:rsidR="001F7143" w:rsidRPr="001F7143" w:rsidRDefault="001F7143" w:rsidP="001F7143">
      <w:pPr>
        <w:suppressAutoHyphens w:val="0"/>
        <w:ind w:firstLine="426"/>
        <w:jc w:val="both"/>
        <w:rPr>
          <w:rFonts w:ascii="Times New Roman CYR" w:eastAsia="Calibri" w:hAnsi="Times New Roman CYR"/>
          <w:bCs/>
          <w:sz w:val="28"/>
          <w:szCs w:val="20"/>
          <w:lang w:val="uk-UA" w:eastAsia="ru-RU"/>
        </w:rPr>
      </w:pPr>
    </w:p>
    <w:p w:rsidR="001F7143" w:rsidRPr="001F7143" w:rsidRDefault="001F7143" w:rsidP="001F7143">
      <w:pPr>
        <w:shd w:val="clear" w:color="auto" w:fill="FFFFFF"/>
        <w:suppressAutoHyphens w:val="0"/>
        <w:spacing w:line="322" w:lineRule="exact"/>
        <w:ind w:right="-82" w:firstLine="720"/>
        <w:jc w:val="both"/>
        <w:rPr>
          <w:rFonts w:ascii="Times New Roman CYR" w:eastAsia="Calibri" w:hAnsi="Times New Roman CYR"/>
          <w:bCs/>
          <w:color w:val="000000"/>
          <w:spacing w:val="3"/>
          <w:sz w:val="28"/>
          <w:szCs w:val="28"/>
          <w:lang w:val="uk-UA" w:eastAsia="ru-RU"/>
        </w:rPr>
      </w:pPr>
      <w:r w:rsidRPr="001F7143">
        <w:rPr>
          <w:rFonts w:ascii="Times New Roman CYR" w:eastAsia="Calibri" w:hAnsi="Times New Roman CYR"/>
          <w:bCs/>
          <w:color w:val="000000"/>
          <w:spacing w:val="3"/>
          <w:sz w:val="28"/>
          <w:szCs w:val="28"/>
          <w:lang w:val="uk-UA" w:eastAsia="ru-RU"/>
        </w:rPr>
        <w:t xml:space="preserve">В умовах сьогодення, коли  освітня реформа стартувала і усі прагнуть до позитивних результатів, покращення умов навчання учнів м. </w:t>
      </w:r>
      <w:proofErr w:type="spellStart"/>
      <w:r w:rsidRPr="001F7143">
        <w:rPr>
          <w:rFonts w:ascii="Times New Roman CYR" w:eastAsia="Calibri" w:hAnsi="Times New Roman CYR"/>
          <w:bCs/>
          <w:color w:val="000000"/>
          <w:spacing w:val="3"/>
          <w:sz w:val="28"/>
          <w:szCs w:val="28"/>
          <w:lang w:val="uk-UA" w:eastAsia="ru-RU"/>
        </w:rPr>
        <w:t>Вараша</w:t>
      </w:r>
      <w:proofErr w:type="spellEnd"/>
      <w:r w:rsidRPr="001F7143">
        <w:rPr>
          <w:rFonts w:ascii="Times New Roman CYR" w:eastAsia="Calibri" w:hAnsi="Times New Roman CYR"/>
          <w:bCs/>
          <w:color w:val="000000"/>
          <w:spacing w:val="3"/>
          <w:sz w:val="28"/>
          <w:szCs w:val="28"/>
          <w:lang w:val="uk-UA" w:eastAsia="ru-RU"/>
        </w:rPr>
        <w:t xml:space="preserve"> має бути </w:t>
      </w:r>
      <w:proofErr w:type="spellStart"/>
      <w:r w:rsidRPr="001F7143">
        <w:rPr>
          <w:rFonts w:ascii="Times New Roman CYR" w:eastAsia="Calibri" w:hAnsi="Times New Roman CYR"/>
          <w:bCs/>
          <w:color w:val="000000"/>
          <w:spacing w:val="3"/>
          <w:sz w:val="28"/>
          <w:szCs w:val="28"/>
          <w:lang w:val="uk-UA" w:eastAsia="ru-RU"/>
        </w:rPr>
        <w:t>пріорітетним</w:t>
      </w:r>
      <w:proofErr w:type="spellEnd"/>
      <w:r w:rsidRPr="001F7143">
        <w:rPr>
          <w:rFonts w:ascii="Times New Roman CYR" w:eastAsia="Calibri" w:hAnsi="Times New Roman CYR"/>
          <w:bCs/>
          <w:color w:val="000000"/>
          <w:spacing w:val="3"/>
          <w:sz w:val="28"/>
          <w:szCs w:val="28"/>
          <w:lang w:val="uk-UA" w:eastAsia="ru-RU"/>
        </w:rPr>
        <w:t xml:space="preserve"> завданням усіх: і органів місцевого самоврядування, Рівненської ОДА, Кабінету Міністрів України, Верховної ради.</w:t>
      </w:r>
    </w:p>
    <w:p w:rsidR="001F7143" w:rsidRPr="001F7143" w:rsidRDefault="001F7143" w:rsidP="001F7143">
      <w:pPr>
        <w:shd w:val="clear" w:color="auto" w:fill="FFFFFF"/>
        <w:suppressAutoHyphens w:val="0"/>
        <w:spacing w:line="322" w:lineRule="exact"/>
        <w:ind w:right="-82" w:firstLine="720"/>
        <w:jc w:val="both"/>
        <w:rPr>
          <w:rFonts w:ascii="Times New Roman CYR" w:eastAsia="Calibri" w:hAnsi="Times New Roman CYR"/>
          <w:bCs/>
          <w:sz w:val="28"/>
          <w:szCs w:val="28"/>
          <w:lang w:val="uk-UA" w:eastAsia="ru-RU"/>
        </w:rPr>
      </w:pPr>
      <w:r w:rsidRPr="001F7143">
        <w:rPr>
          <w:rFonts w:ascii="Times New Roman CYR" w:eastAsia="Calibri" w:hAnsi="Times New Roman CYR"/>
          <w:sz w:val="28"/>
          <w:szCs w:val="28"/>
          <w:lang w:val="uk-UA" w:eastAsia="ru-RU"/>
        </w:rPr>
        <w:t>Стаття 24 Конституції України передбачає, що г</w:t>
      </w:r>
      <w:r w:rsidRPr="001F7143">
        <w:rPr>
          <w:rFonts w:ascii="Times New Roman CYR" w:eastAsia="Calibri" w:hAnsi="Times New Roman CYR"/>
          <w:bCs/>
          <w:sz w:val="28"/>
          <w:szCs w:val="28"/>
          <w:lang w:val="uk-UA" w:eastAsia="ru-RU"/>
        </w:rPr>
        <w:t xml:space="preserve">ромадяни мають рівні конституційні права і свободи та є рівними перед законом, в статті 3 Закону України «Про освіту» говориться про те, що в Україні створюються рівні умови доступу до освіти. Але ці норми не виконуються, коли ми говоримо про двозмінне навчання в закладах освіти м. </w:t>
      </w:r>
      <w:proofErr w:type="spellStart"/>
      <w:r w:rsidRPr="001F7143">
        <w:rPr>
          <w:rFonts w:ascii="Times New Roman CYR" w:eastAsia="Calibri" w:hAnsi="Times New Roman CYR"/>
          <w:bCs/>
          <w:sz w:val="28"/>
          <w:szCs w:val="28"/>
          <w:lang w:val="uk-UA" w:eastAsia="ru-RU"/>
        </w:rPr>
        <w:t>Вараша</w:t>
      </w:r>
      <w:proofErr w:type="spellEnd"/>
      <w:r w:rsidRPr="001F7143">
        <w:rPr>
          <w:rFonts w:ascii="Times New Roman CYR" w:eastAsia="Calibri" w:hAnsi="Times New Roman CYR"/>
          <w:bCs/>
          <w:sz w:val="28"/>
          <w:szCs w:val="28"/>
          <w:lang w:val="uk-UA" w:eastAsia="ru-RU"/>
        </w:rPr>
        <w:t xml:space="preserve">. На сьогодні в другу зміну навчається 618 учнів, в підзміну, а фактично це також друга половина дня, навчається 604 учні, разом  це становить 1222 учні, тобто 22,2% учнів здобуває загальну середню освіту в другу зміну чи підзміну. Згідно статистичних даних на 2019-2020 навчальний рік передбачається збільшення кількості учнів, що в свою чергу призведе до збільшення відсотку навчання дітей у другу зміну. На базі однієї із шкіл нашого міста ми запровадили пілотний проект по типу </w:t>
      </w:r>
      <w:proofErr w:type="spellStart"/>
      <w:r w:rsidRPr="001F7143">
        <w:rPr>
          <w:rFonts w:ascii="Times New Roman CYR" w:eastAsia="Calibri" w:hAnsi="Times New Roman CYR"/>
          <w:bCs/>
          <w:sz w:val="28"/>
          <w:szCs w:val="28"/>
          <w:lang w:val="uk-UA" w:eastAsia="ru-RU"/>
        </w:rPr>
        <w:t>мультипрофільного</w:t>
      </w:r>
      <w:proofErr w:type="spellEnd"/>
      <w:r w:rsidRPr="001F7143">
        <w:rPr>
          <w:rFonts w:ascii="Times New Roman CYR" w:eastAsia="Calibri" w:hAnsi="Times New Roman CYR"/>
          <w:bCs/>
          <w:sz w:val="28"/>
          <w:szCs w:val="28"/>
          <w:lang w:val="uk-UA" w:eastAsia="ru-RU"/>
        </w:rPr>
        <w:t xml:space="preserve"> шкільного харчування, де учень може обрати собі страву за вибором з переліку. Перерви у наших закладах загальної середньої освіти становлять 10 хвилин, що є недостатньою для вибору, споживання їжі та задоволення своїх фізіологічних потреб. Зробити перерву більшої тривалості заклади не можуть, оскільки є друга зміна і повернення учнів після уроків значно затягнеться в часі. </w:t>
      </w:r>
    </w:p>
    <w:p w:rsidR="001F7143" w:rsidRPr="001F7143" w:rsidRDefault="001F7143" w:rsidP="001F7143">
      <w:pPr>
        <w:shd w:val="clear" w:color="auto" w:fill="FFFFFF"/>
        <w:suppressAutoHyphens w:val="0"/>
        <w:ind w:firstLine="720"/>
        <w:jc w:val="both"/>
        <w:textAlignment w:val="baseline"/>
        <w:rPr>
          <w:sz w:val="28"/>
          <w:szCs w:val="28"/>
          <w:lang w:eastAsia="ru-RU"/>
        </w:rPr>
      </w:pPr>
      <w:r w:rsidRPr="001F7143">
        <w:rPr>
          <w:sz w:val="28"/>
          <w:szCs w:val="28"/>
          <w:lang w:val="uk-UA" w:eastAsia="ru-RU"/>
        </w:rPr>
        <w:t>Н</w:t>
      </w:r>
      <w:proofErr w:type="spellStart"/>
      <w:r w:rsidRPr="001F7143">
        <w:rPr>
          <w:sz w:val="28"/>
          <w:szCs w:val="28"/>
          <w:lang w:eastAsia="ru-RU"/>
        </w:rPr>
        <w:t>ова</w:t>
      </w:r>
      <w:proofErr w:type="spellEnd"/>
      <w:r w:rsidRPr="001F7143">
        <w:rPr>
          <w:sz w:val="28"/>
          <w:szCs w:val="28"/>
          <w:lang w:eastAsia="ru-RU"/>
        </w:rPr>
        <w:t xml:space="preserve"> </w:t>
      </w:r>
      <w:proofErr w:type="spellStart"/>
      <w:r w:rsidRPr="001F7143">
        <w:rPr>
          <w:sz w:val="28"/>
          <w:szCs w:val="28"/>
          <w:lang w:eastAsia="ru-RU"/>
        </w:rPr>
        <w:t>українська</w:t>
      </w:r>
      <w:proofErr w:type="spellEnd"/>
      <w:r w:rsidRPr="001F7143">
        <w:rPr>
          <w:sz w:val="28"/>
          <w:szCs w:val="28"/>
          <w:lang w:eastAsia="ru-RU"/>
        </w:rPr>
        <w:t xml:space="preserve"> школа </w:t>
      </w:r>
      <w:r w:rsidRPr="001F7143">
        <w:rPr>
          <w:sz w:val="28"/>
          <w:szCs w:val="28"/>
          <w:bdr w:val="none" w:sz="0" w:space="0" w:color="auto" w:frame="1"/>
          <w:lang w:eastAsia="ru-RU"/>
        </w:rPr>
        <w:t>–</w:t>
      </w:r>
      <w:r w:rsidRPr="001F7143">
        <w:rPr>
          <w:sz w:val="28"/>
          <w:szCs w:val="28"/>
          <w:lang w:eastAsia="ru-RU"/>
        </w:rPr>
        <w:t> </w:t>
      </w:r>
      <w:proofErr w:type="spellStart"/>
      <w:r w:rsidRPr="001F7143">
        <w:rPr>
          <w:sz w:val="28"/>
          <w:szCs w:val="28"/>
          <w:lang w:eastAsia="ru-RU"/>
        </w:rPr>
        <w:t>це</w:t>
      </w:r>
      <w:proofErr w:type="spellEnd"/>
      <w:r w:rsidRPr="001F7143">
        <w:rPr>
          <w:sz w:val="28"/>
          <w:szCs w:val="28"/>
          <w:lang w:eastAsia="ru-RU"/>
        </w:rPr>
        <w:t xml:space="preserve"> </w:t>
      </w:r>
      <w:proofErr w:type="spellStart"/>
      <w:r w:rsidRPr="001F7143">
        <w:rPr>
          <w:sz w:val="28"/>
          <w:szCs w:val="28"/>
          <w:lang w:eastAsia="ru-RU"/>
        </w:rPr>
        <w:t>ключова</w:t>
      </w:r>
      <w:proofErr w:type="spellEnd"/>
      <w:r w:rsidRPr="001F7143">
        <w:rPr>
          <w:sz w:val="28"/>
          <w:szCs w:val="28"/>
          <w:lang w:eastAsia="ru-RU"/>
        </w:rPr>
        <w:t xml:space="preserve"> реформа </w:t>
      </w:r>
      <w:proofErr w:type="spellStart"/>
      <w:r w:rsidRPr="001F7143">
        <w:rPr>
          <w:sz w:val="28"/>
          <w:szCs w:val="28"/>
          <w:lang w:eastAsia="ru-RU"/>
        </w:rPr>
        <w:t>Міністерства</w:t>
      </w:r>
      <w:proofErr w:type="spellEnd"/>
      <w:r w:rsidRPr="001F7143">
        <w:rPr>
          <w:sz w:val="28"/>
          <w:szCs w:val="28"/>
          <w:lang w:eastAsia="ru-RU"/>
        </w:rPr>
        <w:t xml:space="preserve"> </w:t>
      </w:r>
      <w:proofErr w:type="spellStart"/>
      <w:r w:rsidRPr="001F7143">
        <w:rPr>
          <w:sz w:val="28"/>
          <w:szCs w:val="28"/>
          <w:lang w:eastAsia="ru-RU"/>
        </w:rPr>
        <w:t>освіти</w:t>
      </w:r>
      <w:proofErr w:type="spellEnd"/>
      <w:r w:rsidRPr="001F7143">
        <w:rPr>
          <w:sz w:val="28"/>
          <w:szCs w:val="28"/>
          <w:lang w:eastAsia="ru-RU"/>
        </w:rPr>
        <w:t xml:space="preserve"> </w:t>
      </w:r>
      <w:proofErr w:type="spellStart"/>
      <w:r w:rsidRPr="001F7143">
        <w:rPr>
          <w:sz w:val="28"/>
          <w:szCs w:val="28"/>
          <w:lang w:eastAsia="ru-RU"/>
        </w:rPr>
        <w:t>і</w:t>
      </w:r>
      <w:proofErr w:type="spellEnd"/>
      <w:r w:rsidRPr="001F7143">
        <w:rPr>
          <w:sz w:val="28"/>
          <w:szCs w:val="28"/>
          <w:lang w:eastAsia="ru-RU"/>
        </w:rPr>
        <w:t xml:space="preserve"> науки. Головна мета</w:t>
      </w:r>
      <w:r w:rsidRPr="001F7143">
        <w:rPr>
          <w:sz w:val="28"/>
          <w:szCs w:val="28"/>
          <w:bdr w:val="none" w:sz="0" w:space="0" w:color="auto" w:frame="1"/>
          <w:lang w:eastAsia="ru-RU"/>
        </w:rPr>
        <w:t> </w:t>
      </w:r>
      <w:r w:rsidRPr="001F7143">
        <w:rPr>
          <w:sz w:val="28"/>
          <w:szCs w:val="28"/>
          <w:lang w:eastAsia="ru-RU"/>
        </w:rPr>
        <w:t>–</w:t>
      </w:r>
      <w:r w:rsidRPr="001F7143">
        <w:rPr>
          <w:sz w:val="28"/>
          <w:szCs w:val="28"/>
          <w:bdr w:val="none" w:sz="0" w:space="0" w:color="auto" w:frame="1"/>
          <w:lang w:eastAsia="ru-RU"/>
        </w:rPr>
        <w:t> </w:t>
      </w:r>
      <w:proofErr w:type="spellStart"/>
      <w:r w:rsidRPr="001F7143">
        <w:rPr>
          <w:sz w:val="28"/>
          <w:szCs w:val="28"/>
          <w:lang w:eastAsia="ru-RU"/>
        </w:rPr>
        <w:t>створити</w:t>
      </w:r>
      <w:proofErr w:type="spellEnd"/>
      <w:r w:rsidRPr="001F7143">
        <w:rPr>
          <w:sz w:val="28"/>
          <w:szCs w:val="28"/>
          <w:lang w:eastAsia="ru-RU"/>
        </w:rPr>
        <w:t xml:space="preserve"> школу, у </w:t>
      </w:r>
      <w:proofErr w:type="spellStart"/>
      <w:r w:rsidRPr="001F7143">
        <w:rPr>
          <w:sz w:val="28"/>
          <w:szCs w:val="28"/>
          <w:lang w:eastAsia="ru-RU"/>
        </w:rPr>
        <w:t>якій</w:t>
      </w:r>
      <w:proofErr w:type="spellEnd"/>
      <w:r w:rsidRPr="001F7143">
        <w:rPr>
          <w:sz w:val="28"/>
          <w:szCs w:val="28"/>
          <w:lang w:eastAsia="ru-RU"/>
        </w:rPr>
        <w:t xml:space="preserve"> буде </w:t>
      </w:r>
      <w:proofErr w:type="spellStart"/>
      <w:r w:rsidRPr="001F7143">
        <w:rPr>
          <w:sz w:val="28"/>
          <w:szCs w:val="28"/>
          <w:lang w:eastAsia="ru-RU"/>
        </w:rPr>
        <w:t>приємно</w:t>
      </w:r>
      <w:proofErr w:type="spellEnd"/>
      <w:r w:rsidRPr="001F7143">
        <w:rPr>
          <w:sz w:val="28"/>
          <w:szCs w:val="28"/>
          <w:lang w:eastAsia="ru-RU"/>
        </w:rPr>
        <w:t xml:space="preserve"> </w:t>
      </w:r>
      <w:proofErr w:type="spellStart"/>
      <w:r w:rsidRPr="001F7143">
        <w:rPr>
          <w:sz w:val="28"/>
          <w:szCs w:val="28"/>
          <w:lang w:eastAsia="ru-RU"/>
        </w:rPr>
        <w:t>навчатись</w:t>
      </w:r>
      <w:proofErr w:type="spellEnd"/>
      <w:r w:rsidRPr="001F7143">
        <w:rPr>
          <w:sz w:val="28"/>
          <w:szCs w:val="28"/>
          <w:lang w:eastAsia="ru-RU"/>
        </w:rPr>
        <w:t xml:space="preserve"> </w:t>
      </w:r>
      <w:proofErr w:type="spellStart"/>
      <w:r w:rsidRPr="001F7143">
        <w:rPr>
          <w:sz w:val="28"/>
          <w:szCs w:val="28"/>
          <w:lang w:eastAsia="ru-RU"/>
        </w:rPr>
        <w:t>і</w:t>
      </w:r>
      <w:proofErr w:type="spellEnd"/>
      <w:r w:rsidRPr="001F7143">
        <w:rPr>
          <w:sz w:val="28"/>
          <w:szCs w:val="28"/>
          <w:lang w:eastAsia="ru-RU"/>
        </w:rPr>
        <w:t xml:space="preserve"> яка </w:t>
      </w:r>
      <w:proofErr w:type="spellStart"/>
      <w:r w:rsidRPr="001F7143">
        <w:rPr>
          <w:sz w:val="28"/>
          <w:szCs w:val="28"/>
          <w:lang w:eastAsia="ru-RU"/>
        </w:rPr>
        <w:t>даватиме</w:t>
      </w:r>
      <w:proofErr w:type="spellEnd"/>
      <w:r w:rsidRPr="001F7143">
        <w:rPr>
          <w:sz w:val="28"/>
          <w:szCs w:val="28"/>
          <w:lang w:eastAsia="ru-RU"/>
        </w:rPr>
        <w:t xml:space="preserve"> </w:t>
      </w:r>
      <w:proofErr w:type="spellStart"/>
      <w:r w:rsidRPr="001F7143">
        <w:rPr>
          <w:sz w:val="28"/>
          <w:szCs w:val="28"/>
          <w:lang w:eastAsia="ru-RU"/>
        </w:rPr>
        <w:t>учням</w:t>
      </w:r>
      <w:proofErr w:type="spellEnd"/>
      <w:r w:rsidRPr="001F7143">
        <w:rPr>
          <w:sz w:val="28"/>
          <w:szCs w:val="28"/>
          <w:lang w:eastAsia="ru-RU"/>
        </w:rPr>
        <w:t xml:space="preserve"> не </w:t>
      </w:r>
      <w:proofErr w:type="spellStart"/>
      <w:r w:rsidRPr="001F7143">
        <w:rPr>
          <w:sz w:val="28"/>
          <w:szCs w:val="28"/>
          <w:lang w:eastAsia="ru-RU"/>
        </w:rPr>
        <w:t>тільки</w:t>
      </w:r>
      <w:proofErr w:type="spellEnd"/>
      <w:r w:rsidRPr="001F7143">
        <w:rPr>
          <w:sz w:val="28"/>
          <w:szCs w:val="28"/>
          <w:lang w:eastAsia="ru-RU"/>
        </w:rPr>
        <w:t xml:space="preserve"> </w:t>
      </w:r>
      <w:proofErr w:type="spellStart"/>
      <w:r w:rsidRPr="001F7143">
        <w:rPr>
          <w:sz w:val="28"/>
          <w:szCs w:val="28"/>
          <w:lang w:eastAsia="ru-RU"/>
        </w:rPr>
        <w:t>знання</w:t>
      </w:r>
      <w:proofErr w:type="spellEnd"/>
      <w:r w:rsidRPr="001F7143">
        <w:rPr>
          <w:sz w:val="28"/>
          <w:szCs w:val="28"/>
          <w:lang w:eastAsia="ru-RU"/>
        </w:rPr>
        <w:t xml:space="preserve">, як </w:t>
      </w:r>
      <w:proofErr w:type="spellStart"/>
      <w:r w:rsidRPr="001F7143">
        <w:rPr>
          <w:sz w:val="28"/>
          <w:szCs w:val="28"/>
          <w:lang w:eastAsia="ru-RU"/>
        </w:rPr>
        <w:t>це</w:t>
      </w:r>
      <w:proofErr w:type="spellEnd"/>
      <w:r w:rsidRPr="001F7143">
        <w:rPr>
          <w:sz w:val="28"/>
          <w:szCs w:val="28"/>
          <w:lang w:eastAsia="ru-RU"/>
        </w:rPr>
        <w:t xml:space="preserve"> </w:t>
      </w:r>
      <w:proofErr w:type="spellStart"/>
      <w:r w:rsidRPr="001F7143">
        <w:rPr>
          <w:sz w:val="28"/>
          <w:szCs w:val="28"/>
          <w:lang w:eastAsia="ru-RU"/>
        </w:rPr>
        <w:t>відбувається</w:t>
      </w:r>
      <w:proofErr w:type="spellEnd"/>
      <w:r w:rsidRPr="001F7143">
        <w:rPr>
          <w:sz w:val="28"/>
          <w:szCs w:val="28"/>
          <w:lang w:eastAsia="ru-RU"/>
        </w:rPr>
        <w:t xml:space="preserve"> зараз, </w:t>
      </w:r>
      <w:proofErr w:type="gramStart"/>
      <w:r w:rsidRPr="001F7143">
        <w:rPr>
          <w:sz w:val="28"/>
          <w:szCs w:val="28"/>
          <w:lang w:eastAsia="ru-RU"/>
        </w:rPr>
        <w:t xml:space="preserve">а </w:t>
      </w:r>
      <w:proofErr w:type="spellStart"/>
      <w:r w:rsidRPr="001F7143">
        <w:rPr>
          <w:sz w:val="28"/>
          <w:szCs w:val="28"/>
          <w:lang w:eastAsia="ru-RU"/>
        </w:rPr>
        <w:t>й</w:t>
      </w:r>
      <w:proofErr w:type="spellEnd"/>
      <w:proofErr w:type="gramEnd"/>
      <w:r w:rsidRPr="001F7143">
        <w:rPr>
          <w:sz w:val="28"/>
          <w:szCs w:val="28"/>
          <w:lang w:eastAsia="ru-RU"/>
        </w:rPr>
        <w:t xml:space="preserve"> </w:t>
      </w:r>
      <w:proofErr w:type="spellStart"/>
      <w:r w:rsidRPr="001F7143">
        <w:rPr>
          <w:sz w:val="28"/>
          <w:szCs w:val="28"/>
          <w:lang w:eastAsia="ru-RU"/>
        </w:rPr>
        <w:t>вміння</w:t>
      </w:r>
      <w:proofErr w:type="spellEnd"/>
      <w:r w:rsidRPr="001F7143">
        <w:rPr>
          <w:sz w:val="28"/>
          <w:szCs w:val="28"/>
          <w:lang w:eastAsia="ru-RU"/>
        </w:rPr>
        <w:t xml:space="preserve"> </w:t>
      </w:r>
      <w:proofErr w:type="spellStart"/>
      <w:r w:rsidRPr="001F7143">
        <w:rPr>
          <w:sz w:val="28"/>
          <w:szCs w:val="28"/>
          <w:lang w:eastAsia="ru-RU"/>
        </w:rPr>
        <w:t>застосовувати</w:t>
      </w:r>
      <w:proofErr w:type="spellEnd"/>
      <w:r w:rsidRPr="001F7143">
        <w:rPr>
          <w:sz w:val="28"/>
          <w:szCs w:val="28"/>
          <w:lang w:eastAsia="ru-RU"/>
        </w:rPr>
        <w:t xml:space="preserve"> </w:t>
      </w:r>
      <w:proofErr w:type="spellStart"/>
      <w:r w:rsidRPr="001F7143">
        <w:rPr>
          <w:sz w:val="28"/>
          <w:szCs w:val="28"/>
          <w:lang w:eastAsia="ru-RU"/>
        </w:rPr>
        <w:t>їх</w:t>
      </w:r>
      <w:proofErr w:type="spellEnd"/>
      <w:r w:rsidRPr="001F7143">
        <w:rPr>
          <w:sz w:val="28"/>
          <w:szCs w:val="28"/>
          <w:lang w:eastAsia="ru-RU"/>
        </w:rPr>
        <w:t xml:space="preserve"> у </w:t>
      </w:r>
      <w:proofErr w:type="spellStart"/>
      <w:r w:rsidRPr="001F7143">
        <w:rPr>
          <w:sz w:val="28"/>
          <w:szCs w:val="28"/>
          <w:lang w:eastAsia="ru-RU"/>
        </w:rPr>
        <w:t>житті</w:t>
      </w:r>
      <w:proofErr w:type="spellEnd"/>
      <w:r w:rsidRPr="001F7143">
        <w:rPr>
          <w:sz w:val="28"/>
          <w:szCs w:val="28"/>
          <w:lang w:eastAsia="ru-RU"/>
        </w:rPr>
        <w:t>.</w:t>
      </w:r>
    </w:p>
    <w:p w:rsidR="001F7143" w:rsidRPr="001F7143" w:rsidRDefault="001F7143" w:rsidP="001F7143">
      <w:pPr>
        <w:shd w:val="clear" w:color="auto" w:fill="FFFFFF"/>
        <w:suppressAutoHyphens w:val="0"/>
        <w:spacing w:line="322" w:lineRule="exact"/>
        <w:ind w:right="-260" w:firstLine="720"/>
        <w:jc w:val="both"/>
        <w:rPr>
          <w:rFonts w:ascii="Times New Roman CYR" w:eastAsia="Calibri" w:hAnsi="Times New Roman CYR"/>
          <w:bCs/>
          <w:color w:val="000000"/>
          <w:spacing w:val="3"/>
          <w:sz w:val="28"/>
          <w:szCs w:val="28"/>
          <w:lang w:val="uk-UA" w:eastAsia="ru-RU"/>
        </w:rPr>
      </w:pPr>
      <w:r w:rsidRPr="001F7143">
        <w:rPr>
          <w:rFonts w:ascii="Times New Roman CYR" w:eastAsia="Calibri" w:hAnsi="Times New Roman CYR"/>
          <w:bCs/>
          <w:sz w:val="28"/>
          <w:szCs w:val="28"/>
          <w:lang w:val="uk-UA" w:eastAsia="ru-RU"/>
        </w:rPr>
        <w:t>Із</w:t>
      </w:r>
      <w:r w:rsidRPr="001F7143">
        <w:rPr>
          <w:rFonts w:ascii="Times New Roman CYR" w:eastAsia="Calibri" w:hAnsi="Times New Roman CYR"/>
          <w:bCs/>
          <w:color w:val="000000"/>
          <w:sz w:val="28"/>
          <w:szCs w:val="28"/>
          <w:lang w:val="uk-UA" w:eastAsia="ru-RU"/>
        </w:rPr>
        <w:t xml:space="preserve"> запровадженням 12-и річного навчання в місті збільшиться кількість дітей шкільного віку на 450-500  учнів в рік, що  збільшить навантаження на  існуючі   заклади загальної середньої освіти.</w:t>
      </w:r>
    </w:p>
    <w:p w:rsidR="001F7143" w:rsidRDefault="001F7143" w:rsidP="001F7143">
      <w:pPr>
        <w:shd w:val="clear" w:color="auto" w:fill="FFFFFF"/>
        <w:suppressAutoHyphens w:val="0"/>
        <w:spacing w:line="322" w:lineRule="exact"/>
        <w:ind w:right="-260" w:firstLine="720"/>
        <w:jc w:val="both"/>
        <w:rPr>
          <w:rFonts w:ascii="Times New Roman CYR" w:hAnsi="Times New Roman CYR"/>
          <w:bCs/>
          <w:sz w:val="28"/>
          <w:szCs w:val="28"/>
          <w:lang w:val="uk-UA" w:eastAsia="en-US"/>
        </w:rPr>
      </w:pPr>
      <w:r w:rsidRPr="001F7143">
        <w:rPr>
          <w:rFonts w:ascii="Times New Roman CYR" w:hAnsi="Times New Roman CYR"/>
          <w:bCs/>
          <w:sz w:val="28"/>
          <w:szCs w:val="28"/>
          <w:lang w:val="uk-UA" w:eastAsia="en-US"/>
        </w:rPr>
        <w:t xml:space="preserve">Необхідність будівництва опорної школи № 7 по </w:t>
      </w:r>
      <w:proofErr w:type="spellStart"/>
      <w:r w:rsidRPr="001F7143">
        <w:rPr>
          <w:rFonts w:ascii="Times New Roman CYR" w:hAnsi="Times New Roman CYR"/>
          <w:bCs/>
          <w:sz w:val="28"/>
          <w:szCs w:val="28"/>
          <w:lang w:val="uk-UA" w:eastAsia="en-US"/>
        </w:rPr>
        <w:t>м-ну</w:t>
      </w:r>
      <w:proofErr w:type="spellEnd"/>
      <w:r w:rsidRPr="001F7143">
        <w:rPr>
          <w:rFonts w:ascii="Times New Roman CYR" w:hAnsi="Times New Roman CYR"/>
          <w:bCs/>
          <w:sz w:val="28"/>
          <w:szCs w:val="28"/>
          <w:lang w:val="uk-UA" w:eastAsia="en-US"/>
        </w:rPr>
        <w:t xml:space="preserve"> Ювілейний</w:t>
      </w:r>
      <w:r w:rsidRPr="001F7143">
        <w:rPr>
          <w:rFonts w:ascii="Times New Roman CYR" w:eastAsia="Calibri" w:hAnsi="Times New Roman CYR"/>
          <w:bCs/>
          <w:sz w:val="28"/>
          <w:szCs w:val="28"/>
          <w:lang w:val="uk-UA" w:eastAsia="ru-RU"/>
        </w:rPr>
        <w:t xml:space="preserve"> обумовлена і </w:t>
      </w:r>
      <w:r w:rsidRPr="001F7143">
        <w:rPr>
          <w:rFonts w:ascii="Times New Roman CYR" w:hAnsi="Times New Roman CYR"/>
          <w:bCs/>
          <w:sz w:val="28"/>
          <w:szCs w:val="28"/>
          <w:lang w:val="uk-UA" w:eastAsia="en-US"/>
        </w:rPr>
        <w:t xml:space="preserve">потребою охоплення навчанням великої  кількості дітей відповідно до особливостей територіального розміщення закладу. На території трьох суміжних мікрорайонів (Перемоги, Ювілейний та Північній) функціонує лише </w:t>
      </w:r>
      <w:r w:rsidRPr="001F7143">
        <w:rPr>
          <w:rFonts w:ascii="Times New Roman CYR" w:hAnsi="Times New Roman CYR"/>
          <w:bCs/>
          <w:sz w:val="28"/>
          <w:szCs w:val="28"/>
          <w:lang w:val="uk-UA" w:eastAsia="en-US"/>
        </w:rPr>
        <w:lastRenderedPageBreak/>
        <w:t xml:space="preserve">загальноосвітній навчальний заклад № 3, який переповнений  і  навчання дітей здійснюється в дві зміни. На сьогоднішній день на території  мікрорайону Перемоги розташовано понад 50 багатоповерхових будинків, на території  </w:t>
      </w:r>
      <w:proofErr w:type="spellStart"/>
      <w:r w:rsidRPr="001F7143">
        <w:rPr>
          <w:rFonts w:ascii="Times New Roman CYR" w:hAnsi="Times New Roman CYR"/>
          <w:bCs/>
          <w:sz w:val="28"/>
          <w:szCs w:val="28"/>
          <w:lang w:val="uk-UA" w:eastAsia="en-US"/>
        </w:rPr>
        <w:t>м-ну</w:t>
      </w:r>
      <w:proofErr w:type="spellEnd"/>
      <w:r w:rsidRPr="001F7143">
        <w:rPr>
          <w:rFonts w:ascii="Times New Roman CYR" w:hAnsi="Times New Roman CYR"/>
          <w:bCs/>
          <w:sz w:val="28"/>
          <w:szCs w:val="28"/>
          <w:lang w:val="uk-UA" w:eastAsia="en-US"/>
        </w:rPr>
        <w:t xml:space="preserve"> Ювілейний – 8 багатоповерхівок, а на території  </w:t>
      </w:r>
      <w:proofErr w:type="spellStart"/>
      <w:r w:rsidRPr="001F7143">
        <w:rPr>
          <w:rFonts w:ascii="Times New Roman CYR" w:hAnsi="Times New Roman CYR"/>
          <w:bCs/>
          <w:sz w:val="28"/>
          <w:szCs w:val="28"/>
          <w:lang w:val="uk-UA" w:eastAsia="en-US"/>
        </w:rPr>
        <w:t>м-ну</w:t>
      </w:r>
      <w:proofErr w:type="spellEnd"/>
      <w:r w:rsidRPr="001F7143">
        <w:rPr>
          <w:rFonts w:ascii="Times New Roman CYR" w:hAnsi="Times New Roman CYR"/>
          <w:bCs/>
          <w:sz w:val="28"/>
          <w:szCs w:val="28"/>
          <w:lang w:val="uk-UA" w:eastAsia="en-US"/>
        </w:rPr>
        <w:t xml:space="preserve"> Північний розташовано близько 100 приватних будинків. Станом на 24.10.2018р. на охопленій території проживає  близько двох тисяч дітей шкільного віку, та близько однієї тисячі  дітей дошкільного віку. Окрім того будується три житлових комплекси: ЖК «Оберіг» (</w:t>
      </w:r>
      <w:proofErr w:type="spellStart"/>
      <w:r w:rsidRPr="001F7143">
        <w:rPr>
          <w:rFonts w:ascii="Times New Roman CYR" w:hAnsi="Times New Roman CYR"/>
          <w:bCs/>
          <w:sz w:val="28"/>
          <w:szCs w:val="28"/>
          <w:lang w:val="uk-UA" w:eastAsia="en-US"/>
        </w:rPr>
        <w:t>м-н</w:t>
      </w:r>
      <w:proofErr w:type="spellEnd"/>
      <w:r w:rsidRPr="001F7143">
        <w:rPr>
          <w:rFonts w:ascii="Times New Roman CYR" w:hAnsi="Times New Roman CYR"/>
          <w:bCs/>
          <w:sz w:val="28"/>
          <w:szCs w:val="28"/>
          <w:lang w:val="uk-UA" w:eastAsia="en-US"/>
        </w:rPr>
        <w:t xml:space="preserve"> Північний), ЖК «Перлина Полісся» та ЖК «Паркове містечко» (</w:t>
      </w:r>
      <w:proofErr w:type="spellStart"/>
      <w:r w:rsidRPr="001F7143">
        <w:rPr>
          <w:rFonts w:ascii="Times New Roman CYR" w:hAnsi="Times New Roman CYR"/>
          <w:bCs/>
          <w:sz w:val="28"/>
          <w:szCs w:val="28"/>
          <w:lang w:val="uk-UA" w:eastAsia="en-US"/>
        </w:rPr>
        <w:t>м-н</w:t>
      </w:r>
      <w:proofErr w:type="spellEnd"/>
      <w:r w:rsidRPr="001F7143">
        <w:rPr>
          <w:rFonts w:ascii="Times New Roman CYR" w:hAnsi="Times New Roman CYR"/>
          <w:bCs/>
          <w:sz w:val="28"/>
          <w:szCs w:val="28"/>
          <w:lang w:val="uk-UA" w:eastAsia="en-US"/>
        </w:rPr>
        <w:t xml:space="preserve"> Перемоги), що розраховано ще   на п’ятсот переважно молодих сімей, сімей з дітьми дошкільного і шкільного віку).</w:t>
      </w:r>
    </w:p>
    <w:p w:rsidR="001F7143" w:rsidRPr="001F7143" w:rsidRDefault="0067590F" w:rsidP="0067590F">
      <w:pPr>
        <w:tabs>
          <w:tab w:val="left" w:pos="6780"/>
        </w:tabs>
        <w:suppressAutoHyphens w:val="0"/>
        <w:ind w:firstLine="720"/>
        <w:jc w:val="both"/>
        <w:rPr>
          <w:rFonts w:ascii="Times New Roman CYR" w:hAnsi="Times New Roman CYR"/>
          <w:bCs/>
          <w:sz w:val="28"/>
          <w:szCs w:val="28"/>
          <w:lang w:val="uk-UA" w:eastAsia="en-US"/>
        </w:rPr>
      </w:pPr>
      <w:r w:rsidRPr="0067590F">
        <w:rPr>
          <w:rFonts w:eastAsia="Calibri"/>
          <w:bCs/>
          <w:sz w:val="28"/>
          <w:szCs w:val="28"/>
          <w:lang w:val="uk-UA" w:eastAsia="ru-RU"/>
        </w:rPr>
        <w:t xml:space="preserve">Оскільки місто </w:t>
      </w:r>
      <w:proofErr w:type="spellStart"/>
      <w:r w:rsidRPr="0067590F">
        <w:rPr>
          <w:rFonts w:eastAsia="Calibri"/>
          <w:bCs/>
          <w:sz w:val="28"/>
          <w:szCs w:val="28"/>
          <w:lang w:val="uk-UA" w:eastAsia="ru-RU"/>
        </w:rPr>
        <w:t>Вараш</w:t>
      </w:r>
      <w:proofErr w:type="spellEnd"/>
      <w:r w:rsidRPr="0067590F">
        <w:rPr>
          <w:rFonts w:eastAsia="Calibri"/>
          <w:bCs/>
          <w:sz w:val="28"/>
          <w:szCs w:val="28"/>
          <w:lang w:val="uk-UA" w:eastAsia="ru-RU"/>
        </w:rPr>
        <w:t xml:space="preserve"> включено до державного переліку опорних шкіл, які потребують реконструкції або будівництва по Україні в 2020 році, </w:t>
      </w:r>
      <w:r w:rsidR="001F7143" w:rsidRPr="001F7143">
        <w:rPr>
          <w:rFonts w:ascii="Times New Roman CYR" w:hAnsi="Times New Roman CYR"/>
          <w:bCs/>
          <w:sz w:val="28"/>
          <w:szCs w:val="28"/>
          <w:lang w:val="uk-UA" w:eastAsia="en-US"/>
        </w:rPr>
        <w:t xml:space="preserve">з метою забезпечення усіх дітей міста рівними можливостями отримання освіти просимо Вас посприяти і здійснити всі необхідні заходи для </w:t>
      </w:r>
      <w:r w:rsidR="001F7143" w:rsidRPr="001F7143">
        <w:rPr>
          <w:rFonts w:ascii="Times New Roman CYR" w:eastAsia="Calibri" w:hAnsi="Times New Roman CYR"/>
          <w:bCs/>
          <w:sz w:val="28"/>
          <w:szCs w:val="28"/>
          <w:lang w:val="uk-UA" w:eastAsia="ru-RU"/>
        </w:rPr>
        <w:t>передачі земельної ділянки з кадастровим номером 5610700000:01:002:0005 по мікрорайону Ювілейному для будівництва опорної школи № 7</w:t>
      </w:r>
      <w:r w:rsidR="005D29A2">
        <w:rPr>
          <w:rFonts w:ascii="Times New Roman CYR" w:eastAsia="Calibri" w:hAnsi="Times New Roman CYR"/>
          <w:bCs/>
          <w:sz w:val="28"/>
          <w:szCs w:val="28"/>
          <w:lang w:val="uk-UA" w:eastAsia="ru-RU"/>
        </w:rPr>
        <w:t xml:space="preserve"> </w:t>
      </w:r>
      <w:r w:rsidR="003B2E96">
        <w:rPr>
          <w:rFonts w:ascii="Times New Roman CYR" w:eastAsia="Calibri" w:hAnsi="Times New Roman CYR"/>
          <w:bCs/>
          <w:sz w:val="28"/>
          <w:szCs w:val="28"/>
          <w:lang w:val="uk-UA" w:eastAsia="ru-RU"/>
        </w:rPr>
        <w:t>(</w:t>
      </w:r>
      <w:r w:rsidR="003B2E96" w:rsidRPr="001F7143">
        <w:rPr>
          <w:rFonts w:ascii="Times New Roman CYR" w:eastAsia="Calibri" w:hAnsi="Times New Roman CYR"/>
          <w:bCs/>
          <w:sz w:val="28"/>
          <w:szCs w:val="28"/>
          <w:lang w:val="uk-UA" w:eastAsia="ru-RU"/>
        </w:rPr>
        <w:t>площею 3 га</w:t>
      </w:r>
      <w:r w:rsidR="003B2E96">
        <w:rPr>
          <w:rFonts w:ascii="Times New Roman CYR" w:eastAsia="Calibri" w:hAnsi="Times New Roman CYR"/>
          <w:bCs/>
          <w:sz w:val="28"/>
          <w:szCs w:val="28"/>
          <w:lang w:val="uk-UA" w:eastAsia="ru-RU"/>
        </w:rPr>
        <w:t>)</w:t>
      </w:r>
      <w:r w:rsidR="001F7143" w:rsidRPr="001F7143">
        <w:rPr>
          <w:rFonts w:ascii="Times New Roman CYR" w:eastAsia="Calibri" w:hAnsi="Times New Roman CYR"/>
          <w:bCs/>
          <w:sz w:val="28"/>
          <w:szCs w:val="28"/>
          <w:lang w:val="uk-UA" w:eastAsia="ru-RU"/>
        </w:rPr>
        <w:t xml:space="preserve"> та </w:t>
      </w:r>
      <w:r w:rsidR="003B2E96">
        <w:rPr>
          <w:rFonts w:ascii="Times New Roman CYR" w:eastAsia="Calibri" w:hAnsi="Times New Roman CYR"/>
          <w:bCs/>
          <w:sz w:val="28"/>
          <w:szCs w:val="28"/>
          <w:lang w:val="uk-UA" w:eastAsia="ru-RU"/>
        </w:rPr>
        <w:t xml:space="preserve">в подальшому </w:t>
      </w:r>
      <w:r w:rsidR="001F7143" w:rsidRPr="001F7143">
        <w:rPr>
          <w:rFonts w:ascii="Times New Roman CYR" w:eastAsia="Calibri" w:hAnsi="Times New Roman CYR"/>
          <w:bCs/>
          <w:sz w:val="28"/>
          <w:szCs w:val="28"/>
          <w:lang w:val="uk-UA" w:eastAsia="ru-RU"/>
        </w:rPr>
        <w:t xml:space="preserve">спортивного комплексу в місті </w:t>
      </w:r>
      <w:proofErr w:type="spellStart"/>
      <w:r w:rsidR="001F7143" w:rsidRPr="001F7143">
        <w:rPr>
          <w:rFonts w:ascii="Times New Roman CYR" w:eastAsia="Calibri" w:hAnsi="Times New Roman CYR"/>
          <w:bCs/>
          <w:sz w:val="28"/>
          <w:szCs w:val="28"/>
          <w:lang w:val="uk-UA" w:eastAsia="ru-RU"/>
        </w:rPr>
        <w:t>Вараш</w:t>
      </w:r>
      <w:proofErr w:type="spellEnd"/>
      <w:r w:rsidR="001F7143" w:rsidRPr="001F7143">
        <w:rPr>
          <w:rFonts w:ascii="Times New Roman CYR" w:eastAsia="Calibri" w:hAnsi="Times New Roman CYR"/>
          <w:bCs/>
          <w:sz w:val="28"/>
          <w:szCs w:val="28"/>
          <w:lang w:val="uk-UA" w:eastAsia="ru-RU"/>
        </w:rPr>
        <w:t>.</w:t>
      </w:r>
    </w:p>
    <w:p w:rsidR="001F7143" w:rsidRDefault="001F7143" w:rsidP="001F7143">
      <w:pPr>
        <w:suppressAutoHyphens w:val="0"/>
        <w:ind w:right="-82" w:firstLine="720"/>
        <w:jc w:val="both"/>
        <w:rPr>
          <w:rFonts w:ascii="Times New Roman CYR" w:hAnsi="Times New Roman CYR"/>
          <w:bCs/>
          <w:sz w:val="28"/>
          <w:szCs w:val="28"/>
          <w:lang w:val="uk-UA" w:eastAsia="en-US"/>
        </w:rPr>
      </w:pPr>
    </w:p>
    <w:p w:rsidR="003B2E96" w:rsidRPr="001F7143" w:rsidRDefault="003B2E96" w:rsidP="001F7143">
      <w:pPr>
        <w:suppressAutoHyphens w:val="0"/>
        <w:ind w:right="-82" w:firstLine="720"/>
        <w:jc w:val="both"/>
        <w:rPr>
          <w:rFonts w:ascii="Times New Roman CYR" w:hAnsi="Times New Roman CYR"/>
          <w:bCs/>
          <w:sz w:val="28"/>
          <w:szCs w:val="28"/>
          <w:lang w:val="uk-UA" w:eastAsia="en-US"/>
        </w:rPr>
      </w:pPr>
    </w:p>
    <w:p w:rsidR="001F7143" w:rsidRPr="001F7143" w:rsidRDefault="001F7143" w:rsidP="001F7143">
      <w:pPr>
        <w:suppressAutoHyphens w:val="0"/>
        <w:jc w:val="both"/>
        <w:rPr>
          <w:rFonts w:eastAsia="Calibri"/>
          <w:bCs/>
          <w:sz w:val="28"/>
          <w:szCs w:val="20"/>
          <w:lang w:val="uk-UA" w:eastAsia="ru-RU"/>
        </w:rPr>
      </w:pPr>
      <w:r w:rsidRPr="001F7143">
        <w:rPr>
          <w:rFonts w:eastAsia="Calibri"/>
          <w:bCs/>
          <w:sz w:val="28"/>
          <w:szCs w:val="20"/>
          <w:lang w:val="uk-UA" w:eastAsia="ru-RU"/>
        </w:rPr>
        <w:t>З повагою,</w:t>
      </w:r>
    </w:p>
    <w:p w:rsidR="001F7143" w:rsidRPr="001F7143" w:rsidRDefault="001F7143" w:rsidP="001F7143">
      <w:pPr>
        <w:suppressAutoHyphens w:val="0"/>
        <w:jc w:val="both"/>
        <w:rPr>
          <w:rFonts w:eastAsia="Calibri"/>
          <w:bCs/>
          <w:sz w:val="28"/>
          <w:szCs w:val="28"/>
          <w:lang w:val="uk-UA" w:eastAsia="ru-RU"/>
        </w:rPr>
      </w:pPr>
      <w:r>
        <w:rPr>
          <w:rFonts w:eastAsia="Calibri"/>
          <w:bCs/>
          <w:sz w:val="28"/>
          <w:szCs w:val="28"/>
          <w:lang w:val="uk-UA" w:eastAsia="ru-RU"/>
        </w:rPr>
        <w:t>Секретар міської ради</w:t>
      </w:r>
      <w:r w:rsidR="005D29A2">
        <w:rPr>
          <w:rFonts w:eastAsia="Calibri"/>
          <w:bCs/>
          <w:sz w:val="28"/>
          <w:szCs w:val="28"/>
          <w:lang w:val="uk-UA" w:eastAsia="ru-RU"/>
        </w:rPr>
        <w:t xml:space="preserve"> </w:t>
      </w:r>
      <w:r>
        <w:rPr>
          <w:rFonts w:eastAsia="Calibri"/>
          <w:bCs/>
          <w:sz w:val="28"/>
          <w:szCs w:val="28"/>
          <w:lang w:val="uk-UA" w:eastAsia="ru-RU"/>
        </w:rPr>
        <w:t>Олександр МЕНЗУЛ</w:t>
      </w:r>
    </w:p>
    <w:p w:rsidR="001F7143" w:rsidRPr="001F7143" w:rsidRDefault="001F7143" w:rsidP="001F7143">
      <w:pPr>
        <w:suppressAutoHyphens w:val="0"/>
        <w:jc w:val="both"/>
        <w:rPr>
          <w:rFonts w:eastAsia="Calibri"/>
          <w:bCs/>
          <w:sz w:val="28"/>
          <w:szCs w:val="28"/>
          <w:lang w:val="uk-UA" w:eastAsia="ru-RU"/>
        </w:rPr>
      </w:pPr>
    </w:p>
    <w:p w:rsidR="001F7143" w:rsidRPr="001F7143" w:rsidRDefault="001F7143" w:rsidP="001F7143">
      <w:pPr>
        <w:suppressAutoHyphens w:val="0"/>
        <w:jc w:val="both"/>
        <w:rPr>
          <w:rFonts w:eastAsia="Calibri"/>
          <w:bCs/>
          <w:sz w:val="28"/>
          <w:szCs w:val="28"/>
          <w:lang w:val="uk-UA" w:eastAsia="ru-RU"/>
        </w:rPr>
      </w:pPr>
    </w:p>
    <w:p w:rsidR="001F7143" w:rsidRPr="001F7143" w:rsidRDefault="001F7143" w:rsidP="001F7143">
      <w:pPr>
        <w:suppressAutoHyphens w:val="0"/>
        <w:jc w:val="both"/>
        <w:rPr>
          <w:rFonts w:eastAsia="Calibri"/>
          <w:bCs/>
          <w:sz w:val="28"/>
          <w:szCs w:val="28"/>
          <w:lang w:val="uk-UA" w:eastAsia="ru-RU"/>
        </w:rPr>
      </w:pPr>
    </w:p>
    <w:p w:rsidR="001F7143" w:rsidRPr="001F7143" w:rsidRDefault="001F7143" w:rsidP="001F7143">
      <w:pPr>
        <w:suppressAutoHyphens w:val="0"/>
        <w:jc w:val="both"/>
        <w:rPr>
          <w:rFonts w:eastAsia="Calibri"/>
          <w:bCs/>
          <w:lang w:val="uk-UA" w:eastAsia="ru-RU"/>
        </w:rPr>
      </w:pPr>
    </w:p>
    <w:p w:rsidR="001F7143" w:rsidRPr="001F7143" w:rsidRDefault="001F7143" w:rsidP="001F7143">
      <w:pPr>
        <w:suppressAutoHyphens w:val="0"/>
        <w:jc w:val="both"/>
        <w:rPr>
          <w:rFonts w:eastAsia="Calibri"/>
          <w:bCs/>
          <w:lang w:val="uk-UA" w:eastAsia="ru-RU"/>
        </w:rPr>
      </w:pPr>
    </w:p>
    <w:p w:rsidR="001F7143" w:rsidRPr="001F7143" w:rsidRDefault="001F7143" w:rsidP="001F7143">
      <w:pPr>
        <w:suppressAutoHyphens w:val="0"/>
        <w:jc w:val="both"/>
        <w:rPr>
          <w:rFonts w:eastAsia="Calibri"/>
          <w:bCs/>
          <w:lang w:val="uk-UA" w:eastAsia="ru-RU"/>
        </w:rPr>
      </w:pPr>
    </w:p>
    <w:p w:rsidR="00731335" w:rsidRDefault="00731335" w:rsidP="00731335">
      <w:pPr>
        <w:jc w:val="both"/>
        <w:rPr>
          <w:sz w:val="28"/>
          <w:lang w:val="uk-UA"/>
        </w:rPr>
      </w:pPr>
    </w:p>
    <w:p w:rsidR="00731335" w:rsidRDefault="00731335"/>
    <w:p w:rsidR="00731335" w:rsidRPr="00731335" w:rsidRDefault="00731335" w:rsidP="00731335"/>
    <w:p w:rsidR="00731335" w:rsidRPr="00731335" w:rsidRDefault="00731335" w:rsidP="00731335"/>
    <w:sectPr w:rsidR="00731335" w:rsidRPr="00731335" w:rsidSect="0072487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C11" w:rsidRDefault="00C07C11">
      <w:r>
        <w:separator/>
      </w:r>
    </w:p>
  </w:endnote>
  <w:endnote w:type="continuationSeparator" w:id="1">
    <w:p w:rsidR="00C07C11" w:rsidRDefault="00C07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0E" w:rsidRDefault="00BA3110" w:rsidP="002C4E74">
    <w:pPr>
      <w:pStyle w:val="a6"/>
      <w:framePr w:wrap="around" w:vAnchor="text" w:hAnchor="margin" w:xAlign="center" w:y="1"/>
      <w:rPr>
        <w:rStyle w:val="a7"/>
      </w:rPr>
    </w:pPr>
    <w:r>
      <w:rPr>
        <w:rStyle w:val="a7"/>
      </w:rPr>
      <w:fldChar w:fldCharType="begin"/>
    </w:r>
    <w:r w:rsidR="006C780E">
      <w:rPr>
        <w:rStyle w:val="a7"/>
      </w:rPr>
      <w:instrText xml:space="preserve">PAGE  </w:instrText>
    </w:r>
    <w:r>
      <w:rPr>
        <w:rStyle w:val="a7"/>
      </w:rPr>
      <w:fldChar w:fldCharType="end"/>
    </w:r>
  </w:p>
  <w:p w:rsidR="006C780E" w:rsidRDefault="006C780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0E" w:rsidRDefault="006C780E" w:rsidP="002C4E74">
    <w:pPr>
      <w:pStyle w:val="a6"/>
      <w:framePr w:wrap="around" w:vAnchor="text" w:hAnchor="margin" w:xAlign="center" w:y="1"/>
      <w:rPr>
        <w:rStyle w:val="a7"/>
      </w:rPr>
    </w:pPr>
  </w:p>
  <w:p w:rsidR="006C780E" w:rsidRDefault="006C78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C11" w:rsidRDefault="00C07C11">
      <w:r>
        <w:separator/>
      </w:r>
    </w:p>
  </w:footnote>
  <w:footnote w:type="continuationSeparator" w:id="1">
    <w:p w:rsidR="00C07C11" w:rsidRDefault="00C07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0E" w:rsidRDefault="00BA3110" w:rsidP="002C4E74">
    <w:pPr>
      <w:pStyle w:val="a8"/>
      <w:framePr w:wrap="around" w:vAnchor="text" w:hAnchor="margin" w:xAlign="center" w:y="1"/>
      <w:rPr>
        <w:rStyle w:val="a7"/>
      </w:rPr>
    </w:pPr>
    <w:r>
      <w:rPr>
        <w:rStyle w:val="a7"/>
      </w:rPr>
      <w:fldChar w:fldCharType="begin"/>
    </w:r>
    <w:r w:rsidR="006C780E">
      <w:rPr>
        <w:rStyle w:val="a7"/>
      </w:rPr>
      <w:instrText xml:space="preserve">PAGE  </w:instrText>
    </w:r>
    <w:r>
      <w:rPr>
        <w:rStyle w:val="a7"/>
      </w:rPr>
      <w:fldChar w:fldCharType="end"/>
    </w:r>
  </w:p>
  <w:p w:rsidR="006C780E" w:rsidRDefault="006C780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731335"/>
    <w:rsid w:val="00086EDB"/>
    <w:rsid w:val="000F7A4D"/>
    <w:rsid w:val="001C7870"/>
    <w:rsid w:val="001F7143"/>
    <w:rsid w:val="00223D7B"/>
    <w:rsid w:val="002805EC"/>
    <w:rsid w:val="002827E2"/>
    <w:rsid w:val="002C4E74"/>
    <w:rsid w:val="002F2E71"/>
    <w:rsid w:val="003B2E96"/>
    <w:rsid w:val="00415E41"/>
    <w:rsid w:val="004604FE"/>
    <w:rsid w:val="004763C8"/>
    <w:rsid w:val="004A00D6"/>
    <w:rsid w:val="004A2790"/>
    <w:rsid w:val="00510AB0"/>
    <w:rsid w:val="00515734"/>
    <w:rsid w:val="00540F0B"/>
    <w:rsid w:val="0059344A"/>
    <w:rsid w:val="005D1D89"/>
    <w:rsid w:val="005D29A2"/>
    <w:rsid w:val="00644945"/>
    <w:rsid w:val="006609BF"/>
    <w:rsid w:val="0067590F"/>
    <w:rsid w:val="006C780E"/>
    <w:rsid w:val="006D2EA6"/>
    <w:rsid w:val="006D63CE"/>
    <w:rsid w:val="00715EED"/>
    <w:rsid w:val="007219AB"/>
    <w:rsid w:val="00724878"/>
    <w:rsid w:val="00731335"/>
    <w:rsid w:val="008004EA"/>
    <w:rsid w:val="008374C7"/>
    <w:rsid w:val="008A6CEB"/>
    <w:rsid w:val="008B0206"/>
    <w:rsid w:val="008C23B4"/>
    <w:rsid w:val="008E3CA0"/>
    <w:rsid w:val="008F2821"/>
    <w:rsid w:val="009405DF"/>
    <w:rsid w:val="00942FEA"/>
    <w:rsid w:val="009454FF"/>
    <w:rsid w:val="009858EE"/>
    <w:rsid w:val="00993292"/>
    <w:rsid w:val="009D1091"/>
    <w:rsid w:val="009F1B19"/>
    <w:rsid w:val="00A4614F"/>
    <w:rsid w:val="00A52A4C"/>
    <w:rsid w:val="00AE49C6"/>
    <w:rsid w:val="00AF512F"/>
    <w:rsid w:val="00B00967"/>
    <w:rsid w:val="00B25C2B"/>
    <w:rsid w:val="00B77409"/>
    <w:rsid w:val="00B8202D"/>
    <w:rsid w:val="00B84846"/>
    <w:rsid w:val="00B94F1A"/>
    <w:rsid w:val="00BA3110"/>
    <w:rsid w:val="00BB293F"/>
    <w:rsid w:val="00C0457A"/>
    <w:rsid w:val="00C07C11"/>
    <w:rsid w:val="00CC11BB"/>
    <w:rsid w:val="00CC54B4"/>
    <w:rsid w:val="00D36B31"/>
    <w:rsid w:val="00D460F1"/>
    <w:rsid w:val="00D4643C"/>
    <w:rsid w:val="00DB4EEB"/>
    <w:rsid w:val="00DB5A9C"/>
    <w:rsid w:val="00DB5E4D"/>
    <w:rsid w:val="00E32C08"/>
    <w:rsid w:val="00E90804"/>
    <w:rsid w:val="00EA2ABB"/>
    <w:rsid w:val="00EB0792"/>
    <w:rsid w:val="00EB2591"/>
    <w:rsid w:val="00EC7BC4"/>
    <w:rsid w:val="00F12840"/>
    <w:rsid w:val="00F404DF"/>
    <w:rsid w:val="00F53F6F"/>
    <w:rsid w:val="00F732C4"/>
    <w:rsid w:val="00FB233D"/>
    <w:rsid w:val="00FB7D12"/>
    <w:rsid w:val="00FF6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335"/>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31335"/>
    <w:rPr>
      <w:b/>
      <w:bCs/>
    </w:rPr>
  </w:style>
  <w:style w:type="table" w:styleId="a4">
    <w:name w:val="Table Grid"/>
    <w:basedOn w:val="a1"/>
    <w:rsid w:val="0073133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837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8374C7"/>
    <w:rPr>
      <w:rFonts w:ascii="Courier New" w:hAnsi="Courier New"/>
      <w:lang w:bidi="ar-SA"/>
    </w:rPr>
  </w:style>
  <w:style w:type="paragraph" w:customStyle="1" w:styleId="1">
    <w:name w:val="Абзац списка1"/>
    <w:basedOn w:val="a"/>
    <w:rsid w:val="009858EE"/>
    <w:pPr>
      <w:suppressAutoHyphens w:val="0"/>
      <w:spacing w:after="200" w:line="276" w:lineRule="auto"/>
      <w:ind w:left="720"/>
    </w:pPr>
    <w:rPr>
      <w:rFonts w:ascii="Calibri" w:hAnsi="Calibri" w:cs="Calibri"/>
      <w:sz w:val="22"/>
      <w:szCs w:val="22"/>
      <w:lang w:eastAsia="ru-RU"/>
    </w:rPr>
  </w:style>
  <w:style w:type="character" w:styleId="a5">
    <w:name w:val="Hyperlink"/>
    <w:basedOn w:val="a0"/>
    <w:rsid w:val="00515734"/>
    <w:rPr>
      <w:color w:val="0000FF"/>
      <w:u w:val="single"/>
    </w:rPr>
  </w:style>
  <w:style w:type="paragraph" w:styleId="a6">
    <w:name w:val="footer"/>
    <w:basedOn w:val="a"/>
    <w:rsid w:val="005D1D89"/>
    <w:pPr>
      <w:tabs>
        <w:tab w:val="center" w:pos="4677"/>
        <w:tab w:val="right" w:pos="9355"/>
      </w:tabs>
    </w:pPr>
  </w:style>
  <w:style w:type="character" w:styleId="a7">
    <w:name w:val="page number"/>
    <w:basedOn w:val="a0"/>
    <w:rsid w:val="005D1D89"/>
  </w:style>
  <w:style w:type="paragraph" w:styleId="a8">
    <w:name w:val="header"/>
    <w:basedOn w:val="a"/>
    <w:rsid w:val="005D1D89"/>
    <w:pPr>
      <w:tabs>
        <w:tab w:val="center" w:pos="4677"/>
        <w:tab w:val="right" w:pos="9355"/>
      </w:tabs>
    </w:pPr>
  </w:style>
  <w:style w:type="character" w:customStyle="1" w:styleId="HTMLPreformattedChar">
    <w:name w:val="HTML Preformatted Char"/>
    <w:basedOn w:val="a0"/>
    <w:locked/>
    <w:rsid w:val="006609BF"/>
    <w:rPr>
      <w:rFonts w:ascii="Courier New" w:hAnsi="Courier New" w:cs="Times New Roman"/>
      <w:sz w:val="20"/>
      <w:szCs w:val="20"/>
      <w:lang w:val="ru-RU" w:eastAsia="ru-RU"/>
    </w:rPr>
  </w:style>
  <w:style w:type="paragraph" w:styleId="a9">
    <w:name w:val="Balloon Text"/>
    <w:basedOn w:val="a"/>
    <w:link w:val="aa"/>
    <w:rsid w:val="00CC54B4"/>
    <w:rPr>
      <w:rFonts w:ascii="Segoe UI" w:hAnsi="Segoe UI" w:cs="Segoe UI"/>
      <w:sz w:val="18"/>
      <w:szCs w:val="18"/>
    </w:rPr>
  </w:style>
  <w:style w:type="character" w:customStyle="1" w:styleId="aa">
    <w:name w:val="Текст выноски Знак"/>
    <w:basedOn w:val="a0"/>
    <w:link w:val="a9"/>
    <w:rsid w:val="00CC54B4"/>
    <w:rPr>
      <w:rFonts w:ascii="Segoe U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4752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5367</CharactersWithSpaces>
  <SharedDoc>false</SharedDoc>
  <HLinks>
    <vt:vector size="6" baseType="variant">
      <vt:variant>
        <vt:i4>5767239</vt:i4>
      </vt:variant>
      <vt:variant>
        <vt:i4>0</vt:i4>
      </vt:variant>
      <vt:variant>
        <vt:i4>0</vt:i4>
      </vt:variant>
      <vt:variant>
        <vt:i4>5</vt:i4>
      </vt:variant>
      <vt:variant>
        <vt:lpwstr>http://zakon.rada.gov.ua/laws/show/116-2011-%D0%BF</vt:lpwstr>
      </vt:variant>
      <vt:variant>
        <vt:lpwstr>n10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2019-11-27T07:38:00Z</cp:lastPrinted>
  <dcterms:created xsi:type="dcterms:W3CDTF">2019-11-27T13:34:00Z</dcterms:created>
  <dcterms:modified xsi:type="dcterms:W3CDTF">2019-11-27T13:36:00Z</dcterms:modified>
</cp:coreProperties>
</file>