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395" w:rsidRPr="00782E25" w:rsidRDefault="004F3395" w:rsidP="004F3395">
      <w:pPr>
        <w:pStyle w:val="11"/>
        <w:widowControl w:val="0"/>
        <w:pBdr>
          <w:top w:val="nil"/>
          <w:left w:val="nil"/>
          <w:bottom w:val="nil"/>
          <w:right w:val="nil"/>
          <w:between w:val="nil"/>
        </w:pBdr>
        <w:spacing w:line="276" w:lineRule="auto"/>
        <w:rPr>
          <w:rFonts w:ascii="Arial" w:eastAsia="Arial" w:hAnsi="Arial" w:cs="Arial"/>
          <w:color w:val="000000"/>
          <w:sz w:val="22"/>
          <w:szCs w:val="22"/>
        </w:rPr>
      </w:pPr>
    </w:p>
    <w:tbl>
      <w:tblPr>
        <w:tblW w:w="9373" w:type="dxa"/>
        <w:tblInd w:w="322" w:type="dxa"/>
        <w:tblLayout w:type="fixed"/>
        <w:tblLook w:val="0000"/>
      </w:tblPr>
      <w:tblGrid>
        <w:gridCol w:w="4606"/>
        <w:gridCol w:w="4767"/>
      </w:tblGrid>
      <w:tr w:rsidR="004F3395" w:rsidRPr="00782E25" w:rsidTr="00E214A4">
        <w:tc>
          <w:tcPr>
            <w:tcW w:w="4606" w:type="dxa"/>
          </w:tcPr>
          <w:p w:rsidR="004F3395" w:rsidRPr="00782E25" w:rsidRDefault="004F3395" w:rsidP="00892866">
            <w:pPr>
              <w:pStyle w:val="11"/>
              <w:pBdr>
                <w:top w:val="nil"/>
                <w:left w:val="nil"/>
                <w:bottom w:val="nil"/>
                <w:right w:val="nil"/>
                <w:between w:val="nil"/>
              </w:pBdr>
              <w:shd w:val="clear" w:color="auto" w:fill="FFFFFF"/>
              <w:spacing w:before="215" w:after="322"/>
              <w:ind w:left="567" w:right="322" w:hanging="360"/>
              <w:jc w:val="center"/>
              <w:rPr>
                <w:rFonts w:asciiTheme="minorHAnsi" w:eastAsia="Times New Roman" w:hAnsiTheme="minorHAnsi" w:cs="Times New Roman"/>
                <w:color w:val="000000"/>
                <w:sz w:val="28"/>
                <w:szCs w:val="28"/>
              </w:rPr>
            </w:pPr>
            <w:bookmarkStart w:id="0" w:name="gjdgxs" w:colFirst="0" w:colLast="0"/>
            <w:bookmarkEnd w:id="0"/>
          </w:p>
        </w:tc>
        <w:tc>
          <w:tcPr>
            <w:tcW w:w="4767" w:type="dxa"/>
          </w:tcPr>
          <w:p w:rsidR="004F3395" w:rsidRPr="00782E25" w:rsidRDefault="005835D1" w:rsidP="005835D1">
            <w:pPr>
              <w:pStyle w:val="11"/>
              <w:pBdr>
                <w:top w:val="nil"/>
                <w:left w:val="nil"/>
                <w:bottom w:val="nil"/>
                <w:right w:val="nil"/>
                <w:between w:val="nil"/>
              </w:pBdr>
              <w:shd w:val="clear" w:color="auto" w:fill="FFFFFF"/>
              <w:tabs>
                <w:tab w:val="center" w:pos="1768"/>
              </w:tabs>
              <w:spacing w:before="215" w:after="322"/>
              <w:ind w:left="1858" w:right="322" w:hanging="1843"/>
              <w:jc w:val="both"/>
              <w:rPr>
                <w:rFonts w:asciiTheme="minorHAnsi" w:eastAsia="Times New Roman" w:hAnsiTheme="minorHAnsi" w:cs="Times New Roman"/>
                <w:color w:val="000000"/>
                <w:sz w:val="28"/>
                <w:szCs w:val="28"/>
              </w:rPr>
            </w:pPr>
            <w:r w:rsidRPr="00782E25">
              <w:rPr>
                <w:rFonts w:asciiTheme="minorHAnsi" w:eastAsia="Times New Roman" w:hAnsiTheme="minorHAnsi" w:cs="Times New Roman"/>
                <w:color w:val="000000"/>
                <w:sz w:val="28"/>
                <w:szCs w:val="28"/>
              </w:rPr>
              <w:t>ЗАТВЕРДЖЕНО</w:t>
            </w:r>
          </w:p>
          <w:p w:rsidR="004F3395" w:rsidRPr="00782E25" w:rsidRDefault="004F3395" w:rsidP="005835D1">
            <w:pPr>
              <w:pStyle w:val="11"/>
              <w:pBdr>
                <w:top w:val="nil"/>
                <w:left w:val="nil"/>
                <w:bottom w:val="nil"/>
                <w:right w:val="nil"/>
                <w:between w:val="nil"/>
              </w:pBdr>
              <w:shd w:val="clear" w:color="auto" w:fill="FFFFFF"/>
              <w:spacing w:before="215" w:after="322"/>
              <w:ind w:left="582" w:right="322" w:hanging="567"/>
              <w:jc w:val="both"/>
              <w:rPr>
                <w:rFonts w:asciiTheme="minorHAnsi" w:eastAsia="Times New Roman" w:hAnsiTheme="minorHAnsi" w:cs="Times New Roman"/>
                <w:color w:val="000000"/>
                <w:sz w:val="28"/>
                <w:szCs w:val="28"/>
              </w:rPr>
            </w:pPr>
            <w:r w:rsidRPr="00782E25">
              <w:rPr>
                <w:rFonts w:asciiTheme="minorHAnsi" w:eastAsia="Times New Roman" w:hAnsiTheme="minorHAnsi" w:cs="Times New Roman"/>
                <w:color w:val="000000"/>
                <w:sz w:val="28"/>
                <w:szCs w:val="28"/>
              </w:rPr>
              <w:t>Рішенням Вараської міської ради</w:t>
            </w:r>
          </w:p>
          <w:p w:rsidR="004F3395" w:rsidRPr="00782E25" w:rsidRDefault="004F3395" w:rsidP="005835D1">
            <w:pPr>
              <w:pStyle w:val="11"/>
              <w:pBdr>
                <w:top w:val="nil"/>
                <w:left w:val="nil"/>
                <w:bottom w:val="nil"/>
                <w:right w:val="nil"/>
                <w:between w:val="nil"/>
              </w:pBdr>
              <w:shd w:val="clear" w:color="auto" w:fill="FFFFFF"/>
              <w:spacing w:before="215" w:after="322"/>
              <w:ind w:left="582" w:right="322" w:hanging="567"/>
              <w:jc w:val="both"/>
              <w:rPr>
                <w:rFonts w:asciiTheme="minorHAnsi" w:eastAsia="Times New Roman" w:hAnsiTheme="minorHAnsi" w:cs="Times New Roman"/>
                <w:color w:val="000000"/>
                <w:sz w:val="28"/>
                <w:szCs w:val="28"/>
              </w:rPr>
            </w:pPr>
            <w:r w:rsidRPr="00782E25">
              <w:rPr>
                <w:rFonts w:asciiTheme="minorHAnsi" w:eastAsia="Times New Roman" w:hAnsiTheme="minorHAnsi" w:cs="Times New Roman"/>
                <w:color w:val="000000"/>
                <w:sz w:val="28"/>
                <w:szCs w:val="28"/>
              </w:rPr>
              <w:t>№_________ від ____________</w:t>
            </w:r>
          </w:p>
        </w:tc>
      </w:tr>
    </w:tbl>
    <w:p w:rsidR="00CF3CDD" w:rsidRPr="00782E25" w:rsidRDefault="004F3395" w:rsidP="00CF3CDD">
      <w:pPr>
        <w:pStyle w:val="11"/>
        <w:pBdr>
          <w:top w:val="nil"/>
          <w:left w:val="nil"/>
          <w:bottom w:val="nil"/>
          <w:right w:val="nil"/>
          <w:between w:val="nil"/>
        </w:pBdr>
        <w:spacing w:before="120" w:after="120"/>
        <w:jc w:val="center"/>
        <w:rPr>
          <w:rFonts w:asciiTheme="majorHAnsi" w:eastAsia="Times New Roman" w:hAnsiTheme="majorHAnsi" w:cs="Times New Roman"/>
          <w:color w:val="000000"/>
          <w:sz w:val="28"/>
          <w:szCs w:val="28"/>
          <w:highlight w:val="white"/>
        </w:rPr>
      </w:pPr>
      <w:bookmarkStart w:id="1" w:name="_30j0zll" w:colFirst="0" w:colLast="0"/>
      <w:bookmarkEnd w:id="1"/>
      <w:r w:rsidRPr="00782E25">
        <w:rPr>
          <w:rFonts w:asciiTheme="majorHAnsi" w:eastAsia="Times New Roman" w:hAnsiTheme="majorHAnsi" w:cs="Times New Roman"/>
          <w:color w:val="000000"/>
          <w:sz w:val="28"/>
          <w:szCs w:val="28"/>
          <w:highlight w:val="white"/>
        </w:rPr>
        <w:t>АНТИКОРУПЦІЙНА ПРОГРАМА</w:t>
      </w:r>
    </w:p>
    <w:p w:rsidR="00CF3CDD" w:rsidRPr="00782E25" w:rsidRDefault="005E5589" w:rsidP="00CF3CDD">
      <w:pPr>
        <w:pStyle w:val="11"/>
        <w:pBdr>
          <w:top w:val="nil"/>
          <w:left w:val="nil"/>
          <w:bottom w:val="nil"/>
          <w:right w:val="nil"/>
          <w:between w:val="nil"/>
        </w:pBdr>
        <w:spacing w:before="120" w:after="120"/>
        <w:jc w:val="center"/>
        <w:rPr>
          <w:rFonts w:asciiTheme="majorHAnsi" w:eastAsia="Times New Roman" w:hAnsiTheme="majorHAnsi" w:cs="Times New Roman"/>
          <w:color w:val="000000"/>
          <w:sz w:val="28"/>
          <w:szCs w:val="28"/>
          <w:highlight w:val="white"/>
        </w:rPr>
      </w:pPr>
      <w:r w:rsidRPr="00782E25">
        <w:rPr>
          <w:rFonts w:asciiTheme="majorHAnsi" w:eastAsia="Times New Roman" w:hAnsiTheme="majorHAnsi" w:cs="Times New Roman"/>
          <w:color w:val="000000"/>
          <w:sz w:val="28"/>
          <w:szCs w:val="28"/>
          <w:highlight w:val="white"/>
        </w:rPr>
        <w:t>Вараської міської ради</w:t>
      </w:r>
    </w:p>
    <w:p w:rsidR="00CF3CDD" w:rsidRPr="00782E25" w:rsidRDefault="00CF3CDD" w:rsidP="00CF3CDD">
      <w:pPr>
        <w:pStyle w:val="11"/>
        <w:pBdr>
          <w:top w:val="nil"/>
          <w:left w:val="nil"/>
          <w:bottom w:val="nil"/>
          <w:right w:val="nil"/>
          <w:between w:val="nil"/>
        </w:pBdr>
        <w:spacing w:before="120" w:after="120"/>
        <w:jc w:val="center"/>
        <w:rPr>
          <w:rFonts w:asciiTheme="majorHAnsi" w:eastAsia="Times New Roman" w:hAnsiTheme="majorHAnsi" w:cs="Times New Roman"/>
          <w:color w:val="000000"/>
          <w:sz w:val="28"/>
          <w:szCs w:val="28"/>
          <w:highlight w:val="white"/>
        </w:rPr>
      </w:pPr>
    </w:p>
    <w:p w:rsidR="002108E9" w:rsidRPr="00782E25" w:rsidRDefault="00CF3CDD" w:rsidP="00CF3CDD">
      <w:pPr>
        <w:pStyle w:val="11"/>
        <w:pBdr>
          <w:top w:val="nil"/>
          <w:left w:val="nil"/>
          <w:bottom w:val="nil"/>
          <w:right w:val="nil"/>
          <w:between w:val="nil"/>
        </w:pBdr>
        <w:spacing w:before="120" w:after="120"/>
        <w:jc w:val="center"/>
        <w:rPr>
          <w:rFonts w:asciiTheme="majorHAnsi" w:eastAsia="Times New Roman" w:hAnsiTheme="majorHAnsi" w:cs="Times New Roman"/>
          <w:color w:val="000000"/>
          <w:sz w:val="24"/>
          <w:szCs w:val="24"/>
          <w:highlight w:val="white"/>
        </w:rPr>
      </w:pPr>
      <w:r w:rsidRPr="00782E25">
        <w:rPr>
          <w:rFonts w:asciiTheme="majorHAnsi" w:eastAsia="Times New Roman" w:hAnsiTheme="majorHAnsi" w:cs="Times New Roman"/>
          <w:color w:val="000000"/>
          <w:sz w:val="24"/>
          <w:szCs w:val="24"/>
          <w:highlight w:val="white"/>
        </w:rPr>
        <w:t>ЗМІСТ</w:t>
      </w:r>
    </w:p>
    <w:p w:rsidR="00356949" w:rsidRDefault="00120507">
      <w:pPr>
        <w:pStyle w:val="12"/>
        <w:tabs>
          <w:tab w:val="left" w:pos="400"/>
          <w:tab w:val="right" w:leader="dot" w:pos="9913"/>
        </w:tabs>
        <w:rPr>
          <w:rFonts w:eastAsiaTheme="minorEastAsia" w:cstheme="minorBidi"/>
          <w:bCs w:val="0"/>
          <w:noProof/>
          <w:sz w:val="22"/>
          <w:szCs w:val="22"/>
        </w:rPr>
      </w:pPr>
      <w:r w:rsidRPr="00120507">
        <w:rPr>
          <w:rFonts w:ascii="Times New Roman" w:eastAsia="Times New Roman" w:hAnsi="Times New Roman" w:cs="Times New Roman"/>
          <w:caps/>
          <w:color w:val="000000"/>
          <w:szCs w:val="24"/>
          <w:highlight w:val="white"/>
        </w:rPr>
        <w:fldChar w:fldCharType="begin"/>
      </w:r>
      <w:r w:rsidR="00CF3CDD" w:rsidRPr="00782E25">
        <w:rPr>
          <w:rFonts w:ascii="Times New Roman" w:eastAsia="Times New Roman" w:hAnsi="Times New Roman" w:cs="Times New Roman"/>
          <w:caps/>
          <w:color w:val="000000"/>
          <w:szCs w:val="24"/>
          <w:highlight w:val="white"/>
        </w:rPr>
        <w:instrText xml:space="preserve"> TOC \o "1-1" \h \z \u </w:instrText>
      </w:r>
      <w:r w:rsidRPr="00120507">
        <w:rPr>
          <w:rFonts w:ascii="Times New Roman" w:eastAsia="Times New Roman" w:hAnsi="Times New Roman" w:cs="Times New Roman"/>
          <w:caps/>
          <w:color w:val="000000"/>
          <w:szCs w:val="24"/>
          <w:highlight w:val="white"/>
        </w:rPr>
        <w:fldChar w:fldCharType="separate"/>
      </w:r>
      <w:hyperlink w:anchor="_Toc12437790" w:history="1">
        <w:r w:rsidR="00356949" w:rsidRPr="00EE4CC2">
          <w:rPr>
            <w:rStyle w:val="a3"/>
            <w:noProof/>
          </w:rPr>
          <w:t>1</w:t>
        </w:r>
        <w:r w:rsidR="00356949">
          <w:rPr>
            <w:rFonts w:eastAsiaTheme="minorEastAsia" w:cstheme="minorBidi"/>
            <w:bCs w:val="0"/>
            <w:noProof/>
            <w:sz w:val="22"/>
            <w:szCs w:val="22"/>
          </w:rPr>
          <w:tab/>
        </w:r>
        <w:r w:rsidR="00356949" w:rsidRPr="00EE4CC2">
          <w:rPr>
            <w:rStyle w:val="a3"/>
            <w:noProof/>
          </w:rPr>
          <w:t>Преамбула</w:t>
        </w:r>
        <w:r w:rsidR="00356949">
          <w:rPr>
            <w:noProof/>
            <w:webHidden/>
          </w:rPr>
          <w:tab/>
        </w:r>
        <w:r>
          <w:rPr>
            <w:noProof/>
            <w:webHidden/>
          </w:rPr>
          <w:fldChar w:fldCharType="begin"/>
        </w:r>
        <w:r w:rsidR="00356949">
          <w:rPr>
            <w:noProof/>
            <w:webHidden/>
          </w:rPr>
          <w:instrText xml:space="preserve"> PAGEREF _Toc12437790 \h </w:instrText>
        </w:r>
        <w:r>
          <w:rPr>
            <w:noProof/>
            <w:webHidden/>
          </w:rPr>
        </w:r>
        <w:r>
          <w:rPr>
            <w:noProof/>
            <w:webHidden/>
          </w:rPr>
          <w:fldChar w:fldCharType="separate"/>
        </w:r>
        <w:r w:rsidR="00356949">
          <w:rPr>
            <w:noProof/>
            <w:webHidden/>
          </w:rPr>
          <w:t>2</w:t>
        </w:r>
        <w:r>
          <w:rPr>
            <w:noProof/>
            <w:webHidden/>
          </w:rPr>
          <w:fldChar w:fldCharType="end"/>
        </w:r>
      </w:hyperlink>
    </w:p>
    <w:p w:rsidR="00356949" w:rsidRDefault="00120507">
      <w:pPr>
        <w:pStyle w:val="12"/>
        <w:tabs>
          <w:tab w:val="left" w:pos="400"/>
          <w:tab w:val="right" w:leader="dot" w:pos="9913"/>
        </w:tabs>
        <w:rPr>
          <w:rFonts w:eastAsiaTheme="minorEastAsia" w:cstheme="minorBidi"/>
          <w:bCs w:val="0"/>
          <w:noProof/>
          <w:sz w:val="22"/>
          <w:szCs w:val="22"/>
        </w:rPr>
      </w:pPr>
      <w:hyperlink w:anchor="_Toc12437791" w:history="1">
        <w:r w:rsidR="00356949" w:rsidRPr="00EE4CC2">
          <w:rPr>
            <w:rStyle w:val="a3"/>
            <w:noProof/>
          </w:rPr>
          <w:t>2</w:t>
        </w:r>
        <w:r w:rsidR="00356949">
          <w:rPr>
            <w:rFonts w:eastAsiaTheme="minorEastAsia" w:cstheme="minorBidi"/>
            <w:bCs w:val="0"/>
            <w:noProof/>
            <w:sz w:val="22"/>
            <w:szCs w:val="22"/>
          </w:rPr>
          <w:tab/>
        </w:r>
        <w:r w:rsidR="00356949" w:rsidRPr="00EE4CC2">
          <w:rPr>
            <w:rStyle w:val="a3"/>
            <w:noProof/>
          </w:rPr>
          <w:t>Загальні положення</w:t>
        </w:r>
        <w:r w:rsidR="00356949">
          <w:rPr>
            <w:noProof/>
            <w:webHidden/>
          </w:rPr>
          <w:tab/>
        </w:r>
        <w:r>
          <w:rPr>
            <w:noProof/>
            <w:webHidden/>
          </w:rPr>
          <w:fldChar w:fldCharType="begin"/>
        </w:r>
        <w:r w:rsidR="00356949">
          <w:rPr>
            <w:noProof/>
            <w:webHidden/>
          </w:rPr>
          <w:instrText xml:space="preserve"> PAGEREF _Toc12437791 \h </w:instrText>
        </w:r>
        <w:r>
          <w:rPr>
            <w:noProof/>
            <w:webHidden/>
          </w:rPr>
        </w:r>
        <w:r>
          <w:rPr>
            <w:noProof/>
            <w:webHidden/>
          </w:rPr>
          <w:fldChar w:fldCharType="separate"/>
        </w:r>
        <w:r w:rsidR="00356949">
          <w:rPr>
            <w:noProof/>
            <w:webHidden/>
          </w:rPr>
          <w:t>2</w:t>
        </w:r>
        <w:r>
          <w:rPr>
            <w:noProof/>
            <w:webHidden/>
          </w:rPr>
          <w:fldChar w:fldCharType="end"/>
        </w:r>
      </w:hyperlink>
    </w:p>
    <w:p w:rsidR="00356949" w:rsidRDefault="00120507">
      <w:pPr>
        <w:pStyle w:val="12"/>
        <w:tabs>
          <w:tab w:val="left" w:pos="400"/>
          <w:tab w:val="right" w:leader="dot" w:pos="9913"/>
        </w:tabs>
        <w:rPr>
          <w:rFonts w:eastAsiaTheme="minorEastAsia" w:cstheme="minorBidi"/>
          <w:bCs w:val="0"/>
          <w:noProof/>
          <w:sz w:val="22"/>
          <w:szCs w:val="22"/>
        </w:rPr>
      </w:pPr>
      <w:hyperlink w:anchor="_Toc12437792" w:history="1">
        <w:r w:rsidR="00356949" w:rsidRPr="00EE4CC2">
          <w:rPr>
            <w:rStyle w:val="a3"/>
            <w:noProof/>
          </w:rPr>
          <w:t>3</w:t>
        </w:r>
        <w:r w:rsidR="00356949">
          <w:rPr>
            <w:rFonts w:eastAsiaTheme="minorEastAsia" w:cstheme="minorBidi"/>
            <w:bCs w:val="0"/>
            <w:noProof/>
            <w:sz w:val="22"/>
            <w:szCs w:val="22"/>
          </w:rPr>
          <w:tab/>
        </w:r>
        <w:r w:rsidR="00356949" w:rsidRPr="00EE4CC2">
          <w:rPr>
            <w:rStyle w:val="a3"/>
            <w:noProof/>
          </w:rPr>
          <w:t>Сфера застосування та коло осіб, відповідальних за реалізацію Антикорупційної програми</w:t>
        </w:r>
        <w:r w:rsidR="00356949">
          <w:rPr>
            <w:noProof/>
            <w:webHidden/>
          </w:rPr>
          <w:tab/>
        </w:r>
        <w:r>
          <w:rPr>
            <w:noProof/>
            <w:webHidden/>
          </w:rPr>
          <w:fldChar w:fldCharType="begin"/>
        </w:r>
        <w:r w:rsidR="00356949">
          <w:rPr>
            <w:noProof/>
            <w:webHidden/>
          </w:rPr>
          <w:instrText xml:space="preserve"> PAGEREF _Toc12437792 \h </w:instrText>
        </w:r>
        <w:r>
          <w:rPr>
            <w:noProof/>
            <w:webHidden/>
          </w:rPr>
        </w:r>
        <w:r>
          <w:rPr>
            <w:noProof/>
            <w:webHidden/>
          </w:rPr>
          <w:fldChar w:fldCharType="separate"/>
        </w:r>
        <w:r w:rsidR="00356949">
          <w:rPr>
            <w:noProof/>
            <w:webHidden/>
          </w:rPr>
          <w:t>3</w:t>
        </w:r>
        <w:r>
          <w:rPr>
            <w:noProof/>
            <w:webHidden/>
          </w:rPr>
          <w:fldChar w:fldCharType="end"/>
        </w:r>
      </w:hyperlink>
    </w:p>
    <w:p w:rsidR="00356949" w:rsidRDefault="00120507">
      <w:pPr>
        <w:pStyle w:val="12"/>
        <w:tabs>
          <w:tab w:val="left" w:pos="400"/>
          <w:tab w:val="right" w:leader="dot" w:pos="9913"/>
        </w:tabs>
        <w:rPr>
          <w:rFonts w:eastAsiaTheme="minorEastAsia" w:cstheme="minorBidi"/>
          <w:bCs w:val="0"/>
          <w:noProof/>
          <w:sz w:val="22"/>
          <w:szCs w:val="22"/>
        </w:rPr>
      </w:pPr>
      <w:hyperlink w:anchor="_Toc12437793" w:history="1">
        <w:r w:rsidR="00356949" w:rsidRPr="00EE4CC2">
          <w:rPr>
            <w:rStyle w:val="a3"/>
            <w:noProof/>
          </w:rPr>
          <w:t>4</w:t>
        </w:r>
        <w:r w:rsidR="00356949">
          <w:rPr>
            <w:rFonts w:eastAsiaTheme="minorEastAsia" w:cstheme="minorBidi"/>
            <w:bCs w:val="0"/>
            <w:noProof/>
            <w:sz w:val="22"/>
            <w:szCs w:val="22"/>
          </w:rPr>
          <w:tab/>
        </w:r>
        <w:r w:rsidR="00356949" w:rsidRPr="00EE4CC2">
          <w:rPr>
            <w:rStyle w:val="a3"/>
            <w:noProof/>
          </w:rPr>
          <w:t>Антикорупційні заходи у діяльності</w:t>
        </w:r>
        <w:r w:rsidR="00356949">
          <w:rPr>
            <w:noProof/>
            <w:webHidden/>
          </w:rPr>
          <w:tab/>
        </w:r>
        <w:r>
          <w:rPr>
            <w:noProof/>
            <w:webHidden/>
          </w:rPr>
          <w:fldChar w:fldCharType="begin"/>
        </w:r>
        <w:r w:rsidR="00356949">
          <w:rPr>
            <w:noProof/>
            <w:webHidden/>
          </w:rPr>
          <w:instrText xml:space="preserve"> PAGEREF _Toc12437793 \h </w:instrText>
        </w:r>
        <w:r>
          <w:rPr>
            <w:noProof/>
            <w:webHidden/>
          </w:rPr>
        </w:r>
        <w:r>
          <w:rPr>
            <w:noProof/>
            <w:webHidden/>
          </w:rPr>
          <w:fldChar w:fldCharType="separate"/>
        </w:r>
        <w:r w:rsidR="00356949">
          <w:rPr>
            <w:noProof/>
            <w:webHidden/>
          </w:rPr>
          <w:t>3</w:t>
        </w:r>
        <w:r>
          <w:rPr>
            <w:noProof/>
            <w:webHidden/>
          </w:rPr>
          <w:fldChar w:fldCharType="end"/>
        </w:r>
      </w:hyperlink>
    </w:p>
    <w:p w:rsidR="00356949" w:rsidRDefault="00120507">
      <w:pPr>
        <w:pStyle w:val="12"/>
        <w:tabs>
          <w:tab w:val="left" w:pos="400"/>
          <w:tab w:val="right" w:leader="dot" w:pos="9913"/>
        </w:tabs>
        <w:rPr>
          <w:rFonts w:eastAsiaTheme="minorEastAsia" w:cstheme="minorBidi"/>
          <w:bCs w:val="0"/>
          <w:noProof/>
          <w:sz w:val="22"/>
          <w:szCs w:val="22"/>
        </w:rPr>
      </w:pPr>
      <w:hyperlink w:anchor="_Toc12437794" w:history="1">
        <w:r w:rsidR="00356949" w:rsidRPr="00EE4CC2">
          <w:rPr>
            <w:rStyle w:val="a3"/>
            <w:noProof/>
          </w:rPr>
          <w:t>5</w:t>
        </w:r>
        <w:r w:rsidR="00356949">
          <w:rPr>
            <w:rFonts w:eastAsiaTheme="minorEastAsia" w:cstheme="minorBidi"/>
            <w:bCs w:val="0"/>
            <w:noProof/>
            <w:sz w:val="22"/>
            <w:szCs w:val="22"/>
          </w:rPr>
          <w:tab/>
        </w:r>
        <w:r w:rsidR="00356949" w:rsidRPr="00EE4CC2">
          <w:rPr>
            <w:rStyle w:val="a3"/>
            <w:noProof/>
          </w:rPr>
          <w:t>Періодична оцінка корупційних ризиків</w:t>
        </w:r>
        <w:r w:rsidR="00356949">
          <w:rPr>
            <w:noProof/>
            <w:webHidden/>
          </w:rPr>
          <w:tab/>
        </w:r>
        <w:r>
          <w:rPr>
            <w:noProof/>
            <w:webHidden/>
          </w:rPr>
          <w:fldChar w:fldCharType="begin"/>
        </w:r>
        <w:r w:rsidR="00356949">
          <w:rPr>
            <w:noProof/>
            <w:webHidden/>
          </w:rPr>
          <w:instrText xml:space="preserve"> PAGEREF _Toc12437794 \h </w:instrText>
        </w:r>
        <w:r>
          <w:rPr>
            <w:noProof/>
            <w:webHidden/>
          </w:rPr>
        </w:r>
        <w:r>
          <w:rPr>
            <w:noProof/>
            <w:webHidden/>
          </w:rPr>
          <w:fldChar w:fldCharType="separate"/>
        </w:r>
        <w:r w:rsidR="00356949">
          <w:rPr>
            <w:noProof/>
            <w:webHidden/>
          </w:rPr>
          <w:t>4</w:t>
        </w:r>
        <w:r>
          <w:rPr>
            <w:noProof/>
            <w:webHidden/>
          </w:rPr>
          <w:fldChar w:fldCharType="end"/>
        </w:r>
      </w:hyperlink>
    </w:p>
    <w:p w:rsidR="00356949" w:rsidRDefault="00120507">
      <w:pPr>
        <w:pStyle w:val="12"/>
        <w:tabs>
          <w:tab w:val="left" w:pos="400"/>
          <w:tab w:val="right" w:leader="dot" w:pos="9913"/>
        </w:tabs>
        <w:rPr>
          <w:rFonts w:eastAsiaTheme="minorEastAsia" w:cstheme="minorBidi"/>
          <w:bCs w:val="0"/>
          <w:noProof/>
          <w:sz w:val="22"/>
          <w:szCs w:val="22"/>
        </w:rPr>
      </w:pPr>
      <w:hyperlink w:anchor="_Toc12437795" w:history="1">
        <w:r w:rsidR="00356949" w:rsidRPr="00EE4CC2">
          <w:rPr>
            <w:rStyle w:val="a3"/>
            <w:noProof/>
          </w:rPr>
          <w:t>6</w:t>
        </w:r>
        <w:r w:rsidR="00356949">
          <w:rPr>
            <w:rFonts w:eastAsiaTheme="minorEastAsia" w:cstheme="minorBidi"/>
            <w:bCs w:val="0"/>
            <w:noProof/>
            <w:sz w:val="22"/>
            <w:szCs w:val="22"/>
          </w:rPr>
          <w:tab/>
        </w:r>
        <w:r w:rsidR="00356949" w:rsidRPr="00EE4CC2">
          <w:rPr>
            <w:rStyle w:val="a3"/>
            <w:noProof/>
          </w:rPr>
          <w:t>Опис антикорупційних стандартів і процедури діяльності</w:t>
        </w:r>
        <w:r w:rsidR="00356949">
          <w:rPr>
            <w:noProof/>
            <w:webHidden/>
          </w:rPr>
          <w:tab/>
        </w:r>
        <w:r>
          <w:rPr>
            <w:noProof/>
            <w:webHidden/>
          </w:rPr>
          <w:fldChar w:fldCharType="begin"/>
        </w:r>
        <w:r w:rsidR="00356949">
          <w:rPr>
            <w:noProof/>
            <w:webHidden/>
          </w:rPr>
          <w:instrText xml:space="preserve"> PAGEREF _Toc12437795 \h </w:instrText>
        </w:r>
        <w:r>
          <w:rPr>
            <w:noProof/>
            <w:webHidden/>
          </w:rPr>
        </w:r>
        <w:r>
          <w:rPr>
            <w:noProof/>
            <w:webHidden/>
          </w:rPr>
          <w:fldChar w:fldCharType="separate"/>
        </w:r>
        <w:r w:rsidR="00356949">
          <w:rPr>
            <w:noProof/>
            <w:webHidden/>
          </w:rPr>
          <w:t>5</w:t>
        </w:r>
        <w:r>
          <w:rPr>
            <w:noProof/>
            <w:webHidden/>
          </w:rPr>
          <w:fldChar w:fldCharType="end"/>
        </w:r>
      </w:hyperlink>
    </w:p>
    <w:p w:rsidR="00356949" w:rsidRDefault="00120507">
      <w:pPr>
        <w:pStyle w:val="12"/>
        <w:tabs>
          <w:tab w:val="left" w:pos="400"/>
          <w:tab w:val="right" w:leader="dot" w:pos="9913"/>
        </w:tabs>
        <w:rPr>
          <w:rFonts w:eastAsiaTheme="minorEastAsia" w:cstheme="minorBidi"/>
          <w:bCs w:val="0"/>
          <w:noProof/>
          <w:sz w:val="22"/>
          <w:szCs w:val="22"/>
        </w:rPr>
      </w:pPr>
      <w:hyperlink w:anchor="_Toc12437796" w:history="1">
        <w:r w:rsidR="00356949" w:rsidRPr="00EE4CC2">
          <w:rPr>
            <w:rStyle w:val="a3"/>
            <w:noProof/>
          </w:rPr>
          <w:t>7</w:t>
        </w:r>
        <w:r w:rsidR="00356949">
          <w:rPr>
            <w:rFonts w:eastAsiaTheme="minorEastAsia" w:cstheme="minorBidi"/>
            <w:bCs w:val="0"/>
            <w:noProof/>
            <w:sz w:val="22"/>
            <w:szCs w:val="22"/>
          </w:rPr>
          <w:tab/>
        </w:r>
        <w:r w:rsidR="00356949" w:rsidRPr="00EE4CC2">
          <w:rPr>
            <w:rStyle w:val="a3"/>
            <w:noProof/>
          </w:rPr>
          <w:t>Норми професійної етики працівників</w:t>
        </w:r>
        <w:r w:rsidR="00356949">
          <w:rPr>
            <w:noProof/>
            <w:webHidden/>
          </w:rPr>
          <w:tab/>
        </w:r>
        <w:r>
          <w:rPr>
            <w:noProof/>
            <w:webHidden/>
          </w:rPr>
          <w:fldChar w:fldCharType="begin"/>
        </w:r>
        <w:r w:rsidR="00356949">
          <w:rPr>
            <w:noProof/>
            <w:webHidden/>
          </w:rPr>
          <w:instrText xml:space="preserve"> PAGEREF _Toc12437796 \h </w:instrText>
        </w:r>
        <w:r>
          <w:rPr>
            <w:noProof/>
            <w:webHidden/>
          </w:rPr>
        </w:r>
        <w:r>
          <w:rPr>
            <w:noProof/>
            <w:webHidden/>
          </w:rPr>
          <w:fldChar w:fldCharType="separate"/>
        </w:r>
        <w:r w:rsidR="00356949">
          <w:rPr>
            <w:noProof/>
            <w:webHidden/>
          </w:rPr>
          <w:t>6</w:t>
        </w:r>
        <w:r>
          <w:rPr>
            <w:noProof/>
            <w:webHidden/>
          </w:rPr>
          <w:fldChar w:fldCharType="end"/>
        </w:r>
      </w:hyperlink>
    </w:p>
    <w:p w:rsidR="00356949" w:rsidRDefault="00120507">
      <w:pPr>
        <w:pStyle w:val="12"/>
        <w:tabs>
          <w:tab w:val="left" w:pos="400"/>
          <w:tab w:val="right" w:leader="dot" w:pos="9913"/>
        </w:tabs>
        <w:rPr>
          <w:rFonts w:eastAsiaTheme="minorEastAsia" w:cstheme="minorBidi"/>
          <w:bCs w:val="0"/>
          <w:noProof/>
          <w:sz w:val="22"/>
          <w:szCs w:val="22"/>
        </w:rPr>
      </w:pPr>
      <w:hyperlink w:anchor="_Toc12437797" w:history="1">
        <w:r w:rsidR="00356949" w:rsidRPr="00EE4CC2">
          <w:rPr>
            <w:rStyle w:val="a3"/>
            <w:noProof/>
          </w:rPr>
          <w:t>8</w:t>
        </w:r>
        <w:r w:rsidR="00356949">
          <w:rPr>
            <w:rFonts w:eastAsiaTheme="minorEastAsia" w:cstheme="minorBidi"/>
            <w:bCs w:val="0"/>
            <w:noProof/>
            <w:sz w:val="22"/>
            <w:szCs w:val="22"/>
          </w:rPr>
          <w:tab/>
        </w:r>
        <w:r w:rsidR="00356949" w:rsidRPr="00EE4CC2">
          <w:rPr>
            <w:rStyle w:val="a3"/>
            <w:noProof/>
          </w:rPr>
          <w:t>Права і обов’язки керівника та працівників (крім Уповноваженого)</w:t>
        </w:r>
        <w:r w:rsidR="00356949">
          <w:rPr>
            <w:noProof/>
            <w:webHidden/>
          </w:rPr>
          <w:tab/>
        </w:r>
        <w:r>
          <w:rPr>
            <w:noProof/>
            <w:webHidden/>
          </w:rPr>
          <w:fldChar w:fldCharType="begin"/>
        </w:r>
        <w:r w:rsidR="00356949">
          <w:rPr>
            <w:noProof/>
            <w:webHidden/>
          </w:rPr>
          <w:instrText xml:space="preserve"> PAGEREF _Toc12437797 \h </w:instrText>
        </w:r>
        <w:r>
          <w:rPr>
            <w:noProof/>
            <w:webHidden/>
          </w:rPr>
        </w:r>
        <w:r>
          <w:rPr>
            <w:noProof/>
            <w:webHidden/>
          </w:rPr>
          <w:fldChar w:fldCharType="separate"/>
        </w:r>
        <w:r w:rsidR="00356949">
          <w:rPr>
            <w:noProof/>
            <w:webHidden/>
          </w:rPr>
          <w:t>7</w:t>
        </w:r>
        <w:r>
          <w:rPr>
            <w:noProof/>
            <w:webHidden/>
          </w:rPr>
          <w:fldChar w:fldCharType="end"/>
        </w:r>
      </w:hyperlink>
    </w:p>
    <w:p w:rsidR="00356949" w:rsidRDefault="00120507">
      <w:pPr>
        <w:pStyle w:val="12"/>
        <w:tabs>
          <w:tab w:val="left" w:pos="400"/>
          <w:tab w:val="right" w:leader="dot" w:pos="9913"/>
        </w:tabs>
        <w:rPr>
          <w:rFonts w:eastAsiaTheme="minorEastAsia" w:cstheme="minorBidi"/>
          <w:bCs w:val="0"/>
          <w:noProof/>
          <w:sz w:val="22"/>
          <w:szCs w:val="22"/>
        </w:rPr>
      </w:pPr>
      <w:hyperlink w:anchor="_Toc12437798" w:history="1">
        <w:r w:rsidR="00356949" w:rsidRPr="00EE4CC2">
          <w:rPr>
            <w:rStyle w:val="a3"/>
            <w:noProof/>
          </w:rPr>
          <w:t>9</w:t>
        </w:r>
        <w:r w:rsidR="00356949">
          <w:rPr>
            <w:rFonts w:eastAsiaTheme="minorEastAsia" w:cstheme="minorBidi"/>
            <w:bCs w:val="0"/>
            <w:noProof/>
            <w:sz w:val="22"/>
            <w:szCs w:val="22"/>
          </w:rPr>
          <w:tab/>
        </w:r>
        <w:r w:rsidR="00356949" w:rsidRPr="00EE4CC2">
          <w:rPr>
            <w:rStyle w:val="a3"/>
            <w:noProof/>
          </w:rPr>
          <w:t>Права і обов’язки Уповноваженого</w:t>
        </w:r>
        <w:r w:rsidR="00356949">
          <w:rPr>
            <w:noProof/>
            <w:webHidden/>
          </w:rPr>
          <w:tab/>
        </w:r>
        <w:r>
          <w:rPr>
            <w:noProof/>
            <w:webHidden/>
          </w:rPr>
          <w:fldChar w:fldCharType="begin"/>
        </w:r>
        <w:r w:rsidR="00356949">
          <w:rPr>
            <w:noProof/>
            <w:webHidden/>
          </w:rPr>
          <w:instrText xml:space="preserve"> PAGEREF _Toc12437798 \h </w:instrText>
        </w:r>
        <w:r>
          <w:rPr>
            <w:noProof/>
            <w:webHidden/>
          </w:rPr>
        </w:r>
        <w:r>
          <w:rPr>
            <w:noProof/>
            <w:webHidden/>
          </w:rPr>
          <w:fldChar w:fldCharType="separate"/>
        </w:r>
        <w:r w:rsidR="00356949">
          <w:rPr>
            <w:noProof/>
            <w:webHidden/>
          </w:rPr>
          <w:t>10</w:t>
        </w:r>
        <w:r>
          <w:rPr>
            <w:noProof/>
            <w:webHidden/>
          </w:rPr>
          <w:fldChar w:fldCharType="end"/>
        </w:r>
      </w:hyperlink>
    </w:p>
    <w:p w:rsidR="00356949" w:rsidRDefault="00120507">
      <w:pPr>
        <w:pStyle w:val="12"/>
        <w:tabs>
          <w:tab w:val="left" w:pos="600"/>
          <w:tab w:val="right" w:leader="dot" w:pos="9913"/>
        </w:tabs>
        <w:rPr>
          <w:rFonts w:eastAsiaTheme="minorEastAsia" w:cstheme="minorBidi"/>
          <w:bCs w:val="0"/>
          <w:noProof/>
          <w:sz w:val="22"/>
          <w:szCs w:val="22"/>
        </w:rPr>
      </w:pPr>
      <w:hyperlink w:anchor="_Toc12437799" w:history="1">
        <w:r w:rsidR="00356949" w:rsidRPr="00EE4CC2">
          <w:rPr>
            <w:rStyle w:val="a3"/>
            <w:noProof/>
          </w:rPr>
          <w:t>10</w:t>
        </w:r>
        <w:r w:rsidR="00356949">
          <w:rPr>
            <w:rFonts w:eastAsiaTheme="minorEastAsia" w:cstheme="minorBidi"/>
            <w:bCs w:val="0"/>
            <w:noProof/>
            <w:sz w:val="22"/>
            <w:szCs w:val="22"/>
          </w:rPr>
          <w:tab/>
        </w:r>
        <w:r w:rsidR="00356949" w:rsidRPr="00EE4CC2">
          <w:rPr>
            <w:rStyle w:val="a3"/>
            <w:noProof/>
          </w:rPr>
          <w:t>Порядок звітування Уповноваженого перед депутатським корпусом</w:t>
        </w:r>
        <w:r w:rsidR="00356949">
          <w:rPr>
            <w:noProof/>
            <w:webHidden/>
          </w:rPr>
          <w:tab/>
        </w:r>
        <w:r>
          <w:rPr>
            <w:noProof/>
            <w:webHidden/>
          </w:rPr>
          <w:fldChar w:fldCharType="begin"/>
        </w:r>
        <w:r w:rsidR="00356949">
          <w:rPr>
            <w:noProof/>
            <w:webHidden/>
          </w:rPr>
          <w:instrText xml:space="preserve"> PAGEREF _Toc12437799 \h </w:instrText>
        </w:r>
        <w:r>
          <w:rPr>
            <w:noProof/>
            <w:webHidden/>
          </w:rPr>
        </w:r>
        <w:r>
          <w:rPr>
            <w:noProof/>
            <w:webHidden/>
          </w:rPr>
          <w:fldChar w:fldCharType="separate"/>
        </w:r>
        <w:r w:rsidR="00356949">
          <w:rPr>
            <w:noProof/>
            <w:webHidden/>
          </w:rPr>
          <w:t>13</w:t>
        </w:r>
        <w:r>
          <w:rPr>
            <w:noProof/>
            <w:webHidden/>
          </w:rPr>
          <w:fldChar w:fldCharType="end"/>
        </w:r>
      </w:hyperlink>
    </w:p>
    <w:p w:rsidR="00356949" w:rsidRDefault="00120507">
      <w:pPr>
        <w:pStyle w:val="12"/>
        <w:tabs>
          <w:tab w:val="left" w:pos="600"/>
          <w:tab w:val="right" w:leader="dot" w:pos="9913"/>
        </w:tabs>
        <w:rPr>
          <w:rFonts w:eastAsiaTheme="minorEastAsia" w:cstheme="minorBidi"/>
          <w:bCs w:val="0"/>
          <w:noProof/>
          <w:sz w:val="22"/>
          <w:szCs w:val="22"/>
        </w:rPr>
      </w:pPr>
      <w:hyperlink w:anchor="_Toc12437800" w:history="1">
        <w:r w:rsidR="00356949" w:rsidRPr="00EE4CC2">
          <w:rPr>
            <w:rStyle w:val="a3"/>
            <w:noProof/>
          </w:rPr>
          <w:t>11</w:t>
        </w:r>
        <w:r w:rsidR="00356949">
          <w:rPr>
            <w:rFonts w:eastAsiaTheme="minorEastAsia" w:cstheme="minorBidi"/>
            <w:bCs w:val="0"/>
            <w:noProof/>
            <w:sz w:val="22"/>
            <w:szCs w:val="22"/>
          </w:rPr>
          <w:tab/>
        </w:r>
        <w:r w:rsidR="00356949" w:rsidRPr="00EE4CC2">
          <w:rPr>
            <w:rStyle w:val="a3"/>
            <w:noProof/>
          </w:rPr>
          <w:t>Порядок здійснення нагляду, контролю за дотриманням Антикорупційної програми, а також оцінки результатів здійснення передбачених нею заходів</w:t>
        </w:r>
        <w:r w:rsidR="00356949">
          <w:rPr>
            <w:noProof/>
            <w:webHidden/>
          </w:rPr>
          <w:tab/>
        </w:r>
        <w:r>
          <w:rPr>
            <w:noProof/>
            <w:webHidden/>
          </w:rPr>
          <w:fldChar w:fldCharType="begin"/>
        </w:r>
        <w:r w:rsidR="00356949">
          <w:rPr>
            <w:noProof/>
            <w:webHidden/>
          </w:rPr>
          <w:instrText xml:space="preserve"> PAGEREF _Toc12437800 \h </w:instrText>
        </w:r>
        <w:r>
          <w:rPr>
            <w:noProof/>
            <w:webHidden/>
          </w:rPr>
        </w:r>
        <w:r>
          <w:rPr>
            <w:noProof/>
            <w:webHidden/>
          </w:rPr>
          <w:fldChar w:fldCharType="separate"/>
        </w:r>
        <w:r w:rsidR="00356949">
          <w:rPr>
            <w:noProof/>
            <w:webHidden/>
          </w:rPr>
          <w:t>13</w:t>
        </w:r>
        <w:r>
          <w:rPr>
            <w:noProof/>
            <w:webHidden/>
          </w:rPr>
          <w:fldChar w:fldCharType="end"/>
        </w:r>
      </w:hyperlink>
    </w:p>
    <w:p w:rsidR="00356949" w:rsidRDefault="00120507">
      <w:pPr>
        <w:pStyle w:val="12"/>
        <w:tabs>
          <w:tab w:val="left" w:pos="600"/>
          <w:tab w:val="right" w:leader="dot" w:pos="9913"/>
        </w:tabs>
        <w:rPr>
          <w:rFonts w:eastAsiaTheme="minorEastAsia" w:cstheme="minorBidi"/>
          <w:bCs w:val="0"/>
          <w:noProof/>
          <w:sz w:val="22"/>
          <w:szCs w:val="22"/>
        </w:rPr>
      </w:pPr>
      <w:hyperlink w:anchor="_Toc12437801" w:history="1">
        <w:r w:rsidR="00356949" w:rsidRPr="00EE4CC2">
          <w:rPr>
            <w:rStyle w:val="a3"/>
            <w:noProof/>
          </w:rPr>
          <w:t>12</w:t>
        </w:r>
        <w:r w:rsidR="00356949">
          <w:rPr>
            <w:rFonts w:eastAsiaTheme="minorEastAsia" w:cstheme="minorBidi"/>
            <w:bCs w:val="0"/>
            <w:noProof/>
            <w:sz w:val="22"/>
            <w:szCs w:val="22"/>
          </w:rPr>
          <w:tab/>
        </w:r>
        <w:r w:rsidR="00356949" w:rsidRPr="00EE4CC2">
          <w:rPr>
            <w:rStyle w:val="a3"/>
            <w:noProof/>
          </w:rPr>
          <w:t>Умови конфіденційності інформування Уповноваженого працівниками про факти порушень антикорупційних вимог</w:t>
        </w:r>
        <w:r w:rsidR="00356949">
          <w:rPr>
            <w:noProof/>
            <w:webHidden/>
          </w:rPr>
          <w:tab/>
        </w:r>
        <w:r>
          <w:rPr>
            <w:noProof/>
            <w:webHidden/>
          </w:rPr>
          <w:fldChar w:fldCharType="begin"/>
        </w:r>
        <w:r w:rsidR="00356949">
          <w:rPr>
            <w:noProof/>
            <w:webHidden/>
          </w:rPr>
          <w:instrText xml:space="preserve"> PAGEREF _Toc12437801 \h </w:instrText>
        </w:r>
        <w:r>
          <w:rPr>
            <w:noProof/>
            <w:webHidden/>
          </w:rPr>
        </w:r>
        <w:r>
          <w:rPr>
            <w:noProof/>
            <w:webHidden/>
          </w:rPr>
          <w:fldChar w:fldCharType="separate"/>
        </w:r>
        <w:r w:rsidR="00356949">
          <w:rPr>
            <w:noProof/>
            <w:webHidden/>
          </w:rPr>
          <w:t>14</w:t>
        </w:r>
        <w:r>
          <w:rPr>
            <w:noProof/>
            <w:webHidden/>
          </w:rPr>
          <w:fldChar w:fldCharType="end"/>
        </w:r>
      </w:hyperlink>
    </w:p>
    <w:p w:rsidR="00356949" w:rsidRDefault="00120507">
      <w:pPr>
        <w:pStyle w:val="12"/>
        <w:tabs>
          <w:tab w:val="left" w:pos="600"/>
          <w:tab w:val="right" w:leader="dot" w:pos="9913"/>
        </w:tabs>
        <w:rPr>
          <w:rFonts w:eastAsiaTheme="minorEastAsia" w:cstheme="minorBidi"/>
          <w:bCs w:val="0"/>
          <w:noProof/>
          <w:sz w:val="22"/>
          <w:szCs w:val="22"/>
        </w:rPr>
      </w:pPr>
      <w:hyperlink w:anchor="_Toc12437802" w:history="1">
        <w:r w:rsidR="00356949" w:rsidRPr="00EE4CC2">
          <w:rPr>
            <w:rStyle w:val="a3"/>
            <w:noProof/>
          </w:rPr>
          <w:t>13</w:t>
        </w:r>
        <w:r w:rsidR="00356949">
          <w:rPr>
            <w:rFonts w:eastAsiaTheme="minorEastAsia" w:cstheme="minorBidi"/>
            <w:bCs w:val="0"/>
            <w:noProof/>
            <w:sz w:val="22"/>
            <w:szCs w:val="22"/>
          </w:rPr>
          <w:tab/>
        </w:r>
        <w:r w:rsidR="00356949" w:rsidRPr="00EE4CC2">
          <w:rPr>
            <w:rStyle w:val="a3"/>
            <w:noProof/>
          </w:rPr>
          <w:t>Процедури захисту працівників, які повідомили інформацію про корупційне або пов’язане з корупцією правопорушення</w:t>
        </w:r>
        <w:r w:rsidR="00356949">
          <w:rPr>
            <w:noProof/>
            <w:webHidden/>
          </w:rPr>
          <w:tab/>
        </w:r>
        <w:r>
          <w:rPr>
            <w:noProof/>
            <w:webHidden/>
          </w:rPr>
          <w:fldChar w:fldCharType="begin"/>
        </w:r>
        <w:r w:rsidR="00356949">
          <w:rPr>
            <w:noProof/>
            <w:webHidden/>
          </w:rPr>
          <w:instrText xml:space="preserve"> PAGEREF _Toc12437802 \h </w:instrText>
        </w:r>
        <w:r>
          <w:rPr>
            <w:noProof/>
            <w:webHidden/>
          </w:rPr>
        </w:r>
        <w:r>
          <w:rPr>
            <w:noProof/>
            <w:webHidden/>
          </w:rPr>
          <w:fldChar w:fldCharType="separate"/>
        </w:r>
        <w:r w:rsidR="00356949">
          <w:rPr>
            <w:noProof/>
            <w:webHidden/>
          </w:rPr>
          <w:t>15</w:t>
        </w:r>
        <w:r>
          <w:rPr>
            <w:noProof/>
            <w:webHidden/>
          </w:rPr>
          <w:fldChar w:fldCharType="end"/>
        </w:r>
      </w:hyperlink>
    </w:p>
    <w:p w:rsidR="00356949" w:rsidRDefault="00120507">
      <w:pPr>
        <w:pStyle w:val="12"/>
        <w:tabs>
          <w:tab w:val="left" w:pos="600"/>
          <w:tab w:val="right" w:leader="dot" w:pos="9913"/>
        </w:tabs>
        <w:rPr>
          <w:rFonts w:eastAsiaTheme="minorEastAsia" w:cstheme="minorBidi"/>
          <w:bCs w:val="0"/>
          <w:noProof/>
          <w:sz w:val="22"/>
          <w:szCs w:val="22"/>
        </w:rPr>
      </w:pPr>
      <w:hyperlink w:anchor="_Toc12437803" w:history="1">
        <w:r w:rsidR="00356949" w:rsidRPr="00EE4CC2">
          <w:rPr>
            <w:rStyle w:val="a3"/>
            <w:noProof/>
          </w:rPr>
          <w:t>14</w:t>
        </w:r>
        <w:r w:rsidR="00356949">
          <w:rPr>
            <w:rFonts w:eastAsiaTheme="minorEastAsia" w:cstheme="minorBidi"/>
            <w:bCs w:val="0"/>
            <w:noProof/>
            <w:sz w:val="22"/>
            <w:szCs w:val="22"/>
          </w:rPr>
          <w:tab/>
        </w:r>
        <w:r w:rsidR="00356949" w:rsidRPr="00EE4CC2">
          <w:rPr>
            <w:rStyle w:val="a3"/>
            <w:noProof/>
          </w:rPr>
          <w:t>Врегулювання конфлікту інтересів в діяльності працівників структурних підрозділів виконавчих органів влади</w:t>
        </w:r>
        <w:r w:rsidR="00356949">
          <w:rPr>
            <w:noProof/>
            <w:webHidden/>
          </w:rPr>
          <w:tab/>
        </w:r>
        <w:r>
          <w:rPr>
            <w:noProof/>
            <w:webHidden/>
          </w:rPr>
          <w:fldChar w:fldCharType="begin"/>
        </w:r>
        <w:r w:rsidR="00356949">
          <w:rPr>
            <w:noProof/>
            <w:webHidden/>
          </w:rPr>
          <w:instrText xml:space="preserve"> PAGEREF _Toc12437803 \h </w:instrText>
        </w:r>
        <w:r>
          <w:rPr>
            <w:noProof/>
            <w:webHidden/>
          </w:rPr>
        </w:r>
        <w:r>
          <w:rPr>
            <w:noProof/>
            <w:webHidden/>
          </w:rPr>
          <w:fldChar w:fldCharType="separate"/>
        </w:r>
        <w:r w:rsidR="00356949">
          <w:rPr>
            <w:noProof/>
            <w:webHidden/>
          </w:rPr>
          <w:t>16</w:t>
        </w:r>
        <w:r>
          <w:rPr>
            <w:noProof/>
            <w:webHidden/>
          </w:rPr>
          <w:fldChar w:fldCharType="end"/>
        </w:r>
      </w:hyperlink>
    </w:p>
    <w:p w:rsidR="00356949" w:rsidRDefault="00120507">
      <w:pPr>
        <w:pStyle w:val="12"/>
        <w:tabs>
          <w:tab w:val="left" w:pos="600"/>
          <w:tab w:val="right" w:leader="dot" w:pos="9913"/>
        </w:tabs>
        <w:rPr>
          <w:rFonts w:eastAsiaTheme="minorEastAsia" w:cstheme="minorBidi"/>
          <w:bCs w:val="0"/>
          <w:noProof/>
          <w:sz w:val="22"/>
          <w:szCs w:val="22"/>
        </w:rPr>
      </w:pPr>
      <w:hyperlink w:anchor="_Toc12437804" w:history="1">
        <w:r w:rsidR="00356949" w:rsidRPr="00EE4CC2">
          <w:rPr>
            <w:rStyle w:val="a3"/>
            <w:noProof/>
          </w:rPr>
          <w:t>15</w:t>
        </w:r>
        <w:r w:rsidR="00356949">
          <w:rPr>
            <w:rFonts w:eastAsiaTheme="minorEastAsia" w:cstheme="minorBidi"/>
            <w:bCs w:val="0"/>
            <w:noProof/>
            <w:sz w:val="22"/>
            <w:szCs w:val="22"/>
          </w:rPr>
          <w:tab/>
        </w:r>
        <w:r w:rsidR="00356949" w:rsidRPr="00EE4CC2">
          <w:rPr>
            <w:rStyle w:val="a3"/>
            <w:noProof/>
          </w:rPr>
          <w:t>Порядок надання працівникам роз’яснень та консультацій Уповноваженим</w:t>
        </w:r>
        <w:r w:rsidR="00356949">
          <w:rPr>
            <w:noProof/>
            <w:webHidden/>
          </w:rPr>
          <w:tab/>
        </w:r>
        <w:r>
          <w:rPr>
            <w:noProof/>
            <w:webHidden/>
          </w:rPr>
          <w:fldChar w:fldCharType="begin"/>
        </w:r>
        <w:r w:rsidR="00356949">
          <w:rPr>
            <w:noProof/>
            <w:webHidden/>
          </w:rPr>
          <w:instrText xml:space="preserve"> PAGEREF _Toc12437804 \h </w:instrText>
        </w:r>
        <w:r>
          <w:rPr>
            <w:noProof/>
            <w:webHidden/>
          </w:rPr>
        </w:r>
        <w:r>
          <w:rPr>
            <w:noProof/>
            <w:webHidden/>
          </w:rPr>
          <w:fldChar w:fldCharType="separate"/>
        </w:r>
        <w:r w:rsidR="00356949">
          <w:rPr>
            <w:noProof/>
            <w:webHidden/>
          </w:rPr>
          <w:t>17</w:t>
        </w:r>
        <w:r>
          <w:rPr>
            <w:noProof/>
            <w:webHidden/>
          </w:rPr>
          <w:fldChar w:fldCharType="end"/>
        </w:r>
      </w:hyperlink>
    </w:p>
    <w:p w:rsidR="00356949" w:rsidRDefault="00120507">
      <w:pPr>
        <w:pStyle w:val="12"/>
        <w:tabs>
          <w:tab w:val="left" w:pos="600"/>
          <w:tab w:val="right" w:leader="dot" w:pos="9913"/>
        </w:tabs>
        <w:rPr>
          <w:rFonts w:eastAsiaTheme="minorEastAsia" w:cstheme="minorBidi"/>
          <w:bCs w:val="0"/>
          <w:noProof/>
          <w:sz w:val="22"/>
          <w:szCs w:val="22"/>
        </w:rPr>
      </w:pPr>
      <w:hyperlink w:anchor="_Toc12437805" w:history="1">
        <w:r w:rsidR="00356949" w:rsidRPr="00EE4CC2">
          <w:rPr>
            <w:rStyle w:val="a3"/>
            <w:noProof/>
          </w:rPr>
          <w:t>16</w:t>
        </w:r>
        <w:r w:rsidR="00356949">
          <w:rPr>
            <w:rFonts w:eastAsiaTheme="minorEastAsia" w:cstheme="minorBidi"/>
            <w:bCs w:val="0"/>
            <w:noProof/>
            <w:sz w:val="22"/>
            <w:szCs w:val="22"/>
          </w:rPr>
          <w:tab/>
        </w:r>
        <w:r w:rsidR="00356949" w:rsidRPr="00EE4CC2">
          <w:rPr>
            <w:rStyle w:val="a3"/>
            <w:noProof/>
          </w:rPr>
          <w:t>Порядок проведення періодичного підвищення кваліфікації працівників у сфері запобігання та виявлення корупції</w:t>
        </w:r>
        <w:r w:rsidR="00356949">
          <w:rPr>
            <w:noProof/>
            <w:webHidden/>
          </w:rPr>
          <w:tab/>
        </w:r>
        <w:r>
          <w:rPr>
            <w:noProof/>
            <w:webHidden/>
          </w:rPr>
          <w:fldChar w:fldCharType="begin"/>
        </w:r>
        <w:r w:rsidR="00356949">
          <w:rPr>
            <w:noProof/>
            <w:webHidden/>
          </w:rPr>
          <w:instrText xml:space="preserve"> PAGEREF _Toc12437805 \h </w:instrText>
        </w:r>
        <w:r>
          <w:rPr>
            <w:noProof/>
            <w:webHidden/>
          </w:rPr>
        </w:r>
        <w:r>
          <w:rPr>
            <w:noProof/>
            <w:webHidden/>
          </w:rPr>
          <w:fldChar w:fldCharType="separate"/>
        </w:r>
        <w:r w:rsidR="00356949">
          <w:rPr>
            <w:noProof/>
            <w:webHidden/>
          </w:rPr>
          <w:t>17</w:t>
        </w:r>
        <w:r>
          <w:rPr>
            <w:noProof/>
            <w:webHidden/>
          </w:rPr>
          <w:fldChar w:fldCharType="end"/>
        </w:r>
      </w:hyperlink>
    </w:p>
    <w:p w:rsidR="00356949" w:rsidRDefault="00120507">
      <w:pPr>
        <w:pStyle w:val="12"/>
        <w:tabs>
          <w:tab w:val="left" w:pos="600"/>
          <w:tab w:val="right" w:leader="dot" w:pos="9913"/>
        </w:tabs>
        <w:rPr>
          <w:rFonts w:eastAsiaTheme="minorEastAsia" w:cstheme="minorBidi"/>
          <w:bCs w:val="0"/>
          <w:noProof/>
          <w:sz w:val="22"/>
          <w:szCs w:val="22"/>
        </w:rPr>
      </w:pPr>
      <w:hyperlink w:anchor="_Toc12437806" w:history="1">
        <w:r w:rsidR="00356949" w:rsidRPr="00EE4CC2">
          <w:rPr>
            <w:rStyle w:val="a3"/>
            <w:noProof/>
          </w:rPr>
          <w:t>17</w:t>
        </w:r>
        <w:r w:rsidR="00356949">
          <w:rPr>
            <w:rFonts w:eastAsiaTheme="minorEastAsia" w:cstheme="minorBidi"/>
            <w:bCs w:val="0"/>
            <w:noProof/>
            <w:sz w:val="22"/>
            <w:szCs w:val="22"/>
          </w:rPr>
          <w:tab/>
        </w:r>
        <w:r w:rsidR="00356949" w:rsidRPr="00EE4CC2">
          <w:rPr>
            <w:rStyle w:val="a3"/>
            <w:noProof/>
          </w:rPr>
          <w:t>Застосування заходів дисциплінарної відповідальності до працівників, які порушують положення Антикорупційної програми</w:t>
        </w:r>
        <w:r w:rsidR="00356949">
          <w:rPr>
            <w:noProof/>
            <w:webHidden/>
          </w:rPr>
          <w:tab/>
        </w:r>
        <w:r>
          <w:rPr>
            <w:noProof/>
            <w:webHidden/>
          </w:rPr>
          <w:fldChar w:fldCharType="begin"/>
        </w:r>
        <w:r w:rsidR="00356949">
          <w:rPr>
            <w:noProof/>
            <w:webHidden/>
          </w:rPr>
          <w:instrText xml:space="preserve"> PAGEREF _Toc12437806 \h </w:instrText>
        </w:r>
        <w:r>
          <w:rPr>
            <w:noProof/>
            <w:webHidden/>
          </w:rPr>
        </w:r>
        <w:r>
          <w:rPr>
            <w:noProof/>
            <w:webHidden/>
          </w:rPr>
          <w:fldChar w:fldCharType="separate"/>
        </w:r>
        <w:r w:rsidR="00356949">
          <w:rPr>
            <w:noProof/>
            <w:webHidden/>
          </w:rPr>
          <w:t>18</w:t>
        </w:r>
        <w:r>
          <w:rPr>
            <w:noProof/>
            <w:webHidden/>
          </w:rPr>
          <w:fldChar w:fldCharType="end"/>
        </w:r>
      </w:hyperlink>
    </w:p>
    <w:p w:rsidR="00356949" w:rsidRDefault="00120507">
      <w:pPr>
        <w:pStyle w:val="12"/>
        <w:tabs>
          <w:tab w:val="left" w:pos="600"/>
          <w:tab w:val="right" w:leader="dot" w:pos="9913"/>
        </w:tabs>
        <w:rPr>
          <w:rFonts w:eastAsiaTheme="minorEastAsia" w:cstheme="minorBidi"/>
          <w:bCs w:val="0"/>
          <w:noProof/>
          <w:sz w:val="22"/>
          <w:szCs w:val="22"/>
        </w:rPr>
      </w:pPr>
      <w:hyperlink w:anchor="_Toc12437807" w:history="1">
        <w:r w:rsidR="00356949" w:rsidRPr="00EE4CC2">
          <w:rPr>
            <w:rStyle w:val="a3"/>
            <w:noProof/>
          </w:rPr>
          <w:t>18</w:t>
        </w:r>
        <w:r w:rsidR="00356949">
          <w:rPr>
            <w:rFonts w:eastAsiaTheme="minorEastAsia" w:cstheme="minorBidi"/>
            <w:bCs w:val="0"/>
            <w:noProof/>
            <w:sz w:val="22"/>
            <w:szCs w:val="22"/>
          </w:rPr>
          <w:tab/>
        </w:r>
        <w:r w:rsidR="00356949" w:rsidRPr="00EE4CC2">
          <w:rPr>
            <w:rStyle w:val="a3"/>
            <w:noProof/>
          </w:rPr>
          <w:t>Порядок проведення розслідувань</w:t>
        </w:r>
        <w:r w:rsidR="00356949">
          <w:rPr>
            <w:noProof/>
            <w:webHidden/>
          </w:rPr>
          <w:tab/>
        </w:r>
        <w:r>
          <w:rPr>
            <w:noProof/>
            <w:webHidden/>
          </w:rPr>
          <w:fldChar w:fldCharType="begin"/>
        </w:r>
        <w:r w:rsidR="00356949">
          <w:rPr>
            <w:noProof/>
            <w:webHidden/>
          </w:rPr>
          <w:instrText xml:space="preserve"> PAGEREF _Toc12437807 \h </w:instrText>
        </w:r>
        <w:r>
          <w:rPr>
            <w:noProof/>
            <w:webHidden/>
          </w:rPr>
        </w:r>
        <w:r>
          <w:rPr>
            <w:noProof/>
            <w:webHidden/>
          </w:rPr>
          <w:fldChar w:fldCharType="separate"/>
        </w:r>
        <w:r w:rsidR="00356949">
          <w:rPr>
            <w:noProof/>
            <w:webHidden/>
          </w:rPr>
          <w:t>18</w:t>
        </w:r>
        <w:r>
          <w:rPr>
            <w:noProof/>
            <w:webHidden/>
          </w:rPr>
          <w:fldChar w:fldCharType="end"/>
        </w:r>
      </w:hyperlink>
    </w:p>
    <w:p w:rsidR="00356949" w:rsidRDefault="00120507">
      <w:pPr>
        <w:pStyle w:val="12"/>
        <w:tabs>
          <w:tab w:val="left" w:pos="600"/>
          <w:tab w:val="right" w:leader="dot" w:pos="9913"/>
        </w:tabs>
        <w:rPr>
          <w:rFonts w:eastAsiaTheme="minorEastAsia" w:cstheme="minorBidi"/>
          <w:bCs w:val="0"/>
          <w:noProof/>
          <w:sz w:val="22"/>
          <w:szCs w:val="22"/>
        </w:rPr>
      </w:pPr>
      <w:hyperlink w:anchor="_Toc12437808" w:history="1">
        <w:r w:rsidR="00356949" w:rsidRPr="00EE4CC2">
          <w:rPr>
            <w:rStyle w:val="a3"/>
            <w:noProof/>
          </w:rPr>
          <w:t>19</w:t>
        </w:r>
        <w:r w:rsidR="00356949">
          <w:rPr>
            <w:rFonts w:eastAsiaTheme="minorEastAsia" w:cstheme="minorBidi"/>
            <w:bCs w:val="0"/>
            <w:noProof/>
            <w:sz w:val="22"/>
            <w:szCs w:val="22"/>
          </w:rPr>
          <w:tab/>
        </w:r>
        <w:r w:rsidR="00356949" w:rsidRPr="00EE4CC2">
          <w:rPr>
            <w:rStyle w:val="a3"/>
            <w:noProof/>
          </w:rPr>
          <w:t>Порядок внесення змін до Антикорупційної програми</w:t>
        </w:r>
        <w:r w:rsidR="00356949">
          <w:rPr>
            <w:noProof/>
            <w:webHidden/>
          </w:rPr>
          <w:tab/>
        </w:r>
        <w:r>
          <w:rPr>
            <w:noProof/>
            <w:webHidden/>
          </w:rPr>
          <w:fldChar w:fldCharType="begin"/>
        </w:r>
        <w:r w:rsidR="00356949">
          <w:rPr>
            <w:noProof/>
            <w:webHidden/>
          </w:rPr>
          <w:instrText xml:space="preserve"> PAGEREF _Toc12437808 \h </w:instrText>
        </w:r>
        <w:r>
          <w:rPr>
            <w:noProof/>
            <w:webHidden/>
          </w:rPr>
        </w:r>
        <w:r>
          <w:rPr>
            <w:noProof/>
            <w:webHidden/>
          </w:rPr>
          <w:fldChar w:fldCharType="separate"/>
        </w:r>
        <w:r w:rsidR="00356949">
          <w:rPr>
            <w:noProof/>
            <w:webHidden/>
          </w:rPr>
          <w:t>20</w:t>
        </w:r>
        <w:r>
          <w:rPr>
            <w:noProof/>
            <w:webHidden/>
          </w:rPr>
          <w:fldChar w:fldCharType="end"/>
        </w:r>
      </w:hyperlink>
    </w:p>
    <w:p w:rsidR="00480109" w:rsidRPr="00782E25" w:rsidRDefault="00120507" w:rsidP="004F3395">
      <w:pPr>
        <w:pStyle w:val="11"/>
        <w:pBdr>
          <w:top w:val="nil"/>
          <w:left w:val="nil"/>
          <w:bottom w:val="nil"/>
          <w:right w:val="nil"/>
          <w:between w:val="nil"/>
        </w:pBdr>
        <w:spacing w:after="120"/>
        <w:ind w:hanging="567"/>
        <w:jc w:val="center"/>
        <w:rPr>
          <w:rFonts w:ascii="Times New Roman" w:eastAsia="Times New Roman" w:hAnsi="Times New Roman" w:cs="Times New Roman"/>
          <w:color w:val="000000"/>
          <w:sz w:val="24"/>
          <w:szCs w:val="24"/>
          <w:highlight w:val="white"/>
        </w:rPr>
      </w:pPr>
      <w:r w:rsidRPr="00782E25">
        <w:rPr>
          <w:rFonts w:ascii="Times New Roman" w:eastAsia="Times New Roman" w:hAnsi="Times New Roman" w:cs="Times New Roman"/>
          <w:caps/>
          <w:color w:val="000000"/>
          <w:sz w:val="24"/>
          <w:szCs w:val="24"/>
          <w:highlight w:val="white"/>
        </w:rPr>
        <w:fldChar w:fldCharType="end"/>
      </w:r>
    </w:p>
    <w:p w:rsidR="00A95B46" w:rsidRPr="00782E25" w:rsidRDefault="00253D9E" w:rsidP="004F3395">
      <w:pPr>
        <w:pStyle w:val="11"/>
        <w:pBdr>
          <w:top w:val="nil"/>
          <w:left w:val="nil"/>
          <w:bottom w:val="nil"/>
          <w:right w:val="nil"/>
          <w:between w:val="nil"/>
        </w:pBdr>
        <w:spacing w:after="120"/>
        <w:ind w:hanging="567"/>
        <w:jc w:val="center"/>
        <w:rPr>
          <w:rFonts w:ascii="Times New Roman" w:eastAsia="Times New Roman" w:hAnsi="Times New Roman" w:cs="Times New Roman"/>
          <w:color w:val="000000"/>
          <w:sz w:val="24"/>
          <w:szCs w:val="24"/>
          <w:highlight w:val="white"/>
        </w:rPr>
      </w:pPr>
      <w:r w:rsidRPr="00782E25">
        <w:rPr>
          <w:rFonts w:ascii="Times New Roman" w:eastAsia="Times New Roman" w:hAnsi="Times New Roman" w:cs="Times New Roman"/>
          <w:color w:val="000000"/>
          <w:sz w:val="24"/>
          <w:szCs w:val="24"/>
          <w:highlight w:val="white"/>
        </w:rPr>
        <w:t xml:space="preserve">Всього </w:t>
      </w:r>
      <w:r w:rsidR="00D90F19" w:rsidRPr="00782E25">
        <w:rPr>
          <w:rFonts w:ascii="Times New Roman" w:eastAsia="Times New Roman" w:hAnsi="Times New Roman" w:cs="Times New Roman"/>
          <w:color w:val="000000"/>
          <w:sz w:val="24"/>
          <w:szCs w:val="24"/>
          <w:highlight w:val="white"/>
        </w:rPr>
        <w:t xml:space="preserve">сторінок - </w:t>
      </w:r>
      <w:fldSimple w:instr=" NUMPAGES   \* MERGEFORMAT ">
        <w:r w:rsidR="00244593" w:rsidRPr="00244593">
          <w:rPr>
            <w:rFonts w:ascii="Times New Roman" w:eastAsia="Times New Roman" w:hAnsi="Times New Roman" w:cs="Times New Roman"/>
            <w:noProof/>
            <w:color w:val="000000"/>
            <w:sz w:val="24"/>
            <w:szCs w:val="24"/>
            <w:highlight w:val="white"/>
          </w:rPr>
          <w:t>20</w:t>
        </w:r>
      </w:fldSimple>
      <w:r w:rsidRPr="00782E25">
        <w:rPr>
          <w:rFonts w:ascii="Times New Roman" w:eastAsia="Times New Roman" w:hAnsi="Times New Roman" w:cs="Times New Roman"/>
          <w:color w:val="000000"/>
          <w:sz w:val="24"/>
          <w:szCs w:val="24"/>
          <w:highlight w:val="white"/>
        </w:rPr>
        <w:t>.</w:t>
      </w:r>
    </w:p>
    <w:p w:rsidR="00A95B46" w:rsidRPr="00782E25" w:rsidRDefault="00A95B46">
      <w:pPr>
        <w:spacing w:after="200" w:line="276" w:lineRule="auto"/>
        <w:rPr>
          <w:rFonts w:ascii="Times New Roman" w:eastAsia="Times New Roman" w:hAnsi="Times New Roman" w:cs="Times New Roman"/>
          <w:color w:val="000000"/>
          <w:sz w:val="24"/>
          <w:szCs w:val="24"/>
          <w:highlight w:val="white"/>
        </w:rPr>
      </w:pPr>
      <w:r w:rsidRPr="00782E25">
        <w:rPr>
          <w:rFonts w:ascii="Times New Roman" w:eastAsia="Times New Roman" w:hAnsi="Times New Roman" w:cs="Times New Roman"/>
          <w:color w:val="000000"/>
          <w:sz w:val="24"/>
          <w:szCs w:val="24"/>
          <w:highlight w:val="white"/>
        </w:rPr>
        <w:br w:type="page"/>
      </w:r>
    </w:p>
    <w:p w:rsidR="004F3395" w:rsidRPr="00782E25" w:rsidRDefault="004F3395" w:rsidP="006513B4">
      <w:pPr>
        <w:pStyle w:val="1"/>
        <w:rPr>
          <w:highlight w:val="white"/>
        </w:rPr>
      </w:pPr>
      <w:bookmarkStart w:id="2" w:name="_Toc10625494"/>
      <w:bookmarkStart w:id="3" w:name="_Toc12437790"/>
      <w:r w:rsidRPr="00782E25">
        <w:rPr>
          <w:highlight w:val="white"/>
        </w:rPr>
        <w:lastRenderedPageBreak/>
        <w:t>Преамбула</w:t>
      </w:r>
      <w:bookmarkEnd w:id="2"/>
      <w:bookmarkEnd w:id="3"/>
    </w:p>
    <w:p w:rsidR="004F3395" w:rsidRPr="00782E25" w:rsidRDefault="004F3395" w:rsidP="00ED001D">
      <w:pPr>
        <w:pStyle w:val="2"/>
      </w:pPr>
      <w:r w:rsidRPr="00782E25">
        <w:rPr>
          <w:highlight w:val="white"/>
        </w:rPr>
        <w:t>Цією Антикорупційною програмою Вараської міської ради та структурних підрозділів виконавчих органів влади, комунальних підприємств, заснованих Вараською міською радою (далі - ВМР) проголошує, що працівники, посадові особи, керівники у своїй внутрішній діяльності, а також у правовідносинах із діловими партнерами, органами державної влади, іншими органами місцевого самоврядування, керуються принципом «нульової толерантності» до будь-яких проявів корупції і вживатимуть всіх передбачених законодавством заходів щодо запобігання, виявлення та протидії корупції і пов’язаним з нею діям (практикам).</w:t>
      </w:r>
    </w:p>
    <w:p w:rsidR="004F3395" w:rsidRPr="00782E25" w:rsidRDefault="004F3395" w:rsidP="00ED001D">
      <w:pPr>
        <w:pStyle w:val="2"/>
      </w:pPr>
      <w:r w:rsidRPr="00782E25">
        <w:rPr>
          <w:highlight w:val="white"/>
        </w:rPr>
        <w:t>Дана програма розроблена у відповідності до Конституції України, Закону України «</w:t>
      </w:r>
      <w:r w:rsidRPr="00782E25">
        <w:rPr>
          <w:i/>
          <w:highlight w:val="white"/>
        </w:rPr>
        <w:t>Про запобігання корупції</w:t>
      </w:r>
      <w:r w:rsidRPr="00782E25">
        <w:rPr>
          <w:highlight w:val="white"/>
        </w:rPr>
        <w:t>», Закону України «</w:t>
      </w:r>
      <w:r w:rsidRPr="00782E25">
        <w:rPr>
          <w:i/>
          <w:highlight w:val="white"/>
        </w:rPr>
        <w:t>Про засади державної антикорупційної політики в Україні (Антикорупційна стратегія) на 2014-2017 роки</w:t>
      </w:r>
      <w:r w:rsidRPr="00782E25">
        <w:rPr>
          <w:highlight w:val="white"/>
        </w:rPr>
        <w:t>», а також відповідно до норм Типової антикорупційної програми юридичної особи, затвердженою рішенням Національного агентства з питань запобігання корупції № 75 від 02.03.2017, та приписів і вимог чинного законодавства України у сфері запобігання і протидії корупції.</w:t>
      </w:r>
      <w:bookmarkStart w:id="4" w:name="2et92p0" w:colFirst="0" w:colLast="0"/>
      <w:bookmarkEnd w:id="4"/>
    </w:p>
    <w:p w:rsidR="00F64BD9" w:rsidRPr="00782E25" w:rsidRDefault="00F64BD9" w:rsidP="00F64BD9">
      <w:pPr>
        <w:pStyle w:val="2"/>
      </w:pPr>
      <w:r w:rsidRPr="00782E25">
        <w:rPr>
          <w:highlight w:val="white"/>
        </w:rPr>
        <w:t xml:space="preserve">Термін дії даної Антикорупційної програми визначений на період каденції міського </w:t>
      </w:r>
      <w:r w:rsidR="00581ECA">
        <w:rPr>
          <w:highlight w:val="white"/>
        </w:rPr>
        <w:t xml:space="preserve">голови і депутатського </w:t>
      </w:r>
      <w:r w:rsidR="00581ECA" w:rsidRPr="00730B8C">
        <w:rPr>
          <w:color w:val="auto"/>
        </w:rPr>
        <w:t xml:space="preserve">корпусу </w:t>
      </w:r>
      <w:r w:rsidRPr="00730B8C">
        <w:rPr>
          <w:color w:val="auto"/>
        </w:rPr>
        <w:t>V</w:t>
      </w:r>
      <w:r w:rsidR="00581ECA" w:rsidRPr="00730B8C">
        <w:rPr>
          <w:color w:val="auto"/>
          <w:lang w:val="en-US"/>
        </w:rPr>
        <w:t>II</w:t>
      </w:r>
      <w:r w:rsidR="00730B8C" w:rsidRPr="00730B8C">
        <w:rPr>
          <w:color w:val="auto"/>
          <w:lang w:val="en-US"/>
        </w:rPr>
        <w:t>I</w:t>
      </w:r>
      <w:r w:rsidRPr="00730B8C">
        <w:rPr>
          <w:color w:val="auto"/>
        </w:rPr>
        <w:t xml:space="preserve"> скликання Вараської міської ради.До прийняття Антикорупційної програми </w:t>
      </w:r>
      <w:r w:rsidRPr="00782E25">
        <w:t>наступного скликання діє дана програма.</w:t>
      </w:r>
    </w:p>
    <w:p w:rsidR="004F3395" w:rsidRPr="00782E25" w:rsidRDefault="004F3395" w:rsidP="004F3395">
      <w:pPr>
        <w:pStyle w:val="1"/>
      </w:pPr>
      <w:bookmarkStart w:id="5" w:name="_Toc10625495"/>
      <w:bookmarkStart w:id="6" w:name="_Toc12437791"/>
      <w:r w:rsidRPr="00782E25">
        <w:rPr>
          <w:highlight w:val="white"/>
        </w:rPr>
        <w:t>Загальні положення</w:t>
      </w:r>
      <w:bookmarkEnd w:id="5"/>
      <w:bookmarkEnd w:id="6"/>
    </w:p>
    <w:p w:rsidR="004F3395" w:rsidRPr="00782E25" w:rsidRDefault="004F3395" w:rsidP="00ED001D">
      <w:pPr>
        <w:pStyle w:val="2"/>
      </w:pPr>
      <w:r w:rsidRPr="00782E25">
        <w:rPr>
          <w:highlight w:val="white"/>
        </w:rPr>
        <w:t xml:space="preserve">Антикорупційна програма є комплексом правил, стандартів і процедур щодо виявлення, протидії та запобігання корупції у діяльності </w:t>
      </w:r>
      <w:r w:rsidR="006276E6" w:rsidRPr="00782E25">
        <w:rPr>
          <w:highlight w:val="white"/>
        </w:rPr>
        <w:t>Вараської міської ради</w:t>
      </w:r>
      <w:r w:rsidRPr="00782E25">
        <w:rPr>
          <w:highlight w:val="white"/>
        </w:rPr>
        <w:t>.</w:t>
      </w:r>
    </w:p>
    <w:p w:rsidR="004F3395" w:rsidRPr="00782E25" w:rsidRDefault="004F3395" w:rsidP="00ED001D">
      <w:pPr>
        <w:pStyle w:val="2"/>
      </w:pPr>
      <w:r w:rsidRPr="00782E25">
        <w:rPr>
          <w:highlight w:val="white"/>
        </w:rPr>
        <w:t>Антикорупційна програма встановлює стандарти та вимоги не нижчі, ніж передбачені Законом України «Про запобігання корупції» (далі - Закон) та Типовою антикорупційною програмою, затвердженою рішенням Національного агентства з питань запобігання корупції.</w:t>
      </w:r>
    </w:p>
    <w:p w:rsidR="004F3395" w:rsidRPr="00782E25" w:rsidRDefault="004F3395" w:rsidP="00ED001D">
      <w:pPr>
        <w:pStyle w:val="2"/>
      </w:pPr>
      <w:r w:rsidRPr="00782E25">
        <w:rPr>
          <w:highlight w:val="white"/>
        </w:rPr>
        <w:t>Терміни в Антикорупційній програмі вживаються у значеннях, наведених в Законі.</w:t>
      </w:r>
    </w:p>
    <w:p w:rsidR="004F3395" w:rsidRPr="00782E25" w:rsidRDefault="004F3395" w:rsidP="00ED001D">
      <w:pPr>
        <w:pStyle w:val="2"/>
      </w:pPr>
      <w:r w:rsidRPr="00782E25">
        <w:rPr>
          <w:highlight w:val="white"/>
        </w:rPr>
        <w:t>Антикорупційну програму затверджено рішенням Вараської міської ради, після її обговорення з депутатським корпусом, посадовими особами виконавчого комітету Вараської міської ради та її структурних підрозділів.</w:t>
      </w:r>
    </w:p>
    <w:p w:rsidR="004F3395" w:rsidRPr="00782E25" w:rsidRDefault="004F3395" w:rsidP="00ED001D">
      <w:pPr>
        <w:pStyle w:val="2"/>
      </w:pPr>
      <w:r w:rsidRPr="00782E25">
        <w:rPr>
          <w:highlight w:val="white"/>
        </w:rPr>
        <w:t>Текст Антикорупційної програми перебуває у постійному відкритому доступі для працівників, посадових осіб</w:t>
      </w:r>
      <w:r w:rsidR="00780E82" w:rsidRPr="00782E25">
        <w:rPr>
          <w:highlight w:val="white"/>
        </w:rPr>
        <w:t xml:space="preserve"> виконавчих органів</w:t>
      </w:r>
      <w:r w:rsidRPr="00782E25">
        <w:rPr>
          <w:highlight w:val="white"/>
        </w:rPr>
        <w:t xml:space="preserve"> ВМР, а також для ділових партнерів.</w:t>
      </w:r>
      <w:bookmarkStart w:id="7" w:name="tyjcwt" w:colFirst="0" w:colLast="0"/>
      <w:bookmarkEnd w:id="7"/>
    </w:p>
    <w:p w:rsidR="004F3395" w:rsidRPr="00782E25" w:rsidRDefault="004F3395" w:rsidP="004F3395">
      <w:pPr>
        <w:pStyle w:val="1"/>
      </w:pPr>
      <w:bookmarkStart w:id="8" w:name="_Toc10625496"/>
      <w:bookmarkStart w:id="9" w:name="_Toc12437792"/>
      <w:r w:rsidRPr="00782E25">
        <w:rPr>
          <w:highlight w:val="white"/>
        </w:rPr>
        <w:lastRenderedPageBreak/>
        <w:t>Сфера застосування та коло осіб, відповідальних за ре</w:t>
      </w:r>
      <w:bookmarkStart w:id="10" w:name="3dy6vkm" w:colFirst="0" w:colLast="0"/>
      <w:bookmarkEnd w:id="10"/>
      <w:r w:rsidRPr="00782E25">
        <w:rPr>
          <w:highlight w:val="white"/>
        </w:rPr>
        <w:t xml:space="preserve">алізацію </w:t>
      </w:r>
      <w:r w:rsidR="00D836FD" w:rsidRPr="00782E25">
        <w:rPr>
          <w:highlight w:val="white"/>
        </w:rPr>
        <w:t xml:space="preserve">Антикорупційної </w:t>
      </w:r>
      <w:r w:rsidRPr="00782E25">
        <w:rPr>
          <w:highlight w:val="white"/>
        </w:rPr>
        <w:t>програми</w:t>
      </w:r>
      <w:bookmarkEnd w:id="8"/>
      <w:bookmarkEnd w:id="9"/>
    </w:p>
    <w:p w:rsidR="004F3395" w:rsidRPr="00782E25" w:rsidRDefault="004F3395" w:rsidP="00ED001D">
      <w:pPr>
        <w:pStyle w:val="2"/>
      </w:pPr>
      <w:r w:rsidRPr="00782E25">
        <w:rPr>
          <w:highlight w:val="white"/>
        </w:rPr>
        <w:t xml:space="preserve">Антикорупційна програма є обов’язковою для виконання усіма працівниками </w:t>
      </w:r>
      <w:r w:rsidR="00A84A3D" w:rsidRPr="00782E25">
        <w:rPr>
          <w:highlight w:val="white"/>
        </w:rPr>
        <w:t xml:space="preserve">виконавчих органів </w:t>
      </w:r>
      <w:r w:rsidRPr="00782E25">
        <w:rPr>
          <w:highlight w:val="white"/>
        </w:rPr>
        <w:t>ВМР, включаючи посадових осіб усіх рівнів, керівника, депутатів, а також для усіх суб’єктів структурних підрозділів господарської діяльності, над якими вона здійснює контроль.</w:t>
      </w:r>
    </w:p>
    <w:p w:rsidR="004F3395" w:rsidRPr="00782E25" w:rsidRDefault="004F3395" w:rsidP="00ED001D">
      <w:pPr>
        <w:pStyle w:val="2"/>
      </w:pPr>
      <w:r w:rsidRPr="00782E25">
        <w:rPr>
          <w:highlight w:val="white"/>
        </w:rPr>
        <w:t>Антикорупційна програма також застосовується у правовідносинах із діловими партнерами, у тому числі органами державної влади та іншими органами місцевого самоврядування.</w:t>
      </w:r>
    </w:p>
    <w:p w:rsidR="004F3395" w:rsidRPr="00782E25" w:rsidRDefault="004F3395" w:rsidP="00ED001D">
      <w:pPr>
        <w:pStyle w:val="2"/>
      </w:pPr>
      <w:r w:rsidRPr="00782E25">
        <w:rPr>
          <w:highlight w:val="white"/>
        </w:rPr>
        <w:t xml:space="preserve">Здійснення заходів щодо </w:t>
      </w:r>
      <w:r w:rsidR="00CB6AC8" w:rsidRPr="00782E25">
        <w:rPr>
          <w:highlight w:val="white"/>
        </w:rPr>
        <w:t>виконання</w:t>
      </w:r>
      <w:r w:rsidRPr="00782E25">
        <w:rPr>
          <w:highlight w:val="white"/>
        </w:rPr>
        <w:t xml:space="preserve"> (реалізації) Антикорупційної програми в межах своїх повноважень провадять:</w:t>
      </w:r>
    </w:p>
    <w:p w:rsidR="004F3395" w:rsidRPr="00782E25" w:rsidRDefault="004F3395" w:rsidP="00ED001D">
      <w:pPr>
        <w:pStyle w:val="3"/>
      </w:pPr>
      <w:r w:rsidRPr="00782E25">
        <w:rPr>
          <w:highlight w:val="white"/>
        </w:rPr>
        <w:t>міський голова (далі - керівник);</w:t>
      </w:r>
    </w:p>
    <w:p w:rsidR="004F3395" w:rsidRPr="00782E25" w:rsidRDefault="004F3395" w:rsidP="00ED001D">
      <w:pPr>
        <w:pStyle w:val="3"/>
        <w:rPr>
          <w:highlight w:val="white"/>
        </w:rPr>
      </w:pPr>
      <w:r w:rsidRPr="00730B8C">
        <w:t>посадов</w:t>
      </w:r>
      <w:r w:rsidR="00747944" w:rsidRPr="00730B8C">
        <w:t>і</w:t>
      </w:r>
      <w:r w:rsidRPr="00730B8C">
        <w:t xml:space="preserve"> особ</w:t>
      </w:r>
      <w:r w:rsidR="00747944" w:rsidRPr="00730B8C">
        <w:t>и</w:t>
      </w:r>
      <w:r w:rsidRPr="00730B8C">
        <w:t xml:space="preserve"> ВМР, відповідальн</w:t>
      </w:r>
      <w:r w:rsidR="00747944" w:rsidRPr="00730B8C">
        <w:t>і</w:t>
      </w:r>
      <w:r w:rsidRPr="00730B8C">
        <w:t xml:space="preserve"> за реалізацію Антикорупційної програми (далі - Уповноважений), правовий статус якої визначається </w:t>
      </w:r>
      <w:r w:rsidRPr="00782E25">
        <w:rPr>
          <w:highlight w:val="white"/>
        </w:rPr>
        <w:t>Законом і Антикорупційною програмою;</w:t>
      </w:r>
    </w:p>
    <w:p w:rsidR="004F3395" w:rsidRPr="00782E25" w:rsidRDefault="004F3395" w:rsidP="00ED001D">
      <w:pPr>
        <w:pStyle w:val="3"/>
      </w:pPr>
      <w:r w:rsidRPr="00782E25">
        <w:t xml:space="preserve">керівники </w:t>
      </w:r>
      <w:r w:rsidR="00892866" w:rsidRPr="00782E25">
        <w:t xml:space="preserve">самостійних </w:t>
      </w:r>
      <w:r w:rsidRPr="00782E25">
        <w:t>структурних підрозділів, засновником яких є Вараська міська рада;</w:t>
      </w:r>
    </w:p>
    <w:p w:rsidR="00747944" w:rsidRPr="00782E25" w:rsidRDefault="004F3395" w:rsidP="00ED001D">
      <w:pPr>
        <w:pStyle w:val="3"/>
      </w:pPr>
      <w:r w:rsidRPr="00782E25">
        <w:rPr>
          <w:highlight w:val="white"/>
        </w:rPr>
        <w:t xml:space="preserve">посадові особи </w:t>
      </w:r>
      <w:r w:rsidR="00A84A3D" w:rsidRPr="00782E25">
        <w:t xml:space="preserve">виконавчих органів </w:t>
      </w:r>
      <w:r w:rsidRPr="00782E25">
        <w:t>Вараської міської ради</w:t>
      </w:r>
      <w:r w:rsidRPr="00782E25">
        <w:rPr>
          <w:highlight w:val="white"/>
        </w:rPr>
        <w:t xml:space="preserve"> всіх рівнів та інші працівники (далі - працівники)</w:t>
      </w:r>
      <w:r w:rsidR="00747944" w:rsidRPr="00782E25">
        <w:rPr>
          <w:highlight w:val="white"/>
        </w:rPr>
        <w:t>;</w:t>
      </w:r>
    </w:p>
    <w:p w:rsidR="004F3395" w:rsidRPr="00782E25" w:rsidRDefault="00747944" w:rsidP="00ED001D">
      <w:pPr>
        <w:pStyle w:val="3"/>
      </w:pPr>
      <w:r w:rsidRPr="00782E25">
        <w:t>депутати Вараської міської ради</w:t>
      </w:r>
      <w:r w:rsidR="004F3395" w:rsidRPr="00782E25">
        <w:rPr>
          <w:highlight w:val="white"/>
        </w:rPr>
        <w:t>.</w:t>
      </w:r>
      <w:bookmarkStart w:id="11" w:name="1t3h5sf" w:colFirst="0" w:colLast="0"/>
      <w:bookmarkEnd w:id="11"/>
    </w:p>
    <w:p w:rsidR="004F3395" w:rsidRPr="00782E25" w:rsidRDefault="004F3395" w:rsidP="004F3395">
      <w:pPr>
        <w:pStyle w:val="1"/>
      </w:pPr>
      <w:bookmarkStart w:id="12" w:name="_Toc10625497"/>
      <w:bookmarkStart w:id="13" w:name="_Toc12437793"/>
      <w:r w:rsidRPr="00782E25">
        <w:rPr>
          <w:highlight w:val="white"/>
        </w:rPr>
        <w:t>Антикорупційні заходи у діяльності</w:t>
      </w:r>
      <w:bookmarkEnd w:id="12"/>
      <w:bookmarkEnd w:id="13"/>
    </w:p>
    <w:p w:rsidR="004F3395" w:rsidRPr="00782E25" w:rsidRDefault="004F3395" w:rsidP="00ED001D">
      <w:pPr>
        <w:pStyle w:val="2"/>
      </w:pPr>
      <w:r w:rsidRPr="00782E25">
        <w:rPr>
          <w:highlight w:val="white"/>
        </w:rPr>
        <w:t>ВМР забезпечує розробку та вжиття заходів, які є необхідними та достатніми для запобігання, виявлення і протидії корупції у своїй діяльності.</w:t>
      </w:r>
    </w:p>
    <w:p w:rsidR="004F3395" w:rsidRPr="00782E25" w:rsidRDefault="004F3395" w:rsidP="00ED001D">
      <w:pPr>
        <w:pStyle w:val="2"/>
      </w:pPr>
      <w:r w:rsidRPr="00782E25">
        <w:rPr>
          <w:highlight w:val="white"/>
        </w:rPr>
        <w:t>Антикорупційні заходи включають:</w:t>
      </w:r>
    </w:p>
    <w:p w:rsidR="004F3395" w:rsidRPr="00782E25" w:rsidRDefault="004F3395" w:rsidP="00B047F5">
      <w:pPr>
        <w:pStyle w:val="4"/>
      </w:pPr>
      <w:r w:rsidRPr="00782E25">
        <w:rPr>
          <w:highlight w:val="white"/>
        </w:rPr>
        <w:t>періодичну оцінку корупційних ризиків у виконавчих органах;</w:t>
      </w:r>
    </w:p>
    <w:p w:rsidR="004F3395" w:rsidRPr="00782E25" w:rsidRDefault="004F3395" w:rsidP="00B047F5">
      <w:pPr>
        <w:pStyle w:val="4"/>
      </w:pPr>
      <w:r w:rsidRPr="00782E25">
        <w:rPr>
          <w:highlight w:val="white"/>
        </w:rPr>
        <w:t>антикорупційні стандарти і процедури.</w:t>
      </w:r>
    </w:p>
    <w:p w:rsidR="004F3395" w:rsidRPr="00782E25" w:rsidRDefault="004F3395" w:rsidP="00ED001D">
      <w:pPr>
        <w:pStyle w:val="2"/>
      </w:pPr>
      <w:r w:rsidRPr="00782E25">
        <w:rPr>
          <w:highlight w:val="white"/>
        </w:rPr>
        <w:t>Основні антикорупційні стандарти і процедури:</w:t>
      </w:r>
    </w:p>
    <w:p w:rsidR="004F3395" w:rsidRPr="00782E25" w:rsidRDefault="004F3395" w:rsidP="00ED001D">
      <w:pPr>
        <w:pStyle w:val="3"/>
      </w:pPr>
      <w:r w:rsidRPr="00782E25">
        <w:rPr>
          <w:highlight w:val="white"/>
        </w:rPr>
        <w:t>ознайомлення нових працівників із змістом Антикорупційної програми, проведення навчальних заходів з питань запобігання і протидії корупції;</w:t>
      </w:r>
    </w:p>
    <w:p w:rsidR="004F3395" w:rsidRPr="00782E25" w:rsidRDefault="004F3395" w:rsidP="00ED001D">
      <w:pPr>
        <w:pStyle w:val="3"/>
      </w:pPr>
      <w:r w:rsidRPr="00782E25">
        <w:rPr>
          <w:highlight w:val="white"/>
        </w:rPr>
        <w:t>антикорупційна перевірка ділових партнерів;</w:t>
      </w:r>
    </w:p>
    <w:p w:rsidR="004F3395" w:rsidRPr="00782E25" w:rsidRDefault="004F3395" w:rsidP="00ED001D">
      <w:pPr>
        <w:pStyle w:val="3"/>
      </w:pPr>
      <w:r w:rsidRPr="00782E25">
        <w:rPr>
          <w:highlight w:val="white"/>
        </w:rPr>
        <w:t>положення щодо обов’язкового дотримання Антикорупційної програми;</w:t>
      </w:r>
    </w:p>
    <w:p w:rsidR="004F3395" w:rsidRPr="00782E25" w:rsidRDefault="004F3395" w:rsidP="00ED001D">
      <w:pPr>
        <w:pStyle w:val="3"/>
      </w:pPr>
      <w:r w:rsidRPr="00782E25">
        <w:rPr>
          <w:highlight w:val="white"/>
        </w:rPr>
        <w:t>критерії обрання ділових партнерів;</w:t>
      </w:r>
    </w:p>
    <w:p w:rsidR="004F3395" w:rsidRPr="00782E25" w:rsidRDefault="004F3395" w:rsidP="00ED001D">
      <w:pPr>
        <w:pStyle w:val="3"/>
      </w:pPr>
      <w:r w:rsidRPr="00782E25">
        <w:rPr>
          <w:highlight w:val="white"/>
        </w:rPr>
        <w:t>обмеження щодо підтримки політичних партій, здійснення благодійної діяльності;</w:t>
      </w:r>
    </w:p>
    <w:p w:rsidR="004F3395" w:rsidRPr="00782E25" w:rsidRDefault="004F3395" w:rsidP="00ED001D">
      <w:pPr>
        <w:pStyle w:val="3"/>
      </w:pPr>
      <w:r w:rsidRPr="00782E25">
        <w:rPr>
          <w:highlight w:val="white"/>
        </w:rPr>
        <w:t>механізм повідомлення про виявлення ознак порушення Антикорупційної програми, ознак вчинення корупційного або пов’язаного з корупцією правопорушення, а також конфіденційність таких повідомлень та захист викривачів;</w:t>
      </w:r>
    </w:p>
    <w:p w:rsidR="004F3395" w:rsidRPr="00782E25" w:rsidRDefault="004F3395" w:rsidP="00ED001D">
      <w:pPr>
        <w:pStyle w:val="3"/>
      </w:pPr>
      <w:r w:rsidRPr="00782E25">
        <w:rPr>
          <w:highlight w:val="white"/>
        </w:rPr>
        <w:t>здійснення Уповноваженим та працівниками функцій щодо запобігання корупції;</w:t>
      </w:r>
    </w:p>
    <w:p w:rsidR="004F3395" w:rsidRPr="00782E25" w:rsidRDefault="004F3395" w:rsidP="00ED001D">
      <w:pPr>
        <w:pStyle w:val="3"/>
      </w:pPr>
      <w:r w:rsidRPr="00782E25">
        <w:rPr>
          <w:highlight w:val="white"/>
        </w:rPr>
        <w:t>процедура розгляду повідомлень викривачів, включаючи внутрішнє розслідування і накладення дисциплінарних стягнень;</w:t>
      </w:r>
    </w:p>
    <w:p w:rsidR="004F3395" w:rsidRPr="00782E25" w:rsidRDefault="004F3395" w:rsidP="00ED001D">
      <w:pPr>
        <w:pStyle w:val="3"/>
      </w:pPr>
      <w:r w:rsidRPr="00782E25">
        <w:rPr>
          <w:highlight w:val="white"/>
        </w:rPr>
        <w:t>норми професійної етики та обов’язки і заборони для працівників;</w:t>
      </w:r>
    </w:p>
    <w:p w:rsidR="004F3395" w:rsidRPr="00782E25" w:rsidRDefault="004F3395" w:rsidP="00ED001D">
      <w:pPr>
        <w:pStyle w:val="3"/>
      </w:pPr>
      <w:r w:rsidRPr="00782E25">
        <w:rPr>
          <w:highlight w:val="white"/>
        </w:rPr>
        <w:t>механізми запобігання і врегулювання конфлікту інтересів;</w:t>
      </w:r>
    </w:p>
    <w:p w:rsidR="004F3395" w:rsidRPr="00782E25" w:rsidRDefault="004F3395" w:rsidP="00ED001D">
      <w:pPr>
        <w:pStyle w:val="3"/>
      </w:pPr>
      <w:r w:rsidRPr="00782E25">
        <w:rPr>
          <w:highlight w:val="white"/>
        </w:rPr>
        <w:t>обмеження щодо подарунків;</w:t>
      </w:r>
    </w:p>
    <w:p w:rsidR="004F3395" w:rsidRPr="00782E25" w:rsidRDefault="004F3395" w:rsidP="00ED001D">
      <w:pPr>
        <w:pStyle w:val="3"/>
      </w:pPr>
      <w:r w:rsidRPr="00782E25">
        <w:rPr>
          <w:highlight w:val="white"/>
        </w:rPr>
        <w:t>нагляд і контроль за дотриманням вимог Антикорупційної програми.</w:t>
      </w:r>
      <w:bookmarkStart w:id="14" w:name="4d34og8" w:colFirst="0" w:colLast="0"/>
      <w:bookmarkEnd w:id="14"/>
    </w:p>
    <w:p w:rsidR="004F3395" w:rsidRPr="00782E25" w:rsidRDefault="004F3395" w:rsidP="004F3395">
      <w:pPr>
        <w:pStyle w:val="1"/>
      </w:pPr>
      <w:bookmarkStart w:id="15" w:name="_Toc10625498"/>
      <w:bookmarkStart w:id="16" w:name="_Toc12437794"/>
      <w:r w:rsidRPr="00782E25">
        <w:rPr>
          <w:highlight w:val="white"/>
        </w:rPr>
        <w:t>Періодична оцінка корупційних ризиків</w:t>
      </w:r>
      <w:bookmarkEnd w:id="15"/>
      <w:bookmarkEnd w:id="16"/>
    </w:p>
    <w:p w:rsidR="004F3395" w:rsidRPr="00782E25" w:rsidRDefault="004F3395" w:rsidP="00ED001D">
      <w:pPr>
        <w:pStyle w:val="2"/>
      </w:pPr>
      <w:r w:rsidRPr="00782E25">
        <w:t>Вараська міська рада</w:t>
      </w:r>
      <w:r w:rsidRPr="00782E25">
        <w:rPr>
          <w:highlight w:val="white"/>
        </w:rPr>
        <w:t xml:space="preserve"> не менше одного разу на рік здійснює внутрішню оцінку корупційних ризиків у своїй діяльності.</w:t>
      </w:r>
    </w:p>
    <w:p w:rsidR="004F3395" w:rsidRPr="00782E25" w:rsidRDefault="004F3395" w:rsidP="00ED001D">
      <w:pPr>
        <w:pStyle w:val="2"/>
      </w:pPr>
      <w:r w:rsidRPr="00782E25">
        <w:rPr>
          <w:highlight w:val="white"/>
        </w:rPr>
        <w:t>Корупційним ризиком є обґрунтована ймовірність настання події корупційного чи пов’язаного з корупцією правопорушення або порушення вимог Антикорупційної програми.</w:t>
      </w:r>
    </w:p>
    <w:p w:rsidR="004F3395" w:rsidRPr="00782E25" w:rsidRDefault="004F3395" w:rsidP="00ED001D">
      <w:pPr>
        <w:pStyle w:val="2"/>
      </w:pPr>
      <w:r w:rsidRPr="00782E25">
        <w:rPr>
          <w:highlight w:val="white"/>
        </w:rPr>
        <w:t>Оцінка корупційних ризиків проводиться комісією з оцінки корупційних ризиків (далі - комісія).</w:t>
      </w:r>
    </w:p>
    <w:p w:rsidR="004F3395" w:rsidRPr="00782E25" w:rsidRDefault="004F3395" w:rsidP="00ED001D">
      <w:pPr>
        <w:pStyle w:val="2"/>
      </w:pPr>
      <w:r w:rsidRPr="00782E25">
        <w:rPr>
          <w:highlight w:val="white"/>
        </w:rPr>
        <w:t>Порядок діяльності та склад комісії затверджуються керівником.</w:t>
      </w:r>
    </w:p>
    <w:p w:rsidR="004F3395" w:rsidRPr="00782E25" w:rsidRDefault="004F3395" w:rsidP="00ED001D">
      <w:pPr>
        <w:pStyle w:val="2"/>
      </w:pPr>
      <w:r w:rsidRPr="00782E25">
        <w:rPr>
          <w:highlight w:val="white"/>
        </w:rPr>
        <w:t>До складу комісії входять Уповноважений (голова комісії), керівники структурних, а також інші працівники, визначені керівником за погодженням з Уповноваженим.</w:t>
      </w:r>
    </w:p>
    <w:p w:rsidR="004F3395" w:rsidRPr="00782E25" w:rsidRDefault="004F3395" w:rsidP="00ED001D">
      <w:pPr>
        <w:pStyle w:val="2"/>
      </w:pPr>
      <w:r w:rsidRPr="00782E25">
        <w:rPr>
          <w:highlight w:val="white"/>
        </w:rPr>
        <w:t>Під час проведення оцінки корупційних ризиків за ініціативою Уповноваженого до роботи комісії без включення до її складу можуть залучатися інші працівники виконавчих органів, а також незалежні експерти чи спеціалісти.</w:t>
      </w:r>
    </w:p>
    <w:p w:rsidR="004F3395" w:rsidRPr="00782E25" w:rsidRDefault="004F3395" w:rsidP="00ED001D">
      <w:pPr>
        <w:pStyle w:val="2"/>
      </w:pPr>
      <w:r w:rsidRPr="00782E25">
        <w:rPr>
          <w:highlight w:val="white"/>
        </w:rPr>
        <w:t xml:space="preserve">Уповноважений, з метою недопущення конфлікту інтересів </w:t>
      </w:r>
      <w:r w:rsidRPr="00730B8C">
        <w:t xml:space="preserve">або не об'єктивності у роботі комісії, при розподілі функцій між членами комісії бере </w:t>
      </w:r>
      <w:r w:rsidRPr="00782E25">
        <w:rPr>
          <w:highlight w:val="white"/>
        </w:rPr>
        <w:t>до уваги коло їх посадових обов’язків у виконавчих органах.</w:t>
      </w:r>
    </w:p>
    <w:p w:rsidR="004F3395" w:rsidRPr="00782E25" w:rsidRDefault="004F3395" w:rsidP="00ED001D">
      <w:pPr>
        <w:pStyle w:val="2"/>
      </w:pPr>
      <w:r w:rsidRPr="00782E25">
        <w:rPr>
          <w:highlight w:val="white"/>
        </w:rPr>
        <w:t>Метою діяльності комісії є запобігання, виявлення і усунення корупційних ризиків у діяльності керівника та працівників.</w:t>
      </w:r>
    </w:p>
    <w:p w:rsidR="004F3395" w:rsidRPr="00782E25" w:rsidRDefault="004F3395" w:rsidP="00ED001D">
      <w:pPr>
        <w:pStyle w:val="2"/>
      </w:pPr>
      <w:r w:rsidRPr="00782E25">
        <w:rPr>
          <w:highlight w:val="white"/>
        </w:rPr>
        <w:t xml:space="preserve">Корупційні ризики у діяльності </w:t>
      </w:r>
      <w:r w:rsidRPr="00782E25">
        <w:t>Вараської міської ради</w:t>
      </w:r>
      <w:r w:rsidRPr="00782E25">
        <w:rPr>
          <w:highlight w:val="white"/>
        </w:rPr>
        <w:t xml:space="preserve"> поділяються на внутрішні та зовнішні.</w:t>
      </w:r>
    </w:p>
    <w:p w:rsidR="004F3395" w:rsidRPr="00782E25" w:rsidRDefault="004F3395" w:rsidP="00ED001D">
      <w:pPr>
        <w:pStyle w:val="2"/>
      </w:pPr>
      <w:r w:rsidRPr="00782E25">
        <w:rPr>
          <w:highlight w:val="white"/>
        </w:rPr>
        <w:t>Внутрішні корупційні ризики ідентифікуються в організаційно-управлінських, фінансово-господарських процедурах діяльності.</w:t>
      </w:r>
    </w:p>
    <w:p w:rsidR="004F3395" w:rsidRPr="00782E25" w:rsidRDefault="004F3395" w:rsidP="00ED001D">
      <w:pPr>
        <w:pStyle w:val="2"/>
      </w:pPr>
      <w:r w:rsidRPr="00782E25">
        <w:rPr>
          <w:highlight w:val="white"/>
        </w:rPr>
        <w:t xml:space="preserve">Зовнішні корупційні ризики ідентифікуються у діяльності ділових партнерів, у тому числі органів державної влади, органів місцевого самоврядування, з якими </w:t>
      </w:r>
      <w:r w:rsidRPr="00782E25">
        <w:t>Вараська міська рада</w:t>
      </w:r>
      <w:r w:rsidRPr="00782E25">
        <w:rPr>
          <w:highlight w:val="white"/>
        </w:rPr>
        <w:t xml:space="preserve"> перебуває у ділових правовідносинах.</w:t>
      </w:r>
    </w:p>
    <w:p w:rsidR="004F3395" w:rsidRPr="00782E25" w:rsidRDefault="004F3395" w:rsidP="00ED001D">
      <w:pPr>
        <w:pStyle w:val="2"/>
      </w:pPr>
      <w:r w:rsidRPr="00782E25">
        <w:rPr>
          <w:highlight w:val="white"/>
        </w:rPr>
        <w:t>За результатами ідентифікації корупційних ризиків комісією відповідно до порядку її діяльності здійснюються їхнє визначення та опис, класифікація за категоріями та видами.</w:t>
      </w:r>
    </w:p>
    <w:p w:rsidR="004F3395" w:rsidRPr="00782E25" w:rsidRDefault="004F3395" w:rsidP="00ED001D">
      <w:pPr>
        <w:pStyle w:val="2"/>
      </w:pPr>
      <w:r w:rsidRPr="00782E25">
        <w:rPr>
          <w:highlight w:val="white"/>
        </w:rPr>
        <w:t>За результатами оцінки корупційних ризиків у діяльності комісія готує письмовий звіт, що підписується членами комісії.</w:t>
      </w:r>
    </w:p>
    <w:p w:rsidR="004F3395" w:rsidRPr="00782E25" w:rsidRDefault="004F3395" w:rsidP="00ED001D">
      <w:pPr>
        <w:pStyle w:val="2"/>
      </w:pPr>
      <w:r w:rsidRPr="00782E25">
        <w:rPr>
          <w:highlight w:val="white"/>
        </w:rPr>
        <w:t>Звіт складається за формою і структурою, визначеними в порядку діяльності комісії.</w:t>
      </w:r>
    </w:p>
    <w:p w:rsidR="004F3395" w:rsidRPr="00782E25" w:rsidRDefault="004F3395" w:rsidP="00ED001D">
      <w:pPr>
        <w:pStyle w:val="2"/>
      </w:pPr>
      <w:r w:rsidRPr="00782E25">
        <w:rPr>
          <w:highlight w:val="white"/>
        </w:rPr>
        <w:t xml:space="preserve">Звіт за результатами оцінки корупційних </w:t>
      </w:r>
      <w:r w:rsidRPr="00730B8C">
        <w:t xml:space="preserve">ризиків подаються керівнику </w:t>
      </w:r>
      <w:r w:rsidRPr="00782E25">
        <w:rPr>
          <w:highlight w:val="white"/>
        </w:rPr>
        <w:t>і повинен містити:</w:t>
      </w:r>
    </w:p>
    <w:p w:rsidR="004F3395" w:rsidRPr="00782E25" w:rsidRDefault="004F3395" w:rsidP="00A941DC">
      <w:pPr>
        <w:pStyle w:val="4"/>
      </w:pPr>
      <w:r w:rsidRPr="00782E25">
        <w:rPr>
          <w:highlight w:val="white"/>
        </w:rPr>
        <w:t>ідентифіковані корупційні ризики, а також причини, що їх породжують, та умови, що їм сприяють;</w:t>
      </w:r>
    </w:p>
    <w:p w:rsidR="004F3395" w:rsidRPr="00782E25" w:rsidRDefault="004F3395" w:rsidP="00A941DC">
      <w:pPr>
        <w:pStyle w:val="4"/>
      </w:pPr>
      <w:r w:rsidRPr="00782E25">
        <w:rPr>
          <w:highlight w:val="white"/>
        </w:rPr>
        <w:t>оцінку виявлених корупційних ризиків;</w:t>
      </w:r>
    </w:p>
    <w:p w:rsidR="004F3395" w:rsidRPr="00782E25" w:rsidRDefault="004F3395" w:rsidP="00A941DC">
      <w:pPr>
        <w:pStyle w:val="4"/>
      </w:pPr>
      <w:r w:rsidRPr="00782E25">
        <w:rPr>
          <w:highlight w:val="white"/>
        </w:rPr>
        <w:t>пропозиції щодо заходів із запобігання, усунення (зменшення) рівня виявлених корупційних ризиків.</w:t>
      </w:r>
    </w:p>
    <w:p w:rsidR="004F3395" w:rsidRPr="00782E25" w:rsidRDefault="004F3395" w:rsidP="00ED001D">
      <w:pPr>
        <w:pStyle w:val="2"/>
      </w:pPr>
      <w:r w:rsidRPr="00782E25">
        <w:rPr>
          <w:highlight w:val="white"/>
        </w:rPr>
        <w:t>Звіт надається для ознайомлення працівникам.</w:t>
      </w:r>
    </w:p>
    <w:p w:rsidR="004F3395" w:rsidRPr="00782E25" w:rsidRDefault="004F3395" w:rsidP="00ED001D">
      <w:pPr>
        <w:pStyle w:val="3"/>
      </w:pPr>
      <w:r w:rsidRPr="00782E25">
        <w:rPr>
          <w:highlight w:val="white"/>
        </w:rPr>
        <w:t xml:space="preserve">Якщо під час заходів щодо оцінки корупційних ризиків Уповноважений виявить факт порушення Антикорупційної програми, вчинення корупційного або пов'язаного з корупцією правопорушення, він ініціює перед керівником питання проведення внутрішнього розслідування у порядку, передбаченому розділом </w:t>
      </w:r>
      <w:r w:rsidR="00120507" w:rsidRPr="00782E25">
        <w:rPr>
          <w:highlight w:val="white"/>
        </w:rPr>
        <w:fldChar w:fldCharType="begin"/>
      </w:r>
      <w:r w:rsidR="002108E9" w:rsidRPr="00782E25">
        <w:rPr>
          <w:highlight w:val="white"/>
        </w:rPr>
        <w:instrText xml:space="preserve"> REF _Ref10621541 \r \h </w:instrText>
      </w:r>
      <w:r w:rsidR="00120507" w:rsidRPr="00782E25">
        <w:rPr>
          <w:highlight w:val="white"/>
        </w:rPr>
      </w:r>
      <w:r w:rsidR="00120507" w:rsidRPr="00782E25">
        <w:rPr>
          <w:highlight w:val="white"/>
        </w:rPr>
        <w:fldChar w:fldCharType="separate"/>
      </w:r>
      <w:r w:rsidR="00244593">
        <w:rPr>
          <w:highlight w:val="white"/>
        </w:rPr>
        <w:t>18</w:t>
      </w:r>
      <w:r w:rsidR="00120507" w:rsidRPr="00782E25">
        <w:rPr>
          <w:highlight w:val="white"/>
        </w:rPr>
        <w:fldChar w:fldCharType="end"/>
      </w:r>
      <w:r w:rsidRPr="00782E25">
        <w:rPr>
          <w:highlight w:val="white"/>
        </w:rPr>
        <w:t xml:space="preserve"> Антикорупційної програми.</w:t>
      </w:r>
    </w:p>
    <w:p w:rsidR="004F3395" w:rsidRPr="00782E25" w:rsidRDefault="004F3395" w:rsidP="00ED001D">
      <w:pPr>
        <w:pStyle w:val="3"/>
      </w:pPr>
      <w:r w:rsidRPr="00782E25">
        <w:rPr>
          <w:highlight w:val="white"/>
        </w:rPr>
        <w:t>Не рідше ніж один раз на три роки повинна проводитись зовнішня оцінка корупційних ризиків, яку проводять організації, щ</w:t>
      </w:r>
      <w:r w:rsidR="00730B8C">
        <w:rPr>
          <w:highlight w:val="white"/>
        </w:rPr>
        <w:t xml:space="preserve">о надають аудиторські, юридичні, </w:t>
      </w:r>
      <w:r w:rsidRPr="00782E25">
        <w:rPr>
          <w:highlight w:val="white"/>
        </w:rPr>
        <w:t>консалтингові послуги, або незалежні експерти.</w:t>
      </w:r>
    </w:p>
    <w:p w:rsidR="004F3395" w:rsidRPr="00782E25" w:rsidRDefault="004F3395" w:rsidP="00ED001D">
      <w:pPr>
        <w:pStyle w:val="3"/>
      </w:pPr>
      <w:r w:rsidRPr="00782E25">
        <w:rPr>
          <w:highlight w:val="white"/>
        </w:rPr>
        <w:t>За результатами опрацювання звіту внутрішньої та/або зовнішньої оцінки корупційних ризиків керівник вживає необхідних заходів для запобігання, виявлення і протидії корупції у діяльності, у тому числі шляхом зміни існуючих антикорупційних стандартів та процедур.</w:t>
      </w:r>
      <w:bookmarkStart w:id="17" w:name="2s8eyo1" w:colFirst="0" w:colLast="0"/>
      <w:bookmarkEnd w:id="17"/>
    </w:p>
    <w:p w:rsidR="004F3395" w:rsidRPr="00782E25" w:rsidRDefault="004F3395" w:rsidP="004F3395">
      <w:pPr>
        <w:pStyle w:val="1"/>
      </w:pPr>
      <w:bookmarkStart w:id="18" w:name="_Toc10625499"/>
      <w:bookmarkStart w:id="19" w:name="_Toc12437795"/>
      <w:r w:rsidRPr="00782E25">
        <w:rPr>
          <w:highlight w:val="white"/>
        </w:rPr>
        <w:t>Опис антикорупційних стандартів і процедури діяльності</w:t>
      </w:r>
      <w:bookmarkEnd w:id="18"/>
      <w:bookmarkEnd w:id="19"/>
    </w:p>
    <w:p w:rsidR="004F3395" w:rsidRPr="00782E25" w:rsidRDefault="004F3395" w:rsidP="00ED001D">
      <w:pPr>
        <w:pStyle w:val="2"/>
        <w:rPr>
          <w:highlight w:val="white"/>
        </w:rPr>
      </w:pPr>
      <w:r w:rsidRPr="00782E25">
        <w:rPr>
          <w:highlight w:val="white"/>
        </w:rPr>
        <w:t xml:space="preserve">З метою формування належного рівня антикорупційної культури Уповноваженим для нових працівників, а також інших осіб, які діють від імені </w:t>
      </w:r>
      <w:r w:rsidR="002108E9" w:rsidRPr="00782E25">
        <w:rPr>
          <w:highlight w:val="white"/>
        </w:rPr>
        <w:t>Вараської міської ради та її структурних підрозділів</w:t>
      </w:r>
      <w:r w:rsidRPr="00782E25">
        <w:rPr>
          <w:highlight w:val="white"/>
        </w:rPr>
        <w:t>, проводиться обов'язкове вступне ознайомлення із положеннями Закону, Антикорупційної програми та пов'язаних з нею документів.</w:t>
      </w:r>
    </w:p>
    <w:p w:rsidR="004F3395" w:rsidRPr="00782E25" w:rsidRDefault="004F3395" w:rsidP="00ED001D">
      <w:pPr>
        <w:pStyle w:val="2"/>
      </w:pPr>
      <w:r w:rsidRPr="00782E25">
        <w:rPr>
          <w:highlight w:val="white"/>
        </w:rPr>
        <w:t>Положення щодо обов’язковості дотримання Антикорупційної програми включаються до правил внутрішнього трудового розпорядку, положень про структурні підрозділи, всіх трудових договорів, а також можуть включатися до договорів, які укладаються ВМР та її структурними підрозділами.</w:t>
      </w:r>
    </w:p>
    <w:p w:rsidR="004F3395" w:rsidRPr="00782E25" w:rsidRDefault="004F3395" w:rsidP="00ED001D">
      <w:pPr>
        <w:pStyle w:val="2"/>
      </w:pPr>
      <w:r w:rsidRPr="00782E25">
        <w:rPr>
          <w:highlight w:val="white"/>
        </w:rPr>
        <w:t>Примірні форми антикорупційних застережень розробляються Уповноваженим з урахуванням сфер діяльності підрозділів виконавчих органів влади.</w:t>
      </w:r>
    </w:p>
    <w:p w:rsidR="004F3395" w:rsidRPr="00782E25" w:rsidRDefault="004F3395" w:rsidP="00ED001D">
      <w:pPr>
        <w:pStyle w:val="2"/>
      </w:pPr>
      <w:r w:rsidRPr="00782E25">
        <w:rPr>
          <w:highlight w:val="white"/>
        </w:rPr>
        <w:t>Ділові партнери обираються згідно з критеріями, які базуються на прозорості діяльності, конкурентоздатності, якості товарів, робіт і послуг та надійності.</w:t>
      </w:r>
    </w:p>
    <w:p w:rsidR="004F3395" w:rsidRPr="00782E25" w:rsidRDefault="004F3395" w:rsidP="00ED001D">
      <w:pPr>
        <w:pStyle w:val="2"/>
      </w:pPr>
      <w:r w:rsidRPr="00782E25">
        <w:rPr>
          <w:highlight w:val="white"/>
        </w:rPr>
        <w:t>Критерії і процедури відбору ділових партнерів для різних сфер діяльності розробляє Уповноважений та затверджує керівник.</w:t>
      </w:r>
    </w:p>
    <w:p w:rsidR="004F3395" w:rsidRPr="00782E25" w:rsidRDefault="004F3395" w:rsidP="00ED001D">
      <w:pPr>
        <w:pStyle w:val="2"/>
      </w:pPr>
      <w:r w:rsidRPr="00782E25">
        <w:rPr>
          <w:highlight w:val="white"/>
        </w:rPr>
        <w:t>Уповноважений проводить антикорупційну перевірку наявних або потенційних ділових партнерів ВМР з метою оцінки наявності корупційних ризиків. При цьому Уповноважений перевіряє, чи має діловий партнер репутацію суб’єкта, діяльність якого пов’язали з корупцією (навіть за відсутності відповідних судових рішень), та чи не буде діловий партнер використовуватися як посередник для передачі третім особам (або для отримання від третіх осіб) неправомірної вигоди.</w:t>
      </w:r>
    </w:p>
    <w:p w:rsidR="004F3395" w:rsidRPr="00782E25" w:rsidRDefault="004F3395" w:rsidP="00ED001D">
      <w:pPr>
        <w:pStyle w:val="2"/>
      </w:pPr>
      <w:r w:rsidRPr="00782E25">
        <w:rPr>
          <w:highlight w:val="white"/>
        </w:rPr>
        <w:t>Антикорупційна перевірка здійснюється відповідно до вимог Антикорупційної програми та чинного законодавства. Матеріали перевірки зберігаються не менше ніж 15 років.</w:t>
      </w:r>
    </w:p>
    <w:p w:rsidR="004F3395" w:rsidRPr="00782E25" w:rsidRDefault="004F3395" w:rsidP="00ED001D">
      <w:pPr>
        <w:pStyle w:val="2"/>
      </w:pPr>
      <w:r w:rsidRPr="00782E25">
        <w:rPr>
          <w:highlight w:val="white"/>
        </w:rPr>
        <w:t>За результатами антикорупційної перевірки ділового партнера Уповноважений складає письмову рекомендацію керівнику.</w:t>
      </w:r>
    </w:p>
    <w:p w:rsidR="004F3395" w:rsidRPr="00782E25" w:rsidRDefault="004F3395" w:rsidP="00ED001D">
      <w:pPr>
        <w:pStyle w:val="2"/>
      </w:pPr>
      <w:r w:rsidRPr="00782E25">
        <w:rPr>
          <w:highlight w:val="white"/>
        </w:rPr>
        <w:t>У разі негативної рекомендації Уповноваженого керівник для продовження або початку правовідносин із таким діловим партнером має ухвалити обґрунтоване рішення з цього питання.</w:t>
      </w:r>
    </w:p>
    <w:p w:rsidR="004F3395" w:rsidRPr="00782E25" w:rsidRDefault="004F3395" w:rsidP="00ED001D">
      <w:pPr>
        <w:pStyle w:val="2"/>
      </w:pPr>
      <w:r w:rsidRPr="00782E25">
        <w:rPr>
          <w:highlight w:val="white"/>
        </w:rPr>
        <w:t>Для повідомлення працівниками ВМР про факти порушення Антикорупційної програми, вчинення корупційних або пов’язаних з корупцією правопорушень (далі - повідомлення) Уповноважений розміщує відповідну інформацію на інформаційних стендах ВМР та на офіційному веб-сайті. Така інформація повинна містити:</w:t>
      </w:r>
    </w:p>
    <w:p w:rsidR="004F3395" w:rsidRPr="00782E25" w:rsidRDefault="004F3395" w:rsidP="00EE1B42">
      <w:pPr>
        <w:pStyle w:val="4"/>
      </w:pPr>
      <w:r w:rsidRPr="00782E25">
        <w:rPr>
          <w:highlight w:val="white"/>
        </w:rPr>
        <w:t>номер телефону для здійснення повідомлень;</w:t>
      </w:r>
    </w:p>
    <w:p w:rsidR="004F3395" w:rsidRPr="00782E25" w:rsidRDefault="004F3395" w:rsidP="00EE1B42">
      <w:pPr>
        <w:pStyle w:val="4"/>
      </w:pPr>
      <w:r w:rsidRPr="00782E25">
        <w:rPr>
          <w:highlight w:val="white"/>
        </w:rPr>
        <w:t>адресу електронної пошти для здійснення повідомлень;</w:t>
      </w:r>
    </w:p>
    <w:p w:rsidR="004F3395" w:rsidRPr="00782E25" w:rsidRDefault="004F3395" w:rsidP="00EE1B42">
      <w:pPr>
        <w:pStyle w:val="4"/>
      </w:pPr>
      <w:r w:rsidRPr="00782E25">
        <w:rPr>
          <w:highlight w:val="white"/>
        </w:rPr>
        <w:t>години прийому особи, яка уповноважена отримувати усні та письмові повідомлення.</w:t>
      </w:r>
    </w:p>
    <w:p w:rsidR="004F3395" w:rsidRPr="00782E25" w:rsidRDefault="004F3395" w:rsidP="00ED001D">
      <w:pPr>
        <w:pStyle w:val="2"/>
      </w:pPr>
      <w:r w:rsidRPr="00782E25">
        <w:rPr>
          <w:highlight w:val="white"/>
        </w:rPr>
        <w:t>Уповноважений розробляє типову форму повідомлення.</w:t>
      </w:r>
    </w:p>
    <w:p w:rsidR="004F3395" w:rsidRPr="00782E25" w:rsidRDefault="004F3395" w:rsidP="00ED001D">
      <w:pPr>
        <w:pStyle w:val="2"/>
      </w:pPr>
      <w:r w:rsidRPr="00782E25">
        <w:rPr>
          <w:highlight w:val="white"/>
        </w:rPr>
        <w:t>Уповноважений веде реєстр повідомлень про факти порушення Антикорупційної програми або ознак вчинення корупційних чи пов’язаних з корупцією правопорушень. Порядок ведення відповідного реєстру затверджується керівником за поданням Уповноваженого.</w:t>
      </w:r>
    </w:p>
    <w:p w:rsidR="004F3395" w:rsidRPr="00782E25" w:rsidRDefault="004F3395" w:rsidP="00ED001D">
      <w:pPr>
        <w:pStyle w:val="2"/>
      </w:pPr>
      <w:r w:rsidRPr="00782E25">
        <w:rPr>
          <w:highlight w:val="white"/>
        </w:rPr>
        <w:t>Строки і порядок розгляд Уповноваженим повідомлень про факти порушення Антикорупційної програми, вчинення корупційних або пов’язаних з корупцією правопорушень встановлюються в положенні, затвердженому керівником за поданням Уповноваженого.</w:t>
      </w:r>
      <w:bookmarkStart w:id="20" w:name="17dp8vu" w:colFirst="0" w:colLast="0"/>
      <w:bookmarkEnd w:id="20"/>
    </w:p>
    <w:p w:rsidR="004F3395" w:rsidRPr="00782E25" w:rsidRDefault="004F3395" w:rsidP="00321D14">
      <w:pPr>
        <w:pStyle w:val="1"/>
      </w:pPr>
      <w:bookmarkStart w:id="21" w:name="_Toc10625500"/>
      <w:bookmarkStart w:id="22" w:name="_Toc12437796"/>
      <w:r w:rsidRPr="00782E25">
        <w:rPr>
          <w:highlight w:val="white"/>
        </w:rPr>
        <w:t>Норми професійної етики працівників</w:t>
      </w:r>
      <w:bookmarkEnd w:id="21"/>
      <w:bookmarkEnd w:id="22"/>
    </w:p>
    <w:p w:rsidR="004F3395" w:rsidRPr="00782E25" w:rsidRDefault="004F3395" w:rsidP="00ED001D">
      <w:pPr>
        <w:pStyle w:val="2"/>
        <w:rPr>
          <w:highlight w:val="white"/>
        </w:rPr>
      </w:pPr>
      <w:r w:rsidRPr="00782E25">
        <w:rPr>
          <w:highlight w:val="white"/>
        </w:rPr>
        <w:t>Працівники під час виконання своїх функціональних обов’язків зобов’язані неухильно додержуватися загальновизнаних етичних норм поведінки.</w:t>
      </w:r>
    </w:p>
    <w:p w:rsidR="004F3395" w:rsidRPr="00782E25" w:rsidRDefault="004F3395" w:rsidP="00ED001D">
      <w:pPr>
        <w:pStyle w:val="2"/>
      </w:pPr>
      <w:r w:rsidRPr="00782E25">
        <w:rPr>
          <w:highlight w:val="white"/>
        </w:rPr>
        <w:t>Працівники толерантно і з повагою ставляться до політичних поглядів, ідеологічних та релігійних переконань інших осіб, а також зобов’язуються не використовувати свої повноваження в інтересах політичних партій та/або політиків.</w:t>
      </w:r>
    </w:p>
    <w:p w:rsidR="004F3395" w:rsidRPr="00782E25" w:rsidRDefault="004F3395" w:rsidP="00ED001D">
      <w:pPr>
        <w:pStyle w:val="2"/>
      </w:pPr>
      <w:r w:rsidRPr="00782E25">
        <w:rPr>
          <w:highlight w:val="white"/>
        </w:rPr>
        <w:t>Працівники діють об’єктивно, незважаючи на особисті інтереси, особисте ставлення до будь-яких осіб, на свої політичні погляди, ідеологічні, релігійні або інші особисті погляди чи переконання.</w:t>
      </w:r>
    </w:p>
    <w:p w:rsidR="004F3395" w:rsidRPr="00782E25" w:rsidRDefault="004F3395" w:rsidP="00ED001D">
      <w:pPr>
        <w:pStyle w:val="2"/>
      </w:pPr>
      <w:r w:rsidRPr="00782E25">
        <w:rPr>
          <w:highlight w:val="white"/>
        </w:rPr>
        <w:t xml:space="preserve">Працівники сумлінно, компетентно, вчасно, результативно і відповідально виконують </w:t>
      </w:r>
      <w:r w:rsidR="00892866" w:rsidRPr="00782E25">
        <w:rPr>
          <w:highlight w:val="white"/>
        </w:rPr>
        <w:t>посадові</w:t>
      </w:r>
      <w:r w:rsidRPr="00782E25">
        <w:rPr>
          <w:highlight w:val="white"/>
        </w:rPr>
        <w:t xml:space="preserve"> обов’язки, рішення та доручення органів і посадових осіб, яким вони підпорядковані, підзвітні або підконтрольні, а також не допускають зловживань та неефективного використання коштів і майна.</w:t>
      </w:r>
    </w:p>
    <w:p w:rsidR="004F3395" w:rsidRPr="00782E25" w:rsidRDefault="004F3395" w:rsidP="00ED001D">
      <w:pPr>
        <w:pStyle w:val="2"/>
      </w:pPr>
      <w:r w:rsidRPr="00782E25">
        <w:rPr>
          <w:highlight w:val="white"/>
        </w:rPr>
        <w:t xml:space="preserve">Працівники не розголошують і не використовують в інший спосіб конфіденційну інформацію, що стала їм відома у зв’язку з виконанням своїх </w:t>
      </w:r>
      <w:r w:rsidR="00332610" w:rsidRPr="00782E25">
        <w:rPr>
          <w:highlight w:val="white"/>
        </w:rPr>
        <w:t>посадових</w:t>
      </w:r>
      <w:r w:rsidRPr="00782E25">
        <w:rPr>
          <w:highlight w:val="white"/>
        </w:rPr>
        <w:t xml:space="preserve"> обов'язків, крім випадків, встановлених законом.</w:t>
      </w:r>
    </w:p>
    <w:p w:rsidR="004F3395" w:rsidRPr="00782E25" w:rsidRDefault="004F3395" w:rsidP="00ED001D">
      <w:pPr>
        <w:pStyle w:val="2"/>
      </w:pPr>
      <w:r w:rsidRPr="00782E25">
        <w:rPr>
          <w:highlight w:val="white"/>
        </w:rPr>
        <w:t>Працівники, незважаючи на особисті інтереси, утримуються від виконання рішень чи доручень керівництва, якщо вони становлять загрозу охоронюваним законом правам, свободам чи інтересам окремих громадян, юридичних осіб, державним або суспільним інтересам або суперечать законодавству.</w:t>
      </w:r>
    </w:p>
    <w:p w:rsidR="004F3395" w:rsidRPr="00782E25" w:rsidRDefault="004F3395" w:rsidP="00ED001D">
      <w:pPr>
        <w:pStyle w:val="2"/>
      </w:pPr>
      <w:r w:rsidRPr="00782E25">
        <w:rPr>
          <w:highlight w:val="white"/>
        </w:rPr>
        <w:t>Працівники самостійно оцінюють правомірність наданих керівництвом рішень чи доручень та можливу шкоду, що буде завдана у разі виконання таких рішень чи доручень.</w:t>
      </w:r>
    </w:p>
    <w:p w:rsidR="004F3395" w:rsidRPr="00782E25" w:rsidRDefault="004F3395" w:rsidP="00ED001D">
      <w:pPr>
        <w:pStyle w:val="2"/>
      </w:pPr>
      <w:r w:rsidRPr="00782E25">
        <w:rPr>
          <w:highlight w:val="white"/>
        </w:rPr>
        <w:t>У разі отримання для виконання рішень чи доручень, які працівник вважає незаконними або такими, що становлять загрозу охоронюваним законом правам, свободам чи інтересам окремих громадян, юридичних осіб, державним або суспільним інтересам, він повинен негайно в письмовій формі повідомити про це безпосереднього керівника або керівника та Уповноваженого.</w:t>
      </w:r>
      <w:bookmarkStart w:id="23" w:name="3rdcrjn" w:colFirst="0" w:colLast="0"/>
      <w:bookmarkEnd w:id="23"/>
    </w:p>
    <w:p w:rsidR="004F3395" w:rsidRPr="00782E25" w:rsidRDefault="004F3395" w:rsidP="004F3395">
      <w:pPr>
        <w:pStyle w:val="1"/>
      </w:pPr>
      <w:bookmarkStart w:id="24" w:name="_Toc10625501"/>
      <w:bookmarkStart w:id="25" w:name="_Toc12437797"/>
      <w:r w:rsidRPr="00782E25">
        <w:rPr>
          <w:highlight w:val="white"/>
        </w:rPr>
        <w:t xml:space="preserve">Права і обов’язки керівника та працівників (крім </w:t>
      </w:r>
      <w:r w:rsidR="00980C5C" w:rsidRPr="00782E25">
        <w:rPr>
          <w:highlight w:val="white"/>
        </w:rPr>
        <w:t>Уповноваженого</w:t>
      </w:r>
      <w:r w:rsidRPr="00782E25">
        <w:rPr>
          <w:highlight w:val="white"/>
        </w:rPr>
        <w:t>)</w:t>
      </w:r>
      <w:bookmarkEnd w:id="24"/>
      <w:bookmarkEnd w:id="25"/>
    </w:p>
    <w:p w:rsidR="004F3395" w:rsidRPr="00782E25" w:rsidRDefault="004F3395" w:rsidP="00ED001D">
      <w:pPr>
        <w:pStyle w:val="2"/>
      </w:pPr>
      <w:r w:rsidRPr="00782E25">
        <w:rPr>
          <w:highlight w:val="white"/>
        </w:rPr>
        <w:t>Керівник, працівники та інші особи, що діють від імені ВМР, мають право:</w:t>
      </w:r>
    </w:p>
    <w:p w:rsidR="004F3395" w:rsidRPr="00782E25" w:rsidRDefault="004F3395" w:rsidP="00ED001D">
      <w:pPr>
        <w:pStyle w:val="3"/>
        <w:rPr>
          <w:highlight w:val="white"/>
        </w:rPr>
      </w:pPr>
      <w:r w:rsidRPr="00782E25">
        <w:rPr>
          <w:highlight w:val="white"/>
        </w:rPr>
        <w:t>надавати пропозиції щодо удосконалення Антикорупційної програми;</w:t>
      </w:r>
    </w:p>
    <w:p w:rsidR="004F3395" w:rsidRPr="00782E25" w:rsidRDefault="004F3395" w:rsidP="00ED001D">
      <w:pPr>
        <w:pStyle w:val="3"/>
        <w:rPr>
          <w:highlight w:val="white"/>
        </w:rPr>
      </w:pPr>
      <w:r w:rsidRPr="00782E25">
        <w:rPr>
          <w:highlight w:val="white"/>
        </w:rPr>
        <w:t>звертатися до Уповноваженого за консультаціями щодо виконання Антикорупційної програми та роз’ясненнями щодо її положень.</w:t>
      </w:r>
    </w:p>
    <w:p w:rsidR="004F3395" w:rsidRPr="00782E25" w:rsidRDefault="004F3395" w:rsidP="00ED001D">
      <w:pPr>
        <w:pStyle w:val="2"/>
      </w:pPr>
      <w:r w:rsidRPr="00782E25">
        <w:rPr>
          <w:highlight w:val="white"/>
        </w:rPr>
        <w:t>Керівник, працівники зобов’язані:</w:t>
      </w:r>
    </w:p>
    <w:p w:rsidR="004F3395" w:rsidRPr="00782E25" w:rsidRDefault="004F3395" w:rsidP="00ED001D">
      <w:pPr>
        <w:pStyle w:val="3"/>
      </w:pPr>
      <w:r w:rsidRPr="00782E25">
        <w:rPr>
          <w:highlight w:val="white"/>
        </w:rPr>
        <w:t>дотримуватися відповідних вимог Закону, Антикорупційної програми та пов’язаних з нею внутрішніх документів, а також забезпечувати практичну реалізацію Антикорупційної програми;</w:t>
      </w:r>
    </w:p>
    <w:p w:rsidR="004F3395" w:rsidRPr="00782E25" w:rsidRDefault="004F3395" w:rsidP="00ED001D">
      <w:pPr>
        <w:pStyle w:val="3"/>
      </w:pPr>
      <w:r w:rsidRPr="00782E25">
        <w:rPr>
          <w:highlight w:val="white"/>
        </w:rPr>
        <w:t>виконувати свої безпосередні обов’язки з врахуванням інтересів ВМР;</w:t>
      </w:r>
    </w:p>
    <w:p w:rsidR="004F3395" w:rsidRPr="00782E25" w:rsidRDefault="004F3395" w:rsidP="00ED001D">
      <w:pPr>
        <w:pStyle w:val="3"/>
      </w:pPr>
      <w:r w:rsidRPr="00782E25">
        <w:rPr>
          <w:highlight w:val="white"/>
        </w:rPr>
        <w:t>невідкладно інформувати Уповноваженого, керівника про випадки порушення вимог Антикорупційної програми (або про випадки підбурювання до таких дій), вчинення корупційних або пов’язаних з корупцією правопорушень іншими працівниками або іншими фізичними або юридичними особами, з якими ВМР перебуває або планує перебувати у ділових відносинах;</w:t>
      </w:r>
    </w:p>
    <w:p w:rsidR="004F3395" w:rsidRPr="00782E25" w:rsidRDefault="004F3395" w:rsidP="00ED001D">
      <w:pPr>
        <w:pStyle w:val="3"/>
      </w:pPr>
      <w:r w:rsidRPr="00782E25">
        <w:rPr>
          <w:highlight w:val="white"/>
        </w:rPr>
        <w:t>невідкладно інформувати в порядку, визначеному Антикорупційною програмою про виникнення реального, потенційного конфлікту інтересів;</w:t>
      </w:r>
    </w:p>
    <w:p w:rsidR="004F3395" w:rsidRPr="00782E25" w:rsidRDefault="004F3395" w:rsidP="00ED001D">
      <w:pPr>
        <w:pStyle w:val="3"/>
      </w:pPr>
      <w:r w:rsidRPr="00782E25">
        <w:rPr>
          <w:highlight w:val="white"/>
        </w:rPr>
        <w:t>утримуватися від поведінки, яка може бути розціненою як готовність вчинити корупційне правопорушення, пов’язане з діяльністю ВМР;</w:t>
      </w:r>
    </w:p>
    <w:p w:rsidR="004F3395" w:rsidRPr="00782E25" w:rsidRDefault="004F3395" w:rsidP="00ED001D">
      <w:pPr>
        <w:pStyle w:val="3"/>
      </w:pPr>
      <w:r w:rsidRPr="00782E25">
        <w:rPr>
          <w:highlight w:val="white"/>
        </w:rPr>
        <w:t>не вчиняти та не брати участі у вчиненні корупційних правопорушень, пов’язаних з діяльністю ВМР.</w:t>
      </w:r>
    </w:p>
    <w:p w:rsidR="004F3395" w:rsidRPr="00782E25" w:rsidRDefault="004F3395" w:rsidP="00ED001D">
      <w:pPr>
        <w:pStyle w:val="2"/>
      </w:pPr>
      <w:r w:rsidRPr="00782E25">
        <w:rPr>
          <w:highlight w:val="white"/>
        </w:rPr>
        <w:t>Працівникам та керівнику забороняється:</w:t>
      </w:r>
    </w:p>
    <w:p w:rsidR="004F3395" w:rsidRPr="00782E25" w:rsidRDefault="004F3395" w:rsidP="00ED001D">
      <w:pPr>
        <w:pStyle w:val="3"/>
      </w:pPr>
      <w:r w:rsidRPr="00782E25">
        <w:rPr>
          <w:highlight w:val="white"/>
        </w:rPr>
        <w:t>використовувати свої службові повноваження або своє становище та пов’язані з цим можливості з метою одержання неправомірної вигоди для себе чи інших осіб;</w:t>
      </w:r>
    </w:p>
    <w:p w:rsidR="004F3395" w:rsidRPr="00782E25" w:rsidRDefault="004F3395" w:rsidP="00ED001D">
      <w:pPr>
        <w:pStyle w:val="3"/>
      </w:pPr>
      <w:r w:rsidRPr="00782E25">
        <w:rPr>
          <w:highlight w:val="white"/>
        </w:rPr>
        <w:t>використовувати будь-яке майно ВМР чи її кошти в приватних інтересах;</w:t>
      </w:r>
    </w:p>
    <w:p w:rsidR="004F3395" w:rsidRPr="00782E25" w:rsidRDefault="004F3395" w:rsidP="00ED001D">
      <w:pPr>
        <w:pStyle w:val="3"/>
      </w:pPr>
      <w:r w:rsidRPr="00782E25">
        <w:rPr>
          <w:highlight w:val="white"/>
        </w:rPr>
        <w:t>вимагати або отримувати будь-яку матеріальну або нематеріальну вигоду (для себе чи для близьких осіб) у зв’язку із здійсненням своїх посадових обов’язків, яка не передбачена трудовим або іншим договором між ними та ВМР;</w:t>
      </w:r>
    </w:p>
    <w:p w:rsidR="004F3395" w:rsidRPr="00782E25" w:rsidRDefault="004F3395" w:rsidP="00ED001D">
      <w:pPr>
        <w:pStyle w:val="3"/>
      </w:pPr>
      <w:r w:rsidRPr="00782E25">
        <w:rPr>
          <w:highlight w:val="white"/>
        </w:rPr>
        <w:t>організовувати, бути посередником або особисто здійснювати будь-які готівкові або безготівкові платежі чи розрахунки з діловими партнерами ВМР, якщо такі платежі чи розрахунки не передбачені чинним законодавством;</w:t>
      </w:r>
    </w:p>
    <w:p w:rsidR="004F3395" w:rsidRPr="00782E25" w:rsidRDefault="004F3395" w:rsidP="00ED001D">
      <w:pPr>
        <w:pStyle w:val="3"/>
      </w:pPr>
      <w:r w:rsidRPr="00782E25">
        <w:rPr>
          <w:highlight w:val="white"/>
        </w:rPr>
        <w:t>впливати прямо або опосередковано на рішення працівників з метою отримання будь-якої матеріальної або нематеріальної вигоди для себе чи для близьких осіб, яка не передбачена трудовим або іншим договором між ними та Підприємством;</w:t>
      </w:r>
    </w:p>
    <w:p w:rsidR="004F3395" w:rsidRPr="00782E25" w:rsidRDefault="004F3395" w:rsidP="00ED001D">
      <w:pPr>
        <w:pStyle w:val="3"/>
      </w:pPr>
      <w:r w:rsidRPr="00782E25">
        <w:rPr>
          <w:highlight w:val="white"/>
        </w:rPr>
        <w:t>вчиняти будь-які дії, які прямо або опосередковано підбурюють інших працівників, керівника до порушення вимог Закону чи Антикорупційної програми.</w:t>
      </w:r>
    </w:p>
    <w:p w:rsidR="004F3395" w:rsidRPr="00782E25" w:rsidRDefault="004F3395" w:rsidP="00ED001D">
      <w:pPr>
        <w:pStyle w:val="2"/>
      </w:pPr>
      <w:bookmarkStart w:id="26" w:name="_26in1rg" w:colFirst="0" w:colLast="0"/>
      <w:bookmarkEnd w:id="26"/>
      <w:r w:rsidRPr="00782E25">
        <w:rPr>
          <w:highlight w:val="white"/>
        </w:rPr>
        <w:t>Після звільнення або іншого припинення співробітництва з ВМР особі забороняється розголошувати або використовувати в інший спосіб у своїх інтересах інформацію (конфіденційну), яка стала їй відома у зв'язку з виконанням своїх повноважень, договірних зобов’язань, крім випадків, встановлених законом.</w:t>
      </w:r>
    </w:p>
    <w:p w:rsidR="004F3395" w:rsidRPr="00782E25" w:rsidRDefault="004F3395" w:rsidP="00ED001D">
      <w:pPr>
        <w:pStyle w:val="2"/>
      </w:pPr>
      <w:bookmarkStart w:id="27" w:name="_lnxbz9" w:colFirst="0" w:colLast="0"/>
      <w:bookmarkEnd w:id="27"/>
      <w:r w:rsidRPr="00782E25">
        <w:rPr>
          <w:highlight w:val="white"/>
        </w:rPr>
        <w:t>Вимагання, прохання, одержання подарунків для себе чи третіх осіб від юридичних або фізичних осіб працівниками, керівником (безпосередньо або через інших осіб) у зв'язку із виконанням своїх повноважень або своїм становищем та пов’язаними з цим можливостями не допускаються.</w:t>
      </w:r>
    </w:p>
    <w:p w:rsidR="004F3395" w:rsidRPr="00782E25" w:rsidRDefault="004F3395" w:rsidP="00ED001D">
      <w:pPr>
        <w:pStyle w:val="2"/>
      </w:pPr>
      <w:bookmarkStart w:id="28" w:name="_Ref10713409"/>
      <w:r w:rsidRPr="00782E25">
        <w:rPr>
          <w:highlight w:val="white"/>
        </w:rPr>
        <w:t>Працівники, керівник можуть приймати подарунки, які відповідають загальновизнаним уявленням про гостинність (наприклад, подарунки у вигляді сувенірної продукції, пригощення їжею та напоями, запрошення на розважальні заходи, відшкодування транспортних витрат та проживання в готелі), крім випадків, передбачених у пункті 8.5, якщо вартість таких подарунків не перевищує один прожитковий мінімум для працездатних осіб, встановлений на день прийняття подарунка, одноразово, а сукупна вартість таких подарунків, отриманих від однієї особи (групи осіб) протягом року, не перевищує двох прожиткових мінімумів, встановлених для працездатної особи на 1 січня того року, в якому прийнято подарунки.</w:t>
      </w:r>
      <w:bookmarkEnd w:id="28"/>
    </w:p>
    <w:p w:rsidR="004F3395" w:rsidRPr="00782E25" w:rsidRDefault="004F3395" w:rsidP="00ED001D">
      <w:pPr>
        <w:pStyle w:val="2"/>
      </w:pPr>
      <w:r w:rsidRPr="00782E25">
        <w:rPr>
          <w:highlight w:val="white"/>
        </w:rPr>
        <w:t xml:space="preserve">Передбачене пунктом </w:t>
      </w:r>
      <w:r w:rsidR="00120507" w:rsidRPr="00782E25">
        <w:rPr>
          <w:highlight w:val="white"/>
        </w:rPr>
        <w:fldChar w:fldCharType="begin"/>
      </w:r>
      <w:r w:rsidR="00ED001D" w:rsidRPr="00782E25">
        <w:rPr>
          <w:highlight w:val="white"/>
        </w:rPr>
        <w:instrText xml:space="preserve"> REF _Ref10713409 \r \h </w:instrText>
      </w:r>
      <w:r w:rsidR="00120507" w:rsidRPr="00782E25">
        <w:rPr>
          <w:highlight w:val="white"/>
        </w:rPr>
      </w:r>
      <w:r w:rsidR="00120507" w:rsidRPr="00782E25">
        <w:rPr>
          <w:highlight w:val="white"/>
        </w:rPr>
        <w:fldChar w:fldCharType="separate"/>
      </w:r>
      <w:r w:rsidR="00244593">
        <w:rPr>
          <w:highlight w:val="white"/>
        </w:rPr>
        <w:t>8.6</w:t>
      </w:r>
      <w:r w:rsidR="00120507" w:rsidRPr="00782E25">
        <w:rPr>
          <w:highlight w:val="white"/>
        </w:rPr>
        <w:fldChar w:fldCharType="end"/>
      </w:r>
      <w:r w:rsidRPr="00782E25">
        <w:rPr>
          <w:highlight w:val="white"/>
        </w:rPr>
        <w:t xml:space="preserve"> обмеження щодо вартості подарунків не поширюється на подарунки, які:</w:t>
      </w:r>
    </w:p>
    <w:p w:rsidR="004F3395" w:rsidRPr="00782E25" w:rsidRDefault="004F3395" w:rsidP="00ED001D">
      <w:pPr>
        <w:pStyle w:val="3"/>
      </w:pPr>
      <w:r w:rsidRPr="00782E25">
        <w:rPr>
          <w:highlight w:val="white"/>
        </w:rPr>
        <w:t>даруються близькими особами;</w:t>
      </w:r>
    </w:p>
    <w:p w:rsidR="004F3395" w:rsidRPr="00782E25" w:rsidRDefault="004F3395" w:rsidP="00ED001D">
      <w:pPr>
        <w:pStyle w:val="3"/>
      </w:pPr>
      <w:r w:rsidRPr="00782E25">
        <w:rPr>
          <w:highlight w:val="white"/>
        </w:rPr>
        <w:t>одержуються як загальнодоступні знижки на товари, послуги, загальнодоступні виграші, призи, премії, бонуси.</w:t>
      </w:r>
    </w:p>
    <w:p w:rsidR="004F3395" w:rsidRPr="00782E25" w:rsidRDefault="004F3395" w:rsidP="00ED001D">
      <w:pPr>
        <w:pStyle w:val="2"/>
      </w:pPr>
      <w:r w:rsidRPr="00782E25">
        <w:rPr>
          <w:highlight w:val="white"/>
        </w:rPr>
        <w:t>У разі виявлення подарунка, щодо якого існує заборона у його одержанні, у службовому приміщенні, а також у разі надходження пропозиції подарунка працівники, керівник зобов’язані невідкладно, але не пізніше одного робочого дня, вжити таких заходів:</w:t>
      </w:r>
    </w:p>
    <w:p w:rsidR="004F3395" w:rsidRPr="00782E25" w:rsidRDefault="004F3395" w:rsidP="00ED001D">
      <w:pPr>
        <w:pStyle w:val="3"/>
      </w:pPr>
      <w:r w:rsidRPr="00782E25">
        <w:rPr>
          <w:highlight w:val="white"/>
        </w:rPr>
        <w:t>відмовитися від пропозиції;</w:t>
      </w:r>
    </w:p>
    <w:p w:rsidR="004F3395" w:rsidRPr="00782E25" w:rsidRDefault="004F3395" w:rsidP="00ED001D">
      <w:pPr>
        <w:pStyle w:val="3"/>
      </w:pPr>
      <w:r w:rsidRPr="00782E25">
        <w:rPr>
          <w:highlight w:val="white"/>
        </w:rPr>
        <w:t>за можливості ідентифікувати особу, яка зробила пропозицію;</w:t>
      </w:r>
    </w:p>
    <w:p w:rsidR="004F3395" w:rsidRPr="00782E25" w:rsidRDefault="004F3395" w:rsidP="00ED001D">
      <w:pPr>
        <w:pStyle w:val="3"/>
      </w:pPr>
      <w:r w:rsidRPr="00782E25">
        <w:rPr>
          <w:highlight w:val="white"/>
        </w:rPr>
        <w:t>залучити свідків, якщо це можливо, у тому числі з числа працівників;</w:t>
      </w:r>
    </w:p>
    <w:p w:rsidR="004F3395" w:rsidRPr="00782E25" w:rsidRDefault="004F3395" w:rsidP="00ED001D">
      <w:pPr>
        <w:pStyle w:val="3"/>
      </w:pPr>
      <w:r w:rsidRPr="00782E25">
        <w:rPr>
          <w:highlight w:val="white"/>
        </w:rPr>
        <w:t>письмово повідомити про пропозицію Уповноваженого та безпосереднього керівника (за наявності) або керівника.</w:t>
      </w:r>
    </w:p>
    <w:p w:rsidR="004F3395" w:rsidRPr="00782E25" w:rsidRDefault="004F3395" w:rsidP="00ED001D">
      <w:pPr>
        <w:pStyle w:val="2"/>
      </w:pPr>
      <w:r w:rsidRPr="00782E25">
        <w:rPr>
          <w:highlight w:val="white"/>
        </w:rPr>
        <w:t>Про виявлення майна, що може бути неправомірною вигодою, або подарунка складається акт, який підписується особою, яка виявила неправомірну вигоду або подарунок, та Уповноваженим або її безпосереднім керівником чи керівником.</w:t>
      </w:r>
    </w:p>
    <w:p w:rsidR="004F3395" w:rsidRPr="00782E25" w:rsidRDefault="004F3395" w:rsidP="00ED001D">
      <w:pPr>
        <w:pStyle w:val="2"/>
      </w:pPr>
      <w:r w:rsidRPr="00782E25">
        <w:rPr>
          <w:highlight w:val="white"/>
        </w:rPr>
        <w:t>У разі якщо майно, що може бути неправомірною вигодою, або подарунок виявляє особа, яка є керівником або Уповноваженим, акт про виявлення такого майна підписує ця особа або особа, уповноважена на виконання обов’язків керівника у разі його відсутності.</w:t>
      </w:r>
    </w:p>
    <w:p w:rsidR="004F3395" w:rsidRPr="00782E25" w:rsidRDefault="004F3395" w:rsidP="00ED001D">
      <w:pPr>
        <w:pStyle w:val="2"/>
      </w:pPr>
      <w:r w:rsidRPr="00782E25">
        <w:rPr>
          <w:highlight w:val="white"/>
        </w:rPr>
        <w:t>Працівники, керівник, а також особи, які діють від імені ВМР, утримуються від пропозиції подарунків державним службовцям, народним депутатам України, депутатам місцевих рад, їх близьким особам, фактичним або потенційним діловим партнерам, їх працівникам або представникам, а також від будь-якої іншої поведінки, яка може бути розціненою як готовність вчинити корупційне правопорушення, пов’язане з діяльністю ВМР.</w:t>
      </w:r>
    </w:p>
    <w:p w:rsidR="004F3395" w:rsidRPr="00782E25" w:rsidRDefault="004F3395" w:rsidP="00ED001D">
      <w:pPr>
        <w:pStyle w:val="2"/>
      </w:pPr>
      <w:r w:rsidRPr="00782E25">
        <w:rPr>
          <w:highlight w:val="white"/>
        </w:rPr>
        <w:t xml:space="preserve">Подарунки можуть бути дозволені у випадках, коли вони відповідають загальновизнаним уявленням </w:t>
      </w:r>
      <w:r w:rsidRPr="00730B8C">
        <w:t xml:space="preserve">про гостинні і їх вартість </w:t>
      </w:r>
      <w:r w:rsidRPr="00782E25">
        <w:rPr>
          <w:highlight w:val="white"/>
        </w:rPr>
        <w:t>не перевищує встановлені законом розміри.</w:t>
      </w:r>
    </w:p>
    <w:p w:rsidR="004F3395" w:rsidRPr="00782E25" w:rsidRDefault="004F3395" w:rsidP="00ED001D">
      <w:pPr>
        <w:pStyle w:val="2"/>
      </w:pPr>
      <w:r w:rsidRPr="00782E25">
        <w:rPr>
          <w:highlight w:val="white"/>
        </w:rPr>
        <w:t>Загальну політику ВМР щодо пропозицій подарунків від імені ВМР в рамках загальновизнаних уявлень про гостинність визначає керівник із врахуванням вимог законодавства.</w:t>
      </w:r>
    </w:p>
    <w:p w:rsidR="004F3395" w:rsidRPr="00782E25" w:rsidRDefault="004F3395" w:rsidP="00ED001D">
      <w:pPr>
        <w:pStyle w:val="2"/>
      </w:pPr>
      <w:r w:rsidRPr="00782E25">
        <w:rPr>
          <w:highlight w:val="white"/>
        </w:rPr>
        <w:t>Про кожен факт пропозиції подарунка або отримання подарунка в рамках загальновизнаних уявлень про гостинність працівники, керівник протягом одного робочого дня письмово повідомляють Уповноваженого за встановленою ним формою.</w:t>
      </w:r>
      <w:bookmarkStart w:id="29" w:name="35nkun2" w:colFirst="0" w:colLast="0"/>
      <w:bookmarkEnd w:id="29"/>
    </w:p>
    <w:p w:rsidR="004F3395" w:rsidRPr="00782E25" w:rsidRDefault="004F3395" w:rsidP="004F3395">
      <w:pPr>
        <w:pStyle w:val="1"/>
      </w:pPr>
      <w:bookmarkStart w:id="30" w:name="_Toc10625502"/>
      <w:bookmarkStart w:id="31" w:name="_Toc12437798"/>
      <w:r w:rsidRPr="00782E25">
        <w:rPr>
          <w:highlight w:val="white"/>
        </w:rPr>
        <w:t>Права і обов’язки Уповноваженого</w:t>
      </w:r>
      <w:bookmarkEnd w:id="30"/>
      <w:bookmarkEnd w:id="31"/>
    </w:p>
    <w:p w:rsidR="004F3395" w:rsidRPr="00782E25" w:rsidRDefault="004F3395" w:rsidP="00751575">
      <w:pPr>
        <w:pStyle w:val="2"/>
        <w:rPr>
          <w:highlight w:val="white"/>
        </w:rPr>
      </w:pPr>
      <w:r w:rsidRPr="00782E25">
        <w:rPr>
          <w:highlight w:val="white"/>
        </w:rPr>
        <w:t>Уповноважени</w:t>
      </w:r>
      <w:r w:rsidR="00751575" w:rsidRPr="00782E25">
        <w:rPr>
          <w:highlight w:val="white"/>
        </w:rPr>
        <w:t xml:space="preserve">мвизначається </w:t>
      </w:r>
      <w:r w:rsidRPr="00782E25">
        <w:rPr>
          <w:highlight w:val="white"/>
        </w:rPr>
        <w:t>керівник</w:t>
      </w:r>
      <w:r w:rsidR="00751575" w:rsidRPr="00782E25">
        <w:rPr>
          <w:highlight w:val="white"/>
        </w:rPr>
        <w:t xml:space="preserve"> відділу кадрової політики, нагород та запобігання корупції </w:t>
      </w:r>
      <w:r w:rsidR="00793362" w:rsidRPr="00793362">
        <w:rPr>
          <w:highlight w:val="white"/>
        </w:rPr>
        <w:t>вик</w:t>
      </w:r>
      <w:r w:rsidR="00793362">
        <w:rPr>
          <w:highlight w:val="white"/>
        </w:rPr>
        <w:t>онавчого ком</w:t>
      </w:r>
      <w:r w:rsidR="00793362" w:rsidRPr="00793362">
        <w:rPr>
          <w:highlight w:val="white"/>
        </w:rPr>
        <w:t xml:space="preserve">ітету </w:t>
      </w:r>
      <w:r w:rsidRPr="00782E25">
        <w:rPr>
          <w:highlight w:val="white"/>
        </w:rPr>
        <w:t>ВМР.</w:t>
      </w:r>
    </w:p>
    <w:p w:rsidR="004F3395" w:rsidRPr="00782E25" w:rsidRDefault="004F3395" w:rsidP="00ED001D">
      <w:pPr>
        <w:pStyle w:val="2"/>
      </w:pPr>
      <w:r w:rsidRPr="00782E25">
        <w:rPr>
          <w:highlight w:val="white"/>
        </w:rPr>
        <w:t>Уповноваженим може бути фізична особа, яка здатна за своїми діловими та моральними якостями, професійним рівнем, станом здоров’я виконувати відповідні обов’язки.</w:t>
      </w:r>
    </w:p>
    <w:p w:rsidR="004F3395" w:rsidRPr="00782E25" w:rsidRDefault="004F3395" w:rsidP="00ED001D">
      <w:pPr>
        <w:pStyle w:val="2"/>
      </w:pPr>
      <w:r w:rsidRPr="00782E25">
        <w:rPr>
          <w:highlight w:val="white"/>
        </w:rPr>
        <w:t>Не може бути призначена на посаду Уповноваженого особа за наявності обставин, визначених частиною третьою статті 64 Закону.</w:t>
      </w:r>
    </w:p>
    <w:p w:rsidR="004F3395" w:rsidRPr="00782E25" w:rsidRDefault="004F3395" w:rsidP="00ED001D">
      <w:pPr>
        <w:pStyle w:val="2"/>
      </w:pPr>
      <w:r w:rsidRPr="00782E25">
        <w:rPr>
          <w:highlight w:val="white"/>
        </w:rPr>
        <w:t>Несумісною з діяльністю Уповноваженого є робота</w:t>
      </w:r>
      <w:r w:rsidR="00730B8C">
        <w:rPr>
          <w:highlight w:val="white"/>
        </w:rPr>
        <w:t>,</w:t>
      </w:r>
      <w:r w:rsidRPr="00782E25">
        <w:rPr>
          <w:highlight w:val="white"/>
        </w:rPr>
        <w:t>яка створює реальний чи потенційний конфлікт інтересів з діяльністю ВМР.</w:t>
      </w:r>
    </w:p>
    <w:p w:rsidR="004F3395" w:rsidRPr="00782E25" w:rsidRDefault="004F3395" w:rsidP="00ED001D">
      <w:pPr>
        <w:pStyle w:val="2"/>
      </w:pPr>
      <w:r w:rsidRPr="00782E25">
        <w:rPr>
          <w:highlight w:val="white"/>
        </w:rPr>
        <w:t>У разі виникнення обставин несумісності Уповноважений у дводенний строк з дня виникнення таких обставин зобов’язаний повідомити про це керівника.</w:t>
      </w:r>
    </w:p>
    <w:p w:rsidR="004F3395" w:rsidRPr="00782E25" w:rsidRDefault="004F3395" w:rsidP="00ED001D">
      <w:pPr>
        <w:pStyle w:val="2"/>
      </w:pPr>
      <w:r w:rsidRPr="00782E25">
        <w:rPr>
          <w:highlight w:val="white"/>
        </w:rPr>
        <w:t>Про звільнення особи з посади Уповноваженого керівник письмово повідомляє Національне агентство з питань запобігання корупції протягом двох робочих днів та забезпечує невідкладне подання нової кандидатури.</w:t>
      </w:r>
    </w:p>
    <w:p w:rsidR="004F3395" w:rsidRPr="00782E25" w:rsidRDefault="004F3395" w:rsidP="00ED001D">
      <w:pPr>
        <w:pStyle w:val="2"/>
      </w:pPr>
      <w:r w:rsidRPr="00782E25">
        <w:rPr>
          <w:highlight w:val="white"/>
        </w:rPr>
        <w:t>Головними завданнями Уповноваженого є підготовка, забезпечення реалізації та контроль за здійсненням заходів щодо запобігання, протидії і виявлення</w:t>
      </w:r>
      <w:r w:rsidR="00075AD2" w:rsidRPr="00782E25">
        <w:rPr>
          <w:highlight w:val="white"/>
        </w:rPr>
        <w:t xml:space="preserve"> корупції у ВМР</w:t>
      </w:r>
      <w:r w:rsidRPr="00782E25">
        <w:rPr>
          <w:highlight w:val="white"/>
        </w:rPr>
        <w:t>.</w:t>
      </w:r>
    </w:p>
    <w:p w:rsidR="004F3395" w:rsidRPr="00782E25" w:rsidRDefault="004F3395" w:rsidP="00ED001D">
      <w:pPr>
        <w:pStyle w:val="2"/>
      </w:pPr>
      <w:r w:rsidRPr="00782E25">
        <w:rPr>
          <w:highlight w:val="white"/>
        </w:rPr>
        <w:t>Уповноважений реалізує свої права і обов’язки безпосередньо. До виконання своїх функцій Уповноважений може залучати (за згодою керівника) інших працівників.</w:t>
      </w:r>
    </w:p>
    <w:p w:rsidR="004F3395" w:rsidRPr="00782E25" w:rsidRDefault="004F3395" w:rsidP="00ED001D">
      <w:pPr>
        <w:pStyle w:val="2"/>
      </w:pPr>
      <w:r w:rsidRPr="00782E25">
        <w:rPr>
          <w:highlight w:val="white"/>
        </w:rPr>
        <w:t>Здійснення Уповноваженим своїх функцій у ВМР є незалежним. Втручання у діяльність Уповноваженого з боку працівників, засновника, керівника, ділових партнерів ВМР, а також інших осіб забороняється.</w:t>
      </w:r>
    </w:p>
    <w:p w:rsidR="004F3395" w:rsidRPr="00782E25" w:rsidRDefault="004F3395" w:rsidP="00ED001D">
      <w:pPr>
        <w:pStyle w:val="2"/>
      </w:pPr>
      <w:r w:rsidRPr="00782E25">
        <w:rPr>
          <w:highlight w:val="white"/>
        </w:rPr>
        <w:t>Керівник зобов’язаний:</w:t>
      </w:r>
    </w:p>
    <w:p w:rsidR="004F3395" w:rsidRPr="00782E25" w:rsidRDefault="004F3395" w:rsidP="00ED001D">
      <w:pPr>
        <w:pStyle w:val="3"/>
      </w:pPr>
      <w:r w:rsidRPr="00782E25">
        <w:rPr>
          <w:highlight w:val="white"/>
        </w:rPr>
        <w:t>забезпечити Уповноваженому належні матеріальні та організаційні умови праці;</w:t>
      </w:r>
    </w:p>
    <w:p w:rsidR="004F3395" w:rsidRPr="00782E25" w:rsidRDefault="004F3395" w:rsidP="00ED001D">
      <w:pPr>
        <w:pStyle w:val="3"/>
      </w:pPr>
      <w:r w:rsidRPr="00782E25">
        <w:rPr>
          <w:highlight w:val="white"/>
        </w:rPr>
        <w:t>сприяти виконанню Уповноваженим функцій, передбачених Законом та Антикорупційною програмою;</w:t>
      </w:r>
    </w:p>
    <w:p w:rsidR="004F3395" w:rsidRPr="00782E25" w:rsidRDefault="004F3395" w:rsidP="00ED001D">
      <w:pPr>
        <w:pStyle w:val="3"/>
      </w:pPr>
      <w:r w:rsidRPr="00782E25">
        <w:rPr>
          <w:highlight w:val="white"/>
        </w:rPr>
        <w:t>оперативно реагувати на письмові та усні звернення, пропозиції та рекомендації Уповноваженого, надані ним в межах реалізації Антикорупційної програми;</w:t>
      </w:r>
    </w:p>
    <w:p w:rsidR="004F3395" w:rsidRPr="00782E25" w:rsidRDefault="004F3395" w:rsidP="00ED001D">
      <w:pPr>
        <w:pStyle w:val="3"/>
      </w:pPr>
      <w:r w:rsidRPr="00782E25">
        <w:rPr>
          <w:highlight w:val="white"/>
        </w:rPr>
        <w:t>за ініціативи Уповноваженого надсилати запити до органів державної влади, органів місцевого самоврядування, підприємств, установ та організацій незалежно від форми власності з метою отримання від них відповідної інформації та матеріалів, необхідних для виконання покладених на Уповноваженого завдань.</w:t>
      </w:r>
    </w:p>
    <w:p w:rsidR="004F3395" w:rsidRPr="00782E25" w:rsidRDefault="004F3395" w:rsidP="00ED001D">
      <w:pPr>
        <w:pStyle w:val="2"/>
      </w:pPr>
      <w:r w:rsidRPr="00782E25">
        <w:rPr>
          <w:highlight w:val="white"/>
        </w:rPr>
        <w:t>Уповноважений для викона</w:t>
      </w:r>
      <w:r w:rsidR="00343D04" w:rsidRPr="00782E25">
        <w:rPr>
          <w:highlight w:val="white"/>
        </w:rPr>
        <w:t>ння</w:t>
      </w:r>
      <w:r w:rsidRPr="00782E25">
        <w:rPr>
          <w:highlight w:val="white"/>
        </w:rPr>
        <w:t xml:space="preserve"> покладених на нього завдань зобов'язаний:</w:t>
      </w:r>
    </w:p>
    <w:p w:rsidR="004F3395" w:rsidRPr="00782E25" w:rsidRDefault="004F3395" w:rsidP="00ED001D">
      <w:pPr>
        <w:pStyle w:val="3"/>
      </w:pPr>
      <w:r w:rsidRPr="00782E25">
        <w:rPr>
          <w:highlight w:val="white"/>
        </w:rPr>
        <w:t>виконувати свої функції об’єктивно і неупереджено;</w:t>
      </w:r>
    </w:p>
    <w:p w:rsidR="004F3395" w:rsidRPr="00782E25" w:rsidRDefault="004F3395" w:rsidP="00ED001D">
      <w:pPr>
        <w:pStyle w:val="3"/>
      </w:pPr>
      <w:r w:rsidRPr="00782E25">
        <w:rPr>
          <w:highlight w:val="white"/>
        </w:rPr>
        <w:t>організовувати підготовку внутрішніх документів ВМР з питань формування та реалізації Антикорупційної програми;</w:t>
      </w:r>
    </w:p>
    <w:p w:rsidR="004F3395" w:rsidRPr="00782E25" w:rsidRDefault="004F3395" w:rsidP="00ED001D">
      <w:pPr>
        <w:pStyle w:val="3"/>
      </w:pPr>
      <w:r w:rsidRPr="00782E25">
        <w:rPr>
          <w:highlight w:val="white"/>
        </w:rPr>
        <w:t>розробляти і подавати на затвердження керівника внутрішні документи ВМР з питань, передбачених Антикорупційною програмою;</w:t>
      </w:r>
    </w:p>
    <w:p w:rsidR="004F3395" w:rsidRPr="00782E25" w:rsidRDefault="004F3395" w:rsidP="00ED001D">
      <w:pPr>
        <w:pStyle w:val="3"/>
      </w:pPr>
      <w:r w:rsidRPr="00782E25">
        <w:rPr>
          <w:highlight w:val="white"/>
        </w:rPr>
        <w:t>забезпечувати здійснення нагляду, контролю та моніторингу за дотриманням працівниками, керівником Закону і Антикорупційної програми;</w:t>
      </w:r>
    </w:p>
    <w:p w:rsidR="004F3395" w:rsidRPr="00782E25" w:rsidRDefault="004F3395" w:rsidP="00ED001D">
      <w:pPr>
        <w:pStyle w:val="3"/>
      </w:pPr>
      <w:r w:rsidRPr="00782E25">
        <w:rPr>
          <w:highlight w:val="white"/>
        </w:rPr>
        <w:t>проводити оцінку результатів здійснення заходів, передбачених Антикорупційною програмою;</w:t>
      </w:r>
    </w:p>
    <w:p w:rsidR="004F3395" w:rsidRPr="00782E25" w:rsidRDefault="004F3395" w:rsidP="00ED001D">
      <w:pPr>
        <w:pStyle w:val="3"/>
      </w:pPr>
      <w:r w:rsidRPr="00782E25">
        <w:rPr>
          <w:highlight w:val="white"/>
        </w:rPr>
        <w:t>забезпечувати підготовку звіту про стан виконання Антикорупційної програми;</w:t>
      </w:r>
    </w:p>
    <w:p w:rsidR="004F3395" w:rsidRPr="00782E25" w:rsidRDefault="004F3395" w:rsidP="00ED001D">
      <w:pPr>
        <w:pStyle w:val="3"/>
      </w:pPr>
      <w:r w:rsidRPr="00782E25">
        <w:rPr>
          <w:highlight w:val="white"/>
        </w:rPr>
        <w:t>забезпечувати здійснення співпраці з особами, які добросовісно повідомляють про можливі факти порушення вимог Антикорупційної програми, вчинення корупційних або пов'язаних з корупцією правопорушень;</w:t>
      </w:r>
    </w:p>
    <w:p w:rsidR="004F3395" w:rsidRPr="00782E25" w:rsidRDefault="004F3395" w:rsidP="00ED001D">
      <w:pPr>
        <w:pStyle w:val="3"/>
      </w:pPr>
      <w:r w:rsidRPr="00782E25">
        <w:rPr>
          <w:highlight w:val="white"/>
        </w:rPr>
        <w:t>забезпечувати підготовку та подання керівнику пропозицій щодо плану проведення перевірок дотримання вимог Антикорупційної програми;</w:t>
      </w:r>
    </w:p>
    <w:p w:rsidR="004F3395" w:rsidRPr="00782E25" w:rsidRDefault="004F3395" w:rsidP="00ED001D">
      <w:pPr>
        <w:pStyle w:val="3"/>
      </w:pPr>
      <w:r w:rsidRPr="00782E25">
        <w:rPr>
          <w:highlight w:val="white"/>
        </w:rPr>
        <w:t>брати участь у проведенні перевірок та внутрішніх розслідувань, які проводяться згідно з Антикорупційною програмою;</w:t>
      </w:r>
    </w:p>
    <w:p w:rsidR="004F3395" w:rsidRPr="00782E25" w:rsidRDefault="004F3395" w:rsidP="00ED001D">
      <w:pPr>
        <w:pStyle w:val="3"/>
      </w:pPr>
      <w:r w:rsidRPr="00782E25">
        <w:rPr>
          <w:highlight w:val="white"/>
        </w:rPr>
        <w:t>брати участь у проведенні періодичної оцінки корупційних ризиків у діяльності;</w:t>
      </w:r>
    </w:p>
    <w:p w:rsidR="004F3395" w:rsidRPr="00782E25" w:rsidRDefault="004F3395" w:rsidP="00ED001D">
      <w:pPr>
        <w:pStyle w:val="3"/>
      </w:pPr>
      <w:r w:rsidRPr="00782E25">
        <w:rPr>
          <w:highlight w:val="white"/>
        </w:rPr>
        <w:t>забезпечувати формування і ведення реєстрів:</w:t>
      </w:r>
    </w:p>
    <w:p w:rsidR="004F3395" w:rsidRPr="00782E25" w:rsidRDefault="004F3395" w:rsidP="002C1C15">
      <w:pPr>
        <w:pStyle w:val="4"/>
        <w:rPr>
          <w:rFonts w:eastAsia="Times New Roman"/>
        </w:rPr>
      </w:pPr>
      <w:r w:rsidRPr="00782E25">
        <w:rPr>
          <w:rFonts w:eastAsia="Times New Roman"/>
          <w:highlight w:val="white"/>
        </w:rPr>
        <w:t>працівників, притягнутих до відповідальності за порушення вимог Антикорупційної програми, вчинення корупційного правопорушення чи правопорушення, пов’язаною з корупцією;</w:t>
      </w:r>
    </w:p>
    <w:p w:rsidR="004F3395" w:rsidRPr="00782E25" w:rsidRDefault="004F3395" w:rsidP="002C1C15">
      <w:pPr>
        <w:pStyle w:val="4"/>
        <w:rPr>
          <w:rFonts w:eastAsia="Times New Roman"/>
        </w:rPr>
      </w:pPr>
      <w:r w:rsidRPr="00782E25">
        <w:rPr>
          <w:rFonts w:eastAsia="Times New Roman"/>
          <w:highlight w:val="white"/>
        </w:rPr>
        <w:t>повідомлень про конфлікт інтересів та про порушення вимог Антикорупційної програми, вчинення корупційного правопорушення чи правопорушення, пов’язаного з корупцією;</w:t>
      </w:r>
    </w:p>
    <w:p w:rsidR="004F3395" w:rsidRPr="00782E25" w:rsidRDefault="004F3395" w:rsidP="00ED001D">
      <w:pPr>
        <w:pStyle w:val="3"/>
      </w:pPr>
      <w:r w:rsidRPr="00782E25">
        <w:rPr>
          <w:highlight w:val="white"/>
        </w:rPr>
        <w:t>організовувати і проводити антикорупційну перевірку ділових партнерів ВМР;</w:t>
      </w:r>
    </w:p>
    <w:p w:rsidR="004F3395" w:rsidRPr="00782E25" w:rsidRDefault="004F3395" w:rsidP="00ED001D">
      <w:pPr>
        <w:pStyle w:val="3"/>
      </w:pPr>
      <w:r w:rsidRPr="00782E25">
        <w:rPr>
          <w:highlight w:val="white"/>
        </w:rPr>
        <w:t>забезпечувати конфіденційність інформації та захист працівників, які повідомили про порушення вимог Антикорупційної програми, вчинення корупційного правопорушення чи правопорушення, пов’язаного з корупцією;</w:t>
      </w:r>
    </w:p>
    <w:p w:rsidR="004F3395" w:rsidRPr="00782E25" w:rsidRDefault="004F3395" w:rsidP="00ED001D">
      <w:pPr>
        <w:pStyle w:val="3"/>
      </w:pPr>
      <w:r w:rsidRPr="00782E25">
        <w:rPr>
          <w:highlight w:val="white"/>
        </w:rPr>
        <w:t>надавати керівнику, працівникам роз’яснення та консультації, пов’язані із застосуванням Антикорупційної програми;</w:t>
      </w:r>
    </w:p>
    <w:p w:rsidR="004F3395" w:rsidRPr="00782E25" w:rsidRDefault="004F3395" w:rsidP="00ED001D">
      <w:pPr>
        <w:pStyle w:val="3"/>
      </w:pPr>
      <w:r w:rsidRPr="00782E25">
        <w:rPr>
          <w:highlight w:val="white"/>
        </w:rPr>
        <w:t>забезпечувати інформування громадськості про здійснювані ВМР заходи із запобігання корупції;</w:t>
      </w:r>
    </w:p>
    <w:p w:rsidR="004F3395" w:rsidRPr="00782E25" w:rsidRDefault="004F3395" w:rsidP="00ED001D">
      <w:pPr>
        <w:pStyle w:val="3"/>
      </w:pPr>
      <w:r w:rsidRPr="00782E25">
        <w:rPr>
          <w:highlight w:val="white"/>
        </w:rPr>
        <w:t>брати участь у співпраці з органами державної влади, органами місцевого самоврядування, іншими юридичними особами, неурядовими та/або міжнародними організаціями з питань запобігання корупції;</w:t>
      </w:r>
    </w:p>
    <w:p w:rsidR="004F3395" w:rsidRPr="00782E25" w:rsidRDefault="004F3395" w:rsidP="00ED001D">
      <w:pPr>
        <w:pStyle w:val="3"/>
      </w:pPr>
      <w:r w:rsidRPr="00782E25">
        <w:rPr>
          <w:highlight w:val="white"/>
        </w:rPr>
        <w:t>організовувати проведення заходів підвищення кваліфікації працівників з питань, пов’язаних запобіганню корупції;</w:t>
      </w:r>
    </w:p>
    <w:p w:rsidR="004F3395" w:rsidRPr="00782E25" w:rsidRDefault="004F3395" w:rsidP="00ED001D">
      <w:pPr>
        <w:pStyle w:val="3"/>
      </w:pPr>
      <w:r w:rsidRPr="00782E25">
        <w:rPr>
          <w:highlight w:val="white"/>
        </w:rPr>
        <w:t>брати участь у процедурах добору персоналу;</w:t>
      </w:r>
    </w:p>
    <w:p w:rsidR="004F3395" w:rsidRPr="00782E25" w:rsidRDefault="004F3395" w:rsidP="00ED001D">
      <w:pPr>
        <w:pStyle w:val="3"/>
      </w:pPr>
      <w:r w:rsidRPr="00782E25">
        <w:rPr>
          <w:highlight w:val="white"/>
        </w:rPr>
        <w:t>забезпечувати взаємодію і координацію між структурними підрозділами ВМР щодо підготовки, забезпечення реалізації та контролю за здійсненням заходів щодо реалізації Антикорупційної програми;</w:t>
      </w:r>
    </w:p>
    <w:p w:rsidR="004F3395" w:rsidRPr="00782E25" w:rsidRDefault="004F3395" w:rsidP="00ED001D">
      <w:pPr>
        <w:pStyle w:val="3"/>
      </w:pPr>
      <w:r w:rsidRPr="00782E25">
        <w:rPr>
          <w:highlight w:val="white"/>
        </w:rPr>
        <w:t>здійснювати інші обов’язки, передбачені Законом, Антикорупційною програмою, трудовим договором.</w:t>
      </w:r>
    </w:p>
    <w:p w:rsidR="004F3395" w:rsidRPr="00782E25" w:rsidRDefault="004F3395" w:rsidP="00ED001D">
      <w:pPr>
        <w:pStyle w:val="2"/>
      </w:pPr>
      <w:r w:rsidRPr="00782E25">
        <w:rPr>
          <w:highlight w:val="white"/>
        </w:rPr>
        <w:t>Уповноважений для виконання покладених на нього завдань має право:</w:t>
      </w:r>
    </w:p>
    <w:p w:rsidR="004F3395" w:rsidRPr="00782E25" w:rsidRDefault="004F3395" w:rsidP="00ED001D">
      <w:pPr>
        <w:pStyle w:val="3"/>
      </w:pPr>
      <w:r w:rsidRPr="00782E25">
        <w:rPr>
          <w:highlight w:val="white"/>
        </w:rPr>
        <w:t xml:space="preserve">отримувати від працівників, керівника письмові та усні пояснення з питань, що стосуються покладених на нього повноважень (у тому числі під час проведення періодичної оцінки корупційних ризиків, </w:t>
      </w:r>
      <w:r w:rsidRPr="00730B8C">
        <w:t>антикорупційних перевірок ділових парт</w:t>
      </w:r>
      <w:r w:rsidR="00730B8C" w:rsidRPr="00730B8C">
        <w:t>н</w:t>
      </w:r>
      <w:r w:rsidRPr="00730B8C">
        <w:t xml:space="preserve">ерів, перевірок, внутрішніх </w:t>
      </w:r>
      <w:r w:rsidRPr="00782E25">
        <w:rPr>
          <w:highlight w:val="white"/>
        </w:rPr>
        <w:t>розслідувань та експертизи);</w:t>
      </w:r>
    </w:p>
    <w:p w:rsidR="004F3395" w:rsidRPr="00730B8C" w:rsidRDefault="004F3395" w:rsidP="00ED001D">
      <w:pPr>
        <w:pStyle w:val="3"/>
      </w:pPr>
      <w:r w:rsidRPr="00730B8C">
        <w:t>отримувати від підрозділів ВМР інформацію та матеріали (завірені копії фінансових, бухгалтерських та юридичних документів, внутрішню службову кореспонденцію) стосовно діяльності ВМР, у тому числі документів, які стосуються проведення (або участі) закупівель товарів, робіт або послуг, у конкурсах тощо.</w:t>
      </w:r>
    </w:p>
    <w:p w:rsidR="004F3395" w:rsidRPr="00782E25" w:rsidRDefault="004F3395" w:rsidP="00ED001D">
      <w:pPr>
        <w:pStyle w:val="3"/>
      </w:pPr>
      <w:r w:rsidRPr="00782E25">
        <w:rPr>
          <w:highlight w:val="white"/>
        </w:rPr>
        <w:t>У разі необхідності Уповноваженому надається доступ до оригіналів документів, копії яких йому були передані у випадках недоцільності виготовлення значної кількості копій документів. Уповноваженому, за рішенням керівника підрозділу, можуть передаватися оригінали відповідних документів, які підлягають поверненню ним протягом 3-х робочих днів з дати завершення проведення ним заходу, для якого вони були необхідні;</w:t>
      </w:r>
    </w:p>
    <w:p w:rsidR="004F3395" w:rsidRPr="00782E25" w:rsidRDefault="004F3395" w:rsidP="00ED001D">
      <w:pPr>
        <w:pStyle w:val="3"/>
      </w:pPr>
      <w:r w:rsidRPr="00730B8C">
        <w:t xml:space="preserve">отримувати </w:t>
      </w:r>
      <w:r w:rsidR="00730B8C" w:rsidRPr="00730B8C">
        <w:t>проє</w:t>
      </w:r>
      <w:r w:rsidRPr="00730B8C">
        <w:t xml:space="preserve">кти фінансових, організаційно-розпорядчих документів, </w:t>
      </w:r>
      <w:r w:rsidRPr="00782E25">
        <w:rPr>
          <w:highlight w:val="white"/>
        </w:rPr>
        <w:t>договорів для проведення їх перевірки на предмет наявності корупційних ризиків;</w:t>
      </w:r>
    </w:p>
    <w:p w:rsidR="004F3395" w:rsidRPr="00782E25" w:rsidRDefault="004F3395" w:rsidP="00ED001D">
      <w:pPr>
        <w:pStyle w:val="3"/>
      </w:pPr>
      <w:r w:rsidRPr="00782E25">
        <w:rPr>
          <w:highlight w:val="white"/>
        </w:rPr>
        <w:t>отримувати доступ до складських приміщень, виробничих приміщень, проведення в них контрольних заходів;</w:t>
      </w:r>
    </w:p>
    <w:p w:rsidR="004F3395" w:rsidRPr="00782E25" w:rsidRDefault="004F3395" w:rsidP="00ED001D">
      <w:pPr>
        <w:pStyle w:val="3"/>
      </w:pPr>
      <w:r w:rsidRPr="00782E25">
        <w:rPr>
          <w:highlight w:val="white"/>
        </w:rPr>
        <w:t>отримувати доступ до наявних у ВМР електронних засобів зберігання і обробки даних та, у разі необхідності, вимагати оформлення відповідних даних на засвідченому паперовому носії;</w:t>
      </w:r>
    </w:p>
    <w:p w:rsidR="004F3395" w:rsidRPr="00782E25" w:rsidRDefault="004F3395" w:rsidP="00ED001D">
      <w:pPr>
        <w:pStyle w:val="3"/>
      </w:pPr>
      <w:r w:rsidRPr="00782E25">
        <w:rPr>
          <w:highlight w:val="white"/>
        </w:rPr>
        <w:t>залучати до виконання своїх функцій, за згодою керівника, працівників;</w:t>
      </w:r>
    </w:p>
    <w:p w:rsidR="004F3395" w:rsidRPr="00782E25" w:rsidRDefault="004F3395" w:rsidP="00ED001D">
      <w:pPr>
        <w:pStyle w:val="3"/>
      </w:pPr>
      <w:r w:rsidRPr="00782E25">
        <w:rPr>
          <w:highlight w:val="white"/>
        </w:rPr>
        <w:t>ініціювати направлення запитів до органів державної влади, органів місцевого самоврядування, підприємств, установ, організацій всіх форм власності для отримання від них інформації та матеріалів, пов’язаних з діяльністю ВМР;</w:t>
      </w:r>
    </w:p>
    <w:p w:rsidR="004F3395" w:rsidRPr="00782E25" w:rsidRDefault="004F3395" w:rsidP="00ED001D">
      <w:pPr>
        <w:pStyle w:val="3"/>
      </w:pPr>
      <w:r w:rsidRPr="00782E25">
        <w:rPr>
          <w:highlight w:val="white"/>
        </w:rPr>
        <w:t>ініціювати питання про притягнення працівників, керівника до відповідальності, у тому числі звільнення із займаних посад, відповідно до законодавства;</w:t>
      </w:r>
    </w:p>
    <w:p w:rsidR="004F3395" w:rsidRPr="00782E25" w:rsidRDefault="004F3395" w:rsidP="00ED001D">
      <w:pPr>
        <w:pStyle w:val="3"/>
      </w:pPr>
      <w:r w:rsidRPr="00782E25">
        <w:rPr>
          <w:highlight w:val="white"/>
        </w:rPr>
        <w:t>звертатися до керівника з питань реалізації своїх повноважень та виконання обов’язків згідно з положеннями Антикорупційної програми;</w:t>
      </w:r>
    </w:p>
    <w:p w:rsidR="004F3395" w:rsidRPr="00782E25" w:rsidRDefault="004F3395" w:rsidP="00ED001D">
      <w:pPr>
        <w:pStyle w:val="3"/>
      </w:pPr>
      <w:r w:rsidRPr="00782E25">
        <w:rPr>
          <w:highlight w:val="white"/>
        </w:rPr>
        <w:t>здійснювати інші права, передбачені Законом, Антикорупційною програмою, трудовим договором та посадовою інструкцією.</w:t>
      </w:r>
      <w:bookmarkStart w:id="32" w:name="1ksv4uv" w:colFirst="0" w:colLast="0"/>
      <w:bookmarkEnd w:id="32"/>
    </w:p>
    <w:p w:rsidR="004F3395" w:rsidRPr="00782E25" w:rsidRDefault="004F3395" w:rsidP="004F3395">
      <w:pPr>
        <w:pStyle w:val="1"/>
      </w:pPr>
      <w:bookmarkStart w:id="33" w:name="_Toc10625503"/>
      <w:bookmarkStart w:id="34" w:name="_Toc12437799"/>
      <w:r w:rsidRPr="00782E25">
        <w:rPr>
          <w:highlight w:val="white"/>
        </w:rPr>
        <w:t xml:space="preserve">Порядок звітування </w:t>
      </w:r>
      <w:r w:rsidR="0053109B" w:rsidRPr="00782E25">
        <w:rPr>
          <w:highlight w:val="white"/>
        </w:rPr>
        <w:t xml:space="preserve">Уповноваженого </w:t>
      </w:r>
      <w:r w:rsidRPr="00782E25">
        <w:rPr>
          <w:highlight w:val="white"/>
        </w:rPr>
        <w:t>перед депутатським корпусом</w:t>
      </w:r>
      <w:bookmarkEnd w:id="33"/>
      <w:bookmarkEnd w:id="34"/>
    </w:p>
    <w:p w:rsidR="004F3395" w:rsidRPr="00782E25" w:rsidRDefault="004F3395" w:rsidP="00ED001D">
      <w:pPr>
        <w:pStyle w:val="2"/>
      </w:pPr>
      <w:bookmarkStart w:id="35" w:name="_44sinio" w:colFirst="0" w:colLast="0"/>
      <w:bookmarkEnd w:id="35"/>
      <w:r w:rsidRPr="00782E25">
        <w:rPr>
          <w:highlight w:val="white"/>
        </w:rPr>
        <w:t>Уповноважений не рідше, ніж один раз на рік готує звіт про результати виконання Антикорупційної програми (далі - Звіт).</w:t>
      </w:r>
    </w:p>
    <w:p w:rsidR="004F3395" w:rsidRPr="00782E25" w:rsidRDefault="004F3395" w:rsidP="00ED001D">
      <w:pPr>
        <w:pStyle w:val="2"/>
      </w:pPr>
      <w:bookmarkStart w:id="36" w:name="_2jxsxqh" w:colFirst="0" w:colLast="0"/>
      <w:bookmarkEnd w:id="36"/>
      <w:r w:rsidRPr="00782E25">
        <w:rPr>
          <w:highlight w:val="white"/>
        </w:rPr>
        <w:t>Звіт повинен включати інформацію щодо:</w:t>
      </w:r>
    </w:p>
    <w:p w:rsidR="004F3395" w:rsidRPr="00782E25" w:rsidRDefault="004F3395" w:rsidP="00ED001D">
      <w:pPr>
        <w:pStyle w:val="3"/>
      </w:pPr>
      <w:bookmarkStart w:id="37" w:name="_z337ya" w:colFirst="0" w:colLast="0"/>
      <w:bookmarkStart w:id="38" w:name="_Ref10716206"/>
      <w:bookmarkEnd w:id="37"/>
      <w:r w:rsidRPr="00782E25">
        <w:rPr>
          <w:highlight w:val="white"/>
        </w:rPr>
        <w:t>стану виконання заходів, визначених Антикорупційною програмою;</w:t>
      </w:r>
      <w:bookmarkEnd w:id="38"/>
    </w:p>
    <w:p w:rsidR="004F3395" w:rsidRPr="00782E25" w:rsidRDefault="004F3395" w:rsidP="00ED001D">
      <w:pPr>
        <w:pStyle w:val="3"/>
      </w:pPr>
      <w:bookmarkStart w:id="39" w:name="_Ref10716216"/>
      <w:r w:rsidRPr="00782E25">
        <w:rPr>
          <w:highlight w:val="white"/>
        </w:rPr>
        <w:t>результатів впровадження заходів, визначених Антикорупційною програмою;</w:t>
      </w:r>
      <w:bookmarkEnd w:id="39"/>
    </w:p>
    <w:p w:rsidR="004F3395" w:rsidRPr="00782E25" w:rsidRDefault="004F3395" w:rsidP="00ED001D">
      <w:pPr>
        <w:pStyle w:val="3"/>
      </w:pPr>
      <w:r w:rsidRPr="00782E25">
        <w:rPr>
          <w:highlight w:val="white"/>
        </w:rPr>
        <w:t>виявлених порушень вимог Закону, Антикорупційної програми та заходів, вжитих для усунення таких порушень;</w:t>
      </w:r>
    </w:p>
    <w:p w:rsidR="004F3395" w:rsidRPr="00782E25" w:rsidRDefault="004F3395" w:rsidP="00ED001D">
      <w:pPr>
        <w:pStyle w:val="3"/>
      </w:pPr>
      <w:r w:rsidRPr="00782E25">
        <w:rPr>
          <w:highlight w:val="white"/>
        </w:rPr>
        <w:t>кількості та результатів проведених перевірок та внутрішніх розслідувань;</w:t>
      </w:r>
    </w:p>
    <w:p w:rsidR="004F3395" w:rsidRPr="00782E25" w:rsidRDefault="004F3395" w:rsidP="00ED001D">
      <w:pPr>
        <w:pStyle w:val="3"/>
      </w:pPr>
      <w:r w:rsidRPr="00782E25">
        <w:rPr>
          <w:highlight w:val="white"/>
        </w:rPr>
        <w:t>фактів перешкоджання належному виконанню Уповноваженим своїх функцій, встановлення для нього необґрунтованих обмежень, випадків втручання у його діяльність з боку третіх осіб;</w:t>
      </w:r>
    </w:p>
    <w:p w:rsidR="004F3395" w:rsidRPr="00782E25" w:rsidRDefault="004F3395" w:rsidP="00ED001D">
      <w:pPr>
        <w:pStyle w:val="3"/>
      </w:pPr>
      <w:r w:rsidRPr="00782E25">
        <w:rPr>
          <w:highlight w:val="white"/>
        </w:rPr>
        <w:t>наявних пропозицій і рекомендацій.</w:t>
      </w:r>
    </w:p>
    <w:p w:rsidR="004F3395" w:rsidRPr="00782E25" w:rsidRDefault="004F3395" w:rsidP="00ED001D">
      <w:pPr>
        <w:pStyle w:val="2"/>
      </w:pPr>
      <w:r w:rsidRPr="00782E25">
        <w:rPr>
          <w:highlight w:val="white"/>
        </w:rPr>
        <w:t>У разі необхідності, зміст наданого Звіту додатково обговорюється Уповноваженим з керівником.</w:t>
      </w:r>
    </w:p>
    <w:p w:rsidR="004F3395" w:rsidRPr="00782E25" w:rsidRDefault="004F3395" w:rsidP="00ED001D">
      <w:pPr>
        <w:pStyle w:val="2"/>
      </w:pPr>
      <w:r w:rsidRPr="00782E25">
        <w:rPr>
          <w:highlight w:val="white"/>
        </w:rPr>
        <w:t xml:space="preserve">Загальні результати виконання Антикорупційної програми, зазначені у підпунктах </w:t>
      </w:r>
      <w:r w:rsidR="00120507" w:rsidRPr="00782E25">
        <w:rPr>
          <w:highlight w:val="white"/>
        </w:rPr>
        <w:fldChar w:fldCharType="begin"/>
      </w:r>
      <w:r w:rsidR="00122479" w:rsidRPr="00782E25">
        <w:rPr>
          <w:highlight w:val="white"/>
        </w:rPr>
        <w:instrText xml:space="preserve"> REF _Ref10716206 \r \h </w:instrText>
      </w:r>
      <w:r w:rsidR="00120507" w:rsidRPr="00782E25">
        <w:rPr>
          <w:highlight w:val="white"/>
        </w:rPr>
      </w:r>
      <w:r w:rsidR="00120507" w:rsidRPr="00782E25">
        <w:rPr>
          <w:highlight w:val="white"/>
        </w:rPr>
        <w:fldChar w:fldCharType="separate"/>
      </w:r>
      <w:r w:rsidR="00244593">
        <w:rPr>
          <w:highlight w:val="white"/>
        </w:rPr>
        <w:t>10.2.1</w:t>
      </w:r>
      <w:r w:rsidR="00120507" w:rsidRPr="00782E25">
        <w:rPr>
          <w:highlight w:val="white"/>
        </w:rPr>
        <w:fldChar w:fldCharType="end"/>
      </w:r>
      <w:r w:rsidRPr="00782E25">
        <w:rPr>
          <w:highlight w:val="white"/>
        </w:rPr>
        <w:t xml:space="preserve">, </w:t>
      </w:r>
      <w:r w:rsidR="00120507" w:rsidRPr="00782E25">
        <w:rPr>
          <w:highlight w:val="white"/>
        </w:rPr>
        <w:fldChar w:fldCharType="begin"/>
      </w:r>
      <w:r w:rsidR="00122479" w:rsidRPr="00782E25">
        <w:rPr>
          <w:highlight w:val="white"/>
        </w:rPr>
        <w:instrText xml:space="preserve"> REF _Ref10716216 \r \h </w:instrText>
      </w:r>
      <w:r w:rsidR="00120507" w:rsidRPr="00782E25">
        <w:rPr>
          <w:highlight w:val="white"/>
        </w:rPr>
      </w:r>
      <w:r w:rsidR="00120507" w:rsidRPr="00782E25">
        <w:rPr>
          <w:highlight w:val="white"/>
        </w:rPr>
        <w:fldChar w:fldCharType="separate"/>
      </w:r>
      <w:r w:rsidR="00244593">
        <w:rPr>
          <w:highlight w:val="white"/>
        </w:rPr>
        <w:t>10.2.2</w:t>
      </w:r>
      <w:r w:rsidR="00120507" w:rsidRPr="00782E25">
        <w:rPr>
          <w:highlight w:val="white"/>
        </w:rPr>
        <w:fldChar w:fldCharType="end"/>
      </w:r>
      <w:r w:rsidRPr="00782E25">
        <w:rPr>
          <w:highlight w:val="white"/>
        </w:rPr>
        <w:t>Антикорупційної програми, розмішуються у загальному відкритому доступі у паперовій та/або електронній формі, а також на офіційному веб-сайті ВМР.</w:t>
      </w:r>
    </w:p>
    <w:p w:rsidR="004F3395" w:rsidRPr="00782E25" w:rsidRDefault="004F3395" w:rsidP="004F3395">
      <w:pPr>
        <w:pStyle w:val="1"/>
      </w:pPr>
      <w:bookmarkStart w:id="40" w:name="_Toc10625504"/>
      <w:bookmarkStart w:id="41" w:name="_Toc12437800"/>
      <w:r w:rsidRPr="00782E25">
        <w:rPr>
          <w:highlight w:val="white"/>
        </w:rPr>
        <w:t xml:space="preserve">Порядок здійснення нагляду, контролю за дотриманням </w:t>
      </w:r>
      <w:r w:rsidR="00561924" w:rsidRPr="00782E25">
        <w:rPr>
          <w:highlight w:val="white"/>
        </w:rPr>
        <w:t xml:space="preserve">Антикорупційної </w:t>
      </w:r>
      <w:r w:rsidRPr="00782E25">
        <w:rPr>
          <w:highlight w:val="white"/>
        </w:rPr>
        <w:t>програми, а також оцінки результатів здійснення передбачених нею заходів</w:t>
      </w:r>
      <w:bookmarkEnd w:id="40"/>
      <w:bookmarkEnd w:id="41"/>
    </w:p>
    <w:p w:rsidR="004F3395" w:rsidRPr="00782E25" w:rsidRDefault="004F3395" w:rsidP="00ED001D">
      <w:pPr>
        <w:pStyle w:val="2"/>
      </w:pPr>
      <w:r w:rsidRPr="00782E25">
        <w:rPr>
          <w:highlight w:val="white"/>
        </w:rPr>
        <w:t>Уповноважений здійснює нагляд і постійний контроль за дотриманням працівниками, керівником Антикорупційної програми.</w:t>
      </w:r>
    </w:p>
    <w:p w:rsidR="004F3395" w:rsidRPr="00782E25" w:rsidRDefault="004F3395" w:rsidP="00ED001D">
      <w:pPr>
        <w:pStyle w:val="2"/>
      </w:pPr>
      <w:r w:rsidRPr="00782E25">
        <w:rPr>
          <w:highlight w:val="white"/>
        </w:rPr>
        <w:t>Нагляд і контроль за дотриманням Антикорупційної програми здійснюються Уповноваженим у таких формах:</w:t>
      </w:r>
    </w:p>
    <w:p w:rsidR="004F3395" w:rsidRPr="00782E25" w:rsidRDefault="004F3395" w:rsidP="00ED001D">
      <w:pPr>
        <w:pStyle w:val="3"/>
      </w:pPr>
      <w:r w:rsidRPr="00782E25">
        <w:rPr>
          <w:highlight w:val="white"/>
        </w:rPr>
        <w:t>розгляд і реагування на повідомлення про порушення вимог Антикорупційної програми, вчинення корупційних або пов’язаних з корупцією правопорушень;</w:t>
      </w:r>
    </w:p>
    <w:p w:rsidR="004F3395" w:rsidRPr="00782E25" w:rsidRDefault="004F3395" w:rsidP="00ED001D">
      <w:pPr>
        <w:pStyle w:val="3"/>
      </w:pPr>
      <w:r w:rsidRPr="00782E25">
        <w:rPr>
          <w:highlight w:val="white"/>
        </w:rPr>
        <w:t>здійснення планових та позапланових перевірок діяльності працівників щодо виконання (реалізації) Антикорупційної програми;</w:t>
      </w:r>
    </w:p>
    <w:p w:rsidR="004F3395" w:rsidRPr="00730B8C" w:rsidRDefault="004F3395" w:rsidP="00ED001D">
      <w:pPr>
        <w:pStyle w:val="3"/>
      </w:pPr>
      <w:r w:rsidRPr="00782E25">
        <w:rPr>
          <w:highlight w:val="white"/>
        </w:rPr>
        <w:t xml:space="preserve">проведення експертизи організаційно-розпорядчих, юридичних, </w:t>
      </w:r>
      <w:r w:rsidRPr="00730B8C">
        <w:t>виробничих та фінансових документів, а також їх про</w:t>
      </w:r>
      <w:r w:rsidR="00730B8C" w:rsidRPr="00730B8C">
        <w:t>є</w:t>
      </w:r>
      <w:r w:rsidRPr="00730B8C">
        <w:t>ктів.</w:t>
      </w:r>
    </w:p>
    <w:p w:rsidR="0081517D" w:rsidRPr="00782E25" w:rsidRDefault="0081517D" w:rsidP="00ED001D">
      <w:pPr>
        <w:pStyle w:val="2"/>
      </w:pPr>
      <w:r w:rsidRPr="00782E25">
        <w:t>Основні принципи, напрями, умови</w:t>
      </w:r>
      <w:r w:rsidR="005F663A" w:rsidRPr="00782E25">
        <w:t xml:space="preserve"> та</w:t>
      </w:r>
      <w:r w:rsidRPr="00782E25">
        <w:t xml:space="preserve"> організація проведення </w:t>
      </w:r>
      <w:r w:rsidRPr="00730B8C">
        <w:t xml:space="preserve">психофізіологічного дослідження </w:t>
      </w:r>
      <w:r w:rsidR="0091692F" w:rsidRPr="00730B8C">
        <w:t xml:space="preserve">працівників </w:t>
      </w:r>
      <w:r w:rsidRPr="00730B8C">
        <w:t>структурних підрозділах</w:t>
      </w:r>
      <w:r w:rsidRPr="00782E25">
        <w:t xml:space="preserve"> Виконавчого комітету Вараської міської ради </w:t>
      </w:r>
      <w:r w:rsidR="000B1A7A" w:rsidRPr="00782E25">
        <w:t xml:space="preserve">на предмет оцінки корупційних ризиків </w:t>
      </w:r>
      <w:r w:rsidR="0091692F" w:rsidRPr="00782E25">
        <w:t>визначені в "</w:t>
      </w:r>
      <w:r w:rsidR="005E5589" w:rsidRPr="00782E25">
        <w:rPr>
          <w:i/>
        </w:rPr>
        <w:t>Поряд</w:t>
      </w:r>
      <w:r w:rsidR="0091692F" w:rsidRPr="00782E25">
        <w:rPr>
          <w:i/>
        </w:rPr>
        <w:t>ку</w:t>
      </w:r>
      <w:r w:rsidRPr="00782E25">
        <w:rPr>
          <w:i/>
        </w:rPr>
        <w:t xml:space="preserve"> проведення психофізіологічного дослідження із застосуванням поліграфа у виконавчих органах Вараської міської ради</w:t>
      </w:r>
      <w:r w:rsidR="0091692F" w:rsidRPr="00782E25">
        <w:t xml:space="preserve">", який є додатком до даної </w:t>
      </w:r>
      <w:r w:rsidR="00157555" w:rsidRPr="00782E25">
        <w:t xml:space="preserve">Антикорупційної </w:t>
      </w:r>
      <w:r w:rsidR="0091692F" w:rsidRPr="00782E25">
        <w:t>програми.</w:t>
      </w:r>
    </w:p>
    <w:p w:rsidR="004F3395" w:rsidRPr="00782E25" w:rsidRDefault="004F3395" w:rsidP="00ED001D">
      <w:pPr>
        <w:pStyle w:val="2"/>
      </w:pPr>
      <w:bookmarkStart w:id="42" w:name="1fob9te" w:colFirst="0" w:colLast="0"/>
      <w:bookmarkEnd w:id="42"/>
      <w:r w:rsidRPr="00782E25">
        <w:rPr>
          <w:highlight w:val="white"/>
        </w:rPr>
        <w:t>Якщо під час здійснення нагляду або контролю за дотриманням Антикорупційної програми Уповноважений виявить ознаки порушення Антикорупційної програми або ознаки вчинення корупційного або пов’язаного з корупцією правопорушення, він ініціює перед керівником питання проведення внутрішнього розслідування.</w:t>
      </w:r>
    </w:p>
    <w:p w:rsidR="004F3395" w:rsidRPr="00782E25" w:rsidRDefault="004F3395" w:rsidP="00ED001D">
      <w:pPr>
        <w:pStyle w:val="2"/>
      </w:pPr>
      <w:r w:rsidRPr="00782E25">
        <w:rPr>
          <w:highlight w:val="white"/>
        </w:rPr>
        <w:t>Уповноважений забезпечує організацію здійснення оцінки результатів впровадження заходів, передбачених Антикорупційною програмою.</w:t>
      </w:r>
    </w:p>
    <w:p w:rsidR="004F3395" w:rsidRPr="00782E25" w:rsidRDefault="004F3395" w:rsidP="00ED001D">
      <w:pPr>
        <w:pStyle w:val="2"/>
      </w:pPr>
      <w:r w:rsidRPr="00782E25">
        <w:rPr>
          <w:highlight w:val="white"/>
        </w:rPr>
        <w:t>Для здійснення оцінки Уповноважений має право отримувати у письмовій формі відповідну інформацію від працівників, керівника про результати реалізації відповідних заходів.</w:t>
      </w:r>
    </w:p>
    <w:p w:rsidR="004F3395" w:rsidRPr="00782E25" w:rsidRDefault="004F3395" w:rsidP="00ED001D">
      <w:pPr>
        <w:pStyle w:val="2"/>
      </w:pPr>
      <w:r w:rsidRPr="00782E25">
        <w:rPr>
          <w:highlight w:val="white"/>
        </w:rPr>
        <w:t>Результати оцінки узагальнюються Уповноваженим у письмовому звіті.</w:t>
      </w:r>
    </w:p>
    <w:p w:rsidR="004F3395" w:rsidRPr="00782E25" w:rsidRDefault="004F3395" w:rsidP="004F3395">
      <w:pPr>
        <w:pStyle w:val="1"/>
      </w:pPr>
      <w:bookmarkStart w:id="43" w:name="_Toc10625505"/>
      <w:bookmarkStart w:id="44" w:name="_Toc12437801"/>
      <w:r w:rsidRPr="00782E25">
        <w:rPr>
          <w:highlight w:val="white"/>
        </w:rPr>
        <w:t xml:space="preserve">Умови конфіденційності інформування </w:t>
      </w:r>
      <w:r w:rsidR="00B0305B" w:rsidRPr="00782E25">
        <w:rPr>
          <w:highlight w:val="white"/>
        </w:rPr>
        <w:t xml:space="preserve">Уповноваженого </w:t>
      </w:r>
      <w:r w:rsidRPr="00782E25">
        <w:rPr>
          <w:highlight w:val="white"/>
        </w:rPr>
        <w:t>працівниками про факти порушень антикорупційних вимог</w:t>
      </w:r>
      <w:bookmarkEnd w:id="43"/>
      <w:bookmarkEnd w:id="44"/>
    </w:p>
    <w:p w:rsidR="004F3395" w:rsidRPr="00782E25" w:rsidRDefault="004F3395" w:rsidP="00ED001D">
      <w:pPr>
        <w:pStyle w:val="2"/>
      </w:pPr>
      <w:r w:rsidRPr="00782E25">
        <w:rPr>
          <w:highlight w:val="white"/>
        </w:rPr>
        <w:t>Працівникам гарантується конфіденційність їх повідомлень керівнику або Уповноваженому про виявлені ознаки порушень Антикорупційної програми, корупційних чи пов’язаних з корупцією правопорушень в діяльності інших працівників та повідомлень про факти підбурення працівників до вчинення корупційних чи пов’язаних з корупцією правопорушень.</w:t>
      </w:r>
    </w:p>
    <w:p w:rsidR="004F3395" w:rsidRPr="00782E25" w:rsidRDefault="004F3395" w:rsidP="00ED001D">
      <w:pPr>
        <w:pStyle w:val="2"/>
      </w:pPr>
      <w:r w:rsidRPr="00782E25">
        <w:rPr>
          <w:highlight w:val="white"/>
        </w:rPr>
        <w:t>Повідомлення про виявлені ознаки порушень Антикорупційної програми, а також повідомлення про факти підбурення працівників до вчинення корупційних чи пов’язаних з корупцією правопорушень можуть бути здійснені в усній чи письмовій формі, за допомогою каналів зв’язку, визначених у Антикорупційній програмі. Повідомлення також можуть здійснюватися працівниками та посадовими особами ділових партнерів ВМР.</w:t>
      </w:r>
    </w:p>
    <w:p w:rsidR="004F3395" w:rsidRPr="00782E25" w:rsidRDefault="004F3395" w:rsidP="00ED001D">
      <w:pPr>
        <w:pStyle w:val="2"/>
      </w:pPr>
      <w:r w:rsidRPr="00782E25">
        <w:rPr>
          <w:highlight w:val="white"/>
        </w:rPr>
        <w:t>Уповноважений забезпечує цілодобову роботу вказаних каналів зв’язку та їхній захист від зовнішнього втручання і витоку інформації.</w:t>
      </w:r>
    </w:p>
    <w:p w:rsidR="004F3395" w:rsidRPr="00782E25" w:rsidRDefault="004F3395" w:rsidP="00ED001D">
      <w:pPr>
        <w:pStyle w:val="2"/>
      </w:pPr>
      <w:r w:rsidRPr="00782E25">
        <w:rPr>
          <w:highlight w:val="white"/>
        </w:rPr>
        <w:t>Подання завідомо неправдивих повідомлень не допускається.</w:t>
      </w:r>
    </w:p>
    <w:p w:rsidR="004F3395" w:rsidRPr="00782E25" w:rsidRDefault="004F3395" w:rsidP="00ED001D">
      <w:pPr>
        <w:pStyle w:val="2"/>
      </w:pPr>
      <w:r w:rsidRPr="00782E25">
        <w:rPr>
          <w:highlight w:val="white"/>
        </w:rPr>
        <w:t>Повідомлення працівників про виявлення ознак вчинення корупційних чи пов’язаних з корупцією правопорушень можуть бути анонімними.</w:t>
      </w:r>
    </w:p>
    <w:p w:rsidR="004F3395" w:rsidRPr="00782E25" w:rsidRDefault="004F3395" w:rsidP="00ED001D">
      <w:pPr>
        <w:pStyle w:val="2"/>
      </w:pPr>
      <w:r w:rsidRPr="00782E25">
        <w:rPr>
          <w:highlight w:val="white"/>
        </w:rPr>
        <w:t xml:space="preserve">Анонімне повідомлення про виявлення ознак вчинення корупційних чи </w:t>
      </w:r>
      <w:r w:rsidRPr="00730B8C">
        <w:t xml:space="preserve">пов’язаних з корупцією правопорушень може бути розглянуто </w:t>
      </w:r>
      <w:r w:rsidR="00730B8C" w:rsidRPr="00730B8C">
        <w:t>л</w:t>
      </w:r>
      <w:r w:rsidRPr="00730B8C">
        <w:t xml:space="preserve">ише у </w:t>
      </w:r>
      <w:r w:rsidRPr="00782E25">
        <w:rPr>
          <w:highlight w:val="white"/>
        </w:rPr>
        <w:t>випадку, коли наведена у ньому інформація стосується конкретного працівника або ділових партнерів ВМР та містить фактичні дані, які можуть бути перевірені.</w:t>
      </w:r>
    </w:p>
    <w:p w:rsidR="004F3395" w:rsidRPr="00782E25" w:rsidRDefault="004F3395" w:rsidP="00ED001D">
      <w:pPr>
        <w:pStyle w:val="2"/>
      </w:pPr>
      <w:r w:rsidRPr="00782E25">
        <w:rPr>
          <w:highlight w:val="white"/>
        </w:rPr>
        <w:t>Перевірку інформації, викладеної в повідомленні, здійснює Уповноважений, а якщо повідомлення стосується дій самого Уповноваженого - працівник, визначений керівником.</w:t>
      </w:r>
    </w:p>
    <w:p w:rsidR="004F3395" w:rsidRPr="00782E25" w:rsidRDefault="004F3395" w:rsidP="00ED001D">
      <w:pPr>
        <w:pStyle w:val="2"/>
      </w:pPr>
      <w:r w:rsidRPr="00782E25">
        <w:rPr>
          <w:highlight w:val="white"/>
        </w:rPr>
        <w:t>Будь-які дані, що дають можливість ідентифікувати особу, яка повідомила Уповноваженого про факти підбурення до вчинення корупційного або пов'язаного з корупц</w:t>
      </w:r>
      <w:r w:rsidRPr="00782E25">
        <w:t>і</w:t>
      </w:r>
      <w:r w:rsidRPr="00782E25">
        <w:rPr>
          <w:highlight w:val="white"/>
        </w:rPr>
        <w:t>єю правопорушення або про виявлення ознак порушення вимог Антикорупційної програми, вчинення працівниками чи іншими особами корупційних або пов’язаних з корупцією правопорушень, належать до конфіденційної інформації та охороняються згідно з законом.</w:t>
      </w:r>
    </w:p>
    <w:p w:rsidR="004F3395" w:rsidRPr="00782E25" w:rsidRDefault="004F3395" w:rsidP="00ED001D">
      <w:pPr>
        <w:pStyle w:val="2"/>
      </w:pPr>
      <w:r w:rsidRPr="00782E25">
        <w:rPr>
          <w:highlight w:val="white"/>
        </w:rPr>
        <w:t>Уповноважений та особи, залучені ним до перевірки викладеної у повідомленні інформації, не в праві її розголошувати.</w:t>
      </w:r>
      <w:bookmarkStart w:id="45" w:name="4i7ojhp" w:colFirst="0" w:colLast="0"/>
      <w:bookmarkEnd w:id="45"/>
    </w:p>
    <w:p w:rsidR="004F3395" w:rsidRPr="00782E25" w:rsidRDefault="004F3395" w:rsidP="004F3395">
      <w:pPr>
        <w:pStyle w:val="1"/>
      </w:pPr>
      <w:bookmarkStart w:id="46" w:name="_Toc10625506"/>
      <w:bookmarkStart w:id="47" w:name="_Toc12437802"/>
      <w:r w:rsidRPr="00782E25">
        <w:rPr>
          <w:highlight w:val="white"/>
        </w:rPr>
        <w:t>Процедури захисту працівників, які повідомили інфор</w:t>
      </w:r>
      <w:bookmarkStart w:id="48" w:name="2xcytpi" w:colFirst="0" w:colLast="0"/>
      <w:bookmarkEnd w:id="48"/>
      <w:r w:rsidRPr="00782E25">
        <w:rPr>
          <w:highlight w:val="white"/>
        </w:rPr>
        <w:t>мацію про корупційне або пов’язане з корупцією правопорушення</w:t>
      </w:r>
      <w:bookmarkEnd w:id="46"/>
      <w:bookmarkEnd w:id="47"/>
    </w:p>
    <w:p w:rsidR="004F3395" w:rsidRPr="00782E25" w:rsidRDefault="004F3395" w:rsidP="00ED001D">
      <w:pPr>
        <w:pStyle w:val="2"/>
      </w:pPr>
      <w:r w:rsidRPr="00782E25">
        <w:rPr>
          <w:highlight w:val="white"/>
        </w:rPr>
        <w:t>Керівник та/або Уповноважений в межах своїх повноважень забезпечують умови для захист осіб, які надають допомогу в запобіганні, виявленні та протидії корупції в органах місцевого самоврядування Вараської міської ради та її структурних підрозділів.</w:t>
      </w:r>
    </w:p>
    <w:p w:rsidR="004F3395" w:rsidRPr="00782E25" w:rsidRDefault="004F3395" w:rsidP="00ED001D">
      <w:pPr>
        <w:pStyle w:val="2"/>
      </w:pPr>
      <w:r w:rsidRPr="00782E25">
        <w:rPr>
          <w:highlight w:val="white"/>
        </w:rPr>
        <w:t>Інформація про працівника, який повідомив про ознаки порушення вимог Антикорупційної програми, виявлення ознак корупційного або пов’язаного з корупцією правопорушення (далі - викривач), не може бути розголошена, крім випадків, встановлених законом.</w:t>
      </w:r>
    </w:p>
    <w:p w:rsidR="004F3395" w:rsidRPr="00782E25" w:rsidRDefault="004F3395" w:rsidP="00ED001D">
      <w:pPr>
        <w:pStyle w:val="2"/>
      </w:pPr>
      <w:r w:rsidRPr="00782E25">
        <w:rPr>
          <w:highlight w:val="white"/>
        </w:rPr>
        <w:t xml:space="preserve">Викривача не може бути звільнено чи примушено до звільнення, притягнуто до дисциплінарної відповідальності чи піддано з боку керівництва іншим негативним заходам впливу (переведення, атестація, зміна умов праці, </w:t>
      </w:r>
      <w:r w:rsidRPr="00730B8C">
        <w:t xml:space="preserve">відмова в призначенні </w:t>
      </w:r>
      <w:r w:rsidR="00730B8C" w:rsidRPr="00730B8C">
        <w:t>н</w:t>
      </w:r>
      <w:r w:rsidRPr="00730B8C">
        <w:t>а вищу посаду, скорочення заробітної плати тощо) або загрозі таких заходів впливу у зв’язку з повідомленням ним про порушення вимог антикорупційного законодавства т</w:t>
      </w:r>
      <w:r w:rsidR="00730B8C" w:rsidRPr="00730B8C">
        <w:t>а</w:t>
      </w:r>
      <w:r w:rsidRPr="00730B8C">
        <w:t xml:space="preserve">/або вимог </w:t>
      </w:r>
      <w:r w:rsidRPr="00782E25">
        <w:rPr>
          <w:highlight w:val="white"/>
        </w:rPr>
        <w:t>Антикорупційної програми.</w:t>
      </w:r>
    </w:p>
    <w:p w:rsidR="004F3395" w:rsidRPr="00782E25" w:rsidRDefault="004F3395" w:rsidP="00ED001D">
      <w:pPr>
        <w:pStyle w:val="2"/>
      </w:pPr>
      <w:r w:rsidRPr="00782E25">
        <w:rPr>
          <w:highlight w:val="white"/>
        </w:rPr>
        <w:t>У разі витоку конфіденційної інформації про викривача керівник, Уповноважений за заявою такого працівника або за власною ініціативою повинен невідкладно вжити всіх заходів для уникнення настання негативних наслідків для викривача, пов'язаних з таким розголошенням.</w:t>
      </w:r>
    </w:p>
    <w:p w:rsidR="004F3395" w:rsidRPr="00782E25" w:rsidRDefault="004F3395" w:rsidP="00ED001D">
      <w:pPr>
        <w:pStyle w:val="2"/>
      </w:pPr>
      <w:r w:rsidRPr="00782E25">
        <w:rPr>
          <w:highlight w:val="white"/>
        </w:rPr>
        <w:t>Заходи для захисту викривача визначаються засновником або керівником спільно з Уповноваженим і впроваджуються за умови письмової згоди працівника.</w:t>
      </w:r>
      <w:bookmarkStart w:id="49" w:name="1ci93xb" w:colFirst="0" w:colLast="0"/>
      <w:bookmarkEnd w:id="49"/>
    </w:p>
    <w:p w:rsidR="004F3395" w:rsidRPr="00782E25" w:rsidRDefault="004F3395" w:rsidP="004F3395">
      <w:pPr>
        <w:pStyle w:val="1"/>
      </w:pPr>
      <w:bookmarkStart w:id="50" w:name="_Toc10625507"/>
      <w:bookmarkStart w:id="51" w:name="_Toc12437803"/>
      <w:r w:rsidRPr="00782E25">
        <w:rPr>
          <w:highlight w:val="white"/>
        </w:rPr>
        <w:t>Врегулювання конфлікту інтересів в діяльності працівників структурних підрозділів виконавчих органів влади</w:t>
      </w:r>
      <w:bookmarkEnd w:id="50"/>
      <w:bookmarkEnd w:id="51"/>
    </w:p>
    <w:p w:rsidR="004F3395" w:rsidRPr="00782E25" w:rsidRDefault="004F3395" w:rsidP="00ED001D">
      <w:pPr>
        <w:pStyle w:val="2"/>
      </w:pPr>
      <w:r w:rsidRPr="00782E25">
        <w:rPr>
          <w:highlight w:val="white"/>
        </w:rPr>
        <w:t xml:space="preserve">Працівники структурних підрозділів виконавчих органів влади </w:t>
      </w:r>
      <w:r w:rsidRPr="00782E25">
        <w:t>Вараської міської ради</w:t>
      </w:r>
      <w:r w:rsidRPr="00782E25">
        <w:rPr>
          <w:highlight w:val="white"/>
        </w:rPr>
        <w:t xml:space="preserve"> зобов'язані не пізніше наступного робочого дня з дати, коли дізналися чи повинні були дізнатися про наявність у них реального чи потенційного конфлікту інтересів, письмово повідомляти про це свого безпосереднього керівника, не вчиняти дій та не приймати рішень в умовах реального конфлікту інтересів та вжити заходів щодо врегулювання реального або потенційного конфлікту інтересів.</w:t>
      </w:r>
    </w:p>
    <w:p w:rsidR="004F3395" w:rsidRPr="00782E25" w:rsidRDefault="004F3395" w:rsidP="00ED001D">
      <w:pPr>
        <w:pStyle w:val="2"/>
      </w:pPr>
      <w:r w:rsidRPr="00782E25">
        <w:rPr>
          <w:highlight w:val="white"/>
        </w:rPr>
        <w:t>У разі виникнення реального або потенційного конфлікту інтересів у керівника він письмово повідомляє про це Уповноваженого.</w:t>
      </w:r>
    </w:p>
    <w:p w:rsidR="004F3395" w:rsidRPr="00782E25" w:rsidRDefault="004F3395" w:rsidP="00ED001D">
      <w:pPr>
        <w:pStyle w:val="2"/>
      </w:pPr>
      <w:r w:rsidRPr="00782E25">
        <w:rPr>
          <w:highlight w:val="white"/>
        </w:rPr>
        <w:t>У разі виникнення реального або потенційного конфлікту інтересів у Уповноваженого він письмово повідомляє про це керівника.</w:t>
      </w:r>
    </w:p>
    <w:p w:rsidR="004F3395" w:rsidRPr="00782E25" w:rsidRDefault="004F3395" w:rsidP="00ED001D">
      <w:pPr>
        <w:pStyle w:val="2"/>
      </w:pPr>
      <w:r w:rsidRPr="00782E25">
        <w:rPr>
          <w:highlight w:val="white"/>
        </w:rPr>
        <w:t>Безпосередній керівник особи протягом двох робочих днів після отримання повідомлення про наявність у підлеглої йому особи реального чи потенційного конфлікту інтересів приймає рішення про спосіб врегулювання конфлікту інтересів, про що повідомляє працівника.</w:t>
      </w:r>
    </w:p>
    <w:p w:rsidR="004F3395" w:rsidRPr="00782E25" w:rsidRDefault="004F3395" w:rsidP="00ED001D">
      <w:pPr>
        <w:pStyle w:val="2"/>
      </w:pPr>
      <w:r w:rsidRPr="00782E25">
        <w:rPr>
          <w:highlight w:val="white"/>
        </w:rPr>
        <w:t>Безпосередній керівник, якому стало відомо про конфлікт інтересів у підлеглого йому працівника, зобов’язаний вжити передбачених законом заходів для запобігання та врегулювання конфлікту інтересів (у тому числі у разі самостійного виявлення наявного конфлікту інтересів у підлеглої йому особи без здійснення нею відповідного повідомлення).</w:t>
      </w:r>
    </w:p>
    <w:p w:rsidR="004F3395" w:rsidRPr="00782E25" w:rsidRDefault="004F3395" w:rsidP="00ED001D">
      <w:pPr>
        <w:pStyle w:val="2"/>
      </w:pPr>
      <w:r w:rsidRPr="00782E25">
        <w:rPr>
          <w:highlight w:val="white"/>
        </w:rPr>
        <w:t>Врегулювання конфлікту інтересів здійснюється за допомогою одного з нижченаведених заходів:</w:t>
      </w:r>
    </w:p>
    <w:p w:rsidR="004F3395" w:rsidRPr="00782E25" w:rsidRDefault="004F3395" w:rsidP="00ED001D">
      <w:pPr>
        <w:pStyle w:val="3"/>
      </w:pPr>
      <w:r w:rsidRPr="00782E25">
        <w:rPr>
          <w:highlight w:val="white"/>
        </w:rPr>
        <w:t>усунення працівника від виконання завдання, вчинення дій, прийняття рішення чи участі в його прийнятті;</w:t>
      </w:r>
    </w:p>
    <w:p w:rsidR="004F3395" w:rsidRPr="00782E25" w:rsidRDefault="004F3395" w:rsidP="00ED001D">
      <w:pPr>
        <w:pStyle w:val="3"/>
      </w:pPr>
      <w:r w:rsidRPr="00782E25">
        <w:rPr>
          <w:highlight w:val="white"/>
        </w:rPr>
        <w:t>встановлення додаткового контролю за виконанням працівником відповідного завдання, вчиненням ним певних дій чи прийняття рішень;</w:t>
      </w:r>
    </w:p>
    <w:p w:rsidR="004F3395" w:rsidRPr="00782E25" w:rsidRDefault="004F3395" w:rsidP="00ED001D">
      <w:pPr>
        <w:pStyle w:val="3"/>
      </w:pPr>
      <w:r w:rsidRPr="00782E25">
        <w:rPr>
          <w:highlight w:val="white"/>
        </w:rPr>
        <w:t>обмеження у доступі працівника до певної інформації;</w:t>
      </w:r>
    </w:p>
    <w:p w:rsidR="004F3395" w:rsidRPr="00782E25" w:rsidRDefault="004F3395" w:rsidP="00ED001D">
      <w:pPr>
        <w:pStyle w:val="3"/>
      </w:pPr>
      <w:r w:rsidRPr="00782E25">
        <w:rPr>
          <w:highlight w:val="white"/>
        </w:rPr>
        <w:t>перегляду обсягу функціональних обов’язків працівника;</w:t>
      </w:r>
    </w:p>
    <w:p w:rsidR="004F3395" w:rsidRPr="00782E25" w:rsidRDefault="004F3395" w:rsidP="00ED001D">
      <w:pPr>
        <w:pStyle w:val="3"/>
      </w:pPr>
      <w:r w:rsidRPr="00782E25">
        <w:rPr>
          <w:highlight w:val="white"/>
        </w:rPr>
        <w:t>переведення працівника на іншу посаду;</w:t>
      </w:r>
    </w:p>
    <w:p w:rsidR="004F3395" w:rsidRPr="00782E25" w:rsidRDefault="004F3395" w:rsidP="00ED001D">
      <w:pPr>
        <w:pStyle w:val="3"/>
      </w:pPr>
      <w:r w:rsidRPr="00782E25">
        <w:rPr>
          <w:highlight w:val="white"/>
        </w:rPr>
        <w:t>звільнення працівника.</w:t>
      </w:r>
    </w:p>
    <w:p w:rsidR="004F3395" w:rsidRPr="00782E25" w:rsidRDefault="004F3395" w:rsidP="00ED001D">
      <w:pPr>
        <w:pStyle w:val="2"/>
      </w:pPr>
      <w:r w:rsidRPr="00782E25">
        <w:rPr>
          <w:highlight w:val="white"/>
        </w:rPr>
        <w:t>Порядок застосування заходів врегулювання конфлікту інтересів та його особливості для різних категорій працівників встановлюються Уповноваженим.</w:t>
      </w:r>
    </w:p>
    <w:p w:rsidR="004F3395" w:rsidRPr="00782E25" w:rsidRDefault="004F3395" w:rsidP="00ED001D">
      <w:pPr>
        <w:pStyle w:val="2"/>
      </w:pPr>
      <w:r w:rsidRPr="00782E25">
        <w:rPr>
          <w:highlight w:val="white"/>
        </w:rPr>
        <w:t>Працівники можуть самостійно вжити заходів щодо врегулювання конфлікту інтересів шляхом позбавлення відповідного приватного інтересу з наданням підтвердних документів безпосередньому керівнику та Уповноваженому. Позбавлення приватного інтересу має виключати будь-яку можливість його приховування.</w:t>
      </w:r>
      <w:bookmarkStart w:id="52" w:name="3whwml4" w:colFirst="0" w:colLast="0"/>
      <w:bookmarkEnd w:id="52"/>
    </w:p>
    <w:p w:rsidR="004F3395" w:rsidRPr="00782E25" w:rsidRDefault="004F3395" w:rsidP="004F3395">
      <w:pPr>
        <w:pStyle w:val="1"/>
      </w:pPr>
      <w:bookmarkStart w:id="53" w:name="_Toc10625508"/>
      <w:bookmarkStart w:id="54" w:name="_Toc12437804"/>
      <w:r w:rsidRPr="00782E25">
        <w:rPr>
          <w:highlight w:val="white"/>
        </w:rPr>
        <w:t xml:space="preserve">Порядок надання працівникам роз’яснень та консультацій </w:t>
      </w:r>
      <w:r w:rsidR="00561924" w:rsidRPr="00782E25">
        <w:rPr>
          <w:highlight w:val="white"/>
        </w:rPr>
        <w:t>Уповноваженим</w:t>
      </w:r>
      <w:bookmarkEnd w:id="53"/>
      <w:bookmarkEnd w:id="54"/>
    </w:p>
    <w:p w:rsidR="004F3395" w:rsidRPr="00782E25" w:rsidRDefault="004F3395" w:rsidP="00ED001D">
      <w:pPr>
        <w:pStyle w:val="2"/>
      </w:pPr>
      <w:r w:rsidRPr="00782E25">
        <w:rPr>
          <w:highlight w:val="white"/>
        </w:rPr>
        <w:t>При наявності питань щодо тлумачення окремих положень Антикорупційної програми керівник, працівники можуть звернутися до Уповноваженого за отриманням усного чи письмового роз’яснення.</w:t>
      </w:r>
    </w:p>
    <w:p w:rsidR="004F3395" w:rsidRPr="00782E25" w:rsidRDefault="004F3395" w:rsidP="00ED001D">
      <w:pPr>
        <w:pStyle w:val="2"/>
      </w:pPr>
      <w:r w:rsidRPr="00782E25">
        <w:rPr>
          <w:highlight w:val="white"/>
        </w:rPr>
        <w:t xml:space="preserve">Суть звернення щодо надання роз’яснення чи консультації викладається безпосередньо Уповноваженому (у визначені Уповноваженим дні та години </w:t>
      </w:r>
      <w:r w:rsidRPr="00730B8C">
        <w:t xml:space="preserve">особистого прийому) або шляхом направлення </w:t>
      </w:r>
      <w:r w:rsidR="00730B8C" w:rsidRPr="00730B8C">
        <w:t>н</w:t>
      </w:r>
      <w:r w:rsidRPr="00730B8C">
        <w:t xml:space="preserve">а його ім’я службової </w:t>
      </w:r>
      <w:r w:rsidRPr="00782E25">
        <w:rPr>
          <w:highlight w:val="white"/>
        </w:rPr>
        <w:t>записки чи надіслання на його електронну адресу письмового звернення у довільній формі.</w:t>
      </w:r>
    </w:p>
    <w:p w:rsidR="004F3395" w:rsidRPr="00782E25" w:rsidRDefault="004F3395" w:rsidP="00ED001D">
      <w:pPr>
        <w:pStyle w:val="2"/>
      </w:pPr>
      <w:r w:rsidRPr="00782E25">
        <w:rPr>
          <w:highlight w:val="white"/>
        </w:rPr>
        <w:t>Уповноважений надає усне роз’яснення під час особистого прийому або у письмовій формі - не пізніше ніж протягом 5 робочих днів з дня отримання запиту.</w:t>
      </w:r>
    </w:p>
    <w:p w:rsidR="004F3395" w:rsidRPr="00782E25" w:rsidRDefault="004F3395" w:rsidP="00ED001D">
      <w:pPr>
        <w:pStyle w:val="2"/>
      </w:pPr>
      <w:r w:rsidRPr="00782E25">
        <w:rPr>
          <w:highlight w:val="white"/>
        </w:rPr>
        <w:t>Уповноважений може продовжити строк розгляду звернення, але не більше ніж на 5 робочих днів, про що письмово інформує особу, яка звернулась за роз’ясненням.</w:t>
      </w:r>
    </w:p>
    <w:p w:rsidR="004F3395" w:rsidRPr="00782E25" w:rsidRDefault="004F3395" w:rsidP="00ED001D">
      <w:pPr>
        <w:pStyle w:val="2"/>
      </w:pPr>
      <w:r w:rsidRPr="00782E25">
        <w:rPr>
          <w:highlight w:val="white"/>
        </w:rPr>
        <w:t>Якщо під час надання роз’яснення Уповноважений виявить ознаки порушення Антикорупційної програми або ознаки вчинення корупційного або пов’язаного з корупцією правопорушення, він ініціює перед керівником питання проведення внутрішнього розслідування.</w:t>
      </w:r>
      <w:bookmarkStart w:id="55" w:name="2bn6wsx" w:colFirst="0" w:colLast="0"/>
      <w:bookmarkEnd w:id="55"/>
    </w:p>
    <w:p w:rsidR="004F3395" w:rsidRPr="00782E25" w:rsidRDefault="004F3395" w:rsidP="004F3395">
      <w:pPr>
        <w:pStyle w:val="1"/>
      </w:pPr>
      <w:bookmarkStart w:id="56" w:name="_Toc10625509"/>
      <w:bookmarkStart w:id="57" w:name="_Toc12437805"/>
      <w:r w:rsidRPr="00782E25">
        <w:rPr>
          <w:highlight w:val="white"/>
        </w:rPr>
        <w:t>Порядок проведення періодичного підвищення кваліфікації працівників у сфері запобігання та виявлення корупції</w:t>
      </w:r>
      <w:bookmarkEnd w:id="56"/>
      <w:bookmarkEnd w:id="57"/>
    </w:p>
    <w:p w:rsidR="004F3395" w:rsidRPr="00782E25" w:rsidRDefault="004F3395" w:rsidP="00ED001D">
      <w:pPr>
        <w:pStyle w:val="2"/>
      </w:pPr>
      <w:r w:rsidRPr="00782E25">
        <w:rPr>
          <w:highlight w:val="white"/>
        </w:rPr>
        <w:t>Підвищення кваліфікації працівників у сфері запобігання та виявлення корупції здійснюється з метою надання базових знань з питань антикорупційного законодавства, підвищення рівня виконання вимог Антикорупційної програми, формування антикорупційної культури, а також виховання нетерпимості до корупції.</w:t>
      </w:r>
    </w:p>
    <w:p w:rsidR="004F3395" w:rsidRPr="00782E25" w:rsidRDefault="004F3395" w:rsidP="00ED001D">
      <w:pPr>
        <w:pStyle w:val="2"/>
      </w:pPr>
      <w:r w:rsidRPr="00782E25">
        <w:rPr>
          <w:highlight w:val="white"/>
        </w:rPr>
        <w:t>Підвищення кваліфікації здійснюється відповідно до затвердженого керівником тематичного плану-графіка на кожне півріччя, який готується Уповноваженим.</w:t>
      </w:r>
    </w:p>
    <w:p w:rsidR="004F3395" w:rsidRPr="00782E25" w:rsidRDefault="004F3395" w:rsidP="00ED001D">
      <w:pPr>
        <w:pStyle w:val="2"/>
      </w:pPr>
      <w:r w:rsidRPr="00782E25">
        <w:rPr>
          <w:highlight w:val="white"/>
        </w:rPr>
        <w:t>Тематика та форма заходів (семінари, лекції, практикуми, тренінги, вебінари тощо) із підвищення кваліфікації визначаються Уповноваженим з урахуванням:</w:t>
      </w:r>
    </w:p>
    <w:p w:rsidR="004F3395" w:rsidRPr="00782E25" w:rsidRDefault="004F3395" w:rsidP="001A4E40">
      <w:pPr>
        <w:pStyle w:val="4"/>
        <w:rPr>
          <w:rFonts w:eastAsia="Times New Roman"/>
        </w:rPr>
      </w:pPr>
      <w:r w:rsidRPr="00782E25">
        <w:rPr>
          <w:rFonts w:eastAsia="Times New Roman"/>
          <w:highlight w:val="white"/>
        </w:rPr>
        <w:t>пропозицій керівника, керівників структурних підрозділів;</w:t>
      </w:r>
    </w:p>
    <w:p w:rsidR="004F3395" w:rsidRPr="00782E25" w:rsidRDefault="004F3395" w:rsidP="001A4E40">
      <w:pPr>
        <w:pStyle w:val="4"/>
        <w:rPr>
          <w:rFonts w:eastAsia="Times New Roman"/>
        </w:rPr>
      </w:pPr>
      <w:r w:rsidRPr="00782E25">
        <w:rPr>
          <w:rFonts w:eastAsia="Times New Roman"/>
          <w:highlight w:val="white"/>
        </w:rPr>
        <w:t>результатів оцінки впровадження заходів Антикорупційної програми;</w:t>
      </w:r>
    </w:p>
    <w:p w:rsidR="004F3395" w:rsidRPr="00782E25" w:rsidRDefault="004F3395" w:rsidP="001A4E40">
      <w:pPr>
        <w:pStyle w:val="4"/>
        <w:rPr>
          <w:rFonts w:eastAsia="Times New Roman"/>
        </w:rPr>
      </w:pPr>
      <w:r w:rsidRPr="00782E25">
        <w:rPr>
          <w:rFonts w:eastAsia="Times New Roman"/>
          <w:highlight w:val="white"/>
        </w:rPr>
        <w:t>результатів періодичної оцінки корупційних ризиків у діяльності ВМР;</w:t>
      </w:r>
    </w:p>
    <w:p w:rsidR="004F3395" w:rsidRPr="00782E25" w:rsidRDefault="004F3395" w:rsidP="001A4E40">
      <w:pPr>
        <w:pStyle w:val="4"/>
        <w:rPr>
          <w:rFonts w:eastAsia="Times New Roman"/>
        </w:rPr>
      </w:pPr>
      <w:r w:rsidRPr="00782E25">
        <w:rPr>
          <w:rFonts w:eastAsia="Times New Roman"/>
          <w:highlight w:val="white"/>
        </w:rPr>
        <w:t>результатів внутрішніх розслідувань;</w:t>
      </w:r>
    </w:p>
    <w:p w:rsidR="004F3395" w:rsidRPr="00782E25" w:rsidRDefault="004F3395" w:rsidP="001A4E40">
      <w:pPr>
        <w:pStyle w:val="4"/>
        <w:rPr>
          <w:rFonts w:eastAsia="Times New Roman"/>
        </w:rPr>
      </w:pPr>
      <w:r w:rsidRPr="00782E25">
        <w:rPr>
          <w:rFonts w:eastAsia="Times New Roman"/>
          <w:highlight w:val="white"/>
        </w:rPr>
        <w:t xml:space="preserve">звіту Уповноваженого перед </w:t>
      </w:r>
      <w:r w:rsidR="00C51EC9" w:rsidRPr="00782E25">
        <w:rPr>
          <w:rFonts w:eastAsia="Times New Roman"/>
          <w:highlight w:val="white"/>
        </w:rPr>
        <w:t>міською радою</w:t>
      </w:r>
      <w:r w:rsidRPr="00782E25">
        <w:rPr>
          <w:rFonts w:eastAsia="Times New Roman"/>
          <w:highlight w:val="white"/>
        </w:rPr>
        <w:t>.</w:t>
      </w:r>
    </w:p>
    <w:p w:rsidR="004F3395" w:rsidRPr="00782E25" w:rsidRDefault="004F3395" w:rsidP="00ED001D">
      <w:pPr>
        <w:pStyle w:val="2"/>
      </w:pPr>
      <w:r w:rsidRPr="00782E25">
        <w:rPr>
          <w:highlight w:val="white"/>
        </w:rPr>
        <w:t>Витрати часу на підвищення кваліфікації у сфері запобігання та виявлення корупції складають не менше три відсотка загального обсягу робочого часу на півріччя.</w:t>
      </w:r>
    </w:p>
    <w:p w:rsidR="004F3395" w:rsidRPr="00730B8C" w:rsidRDefault="004F3395" w:rsidP="00ED001D">
      <w:pPr>
        <w:pStyle w:val="2"/>
      </w:pPr>
      <w:r w:rsidRPr="00730B8C">
        <w:t xml:space="preserve">Облік проведених заходів із підвищення кваліфікації у сфері запобігання та виявлення корупції, а також облік присутніх </w:t>
      </w:r>
      <w:r w:rsidR="00730B8C" w:rsidRPr="00730B8C">
        <w:t>н</w:t>
      </w:r>
      <w:r w:rsidRPr="00730B8C">
        <w:t>а заходах здійснюється Уповноваженим.</w:t>
      </w:r>
      <w:bookmarkStart w:id="58" w:name="qsh70q" w:colFirst="0" w:colLast="0"/>
      <w:bookmarkEnd w:id="58"/>
    </w:p>
    <w:p w:rsidR="004F3395" w:rsidRPr="00782E25" w:rsidRDefault="004F3395" w:rsidP="004F3395">
      <w:pPr>
        <w:pStyle w:val="1"/>
      </w:pPr>
      <w:bookmarkStart w:id="59" w:name="_Toc10625510"/>
      <w:bookmarkStart w:id="60" w:name="_Toc12437806"/>
      <w:r w:rsidRPr="00782E25">
        <w:rPr>
          <w:highlight w:val="white"/>
        </w:rPr>
        <w:t xml:space="preserve">Застосування заходів дисциплінарної відповідальності до працівників, які порушують положення </w:t>
      </w:r>
      <w:r w:rsidR="00D836FD" w:rsidRPr="00782E25">
        <w:rPr>
          <w:highlight w:val="white"/>
        </w:rPr>
        <w:t xml:space="preserve">Антикорупційної </w:t>
      </w:r>
      <w:r w:rsidRPr="00782E25">
        <w:rPr>
          <w:highlight w:val="white"/>
        </w:rPr>
        <w:t>програми</w:t>
      </w:r>
      <w:bookmarkEnd w:id="59"/>
      <w:bookmarkEnd w:id="60"/>
    </w:p>
    <w:p w:rsidR="004F3395" w:rsidRPr="00782E25" w:rsidRDefault="004F3395" w:rsidP="00ED001D">
      <w:pPr>
        <w:pStyle w:val="2"/>
      </w:pPr>
      <w:r w:rsidRPr="00782E25">
        <w:rPr>
          <w:highlight w:val="white"/>
        </w:rPr>
        <w:t xml:space="preserve">У разі наявності інформації, </w:t>
      </w:r>
      <w:r w:rsidR="00730B8C">
        <w:rPr>
          <w:highlight w:val="white"/>
        </w:rPr>
        <w:t xml:space="preserve">що </w:t>
      </w:r>
      <w:r w:rsidRPr="00782E25">
        <w:rPr>
          <w:highlight w:val="white"/>
        </w:rPr>
        <w:t>свідчить про ознаки порушення працівниками вимог Антикорупційної програми, здійснюються такі заходи:</w:t>
      </w:r>
    </w:p>
    <w:p w:rsidR="004F3395" w:rsidRPr="00782E25" w:rsidRDefault="004F3395" w:rsidP="00ED001D">
      <w:pPr>
        <w:pStyle w:val="3"/>
      </w:pPr>
      <w:r w:rsidRPr="00782E25">
        <w:rPr>
          <w:highlight w:val="white"/>
        </w:rPr>
        <w:t>призначаються у встановленому Антикорупційно</w:t>
      </w:r>
      <w:r w:rsidR="00730B8C">
        <w:rPr>
          <w:highlight w:val="white"/>
        </w:rPr>
        <w:t>ю</w:t>
      </w:r>
      <w:r w:rsidRPr="00782E25">
        <w:rPr>
          <w:highlight w:val="white"/>
        </w:rPr>
        <w:t xml:space="preserve"> програм</w:t>
      </w:r>
      <w:r w:rsidR="00730B8C">
        <w:rPr>
          <w:highlight w:val="white"/>
        </w:rPr>
        <w:t>ою</w:t>
      </w:r>
      <w:r w:rsidRPr="00782E25">
        <w:rPr>
          <w:highlight w:val="white"/>
        </w:rPr>
        <w:t xml:space="preserve"> порядку </w:t>
      </w:r>
      <w:r w:rsidR="006121F3" w:rsidRPr="00782E25">
        <w:rPr>
          <w:highlight w:val="white"/>
        </w:rPr>
        <w:t>службове</w:t>
      </w:r>
      <w:r w:rsidRPr="00782E25">
        <w:rPr>
          <w:highlight w:val="white"/>
        </w:rPr>
        <w:t xml:space="preserve"> розслідування з метою підтвердження чи спростування інформації про ймовірне порушення;</w:t>
      </w:r>
    </w:p>
    <w:p w:rsidR="004F3395" w:rsidRPr="00782E25" w:rsidRDefault="004F3395" w:rsidP="00ED001D">
      <w:pPr>
        <w:pStyle w:val="3"/>
      </w:pPr>
      <w:r w:rsidRPr="00782E25">
        <w:rPr>
          <w:highlight w:val="white"/>
        </w:rPr>
        <w:t xml:space="preserve">за наявності достатніх підстав за результатами </w:t>
      </w:r>
      <w:r w:rsidR="006121F3" w:rsidRPr="00782E25">
        <w:rPr>
          <w:highlight w:val="white"/>
        </w:rPr>
        <w:t>службового</w:t>
      </w:r>
      <w:r w:rsidRPr="00782E25">
        <w:rPr>
          <w:highlight w:val="white"/>
        </w:rPr>
        <w:t xml:space="preserve"> розслідування керівник накладає дисциплінарне стягнення відповідно до закону.</w:t>
      </w:r>
    </w:p>
    <w:p w:rsidR="004F3395" w:rsidRPr="00782E25" w:rsidRDefault="004F3395" w:rsidP="00ED001D">
      <w:pPr>
        <w:pStyle w:val="2"/>
      </w:pPr>
      <w:r w:rsidRPr="00782E25">
        <w:rPr>
          <w:highlight w:val="white"/>
        </w:rPr>
        <w:t>Дисциплінарні стягнення накладаються керівником на працівників відповідно до норм законодавства про працю.</w:t>
      </w:r>
      <w:bookmarkStart w:id="61" w:name="3as4poj" w:colFirst="0" w:colLast="0"/>
      <w:bookmarkEnd w:id="61"/>
    </w:p>
    <w:p w:rsidR="004F3395" w:rsidRPr="00782E25" w:rsidRDefault="004F3395" w:rsidP="004F3395">
      <w:pPr>
        <w:pStyle w:val="1"/>
      </w:pPr>
      <w:bookmarkStart w:id="62" w:name="_1pxezwc" w:colFirst="0" w:colLast="0"/>
      <w:bookmarkStart w:id="63" w:name="_Ref10621541"/>
      <w:bookmarkStart w:id="64" w:name="_Toc10625511"/>
      <w:bookmarkStart w:id="65" w:name="_Toc12437807"/>
      <w:bookmarkEnd w:id="62"/>
      <w:r w:rsidRPr="00782E25">
        <w:rPr>
          <w:highlight w:val="white"/>
        </w:rPr>
        <w:t>Порядок проведення розслідувань</w:t>
      </w:r>
      <w:bookmarkEnd w:id="63"/>
      <w:bookmarkEnd w:id="64"/>
      <w:bookmarkEnd w:id="65"/>
    </w:p>
    <w:p w:rsidR="002108E9" w:rsidRPr="00782E25" w:rsidRDefault="004F3395" w:rsidP="00ED001D">
      <w:pPr>
        <w:pStyle w:val="2"/>
      </w:pPr>
      <w:bookmarkStart w:id="66" w:name="_49x2ik5" w:colFirst="0" w:colLast="0"/>
      <w:bookmarkStart w:id="67" w:name="_Ref10624707"/>
      <w:bookmarkEnd w:id="66"/>
      <w:r w:rsidRPr="00782E25">
        <w:rPr>
          <w:highlight w:val="white"/>
        </w:rPr>
        <w:t xml:space="preserve">У разі надходження повідомлення або виявлення ознак порушення Антикорупційної програми працівником або ознак вчинення працівником корупційних або пов’язаних з корупцією правопорушень Уповноважений повідомляє про це керівника, який вживає заходів, передбачених пунктом </w:t>
      </w:r>
      <w:r w:rsidR="00120507" w:rsidRPr="00782E25">
        <w:fldChar w:fldCharType="begin"/>
      </w:r>
      <w:r w:rsidR="002108E9" w:rsidRPr="00782E25">
        <w:instrText xml:space="preserve"> REF _Ref10624628 \r \h </w:instrText>
      </w:r>
      <w:r w:rsidR="00120507" w:rsidRPr="00782E25">
        <w:fldChar w:fldCharType="separate"/>
      </w:r>
      <w:r w:rsidR="00244593">
        <w:t>18.5</w:t>
      </w:r>
      <w:r w:rsidR="00120507" w:rsidRPr="00782E25">
        <w:fldChar w:fldCharType="end"/>
      </w:r>
      <w:r w:rsidR="002108E9" w:rsidRPr="00782E25">
        <w:t>.</w:t>
      </w:r>
      <w:bookmarkEnd w:id="67"/>
    </w:p>
    <w:p w:rsidR="00782E25" w:rsidRPr="00782E25" w:rsidRDefault="00782E25" w:rsidP="00782E25">
      <w:pPr>
        <w:pStyle w:val="2"/>
      </w:pPr>
      <w:r w:rsidRPr="00782E25">
        <w:rPr>
          <w:highlight w:val="white"/>
        </w:rPr>
        <w:t xml:space="preserve">У разі надходження повідомлення або виявлення ознак порушення Антикорупційної програми депутатом </w:t>
      </w:r>
      <w:r>
        <w:rPr>
          <w:highlight w:val="white"/>
        </w:rPr>
        <w:t xml:space="preserve">ВМР </w:t>
      </w:r>
      <w:r w:rsidRPr="00782E25">
        <w:rPr>
          <w:highlight w:val="white"/>
        </w:rPr>
        <w:t xml:space="preserve">або ознак вчинення депутатом </w:t>
      </w:r>
      <w:r>
        <w:rPr>
          <w:highlight w:val="white"/>
        </w:rPr>
        <w:t xml:space="preserve">ВМР </w:t>
      </w:r>
      <w:r w:rsidRPr="00782E25">
        <w:rPr>
          <w:highlight w:val="white"/>
        </w:rPr>
        <w:t xml:space="preserve">корупційних або пов’язаних з корупцією правопорушень Уповноважений повідомляє про </w:t>
      </w:r>
      <w:r w:rsidR="00B758CD">
        <w:rPr>
          <w:highlight w:val="white"/>
        </w:rPr>
        <w:t xml:space="preserve">це </w:t>
      </w:r>
      <w:r>
        <w:rPr>
          <w:highlight w:val="white"/>
        </w:rPr>
        <w:t>НАЗК</w:t>
      </w:r>
      <w:r w:rsidR="009C1134">
        <w:rPr>
          <w:highlight w:val="white"/>
        </w:rPr>
        <w:t xml:space="preserve">та депутатів </w:t>
      </w:r>
      <w:r w:rsidR="009C1134">
        <w:t>ВМР</w:t>
      </w:r>
      <w:r w:rsidRPr="00782E25">
        <w:t>.</w:t>
      </w:r>
    </w:p>
    <w:p w:rsidR="004F3395" w:rsidRPr="00782E25" w:rsidRDefault="004F3395" w:rsidP="00ED001D">
      <w:pPr>
        <w:pStyle w:val="2"/>
      </w:pPr>
      <w:bookmarkStart w:id="68" w:name="_2p2csry" w:colFirst="0" w:colLast="0"/>
      <w:bookmarkEnd w:id="68"/>
      <w:r w:rsidRPr="00782E25">
        <w:rPr>
          <w:highlight w:val="white"/>
        </w:rPr>
        <w:t xml:space="preserve">У разі надходження повідомлення або виявлення ознак порушення вимог Антикорупційної програми керівником або ознак вчинення </w:t>
      </w:r>
      <w:r w:rsidR="009C1134">
        <w:rPr>
          <w:highlight w:val="white"/>
        </w:rPr>
        <w:t xml:space="preserve">керівником </w:t>
      </w:r>
      <w:r w:rsidRPr="00782E25">
        <w:rPr>
          <w:highlight w:val="white"/>
        </w:rPr>
        <w:t xml:space="preserve">корупційного чи пов'язаного з корупцією правопорушення Уповноважений повідомляє про це </w:t>
      </w:r>
      <w:r w:rsidR="009C1134">
        <w:rPr>
          <w:highlight w:val="white"/>
        </w:rPr>
        <w:t xml:space="preserve">НАЗКта депутатів </w:t>
      </w:r>
      <w:r w:rsidR="009C1134">
        <w:t>ВМР.</w:t>
      </w:r>
    </w:p>
    <w:p w:rsidR="004F3395" w:rsidRPr="00782E25" w:rsidRDefault="004F3395" w:rsidP="00ED001D">
      <w:pPr>
        <w:pStyle w:val="2"/>
      </w:pPr>
      <w:bookmarkStart w:id="69" w:name="_147n2zr" w:colFirst="0" w:colLast="0"/>
      <w:bookmarkStart w:id="70" w:name="_Ref10624818"/>
      <w:bookmarkEnd w:id="69"/>
      <w:r w:rsidRPr="00782E25">
        <w:rPr>
          <w:highlight w:val="white"/>
        </w:rPr>
        <w:t xml:space="preserve">У разі надходження повідомлення або виявлення фактів про вчинення Уповноваженим корупційного або пов’язаного з корупцією правопорушення, порушення вимог Антикорупційної програми керівник повідомляє про це </w:t>
      </w:r>
      <w:r w:rsidR="00DD41C8">
        <w:rPr>
          <w:highlight w:val="white"/>
        </w:rPr>
        <w:t>НАЗК та депутатів ВМР</w:t>
      </w:r>
      <w:r w:rsidRPr="00782E25">
        <w:rPr>
          <w:highlight w:val="white"/>
        </w:rPr>
        <w:t xml:space="preserve"> і вживає за</w:t>
      </w:r>
      <w:r w:rsidR="002108E9" w:rsidRPr="00782E25">
        <w:rPr>
          <w:highlight w:val="white"/>
        </w:rPr>
        <w:t xml:space="preserve">ходів, передбачених пунктом </w:t>
      </w:r>
      <w:r w:rsidR="00120507" w:rsidRPr="00782E25">
        <w:fldChar w:fldCharType="begin"/>
      </w:r>
      <w:r w:rsidR="002108E9" w:rsidRPr="00782E25">
        <w:instrText xml:space="preserve"> REF _Ref10624628 \r \h </w:instrText>
      </w:r>
      <w:r w:rsidR="00120507" w:rsidRPr="00782E25">
        <w:fldChar w:fldCharType="separate"/>
      </w:r>
      <w:r w:rsidR="00244593">
        <w:t>18.5</w:t>
      </w:r>
      <w:r w:rsidR="00120507" w:rsidRPr="00782E25">
        <w:fldChar w:fldCharType="end"/>
      </w:r>
      <w:r w:rsidRPr="00782E25">
        <w:rPr>
          <w:highlight w:val="white"/>
        </w:rPr>
        <w:t>.</w:t>
      </w:r>
      <w:bookmarkEnd w:id="70"/>
    </w:p>
    <w:p w:rsidR="004F3395" w:rsidRPr="00782E25" w:rsidRDefault="004F3395" w:rsidP="00ED001D">
      <w:pPr>
        <w:pStyle w:val="2"/>
      </w:pPr>
      <w:bookmarkStart w:id="71" w:name="_Ref10624628"/>
      <w:r w:rsidRPr="00782E25">
        <w:rPr>
          <w:highlight w:val="white"/>
        </w:rPr>
        <w:t xml:space="preserve">За умов, передбачених пунктами </w:t>
      </w:r>
      <w:r w:rsidR="00120507" w:rsidRPr="00782E25">
        <w:rPr>
          <w:highlight w:val="white"/>
        </w:rPr>
        <w:fldChar w:fldCharType="begin"/>
      </w:r>
      <w:r w:rsidR="00561924" w:rsidRPr="00782E25">
        <w:rPr>
          <w:highlight w:val="white"/>
        </w:rPr>
        <w:instrText xml:space="preserve"> REF _Ref10624707 \r \h </w:instrText>
      </w:r>
      <w:r w:rsidR="00120507" w:rsidRPr="00782E25">
        <w:rPr>
          <w:highlight w:val="white"/>
        </w:rPr>
      </w:r>
      <w:r w:rsidR="00120507" w:rsidRPr="00782E25">
        <w:rPr>
          <w:highlight w:val="white"/>
        </w:rPr>
        <w:fldChar w:fldCharType="separate"/>
      </w:r>
      <w:r w:rsidR="00244593">
        <w:rPr>
          <w:highlight w:val="white"/>
        </w:rPr>
        <w:t>18.1</w:t>
      </w:r>
      <w:r w:rsidR="00120507" w:rsidRPr="00782E25">
        <w:rPr>
          <w:highlight w:val="white"/>
        </w:rPr>
        <w:fldChar w:fldCharType="end"/>
      </w:r>
      <w:r w:rsidR="00A61C74">
        <w:t>,</w:t>
      </w:r>
      <w:r w:rsidR="00120507" w:rsidRPr="00782E25">
        <w:rPr>
          <w:highlight w:val="white"/>
        </w:rPr>
        <w:fldChar w:fldCharType="begin"/>
      </w:r>
      <w:r w:rsidR="002108E9" w:rsidRPr="00782E25">
        <w:rPr>
          <w:highlight w:val="white"/>
        </w:rPr>
        <w:instrText xml:space="preserve"> REF _Ref10624818 \r \h </w:instrText>
      </w:r>
      <w:r w:rsidR="00120507" w:rsidRPr="00782E25">
        <w:rPr>
          <w:highlight w:val="white"/>
        </w:rPr>
      </w:r>
      <w:r w:rsidR="00120507" w:rsidRPr="00782E25">
        <w:rPr>
          <w:highlight w:val="white"/>
        </w:rPr>
        <w:fldChar w:fldCharType="separate"/>
      </w:r>
      <w:r w:rsidR="00244593">
        <w:rPr>
          <w:highlight w:val="white"/>
        </w:rPr>
        <w:t>18.4</w:t>
      </w:r>
      <w:r w:rsidR="00120507" w:rsidRPr="00782E25">
        <w:rPr>
          <w:highlight w:val="white"/>
        </w:rPr>
        <w:fldChar w:fldCharType="end"/>
      </w:r>
      <w:r w:rsidRPr="00782E25">
        <w:rPr>
          <w:highlight w:val="white"/>
        </w:rPr>
        <w:t xml:space="preserve"> керівник зобов'язаний вжити таких заходів:</w:t>
      </w:r>
      <w:bookmarkEnd w:id="71"/>
    </w:p>
    <w:p w:rsidR="004F3395" w:rsidRPr="00782E25" w:rsidRDefault="004F3395" w:rsidP="00ED001D">
      <w:pPr>
        <w:pStyle w:val="3"/>
      </w:pPr>
      <w:r w:rsidRPr="00782E25">
        <w:rPr>
          <w:highlight w:val="white"/>
        </w:rPr>
        <w:t xml:space="preserve">протягом </w:t>
      </w:r>
      <w:r w:rsidR="00622918" w:rsidRPr="00782E25">
        <w:rPr>
          <w:highlight w:val="white"/>
        </w:rPr>
        <w:t>термін</w:t>
      </w:r>
      <w:r w:rsidR="00B6710E">
        <w:rPr>
          <w:highlight w:val="white"/>
        </w:rPr>
        <w:t>у</w:t>
      </w:r>
      <w:r w:rsidR="00622918" w:rsidRPr="00782E25">
        <w:rPr>
          <w:highlight w:val="white"/>
        </w:rPr>
        <w:t>, визначен</w:t>
      </w:r>
      <w:r w:rsidR="00B6710E">
        <w:rPr>
          <w:highlight w:val="white"/>
        </w:rPr>
        <w:t>ому</w:t>
      </w:r>
      <w:r w:rsidR="00622918" w:rsidRPr="00782E25">
        <w:rPr>
          <w:highlight w:val="white"/>
        </w:rPr>
        <w:t xml:space="preserve"> постановою КМУ №950 від 13/06/2000 року "</w:t>
      </w:r>
      <w:r w:rsidR="00622918" w:rsidRPr="00782E25">
        <w:rPr>
          <w:i/>
          <w:highlight w:val="white"/>
        </w:rPr>
        <w:t xml:space="preserve">Про затвердження Порядку проведення службового розслідування стосовно осіб, уповноважених на виконання функцій держави або місцевого самоврядування, та осіб, які </w:t>
      </w:r>
      <w:r w:rsidR="001F1BE6" w:rsidRPr="00782E25">
        <w:rPr>
          <w:i/>
          <w:highlight w:val="white"/>
        </w:rPr>
        <w:t>для цілей Закону України "Про запобігання корупції" прирівнюються до осіб, уповноважених на виконання функцій держави або місцевого самоврядування</w:t>
      </w:r>
      <w:r w:rsidR="001F1BE6" w:rsidRPr="00782E25">
        <w:rPr>
          <w:highlight w:val="white"/>
        </w:rPr>
        <w:t>"</w:t>
      </w:r>
      <w:r w:rsidRPr="00782E25">
        <w:rPr>
          <w:highlight w:val="white"/>
        </w:rPr>
        <w:t xml:space="preserve">ініціювати проведення </w:t>
      </w:r>
      <w:r w:rsidR="008B242F" w:rsidRPr="00782E25">
        <w:rPr>
          <w:highlight w:val="white"/>
        </w:rPr>
        <w:t>службового</w:t>
      </w:r>
      <w:r w:rsidRPr="00782E25">
        <w:rPr>
          <w:highlight w:val="white"/>
        </w:rPr>
        <w:t xml:space="preserve"> розслідування з метою підтвердження чи спростування інформації про ймовірне порушення Антикорупційної програми або корупційне чи пов'язане з корупцією правопорушення;</w:t>
      </w:r>
    </w:p>
    <w:p w:rsidR="004F3395" w:rsidRPr="00782E25" w:rsidRDefault="004F3395" w:rsidP="00ED001D">
      <w:pPr>
        <w:pStyle w:val="3"/>
      </w:pPr>
      <w:r w:rsidRPr="00782E25">
        <w:rPr>
          <w:highlight w:val="white"/>
        </w:rPr>
        <w:t xml:space="preserve">за результатами проведення </w:t>
      </w:r>
      <w:r w:rsidR="008B242F" w:rsidRPr="00782E25">
        <w:rPr>
          <w:highlight w:val="white"/>
        </w:rPr>
        <w:t xml:space="preserve">службового </w:t>
      </w:r>
      <w:r w:rsidRPr="00782E25">
        <w:rPr>
          <w:highlight w:val="white"/>
        </w:rPr>
        <w:t>розслідування застосувати дисциплінарне стягнення до винних осіб, якщо для цього є підстави;</w:t>
      </w:r>
    </w:p>
    <w:p w:rsidR="004F3395" w:rsidRPr="00782E25" w:rsidRDefault="004F3395" w:rsidP="00ED001D">
      <w:pPr>
        <w:pStyle w:val="3"/>
      </w:pPr>
      <w:r w:rsidRPr="00782E25">
        <w:rPr>
          <w:highlight w:val="white"/>
        </w:rPr>
        <w:t xml:space="preserve">за результатами </w:t>
      </w:r>
      <w:r w:rsidR="008B242F" w:rsidRPr="00782E25">
        <w:rPr>
          <w:highlight w:val="white"/>
        </w:rPr>
        <w:t xml:space="preserve">службового </w:t>
      </w:r>
      <w:r w:rsidRPr="00782E25">
        <w:rPr>
          <w:highlight w:val="white"/>
        </w:rPr>
        <w:t>розслідування визначити способи усунення причин і наслідків порушення, якщо таке мало місце, а також забезпечити заходи щодо запобігання таким діям у майбутньому;</w:t>
      </w:r>
    </w:p>
    <w:p w:rsidR="004F3395" w:rsidRPr="00782E25" w:rsidRDefault="004F3395" w:rsidP="00ED001D">
      <w:pPr>
        <w:pStyle w:val="3"/>
      </w:pPr>
      <w:r w:rsidRPr="00782E25">
        <w:rPr>
          <w:highlight w:val="white"/>
        </w:rPr>
        <w:t>у разі визначення ознак корупційного або пов’язаного з корупцією правопорушення, за вчинення якого передбачено адміністративну або кримінальну відповідальність, негайно інформувати про це спеціально уповноважених суб’єктів у сфері протидії корупції.</w:t>
      </w:r>
    </w:p>
    <w:p w:rsidR="004F3395" w:rsidRPr="00782E25" w:rsidRDefault="008B242F" w:rsidP="00ED001D">
      <w:pPr>
        <w:pStyle w:val="2"/>
      </w:pPr>
      <w:r w:rsidRPr="00782E25">
        <w:rPr>
          <w:highlight w:val="white"/>
        </w:rPr>
        <w:t xml:space="preserve">Службове </w:t>
      </w:r>
      <w:r w:rsidR="004F3395" w:rsidRPr="00782E25">
        <w:rPr>
          <w:highlight w:val="white"/>
        </w:rPr>
        <w:t>розслідування проводиться лише у випадках, коли надана або виявлена інформація стосується конкретних осіб та містить фактичні дані, які можуть бути перевірені.</w:t>
      </w:r>
    </w:p>
    <w:p w:rsidR="004F3395" w:rsidRPr="00782E25" w:rsidRDefault="008B242F" w:rsidP="00ED001D">
      <w:pPr>
        <w:pStyle w:val="2"/>
      </w:pPr>
      <w:r w:rsidRPr="00782E25">
        <w:rPr>
          <w:highlight w:val="white"/>
        </w:rPr>
        <w:t xml:space="preserve">Службове </w:t>
      </w:r>
      <w:r w:rsidR="004F3395" w:rsidRPr="00782E25">
        <w:rPr>
          <w:highlight w:val="white"/>
        </w:rPr>
        <w:t xml:space="preserve">розслідування призначається керівником і здійснюється комісією. Порядок проведення </w:t>
      </w:r>
      <w:r w:rsidR="002948C9" w:rsidRPr="00782E25">
        <w:rPr>
          <w:highlight w:val="white"/>
        </w:rPr>
        <w:t>с</w:t>
      </w:r>
      <w:r w:rsidRPr="00782E25">
        <w:rPr>
          <w:highlight w:val="white"/>
        </w:rPr>
        <w:t xml:space="preserve">лужбових </w:t>
      </w:r>
      <w:r w:rsidR="004F3395" w:rsidRPr="00782E25">
        <w:rPr>
          <w:highlight w:val="white"/>
        </w:rPr>
        <w:t>розслідувань, які здійснюються відповідно до Антикорупційної програми, затверджується керівником.</w:t>
      </w:r>
    </w:p>
    <w:p w:rsidR="004F3395" w:rsidRPr="00782E25" w:rsidRDefault="004F3395" w:rsidP="00ED001D">
      <w:pPr>
        <w:pStyle w:val="2"/>
      </w:pPr>
      <w:r w:rsidRPr="00782E25">
        <w:rPr>
          <w:highlight w:val="white"/>
        </w:rPr>
        <w:t>До складу комісії обов’язково включається Уповноважений, за винятком випадків, коли розслідування призначається за наслідками виявлення фактів чи отримання інформації про вчинення Уповноваженим корупційного або пов'язаного з корупцією правопорушення, порушення вимог Антикорупційної програми.</w:t>
      </w:r>
    </w:p>
    <w:p w:rsidR="004F3395" w:rsidRPr="00782E25" w:rsidRDefault="004F3395" w:rsidP="00ED001D">
      <w:pPr>
        <w:pStyle w:val="2"/>
      </w:pPr>
      <w:r w:rsidRPr="00782E25">
        <w:rPr>
          <w:highlight w:val="white"/>
        </w:rPr>
        <w:t xml:space="preserve">Строк проведення розслідування не повинен перевищувати </w:t>
      </w:r>
      <w:r w:rsidR="00CE7555" w:rsidRPr="00782E25">
        <w:rPr>
          <w:highlight w:val="white"/>
        </w:rPr>
        <w:t>термін</w:t>
      </w:r>
      <w:r w:rsidR="00CE7555">
        <w:rPr>
          <w:highlight w:val="white"/>
        </w:rPr>
        <w:t>у</w:t>
      </w:r>
      <w:r w:rsidR="00CE7555" w:rsidRPr="00782E25">
        <w:rPr>
          <w:highlight w:val="white"/>
        </w:rPr>
        <w:t>, визначен</w:t>
      </w:r>
      <w:r w:rsidR="00CE7555">
        <w:rPr>
          <w:highlight w:val="white"/>
        </w:rPr>
        <w:t>ому</w:t>
      </w:r>
      <w:r w:rsidR="00CE7555" w:rsidRPr="00782E25">
        <w:rPr>
          <w:highlight w:val="white"/>
        </w:rPr>
        <w:t xml:space="preserve"> постановою КМУ №950 від 13/06/2000 року "</w:t>
      </w:r>
      <w:r w:rsidR="00CE7555" w:rsidRPr="00782E25">
        <w:rPr>
          <w:i/>
          <w:highlight w:val="white"/>
        </w:rPr>
        <w:t>Про затвердження Порядку проведення службового розслідування стосовно осіб, уповноважених на виконання функцій держави або місцевого самоврядування, та осіб, які для цілей Закону України "Про запобігання корупції" прирівнюються до осіб, уповноважених на виконання функцій держави або місцевого самоврядування</w:t>
      </w:r>
      <w:r w:rsidR="00CE7555" w:rsidRPr="00782E25">
        <w:rPr>
          <w:highlight w:val="white"/>
        </w:rPr>
        <w:t>"</w:t>
      </w:r>
      <w:r w:rsidRPr="00782E25">
        <w:rPr>
          <w:highlight w:val="white"/>
        </w:rPr>
        <w:t>.</w:t>
      </w:r>
    </w:p>
    <w:p w:rsidR="004F3395" w:rsidRPr="00782E25" w:rsidRDefault="004F3395" w:rsidP="00ED001D">
      <w:pPr>
        <w:pStyle w:val="2"/>
      </w:pPr>
      <w:r w:rsidRPr="00782E25">
        <w:rPr>
          <w:highlight w:val="white"/>
        </w:rPr>
        <w:t xml:space="preserve">Матеріали проведених </w:t>
      </w:r>
      <w:r w:rsidR="002948C9" w:rsidRPr="00782E25">
        <w:rPr>
          <w:highlight w:val="white"/>
        </w:rPr>
        <w:t>службових</w:t>
      </w:r>
      <w:r w:rsidRPr="00782E25">
        <w:rPr>
          <w:highlight w:val="white"/>
        </w:rPr>
        <w:t xml:space="preserve"> розслідувань зберігаються в архіві Уповноваженого не менше 5 років.</w:t>
      </w:r>
    </w:p>
    <w:p w:rsidR="004F3395" w:rsidRPr="00782E25" w:rsidRDefault="004F3395" w:rsidP="00ED001D">
      <w:pPr>
        <w:pStyle w:val="2"/>
      </w:pPr>
      <w:r w:rsidRPr="00782E25">
        <w:rPr>
          <w:highlight w:val="white"/>
        </w:rPr>
        <w:t xml:space="preserve">У разі якщо за результатами </w:t>
      </w:r>
      <w:r w:rsidR="00562FAE" w:rsidRPr="00782E25">
        <w:rPr>
          <w:highlight w:val="white"/>
        </w:rPr>
        <w:t>службового</w:t>
      </w:r>
      <w:r w:rsidRPr="00782E25">
        <w:rPr>
          <w:highlight w:val="white"/>
        </w:rPr>
        <w:t xml:space="preserve"> розслідування на Уповноваженого накладається дисциплінарне стягнення, про це письмово повідомляється Національне агентство з питань запобігання корупції у дводенний строк з дати його накладення.</w:t>
      </w:r>
      <w:bookmarkStart w:id="72" w:name="3o7alnk" w:colFirst="0" w:colLast="0"/>
      <w:bookmarkEnd w:id="72"/>
    </w:p>
    <w:p w:rsidR="004F3395" w:rsidRPr="00782E25" w:rsidRDefault="004F3395" w:rsidP="004F3395">
      <w:pPr>
        <w:pStyle w:val="1"/>
      </w:pPr>
      <w:bookmarkStart w:id="73" w:name="_Toc10625512"/>
      <w:bookmarkStart w:id="74" w:name="_Toc12437808"/>
      <w:r w:rsidRPr="00782E25">
        <w:rPr>
          <w:highlight w:val="white"/>
        </w:rPr>
        <w:t xml:space="preserve">Порядок внесення змін до </w:t>
      </w:r>
      <w:r w:rsidR="00D836FD" w:rsidRPr="00782E25">
        <w:rPr>
          <w:highlight w:val="white"/>
        </w:rPr>
        <w:t xml:space="preserve">Антикорупційної </w:t>
      </w:r>
      <w:r w:rsidRPr="00782E25">
        <w:rPr>
          <w:highlight w:val="white"/>
        </w:rPr>
        <w:t>програми</w:t>
      </w:r>
      <w:bookmarkEnd w:id="73"/>
      <w:bookmarkEnd w:id="74"/>
    </w:p>
    <w:p w:rsidR="004F3395" w:rsidRPr="00782E25" w:rsidRDefault="004F3395" w:rsidP="00ED001D">
      <w:pPr>
        <w:pStyle w:val="2"/>
      </w:pPr>
      <w:r w:rsidRPr="00782E25">
        <w:rPr>
          <w:highlight w:val="white"/>
        </w:rPr>
        <w:t>Керівник забезпечує організацію механізмів зворотного зв'язку та інші внутрішні процеси, спрямовані на підтримку та постійне вдосконалення Антикорупційної програми.</w:t>
      </w:r>
    </w:p>
    <w:p w:rsidR="004F3395" w:rsidRPr="00782E25" w:rsidRDefault="004F3395" w:rsidP="00ED001D">
      <w:pPr>
        <w:pStyle w:val="2"/>
      </w:pPr>
      <w:r w:rsidRPr="00782E25">
        <w:rPr>
          <w:highlight w:val="white"/>
        </w:rPr>
        <w:t>Зміст Антикорупційної програми може бути переглянутий за результатами:</w:t>
      </w:r>
    </w:p>
    <w:p w:rsidR="004F3395" w:rsidRPr="00782E25" w:rsidRDefault="004F3395" w:rsidP="00ED001D">
      <w:pPr>
        <w:pStyle w:val="3"/>
      </w:pPr>
      <w:r w:rsidRPr="00782E25">
        <w:rPr>
          <w:highlight w:val="white"/>
        </w:rPr>
        <w:t>звіту про оцінки корупційних ризиків у діяльності ВМР;</w:t>
      </w:r>
    </w:p>
    <w:p w:rsidR="004F3395" w:rsidRPr="00782E25" w:rsidRDefault="004F3395" w:rsidP="00ED001D">
      <w:pPr>
        <w:pStyle w:val="3"/>
      </w:pPr>
      <w:r w:rsidRPr="00782E25">
        <w:rPr>
          <w:highlight w:val="white"/>
        </w:rPr>
        <w:t>здійснення нагляду і контролю за дотриманням Антикорупційної програми, а також оцінки результатів, здійснення передбачених нею заходів;</w:t>
      </w:r>
    </w:p>
    <w:p w:rsidR="004F3395" w:rsidRPr="00782E25" w:rsidRDefault="004F3395" w:rsidP="00ED001D">
      <w:pPr>
        <w:pStyle w:val="3"/>
      </w:pPr>
      <w:r w:rsidRPr="00782E25">
        <w:rPr>
          <w:highlight w:val="white"/>
        </w:rPr>
        <w:t>аналізу практики виконання Уповноваженим своїх посадових обов’язків;</w:t>
      </w:r>
    </w:p>
    <w:p w:rsidR="004F3395" w:rsidRPr="00782E25" w:rsidRDefault="004F3395" w:rsidP="00ED001D">
      <w:pPr>
        <w:pStyle w:val="3"/>
      </w:pPr>
      <w:r w:rsidRPr="00782E25">
        <w:rPr>
          <w:highlight w:val="white"/>
        </w:rPr>
        <w:t>проведення Уповноваженим анкетування, обговорення та консультацій із працівниками, керівником, засновником, а також з діловими партнерами ВМР щодо удосконалення Антикорупційної програми.</w:t>
      </w:r>
    </w:p>
    <w:p w:rsidR="004F3395" w:rsidRPr="00782E25" w:rsidRDefault="004F3395" w:rsidP="00ED001D">
      <w:pPr>
        <w:pStyle w:val="2"/>
      </w:pPr>
      <w:r w:rsidRPr="00782E25">
        <w:rPr>
          <w:highlight w:val="white"/>
        </w:rPr>
        <w:t>Ініціатором внесення змін до Антикорупційної програми може бути Уповноважений, а також засновник, керівник, працівники.</w:t>
      </w:r>
    </w:p>
    <w:p w:rsidR="004F3395" w:rsidRPr="00782E25" w:rsidRDefault="004F3395" w:rsidP="00ED001D">
      <w:pPr>
        <w:pStyle w:val="2"/>
      </w:pPr>
      <w:r w:rsidRPr="00782E25">
        <w:rPr>
          <w:highlight w:val="white"/>
        </w:rPr>
        <w:t xml:space="preserve">Пропозиції щодо внесення змін до Антикорупційної програми подаються Уповноваженому, який їх вивчає та систематизує. Раз на рік Уповноважений </w:t>
      </w:r>
      <w:r w:rsidRPr="008B275D">
        <w:t>надає керівник</w:t>
      </w:r>
      <w:r w:rsidR="008B275D" w:rsidRPr="008B275D">
        <w:t>у</w:t>
      </w:r>
      <w:r w:rsidRPr="008B275D">
        <w:t xml:space="preserve"> узагальнення пропозицій щодо внесення змін до </w:t>
      </w:r>
      <w:r w:rsidRPr="00782E25">
        <w:rPr>
          <w:highlight w:val="white"/>
        </w:rPr>
        <w:t>Антикорупційної програми, які надійшли, та надає свої рекомендації щодо їх врахування або відхилення.</w:t>
      </w:r>
    </w:p>
    <w:p w:rsidR="004F3395" w:rsidRPr="00782E25" w:rsidRDefault="004F3395" w:rsidP="00ED001D">
      <w:pPr>
        <w:pStyle w:val="2"/>
      </w:pPr>
      <w:r w:rsidRPr="00782E25">
        <w:rPr>
          <w:highlight w:val="white"/>
        </w:rPr>
        <w:t>Керівник, отримавши від Уповноваженого узагальнення пропозицій щодо внесення змін до Антикорупційної програми, ініціює проведення їх відкритого об</w:t>
      </w:r>
      <w:bookmarkStart w:id="75" w:name="_GoBack"/>
      <w:bookmarkEnd w:id="75"/>
      <w:r w:rsidRPr="00782E25">
        <w:rPr>
          <w:highlight w:val="white"/>
        </w:rPr>
        <w:t>говорення трудовим колективом та депутатським корпусом.</w:t>
      </w:r>
    </w:p>
    <w:p w:rsidR="004F3395" w:rsidRPr="00782E25" w:rsidRDefault="004F3395" w:rsidP="00ED001D">
      <w:pPr>
        <w:pStyle w:val="2"/>
      </w:pPr>
      <w:r w:rsidRPr="00782E25">
        <w:rPr>
          <w:highlight w:val="white"/>
        </w:rPr>
        <w:t>У випадках, коли депутатський корпус або Уповноважений наполягають на терміновому внесенні певних змін до Антикорупційної програми, керівник у найкоротший строк, але не пізніше 10 днів з дати надходження таких пропозицій, ініціює проведення відповідного обговорення.</w:t>
      </w:r>
    </w:p>
    <w:p w:rsidR="004F3395" w:rsidRPr="008B275D" w:rsidRDefault="004F3395" w:rsidP="00ED001D">
      <w:pPr>
        <w:pStyle w:val="2"/>
      </w:pPr>
      <w:r w:rsidRPr="008B275D">
        <w:t xml:space="preserve">У результаті схвалення пропозицій працівниками (трудовим колективом), секретар ВМР готує </w:t>
      </w:r>
      <w:r w:rsidR="008B275D" w:rsidRPr="008B275D">
        <w:t>проє</w:t>
      </w:r>
      <w:r w:rsidRPr="008B275D">
        <w:t>кт рішення ради.</w:t>
      </w:r>
    </w:p>
    <w:p w:rsidR="004F3395" w:rsidRPr="00782E25" w:rsidRDefault="004F3395" w:rsidP="00ED001D">
      <w:pPr>
        <w:pStyle w:val="2"/>
      </w:pPr>
      <w:r w:rsidRPr="008B275D">
        <w:t xml:space="preserve">Зміни в Антикорупційну програму затверджуються рішенням Вараської </w:t>
      </w:r>
      <w:r w:rsidRPr="00782E25">
        <w:rPr>
          <w:highlight w:val="white"/>
        </w:rPr>
        <w:t>міської ради.</w:t>
      </w:r>
    </w:p>
    <w:p w:rsidR="004F3395" w:rsidRPr="00782E25" w:rsidRDefault="004F3395" w:rsidP="004F3395">
      <w:pPr>
        <w:pStyle w:val="11"/>
        <w:pBdr>
          <w:top w:val="nil"/>
          <w:left w:val="nil"/>
          <w:bottom w:val="nil"/>
          <w:right w:val="nil"/>
          <w:between w:val="nil"/>
        </w:pBdr>
        <w:spacing w:before="120" w:after="120"/>
        <w:jc w:val="both"/>
        <w:rPr>
          <w:rFonts w:ascii="Times New Roman" w:eastAsia="Times New Roman" w:hAnsi="Times New Roman" w:cs="Times New Roman"/>
          <w:color w:val="000000"/>
          <w:sz w:val="28"/>
          <w:szCs w:val="28"/>
        </w:rPr>
      </w:pPr>
    </w:p>
    <w:p w:rsidR="004F3395" w:rsidRPr="00782E25" w:rsidRDefault="004F3395" w:rsidP="00795386">
      <w:pPr>
        <w:pStyle w:val="11"/>
        <w:pBdr>
          <w:top w:val="nil"/>
          <w:left w:val="nil"/>
          <w:bottom w:val="nil"/>
          <w:right w:val="nil"/>
          <w:between w:val="nil"/>
        </w:pBdr>
        <w:jc w:val="both"/>
        <w:rPr>
          <w:rFonts w:asciiTheme="minorHAnsi" w:eastAsia="Times New Roman" w:hAnsiTheme="minorHAnsi" w:cs="Times New Roman"/>
          <w:color w:val="000000"/>
          <w:sz w:val="28"/>
          <w:szCs w:val="28"/>
        </w:rPr>
      </w:pPr>
      <w:r w:rsidRPr="00782E25">
        <w:rPr>
          <w:rFonts w:asciiTheme="minorHAnsi" w:eastAsia="Times New Roman" w:hAnsiTheme="minorHAnsi" w:cs="Times New Roman"/>
          <w:color w:val="000000"/>
          <w:sz w:val="28"/>
          <w:szCs w:val="28"/>
        </w:rPr>
        <w:t>Секретар</w:t>
      </w:r>
    </w:p>
    <w:p w:rsidR="004F3395" w:rsidRPr="00782E25" w:rsidRDefault="004F3395" w:rsidP="00795386">
      <w:pPr>
        <w:pStyle w:val="11"/>
        <w:pBdr>
          <w:top w:val="nil"/>
          <w:left w:val="nil"/>
          <w:bottom w:val="nil"/>
          <w:right w:val="nil"/>
          <w:between w:val="nil"/>
        </w:pBdr>
        <w:jc w:val="both"/>
        <w:rPr>
          <w:rFonts w:asciiTheme="minorHAnsi" w:eastAsia="Times New Roman" w:hAnsiTheme="minorHAnsi" w:cs="Times New Roman"/>
          <w:color w:val="000000"/>
          <w:sz w:val="28"/>
          <w:szCs w:val="28"/>
        </w:rPr>
      </w:pPr>
      <w:r w:rsidRPr="00782E25">
        <w:rPr>
          <w:rFonts w:asciiTheme="minorHAnsi" w:eastAsia="Times New Roman" w:hAnsiTheme="minorHAnsi" w:cs="Times New Roman"/>
          <w:color w:val="000000"/>
          <w:sz w:val="28"/>
          <w:szCs w:val="28"/>
        </w:rPr>
        <w:t>Вараської міської ради</w:t>
      </w:r>
      <w:r w:rsidRPr="00782E25">
        <w:rPr>
          <w:rFonts w:asciiTheme="minorHAnsi" w:eastAsia="Times New Roman" w:hAnsiTheme="minorHAnsi" w:cs="Times New Roman"/>
          <w:color w:val="000000"/>
          <w:sz w:val="28"/>
          <w:szCs w:val="28"/>
        </w:rPr>
        <w:tab/>
      </w:r>
      <w:r w:rsidRPr="00782E25">
        <w:rPr>
          <w:rFonts w:asciiTheme="minorHAnsi" w:eastAsia="Times New Roman" w:hAnsiTheme="minorHAnsi" w:cs="Times New Roman"/>
          <w:color w:val="000000"/>
          <w:sz w:val="28"/>
          <w:szCs w:val="28"/>
        </w:rPr>
        <w:tab/>
      </w:r>
      <w:r w:rsidRPr="00782E25">
        <w:rPr>
          <w:rFonts w:asciiTheme="minorHAnsi" w:eastAsia="Times New Roman" w:hAnsiTheme="minorHAnsi" w:cs="Times New Roman"/>
          <w:color w:val="000000"/>
          <w:sz w:val="28"/>
          <w:szCs w:val="28"/>
        </w:rPr>
        <w:tab/>
      </w:r>
      <w:r w:rsidRPr="00782E25">
        <w:rPr>
          <w:rFonts w:asciiTheme="minorHAnsi" w:eastAsia="Times New Roman" w:hAnsiTheme="minorHAnsi" w:cs="Times New Roman"/>
          <w:color w:val="000000"/>
          <w:sz w:val="28"/>
          <w:szCs w:val="28"/>
        </w:rPr>
        <w:tab/>
      </w:r>
      <w:r w:rsidRPr="00782E25">
        <w:rPr>
          <w:rFonts w:asciiTheme="minorHAnsi" w:eastAsia="Times New Roman" w:hAnsiTheme="minorHAnsi" w:cs="Times New Roman"/>
          <w:color w:val="000000"/>
          <w:sz w:val="28"/>
          <w:szCs w:val="28"/>
        </w:rPr>
        <w:tab/>
      </w:r>
      <w:r w:rsidRPr="00782E25">
        <w:rPr>
          <w:rFonts w:asciiTheme="minorHAnsi" w:eastAsia="Times New Roman" w:hAnsiTheme="minorHAnsi" w:cs="Times New Roman"/>
          <w:color w:val="000000"/>
          <w:sz w:val="28"/>
          <w:szCs w:val="28"/>
        </w:rPr>
        <w:tab/>
      </w:r>
      <w:r w:rsidRPr="00782E25">
        <w:rPr>
          <w:rFonts w:asciiTheme="minorHAnsi" w:eastAsia="Times New Roman" w:hAnsiTheme="minorHAnsi" w:cs="Times New Roman"/>
          <w:color w:val="000000"/>
          <w:sz w:val="28"/>
          <w:szCs w:val="28"/>
        </w:rPr>
        <w:tab/>
        <w:t>О. Мензул</w:t>
      </w:r>
    </w:p>
    <w:p w:rsidR="004F3395" w:rsidRPr="00782E25" w:rsidRDefault="004F3395" w:rsidP="004F3395"/>
    <w:sectPr w:rsidR="004F3395" w:rsidRPr="00782E25" w:rsidSect="00892866">
      <w:footerReference w:type="default" r:id="rId8"/>
      <w:pgSz w:w="11906" w:h="16838"/>
      <w:pgMar w:top="568" w:right="566" w:bottom="567" w:left="1417" w:header="708" w:footer="401"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EEB" w:rsidRDefault="00B57EEB" w:rsidP="000C4994">
      <w:r>
        <w:separator/>
      </w:r>
    </w:p>
  </w:endnote>
  <w:endnote w:type="continuationSeparator" w:id="1">
    <w:p w:rsidR="00B57EEB" w:rsidRDefault="00B57EEB" w:rsidP="000C49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866" w:rsidRDefault="00120507">
    <w:pPr>
      <w:pStyle w:val="11"/>
      <w:pBdr>
        <w:top w:val="nil"/>
        <w:left w:val="nil"/>
        <w:bottom w:val="nil"/>
        <w:right w:val="nil"/>
        <w:between w:val="nil"/>
      </w:pBdr>
      <w:ind w:left="567" w:hanging="5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sidR="00892866">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DF5926">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EEB" w:rsidRDefault="00B57EEB" w:rsidP="000C4994">
      <w:r>
        <w:separator/>
      </w:r>
    </w:p>
  </w:footnote>
  <w:footnote w:type="continuationSeparator" w:id="1">
    <w:p w:rsidR="00B57EEB" w:rsidRDefault="00B57EEB" w:rsidP="000C49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5094D"/>
    <w:multiLevelType w:val="multilevel"/>
    <w:tmpl w:val="E6002FDC"/>
    <w:lvl w:ilvl="0">
      <w:start w:val="1"/>
      <w:numFmt w:val="decimal"/>
      <w:pStyle w:val="1"/>
      <w:lvlText w:val="%1"/>
      <w:lvlJc w:val="left"/>
      <w:pPr>
        <w:ind w:left="432" w:hanging="432"/>
      </w:pPr>
      <w:rPr>
        <w:b/>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1F2054E0"/>
    <w:multiLevelType w:val="hybridMultilevel"/>
    <w:tmpl w:val="A8C893C6"/>
    <w:lvl w:ilvl="0" w:tplc="1D909B16">
      <w:start w:val="1"/>
      <w:numFmt w:val="decimal"/>
      <w:lvlText w:val="%1. "/>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6831910"/>
    <w:multiLevelType w:val="multilevel"/>
    <w:tmpl w:val="641846E2"/>
    <w:lvl w:ilvl="0">
      <w:start w:val="1"/>
      <w:numFmt w:val="decimal"/>
      <w:lvlText w:val="%1"/>
      <w:lvlJc w:val="left"/>
      <w:pPr>
        <w:ind w:left="432" w:hanging="432"/>
      </w:pPr>
      <w:rPr>
        <w:vertAlign w:val="baseline"/>
      </w:rPr>
    </w:lvl>
    <w:lvl w:ilvl="1">
      <w:start w:val="1"/>
      <w:numFmt w:val="decimal"/>
      <w:lvlText w:val="%1.%2"/>
      <w:lvlJc w:val="left"/>
      <w:pPr>
        <w:ind w:left="576" w:hanging="576"/>
      </w:pPr>
      <w:rPr>
        <w:vertAlign w:val="baseline"/>
      </w:rPr>
    </w:lvl>
    <w:lvl w:ilvl="2">
      <w:start w:val="1"/>
      <w:numFmt w:val="bullet"/>
      <w:lvlText w:val=""/>
      <w:lvlJc w:val="left"/>
      <w:pPr>
        <w:ind w:left="720" w:hanging="720"/>
      </w:pPr>
      <w:rPr>
        <w:rFonts w:ascii="Symbol" w:hAnsi="Symbol" w:hint="default"/>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3">
    <w:nsid w:val="26F01006"/>
    <w:multiLevelType w:val="hybridMultilevel"/>
    <w:tmpl w:val="267253B6"/>
    <w:lvl w:ilvl="0" w:tplc="22E2841A">
      <w:start w:val="1"/>
      <w:numFmt w:val="decimal"/>
      <w:lvlText w:val="%1. "/>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nsid w:val="27466D68"/>
    <w:multiLevelType w:val="hybridMultilevel"/>
    <w:tmpl w:val="0EBA5A9A"/>
    <w:lvl w:ilvl="0" w:tplc="C576C27A">
      <w:start w:val="1"/>
      <w:numFmt w:val="bullet"/>
      <w:pStyle w:val="5"/>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34280E2B"/>
    <w:multiLevelType w:val="multilevel"/>
    <w:tmpl w:val="641846E2"/>
    <w:lvl w:ilvl="0">
      <w:start w:val="1"/>
      <w:numFmt w:val="decimal"/>
      <w:lvlText w:val="%1"/>
      <w:lvlJc w:val="left"/>
      <w:pPr>
        <w:ind w:left="432" w:hanging="432"/>
      </w:pPr>
      <w:rPr>
        <w:vertAlign w:val="baseline"/>
      </w:rPr>
    </w:lvl>
    <w:lvl w:ilvl="1">
      <w:start w:val="1"/>
      <w:numFmt w:val="decimal"/>
      <w:lvlText w:val="%1.%2"/>
      <w:lvlJc w:val="left"/>
      <w:pPr>
        <w:ind w:left="576" w:hanging="576"/>
      </w:pPr>
      <w:rPr>
        <w:vertAlign w:val="baseline"/>
      </w:rPr>
    </w:lvl>
    <w:lvl w:ilvl="2">
      <w:start w:val="1"/>
      <w:numFmt w:val="bullet"/>
      <w:lvlText w:val=""/>
      <w:lvlJc w:val="left"/>
      <w:pPr>
        <w:ind w:left="720" w:hanging="720"/>
      </w:pPr>
      <w:rPr>
        <w:rFonts w:ascii="Symbol" w:hAnsi="Symbol" w:hint="default"/>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6">
    <w:nsid w:val="43D34780"/>
    <w:multiLevelType w:val="hybridMultilevel"/>
    <w:tmpl w:val="6C0A328A"/>
    <w:lvl w:ilvl="0" w:tplc="57D8557A">
      <w:start w:val="1"/>
      <w:numFmt w:val="decimal"/>
      <w:lvlText w:val="%1. "/>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4BB77843"/>
    <w:multiLevelType w:val="multilevel"/>
    <w:tmpl w:val="ECD2DF76"/>
    <w:lvl w:ilvl="0">
      <w:start w:val="1"/>
      <w:numFmt w:val="decimal"/>
      <w:lvlText w:val="%1"/>
      <w:lvlJc w:val="left"/>
      <w:pPr>
        <w:ind w:left="432" w:hanging="432"/>
      </w:pPr>
      <w:rPr>
        <w:vertAlign w:val="baseline"/>
      </w:rPr>
    </w:lvl>
    <w:lvl w:ilvl="1">
      <w:start w:val="1"/>
      <w:numFmt w:val="decimal"/>
      <w:lvlText w:val="%1.%2"/>
      <w:lvlJc w:val="left"/>
      <w:pPr>
        <w:ind w:left="576" w:hanging="576"/>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8">
    <w:nsid w:val="70C46C7A"/>
    <w:multiLevelType w:val="hybridMultilevel"/>
    <w:tmpl w:val="9DF40CF6"/>
    <w:lvl w:ilvl="0" w:tplc="FE6877E4">
      <w:start w:val="1"/>
      <w:numFmt w:val="bullet"/>
      <w:pStyle w:val="4"/>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71F6481A"/>
    <w:multiLevelType w:val="multilevel"/>
    <w:tmpl w:val="AC18A8A4"/>
    <w:lvl w:ilvl="0">
      <w:start w:val="1"/>
      <w:numFmt w:val="decimal"/>
      <w:lvlText w:val="%1"/>
      <w:lvlJc w:val="left"/>
      <w:pPr>
        <w:ind w:left="432" w:hanging="432"/>
      </w:pPr>
      <w:rPr>
        <w:b/>
      </w:r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7CED70D8"/>
    <w:multiLevelType w:val="hybridMultilevel"/>
    <w:tmpl w:val="9E7217D4"/>
    <w:lvl w:ilvl="0" w:tplc="BC9673E8">
      <w:start w:val="1"/>
      <w:numFmt w:val="decimal"/>
      <w:lvlText w:val="%1. "/>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0"/>
  </w:num>
  <w:num w:numId="3">
    <w:abstractNumId w:val="0"/>
  </w:num>
  <w:num w:numId="4">
    <w:abstractNumId w:val="0"/>
  </w:num>
  <w:num w:numId="5">
    <w:abstractNumId w:val="0"/>
  </w:num>
  <w:num w:numId="6">
    <w:abstractNumId w:val="0"/>
  </w:num>
  <w:num w:numId="7">
    <w:abstractNumId w:val="10"/>
  </w:num>
  <w:num w:numId="8">
    <w:abstractNumId w:val="1"/>
  </w:num>
  <w:num w:numId="9">
    <w:abstractNumId w:val="3"/>
  </w:num>
  <w:num w:numId="10">
    <w:abstractNumId w:val="3"/>
  </w:num>
  <w:num w:numId="11">
    <w:abstractNumId w:val="0"/>
  </w:num>
  <w:num w:numId="12">
    <w:abstractNumId w:val="0"/>
  </w:num>
  <w:num w:numId="13">
    <w:abstractNumId w:val="7"/>
  </w:num>
  <w:num w:numId="14">
    <w:abstractNumId w:val="2"/>
  </w:num>
  <w:num w:numId="15">
    <w:abstractNumId w:val="5"/>
  </w:num>
  <w:num w:numId="16">
    <w:abstractNumId w:val="9"/>
  </w:num>
  <w:num w:numId="17">
    <w:abstractNumId w:val="0"/>
  </w:num>
  <w:num w:numId="18">
    <w:abstractNumId w:val="8"/>
  </w:num>
  <w:num w:numId="19">
    <w:abstractNumId w:val="4"/>
  </w:num>
  <w:num w:numId="20">
    <w:abstractNumId w:val="0"/>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grammar="clean"/>
  <w:defaultTabStop w:val="708"/>
  <w:hyphenationZone w:val="425"/>
  <w:characterSpacingControl w:val="doNotCompress"/>
  <w:footnotePr>
    <w:footnote w:id="0"/>
    <w:footnote w:id="1"/>
  </w:footnotePr>
  <w:endnotePr>
    <w:endnote w:id="0"/>
    <w:endnote w:id="1"/>
  </w:endnotePr>
  <w:compat/>
  <w:rsids>
    <w:rsidRoot w:val="004F3395"/>
    <w:rsid w:val="00010D7F"/>
    <w:rsid w:val="00036845"/>
    <w:rsid w:val="0004124A"/>
    <w:rsid w:val="00075AD2"/>
    <w:rsid w:val="0009434E"/>
    <w:rsid w:val="00097173"/>
    <w:rsid w:val="000A263F"/>
    <w:rsid w:val="000B1A7A"/>
    <w:rsid w:val="000B61F5"/>
    <w:rsid w:val="000C4994"/>
    <w:rsid w:val="000D16C9"/>
    <w:rsid w:val="000E2F12"/>
    <w:rsid w:val="00120507"/>
    <w:rsid w:val="00122479"/>
    <w:rsid w:val="001312AF"/>
    <w:rsid w:val="00146A2E"/>
    <w:rsid w:val="00155C86"/>
    <w:rsid w:val="00157555"/>
    <w:rsid w:val="001A4E40"/>
    <w:rsid w:val="001B4241"/>
    <w:rsid w:val="001C6D77"/>
    <w:rsid w:val="001D4687"/>
    <w:rsid w:val="001F053B"/>
    <w:rsid w:val="001F1BE6"/>
    <w:rsid w:val="00204E32"/>
    <w:rsid w:val="002108E9"/>
    <w:rsid w:val="00217157"/>
    <w:rsid w:val="00244593"/>
    <w:rsid w:val="00253D9E"/>
    <w:rsid w:val="002743C9"/>
    <w:rsid w:val="002948C9"/>
    <w:rsid w:val="002B5D41"/>
    <w:rsid w:val="002C1C15"/>
    <w:rsid w:val="002C3E5E"/>
    <w:rsid w:val="00321D14"/>
    <w:rsid w:val="00332610"/>
    <w:rsid w:val="00343D04"/>
    <w:rsid w:val="00356949"/>
    <w:rsid w:val="00374C36"/>
    <w:rsid w:val="003900A2"/>
    <w:rsid w:val="00393C7B"/>
    <w:rsid w:val="003C195A"/>
    <w:rsid w:val="003C7CA3"/>
    <w:rsid w:val="004134C8"/>
    <w:rsid w:val="00480109"/>
    <w:rsid w:val="004A4A09"/>
    <w:rsid w:val="004B5F2B"/>
    <w:rsid w:val="004F3395"/>
    <w:rsid w:val="0050103D"/>
    <w:rsid w:val="00516478"/>
    <w:rsid w:val="0053109B"/>
    <w:rsid w:val="00561924"/>
    <w:rsid w:val="00562FAE"/>
    <w:rsid w:val="005673DD"/>
    <w:rsid w:val="00581ECA"/>
    <w:rsid w:val="005835D1"/>
    <w:rsid w:val="005A5A7E"/>
    <w:rsid w:val="005A671C"/>
    <w:rsid w:val="005E5589"/>
    <w:rsid w:val="005F0495"/>
    <w:rsid w:val="005F2ED5"/>
    <w:rsid w:val="005F663A"/>
    <w:rsid w:val="006121F3"/>
    <w:rsid w:val="00613E6F"/>
    <w:rsid w:val="006142E0"/>
    <w:rsid w:val="00617068"/>
    <w:rsid w:val="00622918"/>
    <w:rsid w:val="006254FF"/>
    <w:rsid w:val="006263DC"/>
    <w:rsid w:val="006276E6"/>
    <w:rsid w:val="00643812"/>
    <w:rsid w:val="006513B4"/>
    <w:rsid w:val="00667A36"/>
    <w:rsid w:val="00683BE7"/>
    <w:rsid w:val="006A2A22"/>
    <w:rsid w:val="006B5463"/>
    <w:rsid w:val="006E5E90"/>
    <w:rsid w:val="006F6AEF"/>
    <w:rsid w:val="00723616"/>
    <w:rsid w:val="00730B8C"/>
    <w:rsid w:val="00747944"/>
    <w:rsid w:val="00751575"/>
    <w:rsid w:val="00752364"/>
    <w:rsid w:val="00752C91"/>
    <w:rsid w:val="0076133B"/>
    <w:rsid w:val="00777C05"/>
    <w:rsid w:val="00780E82"/>
    <w:rsid w:val="00782E25"/>
    <w:rsid w:val="00793362"/>
    <w:rsid w:val="00795386"/>
    <w:rsid w:val="007955AB"/>
    <w:rsid w:val="007E0795"/>
    <w:rsid w:val="007F4030"/>
    <w:rsid w:val="00803227"/>
    <w:rsid w:val="0081517D"/>
    <w:rsid w:val="00835BFD"/>
    <w:rsid w:val="0084307B"/>
    <w:rsid w:val="00843ED1"/>
    <w:rsid w:val="0084612C"/>
    <w:rsid w:val="00876B8F"/>
    <w:rsid w:val="00880D7B"/>
    <w:rsid w:val="00892866"/>
    <w:rsid w:val="008B242F"/>
    <w:rsid w:val="008B275D"/>
    <w:rsid w:val="008D3341"/>
    <w:rsid w:val="008E5115"/>
    <w:rsid w:val="008E68E5"/>
    <w:rsid w:val="008F3A3A"/>
    <w:rsid w:val="009162A5"/>
    <w:rsid w:val="0091692F"/>
    <w:rsid w:val="009400E4"/>
    <w:rsid w:val="00950C00"/>
    <w:rsid w:val="00951BD4"/>
    <w:rsid w:val="00980C5C"/>
    <w:rsid w:val="009908A8"/>
    <w:rsid w:val="009B6B27"/>
    <w:rsid w:val="009C1134"/>
    <w:rsid w:val="009D11FD"/>
    <w:rsid w:val="009F1075"/>
    <w:rsid w:val="00A114D4"/>
    <w:rsid w:val="00A4532D"/>
    <w:rsid w:val="00A56FD7"/>
    <w:rsid w:val="00A61C74"/>
    <w:rsid w:val="00A84A3D"/>
    <w:rsid w:val="00A941DC"/>
    <w:rsid w:val="00A95B46"/>
    <w:rsid w:val="00AD12EE"/>
    <w:rsid w:val="00B0305B"/>
    <w:rsid w:val="00B047F5"/>
    <w:rsid w:val="00B210F8"/>
    <w:rsid w:val="00B57EEB"/>
    <w:rsid w:val="00B61DD7"/>
    <w:rsid w:val="00B6710E"/>
    <w:rsid w:val="00B758CD"/>
    <w:rsid w:val="00BB26D9"/>
    <w:rsid w:val="00C51EC9"/>
    <w:rsid w:val="00C7047F"/>
    <w:rsid w:val="00C73521"/>
    <w:rsid w:val="00CA33AB"/>
    <w:rsid w:val="00CB6AC8"/>
    <w:rsid w:val="00CE269C"/>
    <w:rsid w:val="00CE665E"/>
    <w:rsid w:val="00CE7555"/>
    <w:rsid w:val="00CF3CDD"/>
    <w:rsid w:val="00CF4412"/>
    <w:rsid w:val="00CF7BBF"/>
    <w:rsid w:val="00D16220"/>
    <w:rsid w:val="00D453E9"/>
    <w:rsid w:val="00D604F8"/>
    <w:rsid w:val="00D61D46"/>
    <w:rsid w:val="00D836FD"/>
    <w:rsid w:val="00D90F19"/>
    <w:rsid w:val="00DC2A83"/>
    <w:rsid w:val="00DD41C8"/>
    <w:rsid w:val="00DF5926"/>
    <w:rsid w:val="00E214A4"/>
    <w:rsid w:val="00E578FD"/>
    <w:rsid w:val="00E94BBD"/>
    <w:rsid w:val="00EA7051"/>
    <w:rsid w:val="00EC2689"/>
    <w:rsid w:val="00ED001D"/>
    <w:rsid w:val="00ED5D8E"/>
    <w:rsid w:val="00EE194A"/>
    <w:rsid w:val="00EE1B42"/>
    <w:rsid w:val="00EE24B1"/>
    <w:rsid w:val="00EF6E1A"/>
    <w:rsid w:val="00F64BD9"/>
    <w:rsid w:val="00F76FC7"/>
    <w:rsid w:val="00FB04F6"/>
    <w:rsid w:val="00FB2759"/>
    <w:rsid w:val="00FD0EEE"/>
    <w:rsid w:val="00FD3F0A"/>
    <w:rsid w:val="00FF5C5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395"/>
    <w:pPr>
      <w:spacing w:after="0" w:line="240" w:lineRule="auto"/>
    </w:pPr>
    <w:rPr>
      <w:rFonts w:ascii="Calibri" w:eastAsia="Calibri" w:hAnsi="Calibri" w:cs="Calibri"/>
      <w:sz w:val="20"/>
      <w:szCs w:val="20"/>
      <w:lang w:eastAsia="uk-UA"/>
    </w:rPr>
  </w:style>
  <w:style w:type="paragraph" w:styleId="1">
    <w:name w:val="heading 1"/>
    <w:basedOn w:val="a"/>
    <w:next w:val="a"/>
    <w:link w:val="10"/>
    <w:rsid w:val="005835D1"/>
    <w:pPr>
      <w:keepNext/>
      <w:keepLines/>
      <w:numPr>
        <w:numId w:val="12"/>
      </w:numPr>
      <w:spacing w:before="360" w:after="240"/>
      <w:ind w:left="431" w:hanging="431"/>
      <w:jc w:val="both"/>
      <w:outlineLvl w:val="0"/>
    </w:pPr>
    <w:rPr>
      <w:rFonts w:eastAsia="Times New Roman"/>
      <w:b/>
      <w:color w:val="000000"/>
      <w:sz w:val="28"/>
      <w:szCs w:val="28"/>
    </w:rPr>
  </w:style>
  <w:style w:type="paragraph" w:styleId="2">
    <w:name w:val="heading 2"/>
    <w:basedOn w:val="1"/>
    <w:next w:val="a"/>
    <w:link w:val="20"/>
    <w:autoRedefine/>
    <w:qFormat/>
    <w:rsid w:val="00ED001D"/>
    <w:pPr>
      <w:keepNext w:val="0"/>
      <w:keepLines w:val="0"/>
      <w:widowControl w:val="0"/>
      <w:numPr>
        <w:ilvl w:val="1"/>
      </w:numPr>
      <w:spacing w:before="120" w:after="0"/>
      <w:outlineLvl w:val="1"/>
    </w:pPr>
    <w:rPr>
      <w:rFonts w:asciiTheme="minorHAnsi" w:hAnsiTheme="minorHAnsi"/>
      <w:b w:val="0"/>
    </w:rPr>
  </w:style>
  <w:style w:type="paragraph" w:styleId="3">
    <w:name w:val="heading 3"/>
    <w:basedOn w:val="2"/>
    <w:next w:val="a"/>
    <w:link w:val="30"/>
    <w:autoRedefine/>
    <w:unhideWhenUsed/>
    <w:qFormat/>
    <w:rsid w:val="00ED001D"/>
    <w:pPr>
      <w:numPr>
        <w:ilvl w:val="2"/>
      </w:numPr>
      <w:ind w:left="992" w:hanging="992"/>
      <w:outlineLvl w:val="2"/>
    </w:pPr>
    <w:rPr>
      <w:bCs/>
    </w:rPr>
  </w:style>
  <w:style w:type="paragraph" w:styleId="4">
    <w:name w:val="heading 4"/>
    <w:basedOn w:val="a"/>
    <w:next w:val="a"/>
    <w:link w:val="40"/>
    <w:uiPriority w:val="9"/>
    <w:unhideWhenUsed/>
    <w:qFormat/>
    <w:rsid w:val="00ED001D"/>
    <w:pPr>
      <w:widowControl w:val="0"/>
      <w:numPr>
        <w:numId w:val="18"/>
      </w:numPr>
      <w:ind w:left="924" w:hanging="357"/>
      <w:jc w:val="both"/>
      <w:outlineLvl w:val="3"/>
    </w:pPr>
    <w:rPr>
      <w:rFonts w:asciiTheme="minorHAnsi" w:eastAsiaTheme="majorEastAsia" w:hAnsiTheme="minorHAnsi" w:cstheme="majorBidi"/>
      <w:bCs/>
      <w:iCs/>
      <w:sz w:val="28"/>
    </w:rPr>
  </w:style>
  <w:style w:type="paragraph" w:styleId="5">
    <w:name w:val="heading 5"/>
    <w:basedOn w:val="a"/>
    <w:next w:val="a"/>
    <w:link w:val="50"/>
    <w:uiPriority w:val="9"/>
    <w:unhideWhenUsed/>
    <w:qFormat/>
    <w:rsid w:val="006513B4"/>
    <w:pPr>
      <w:keepNext/>
      <w:keepLines/>
      <w:numPr>
        <w:numId w:val="19"/>
      </w:numPr>
      <w:ind w:left="1094" w:hanging="357"/>
      <w:jc w:val="both"/>
      <w:outlineLvl w:val="4"/>
    </w:pPr>
    <w:rPr>
      <w:rFonts w:asciiTheme="minorHAnsi" w:eastAsiaTheme="majorEastAsia" w:hAnsiTheme="min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835D1"/>
    <w:rPr>
      <w:rFonts w:ascii="Calibri" w:eastAsia="Times New Roman" w:hAnsi="Calibri" w:cs="Calibri"/>
      <w:b/>
      <w:color w:val="000000"/>
      <w:sz w:val="28"/>
      <w:szCs w:val="28"/>
      <w:lang w:eastAsia="uk-UA"/>
    </w:rPr>
  </w:style>
  <w:style w:type="character" w:customStyle="1" w:styleId="20">
    <w:name w:val="Заголовок 2 Знак"/>
    <w:basedOn w:val="a0"/>
    <w:link w:val="2"/>
    <w:rsid w:val="00ED001D"/>
    <w:rPr>
      <w:rFonts w:eastAsia="Times New Roman" w:cs="Calibri"/>
      <w:color w:val="000000"/>
      <w:sz w:val="28"/>
      <w:szCs w:val="28"/>
      <w:lang w:eastAsia="uk-UA"/>
    </w:rPr>
  </w:style>
  <w:style w:type="character" w:customStyle="1" w:styleId="30">
    <w:name w:val="Заголовок 3 Знак"/>
    <w:basedOn w:val="a0"/>
    <w:link w:val="3"/>
    <w:rsid w:val="00ED001D"/>
    <w:rPr>
      <w:rFonts w:eastAsia="Times New Roman" w:cs="Calibri"/>
      <w:bCs/>
      <w:color w:val="000000"/>
      <w:sz w:val="28"/>
      <w:szCs w:val="28"/>
      <w:lang w:eastAsia="uk-UA"/>
    </w:rPr>
  </w:style>
  <w:style w:type="paragraph" w:customStyle="1" w:styleId="11">
    <w:name w:val="Обычный1"/>
    <w:rsid w:val="004F3395"/>
    <w:pPr>
      <w:spacing w:after="0" w:line="240" w:lineRule="auto"/>
    </w:pPr>
    <w:rPr>
      <w:rFonts w:ascii="Calibri" w:eastAsia="Calibri" w:hAnsi="Calibri" w:cs="Calibri"/>
      <w:sz w:val="20"/>
      <w:szCs w:val="20"/>
      <w:lang w:eastAsia="uk-UA"/>
    </w:rPr>
  </w:style>
  <w:style w:type="character" w:customStyle="1" w:styleId="40">
    <w:name w:val="Заголовок 4 Знак"/>
    <w:basedOn w:val="a0"/>
    <w:link w:val="4"/>
    <w:uiPriority w:val="9"/>
    <w:rsid w:val="00ED001D"/>
    <w:rPr>
      <w:rFonts w:eastAsiaTheme="majorEastAsia" w:cstheme="majorBidi"/>
      <w:bCs/>
      <w:iCs/>
      <w:sz w:val="28"/>
      <w:szCs w:val="20"/>
      <w:lang w:eastAsia="uk-UA"/>
    </w:rPr>
  </w:style>
  <w:style w:type="paragraph" w:styleId="12">
    <w:name w:val="toc 1"/>
    <w:basedOn w:val="a"/>
    <w:next w:val="a"/>
    <w:autoRedefine/>
    <w:uiPriority w:val="39"/>
    <w:unhideWhenUsed/>
    <w:rsid w:val="00CF3CDD"/>
    <w:pPr>
      <w:spacing w:before="120" w:after="120"/>
      <w:jc w:val="both"/>
    </w:pPr>
    <w:rPr>
      <w:rFonts w:asciiTheme="minorHAnsi" w:hAnsiTheme="minorHAnsi"/>
      <w:bCs/>
      <w:sz w:val="24"/>
    </w:rPr>
  </w:style>
  <w:style w:type="character" w:styleId="a3">
    <w:name w:val="Hyperlink"/>
    <w:basedOn w:val="a0"/>
    <w:uiPriority w:val="99"/>
    <w:unhideWhenUsed/>
    <w:rsid w:val="002108E9"/>
    <w:rPr>
      <w:color w:val="0000FF" w:themeColor="hyperlink"/>
      <w:u w:val="single"/>
    </w:rPr>
  </w:style>
  <w:style w:type="paragraph" w:styleId="21">
    <w:name w:val="toc 2"/>
    <w:basedOn w:val="a"/>
    <w:next w:val="a"/>
    <w:autoRedefine/>
    <w:uiPriority w:val="39"/>
    <w:unhideWhenUsed/>
    <w:rsid w:val="00480109"/>
    <w:pPr>
      <w:ind w:left="200"/>
    </w:pPr>
    <w:rPr>
      <w:rFonts w:asciiTheme="minorHAnsi" w:hAnsiTheme="minorHAnsi"/>
      <w:smallCaps/>
    </w:rPr>
  </w:style>
  <w:style w:type="paragraph" w:styleId="31">
    <w:name w:val="toc 3"/>
    <w:basedOn w:val="a"/>
    <w:next w:val="a"/>
    <w:autoRedefine/>
    <w:uiPriority w:val="39"/>
    <w:unhideWhenUsed/>
    <w:rsid w:val="00480109"/>
    <w:pPr>
      <w:ind w:left="400"/>
    </w:pPr>
    <w:rPr>
      <w:rFonts w:asciiTheme="minorHAnsi" w:hAnsiTheme="minorHAnsi"/>
      <w:i/>
      <w:iCs/>
    </w:rPr>
  </w:style>
  <w:style w:type="paragraph" w:styleId="41">
    <w:name w:val="toc 4"/>
    <w:basedOn w:val="a"/>
    <w:next w:val="a"/>
    <w:autoRedefine/>
    <w:uiPriority w:val="39"/>
    <w:unhideWhenUsed/>
    <w:rsid w:val="00480109"/>
    <w:pPr>
      <w:ind w:left="600"/>
    </w:pPr>
    <w:rPr>
      <w:rFonts w:asciiTheme="minorHAnsi" w:hAnsiTheme="minorHAnsi"/>
      <w:sz w:val="18"/>
      <w:szCs w:val="18"/>
    </w:rPr>
  </w:style>
  <w:style w:type="paragraph" w:styleId="51">
    <w:name w:val="toc 5"/>
    <w:basedOn w:val="a"/>
    <w:next w:val="a"/>
    <w:autoRedefine/>
    <w:uiPriority w:val="39"/>
    <w:unhideWhenUsed/>
    <w:rsid w:val="00480109"/>
    <w:pPr>
      <w:ind w:left="800"/>
    </w:pPr>
    <w:rPr>
      <w:rFonts w:asciiTheme="minorHAnsi" w:hAnsiTheme="minorHAnsi"/>
      <w:sz w:val="18"/>
      <w:szCs w:val="18"/>
    </w:rPr>
  </w:style>
  <w:style w:type="paragraph" w:styleId="6">
    <w:name w:val="toc 6"/>
    <w:basedOn w:val="a"/>
    <w:next w:val="a"/>
    <w:autoRedefine/>
    <w:uiPriority w:val="39"/>
    <w:unhideWhenUsed/>
    <w:rsid w:val="00480109"/>
    <w:pPr>
      <w:ind w:left="1000"/>
    </w:pPr>
    <w:rPr>
      <w:rFonts w:asciiTheme="minorHAnsi" w:hAnsiTheme="minorHAnsi"/>
      <w:sz w:val="18"/>
      <w:szCs w:val="18"/>
    </w:rPr>
  </w:style>
  <w:style w:type="paragraph" w:styleId="7">
    <w:name w:val="toc 7"/>
    <w:basedOn w:val="a"/>
    <w:next w:val="a"/>
    <w:autoRedefine/>
    <w:uiPriority w:val="39"/>
    <w:unhideWhenUsed/>
    <w:rsid w:val="00480109"/>
    <w:pPr>
      <w:ind w:left="1200"/>
    </w:pPr>
    <w:rPr>
      <w:rFonts w:asciiTheme="minorHAnsi" w:hAnsiTheme="minorHAnsi"/>
      <w:sz w:val="18"/>
      <w:szCs w:val="18"/>
    </w:rPr>
  </w:style>
  <w:style w:type="paragraph" w:styleId="8">
    <w:name w:val="toc 8"/>
    <w:basedOn w:val="a"/>
    <w:next w:val="a"/>
    <w:autoRedefine/>
    <w:uiPriority w:val="39"/>
    <w:unhideWhenUsed/>
    <w:rsid w:val="00480109"/>
    <w:pPr>
      <w:ind w:left="1400"/>
    </w:pPr>
    <w:rPr>
      <w:rFonts w:asciiTheme="minorHAnsi" w:hAnsiTheme="minorHAnsi"/>
      <w:sz w:val="18"/>
      <w:szCs w:val="18"/>
    </w:rPr>
  </w:style>
  <w:style w:type="paragraph" w:styleId="9">
    <w:name w:val="toc 9"/>
    <w:basedOn w:val="a"/>
    <w:next w:val="a"/>
    <w:autoRedefine/>
    <w:uiPriority w:val="39"/>
    <w:unhideWhenUsed/>
    <w:rsid w:val="00480109"/>
    <w:pPr>
      <w:ind w:left="1600"/>
    </w:pPr>
    <w:rPr>
      <w:rFonts w:asciiTheme="minorHAnsi" w:hAnsiTheme="minorHAnsi"/>
      <w:sz w:val="18"/>
      <w:szCs w:val="18"/>
    </w:rPr>
  </w:style>
  <w:style w:type="character" w:customStyle="1" w:styleId="50">
    <w:name w:val="Заголовок 5 Знак"/>
    <w:basedOn w:val="a0"/>
    <w:link w:val="5"/>
    <w:uiPriority w:val="9"/>
    <w:rsid w:val="006513B4"/>
    <w:rPr>
      <w:rFonts w:eastAsiaTheme="majorEastAsia" w:cstheme="majorBidi"/>
      <w:sz w:val="20"/>
      <w:szCs w:val="20"/>
      <w:lang w:eastAsia="uk-UA"/>
    </w:rPr>
  </w:style>
</w:styles>
</file>

<file path=word/webSettings.xml><?xml version="1.0" encoding="utf-8"?>
<w:webSettings xmlns:r="http://schemas.openxmlformats.org/officeDocument/2006/relationships" xmlns:w="http://schemas.openxmlformats.org/wordprocessingml/2006/main">
  <w:divs>
    <w:div w:id="45641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A5D503-F2F7-4017-A06D-DB6C7E26F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29176</Words>
  <Characters>16631</Characters>
  <Application>Microsoft Office Word</Application>
  <DocSecurity>0</DocSecurity>
  <Lines>138</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Userr</cp:lastModifiedBy>
  <cp:revision>2</cp:revision>
  <cp:lastPrinted>2019-06-10T06:34:00Z</cp:lastPrinted>
  <dcterms:created xsi:type="dcterms:W3CDTF">2020-11-09T08:56:00Z</dcterms:created>
  <dcterms:modified xsi:type="dcterms:W3CDTF">2020-11-09T08:56:00Z</dcterms:modified>
</cp:coreProperties>
</file>