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BB" w:rsidRDefault="00FB50BB" w:rsidP="003A40B3">
      <w:pPr>
        <w:jc w:val="right"/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B50BB" w:rsidRPr="00642D10" w:rsidRDefault="00FB50BB" w:rsidP="00990B6D">
      <w:pPr>
        <w:jc w:val="center"/>
        <w:rPr>
          <w:szCs w:val="28"/>
        </w:rPr>
      </w:pPr>
      <w:r>
        <w:rPr>
          <w:rFonts w:ascii="Times New Roman" w:hAnsi="Times New Roman"/>
          <w:noProof/>
          <w:szCs w:val="28"/>
          <w:lang w:eastAsia="uk-UA"/>
        </w:rPr>
        <w:t xml:space="preserve">    </w:t>
      </w:r>
      <w:r>
        <w:rPr>
          <w:szCs w:val="28"/>
        </w:rPr>
        <w:t xml:space="preserve">                                   </w:t>
      </w:r>
      <w:r>
        <w:rPr>
          <w:szCs w:val="28"/>
          <w:lang w:val="en-US"/>
        </w:rPr>
        <w:t xml:space="preserve">    </w:t>
      </w:r>
      <w:r>
        <w:rPr>
          <w:szCs w:val="28"/>
        </w:rPr>
        <w:t xml:space="preserve"> </w:t>
      </w: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pt;visibility:visible">
            <v:imagedata r:id="rId4" o:title=""/>
          </v:shape>
        </w:pict>
      </w:r>
      <w:r>
        <w:rPr>
          <w:szCs w:val="28"/>
        </w:rPr>
        <w:t xml:space="preserve">                                     </w:t>
      </w:r>
      <w:r w:rsidRPr="00642D10">
        <w:rPr>
          <w:szCs w:val="28"/>
        </w:rPr>
        <w:t>Про</w:t>
      </w:r>
      <w:r>
        <w:rPr>
          <w:szCs w:val="28"/>
        </w:rPr>
        <w:t>є</w:t>
      </w:r>
      <w:r w:rsidRPr="00642D10">
        <w:rPr>
          <w:szCs w:val="28"/>
        </w:rPr>
        <w:t>кт</w:t>
      </w:r>
    </w:p>
    <w:p w:rsidR="00FB50BB" w:rsidRPr="00642D10" w:rsidRDefault="00FB50BB" w:rsidP="00990B6D">
      <w:pPr>
        <w:jc w:val="center"/>
        <w:rPr>
          <w:sz w:val="32"/>
          <w:szCs w:val="32"/>
        </w:rPr>
      </w:pPr>
      <w:r>
        <w:rPr>
          <w:b/>
          <w:bCs w:val="0"/>
          <w:sz w:val="32"/>
          <w:szCs w:val="32"/>
        </w:rPr>
        <w:t xml:space="preserve">                              </w:t>
      </w:r>
      <w:r>
        <w:rPr>
          <w:b/>
          <w:bCs w:val="0"/>
          <w:sz w:val="32"/>
          <w:szCs w:val="32"/>
          <w:lang w:val="en-US"/>
        </w:rPr>
        <w:t xml:space="preserve">   </w:t>
      </w:r>
      <w:r>
        <w:rPr>
          <w:b/>
          <w:bCs w:val="0"/>
          <w:sz w:val="32"/>
          <w:szCs w:val="32"/>
        </w:rPr>
        <w:tab/>
        <w:t xml:space="preserve">   </w:t>
      </w:r>
      <w:r w:rsidRPr="00642D10">
        <w:rPr>
          <w:b/>
          <w:bCs w:val="0"/>
          <w:sz w:val="32"/>
          <w:szCs w:val="32"/>
        </w:rPr>
        <w:t xml:space="preserve">УКРАЇНА                 </w:t>
      </w:r>
      <w:r>
        <w:rPr>
          <w:b/>
          <w:bCs w:val="0"/>
          <w:sz w:val="32"/>
          <w:szCs w:val="32"/>
        </w:rPr>
        <w:t xml:space="preserve"> </w:t>
      </w:r>
      <w:r>
        <w:rPr>
          <w:b/>
          <w:bCs w:val="0"/>
          <w:sz w:val="32"/>
          <w:szCs w:val="32"/>
        </w:rPr>
        <w:tab/>
      </w:r>
      <w:r>
        <w:rPr>
          <w:bCs w:val="0"/>
          <w:szCs w:val="28"/>
        </w:rPr>
        <w:t>Р.Коцюбайло</w:t>
      </w:r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ВАРАСЬКА МІСЬКА РАДА</w:t>
      </w:r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РІВНЕНСЬКОЇ ОБЛАСТІ</w:t>
      </w:r>
    </w:p>
    <w:p w:rsidR="00FB50BB" w:rsidRPr="00DA58EB" w:rsidRDefault="00FB50BB" w:rsidP="00990B6D">
      <w:pPr>
        <w:jc w:val="center"/>
        <w:rPr>
          <w:b/>
        </w:rPr>
      </w:pPr>
      <w:r w:rsidRPr="00DA58EB">
        <w:rPr>
          <w:b/>
          <w:szCs w:val="28"/>
        </w:rPr>
        <w:t>Сьоме скликання</w:t>
      </w:r>
    </w:p>
    <w:p w:rsidR="00FB50BB" w:rsidRPr="00DA58EB" w:rsidRDefault="00FB50BB" w:rsidP="00990B6D">
      <w:pPr>
        <w:jc w:val="center"/>
        <w:rPr>
          <w:b/>
        </w:rPr>
      </w:pPr>
      <w:r>
        <w:rPr>
          <w:b/>
          <w:szCs w:val="28"/>
        </w:rPr>
        <w:t>(Порядковий номер</w:t>
      </w:r>
      <w:r w:rsidRPr="00DA58EB">
        <w:rPr>
          <w:b/>
          <w:szCs w:val="28"/>
        </w:rPr>
        <w:t xml:space="preserve"> сесі</w:t>
      </w:r>
      <w:r>
        <w:rPr>
          <w:b/>
          <w:szCs w:val="28"/>
        </w:rPr>
        <w:t>ї</w:t>
      </w:r>
      <w:r w:rsidRPr="00DA58EB">
        <w:rPr>
          <w:b/>
          <w:szCs w:val="28"/>
        </w:rPr>
        <w:t>)</w:t>
      </w:r>
    </w:p>
    <w:p w:rsidR="00FB50BB" w:rsidRDefault="00FB50BB" w:rsidP="00990B6D">
      <w:pPr>
        <w:spacing w:line="360" w:lineRule="auto"/>
        <w:jc w:val="center"/>
        <w:rPr>
          <w:sz w:val="22"/>
          <w:szCs w:val="22"/>
        </w:rPr>
      </w:pPr>
      <w:r w:rsidRPr="00DA58EB">
        <w:rPr>
          <w:b/>
          <w:sz w:val="32"/>
          <w:szCs w:val="32"/>
        </w:rPr>
        <w:t>Р І Ш Е Н Н Я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Pr="00C827D0" w:rsidRDefault="00FB50BB" w:rsidP="00BD356B">
      <w:pPr>
        <w:jc w:val="both"/>
        <w:rPr>
          <w:rFonts w:ascii="Times New Roman" w:hAnsi="Times New Roman"/>
          <w:b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07 </w:t>
      </w:r>
      <w:r>
        <w:rPr>
          <w:rFonts w:ascii="Times New Roman" w:hAnsi="Times New Roman"/>
          <w:szCs w:val="28"/>
        </w:rPr>
        <w:t>лютого</w:t>
      </w:r>
      <w:r w:rsidRPr="003A40B3">
        <w:rPr>
          <w:rFonts w:ascii="Times New Roman" w:hAnsi="Times New Roman"/>
          <w:b/>
          <w:szCs w:val="28"/>
        </w:rPr>
        <w:t xml:space="preserve"> 20</w:t>
      </w:r>
      <w:r>
        <w:rPr>
          <w:rFonts w:ascii="Times New Roman" w:hAnsi="Times New Roman"/>
          <w:b/>
          <w:szCs w:val="28"/>
          <w:lang w:val="ru-RU"/>
        </w:rPr>
        <w:t>20</w:t>
      </w:r>
      <w:r w:rsidRPr="003A40B3">
        <w:rPr>
          <w:rFonts w:ascii="Times New Roman" w:hAnsi="Times New Roman"/>
          <w:b/>
          <w:szCs w:val="28"/>
        </w:rPr>
        <w:t xml:space="preserve"> року</w:t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</w:r>
      <w:r w:rsidRPr="003A40B3">
        <w:rPr>
          <w:rFonts w:ascii="Times New Roman" w:hAnsi="Times New Roman"/>
          <w:b/>
          <w:szCs w:val="28"/>
        </w:rPr>
        <w:tab/>
        <w:t>№</w:t>
      </w:r>
      <w:r>
        <w:rPr>
          <w:rFonts w:ascii="Times New Roman" w:hAnsi="Times New Roman"/>
          <w:b/>
          <w:szCs w:val="28"/>
          <w:lang w:val="en-US"/>
        </w:rPr>
        <w:t>1778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FB50BB" w:rsidTr="00BD356B">
        <w:trPr>
          <w:trHeight w:val="1130"/>
        </w:trPr>
        <w:tc>
          <w:tcPr>
            <w:tcW w:w="5688" w:type="dxa"/>
          </w:tcPr>
          <w:p w:rsidR="00FB50BB" w:rsidRDefault="00FB50BB" w:rsidP="00BD356B">
            <w:pPr>
              <w:suppressAutoHyphens/>
              <w:spacing w:line="256" w:lineRule="auto"/>
            </w:pPr>
            <w:r w:rsidRPr="00A4329E">
              <w:rPr>
                <w:rFonts w:ascii="Times New Roman" w:hAnsi="Times New Roman"/>
                <w:lang w:eastAsia="ar-SA"/>
              </w:rPr>
              <w:t>Про внесення змін до рішення міської ради від 27.09.2019 №1526 «</w:t>
            </w:r>
            <w:r>
              <w:rPr>
                <w:rFonts w:ascii="Times New Roman" w:hAnsi="Times New Roman"/>
                <w:lang w:eastAsia="ar-SA"/>
              </w:rPr>
              <w:t>П</w:t>
            </w:r>
            <w:r>
              <w:t xml:space="preserve">ро затвердження Переліку адміністративних послуг, що надаються через відділ «Центр надання адміністративних послуг» виконавчого </w:t>
            </w:r>
          </w:p>
          <w:p w:rsidR="00FB50BB" w:rsidRDefault="00FB50BB" w:rsidP="00BD356B">
            <w:pPr>
              <w:suppressAutoHyphens/>
              <w:spacing w:line="256" w:lineRule="auto"/>
            </w:pPr>
            <w:r>
              <w:t>комітету Вараської міської ради»</w:t>
            </w:r>
          </w:p>
        </w:tc>
      </w:tr>
    </w:tbl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Враховуючи лист Управління містобудування, архітектури та капітального будівництва виконавчого комітету Вараської міської ради вих.№01-14/72 від 31.01.2020 року, з</w:t>
      </w:r>
      <w:r>
        <w:t xml:space="preserve"> метою впорядкування переліку адміністративних послуг, які надаються через відділ «Центр надання адміністративних послуг» виконавчого комітету Вараської міської ради, керуючись частиною 6 статті 12 Закону України «Про адміністративні послуги», статтею 25, 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міська рада 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</w:p>
    <w:p w:rsidR="00FB50BB" w:rsidRDefault="00FB50BB" w:rsidP="00BD356B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ascii="Times New Roman" w:hAnsi="Times New Roman"/>
          <w:szCs w:val="28"/>
        </w:rPr>
        <w:tab/>
        <w:t xml:space="preserve">1. </w:t>
      </w:r>
      <w:r>
        <w:rPr>
          <w:rFonts w:cs="Times New Roman CYR"/>
          <w:bCs w:val="0"/>
          <w:szCs w:val="28"/>
        </w:rPr>
        <w:t>Внести з</w:t>
      </w:r>
      <w:r w:rsidRPr="00A4329E">
        <w:rPr>
          <w:rFonts w:cs="Times New Roman CYR"/>
          <w:bCs w:val="0"/>
          <w:szCs w:val="28"/>
        </w:rPr>
        <w:t>мін</w:t>
      </w:r>
      <w:r>
        <w:rPr>
          <w:rFonts w:cs="Times New Roman CYR"/>
          <w:bCs w:val="0"/>
          <w:szCs w:val="28"/>
        </w:rPr>
        <w:t>и</w:t>
      </w:r>
      <w:r w:rsidRPr="00A4329E">
        <w:rPr>
          <w:rFonts w:cs="Times New Roman CYR"/>
          <w:bCs w:val="0"/>
          <w:szCs w:val="28"/>
        </w:rPr>
        <w:t xml:space="preserve"> до рішення міської ради від 27.09.2019 №1526 </w:t>
      </w:r>
      <w:r>
        <w:rPr>
          <w:rFonts w:cs="Times New Roman CYR"/>
          <w:bCs w:val="0"/>
          <w:szCs w:val="28"/>
        </w:rPr>
        <w:t>«Про затвердження Переліку адміністративних послуг, що надаються через відділ «Центр надання адміністративних послуг» виконавчого комітету Вараської міської ради», такі зміни:</w:t>
      </w:r>
    </w:p>
    <w:p w:rsidR="00FB50BB" w:rsidRDefault="00FB50BB" w:rsidP="00BD356B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ab/>
        <w:t>- додаток до рішення доповнити пунктом 159, а саме: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8857"/>
      </w:tblGrid>
      <w:tr w:rsidR="00FB50BB" w:rsidTr="00A4329E">
        <w:tc>
          <w:tcPr>
            <w:tcW w:w="636" w:type="dxa"/>
            <w:vAlign w:val="center"/>
          </w:tcPr>
          <w:p w:rsidR="00FB50BB" w:rsidRDefault="00FB50BB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№ з/п</w:t>
            </w:r>
          </w:p>
        </w:tc>
        <w:tc>
          <w:tcPr>
            <w:tcW w:w="8857" w:type="dxa"/>
            <w:vAlign w:val="center"/>
          </w:tcPr>
          <w:p w:rsidR="00FB50BB" w:rsidRDefault="00FB50BB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Назва адміністративної послуги</w:t>
            </w:r>
          </w:p>
        </w:tc>
      </w:tr>
      <w:tr w:rsidR="00FB50BB" w:rsidTr="00A4329E">
        <w:tc>
          <w:tcPr>
            <w:tcW w:w="636" w:type="dxa"/>
          </w:tcPr>
          <w:p w:rsidR="00FB50BB" w:rsidRDefault="00FB50BB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159</w:t>
            </w:r>
          </w:p>
        </w:tc>
        <w:tc>
          <w:tcPr>
            <w:tcW w:w="8857" w:type="dxa"/>
          </w:tcPr>
          <w:p w:rsidR="00FB50BB" w:rsidRDefault="00FB50BB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 w:rsidRPr="00A4329E">
              <w:t>Визначення розміру пайової участі об’єкта будівництва</w:t>
            </w:r>
          </w:p>
        </w:tc>
      </w:tr>
    </w:tbl>
    <w:p w:rsidR="00FB50BB" w:rsidRDefault="00FB50BB" w:rsidP="00BD356B">
      <w:pPr>
        <w:suppressAutoHyphens/>
        <w:jc w:val="both"/>
        <w:rPr>
          <w:rFonts w:cs="Times New Roman CYR"/>
          <w:bCs w:val="0"/>
          <w:szCs w:val="28"/>
        </w:rPr>
      </w:pPr>
    </w:p>
    <w:p w:rsidR="00FB50BB" w:rsidRDefault="00FB50BB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2. Контроль </w:t>
      </w:r>
      <w:r w:rsidRPr="006A10E5">
        <w:rPr>
          <w:rFonts w:ascii="Times New Roman" w:hAnsi="Times New Roman"/>
          <w:szCs w:val="28"/>
        </w:rPr>
        <w:t xml:space="preserve"> за виконанням цього рішення покласти на комісію з питань депутатської діяльності, законності та правопорядку.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DA303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Сергій АНОЩЕНКО</w:t>
      </w:r>
    </w:p>
    <w:p w:rsidR="00FB50BB" w:rsidRDefault="00FB50BB" w:rsidP="00DB5108">
      <w:pPr>
        <w:widowControl w:val="0"/>
        <w:suppressAutoHyphens/>
        <w:autoSpaceDE w:val="0"/>
        <w:rPr>
          <w:rFonts w:ascii="Times New Roman" w:hAnsi="Times New Roman"/>
          <w:b/>
          <w:szCs w:val="28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  <w:r>
        <w:rPr>
          <w:rFonts w:ascii="Times New Roman" w:hAnsi="Times New Roman"/>
          <w:b/>
          <w:bCs w:val="0"/>
          <w:kern w:val="2"/>
          <w:szCs w:val="28"/>
          <w:lang w:eastAsia="hi-IN" w:bidi="hi-IN"/>
        </w:rPr>
        <w:tab/>
      </w:r>
    </w:p>
    <w:sectPr w:rsidR="00FB50BB" w:rsidSect="006A10E5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6B6"/>
    <w:rsid w:val="0000096A"/>
    <w:rsid w:val="00013D43"/>
    <w:rsid w:val="000869B5"/>
    <w:rsid w:val="0017562B"/>
    <w:rsid w:val="001B6611"/>
    <w:rsid w:val="001E64D1"/>
    <w:rsid w:val="00220981"/>
    <w:rsid w:val="002D226F"/>
    <w:rsid w:val="00303A75"/>
    <w:rsid w:val="003516B6"/>
    <w:rsid w:val="003A40B3"/>
    <w:rsid w:val="004104EE"/>
    <w:rsid w:val="00442117"/>
    <w:rsid w:val="00464318"/>
    <w:rsid w:val="00481233"/>
    <w:rsid w:val="004C1958"/>
    <w:rsid w:val="00567AC8"/>
    <w:rsid w:val="005A6995"/>
    <w:rsid w:val="005B7CB8"/>
    <w:rsid w:val="00642D10"/>
    <w:rsid w:val="00653D85"/>
    <w:rsid w:val="00677232"/>
    <w:rsid w:val="006A10E5"/>
    <w:rsid w:val="006D23F0"/>
    <w:rsid w:val="00742177"/>
    <w:rsid w:val="0074265C"/>
    <w:rsid w:val="00747CF5"/>
    <w:rsid w:val="00826EE3"/>
    <w:rsid w:val="0087008C"/>
    <w:rsid w:val="00911765"/>
    <w:rsid w:val="00990B6D"/>
    <w:rsid w:val="0099386D"/>
    <w:rsid w:val="009E6547"/>
    <w:rsid w:val="00A07B4A"/>
    <w:rsid w:val="00A4329E"/>
    <w:rsid w:val="00A46171"/>
    <w:rsid w:val="00A52D61"/>
    <w:rsid w:val="00AA7031"/>
    <w:rsid w:val="00AE7025"/>
    <w:rsid w:val="00B12879"/>
    <w:rsid w:val="00B367AF"/>
    <w:rsid w:val="00B81017"/>
    <w:rsid w:val="00BD356B"/>
    <w:rsid w:val="00C00316"/>
    <w:rsid w:val="00C056C4"/>
    <w:rsid w:val="00C50C47"/>
    <w:rsid w:val="00C53222"/>
    <w:rsid w:val="00C827D0"/>
    <w:rsid w:val="00CA018E"/>
    <w:rsid w:val="00CA6300"/>
    <w:rsid w:val="00CA6DC3"/>
    <w:rsid w:val="00CB1866"/>
    <w:rsid w:val="00CE5FE9"/>
    <w:rsid w:val="00D60F9D"/>
    <w:rsid w:val="00D72F3B"/>
    <w:rsid w:val="00D83BCA"/>
    <w:rsid w:val="00D975D8"/>
    <w:rsid w:val="00DA2B5F"/>
    <w:rsid w:val="00DA303C"/>
    <w:rsid w:val="00DA55DD"/>
    <w:rsid w:val="00DA58EB"/>
    <w:rsid w:val="00DB5108"/>
    <w:rsid w:val="00DB762E"/>
    <w:rsid w:val="00E138CE"/>
    <w:rsid w:val="00E414C3"/>
    <w:rsid w:val="00E8269F"/>
    <w:rsid w:val="00ED40FD"/>
    <w:rsid w:val="00F1558F"/>
    <w:rsid w:val="00F82A6D"/>
    <w:rsid w:val="00FB50BB"/>
    <w:rsid w:val="00FF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D83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1055</Words>
  <Characters>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Novak</cp:lastModifiedBy>
  <cp:revision>3</cp:revision>
  <cp:lastPrinted>2020-02-06T09:54:00Z</cp:lastPrinted>
  <dcterms:created xsi:type="dcterms:W3CDTF">2020-02-07T09:44:00Z</dcterms:created>
  <dcterms:modified xsi:type="dcterms:W3CDTF">2020-02-07T09:44:00Z</dcterms:modified>
</cp:coreProperties>
</file>