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6B" w:rsidRDefault="00BD356B" w:rsidP="003A40B3">
      <w:pPr>
        <w:jc w:val="right"/>
        <w:rPr>
          <w:rFonts w:ascii="Times New Roman" w:hAnsi="Times New Roman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BD356B" w:rsidRDefault="00BD356B" w:rsidP="005B7CB8">
      <w:pPr>
        <w:ind w:left="2832" w:firstLine="708"/>
        <w:jc w:val="center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noProof/>
          <w:szCs w:val="28"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CB8">
        <w:rPr>
          <w:rFonts w:ascii="Times New Roman" w:hAnsi="Times New Roman"/>
          <w:szCs w:val="28"/>
          <w:lang w:val="ru-RU"/>
        </w:rPr>
        <w:tab/>
      </w:r>
      <w:r w:rsidR="005B7CB8">
        <w:rPr>
          <w:rFonts w:ascii="Times New Roman" w:hAnsi="Times New Roman"/>
          <w:szCs w:val="28"/>
          <w:lang w:val="ru-RU"/>
        </w:rPr>
        <w:tab/>
      </w:r>
      <w:r w:rsidR="005B7CB8">
        <w:rPr>
          <w:rFonts w:ascii="Times New Roman" w:hAnsi="Times New Roman"/>
          <w:szCs w:val="28"/>
          <w:lang w:val="ru-RU"/>
        </w:rPr>
        <w:tab/>
      </w:r>
      <w:proofErr w:type="spellStart"/>
      <w:r w:rsidR="005B7CB8" w:rsidRPr="005B7CB8">
        <w:rPr>
          <w:rFonts w:ascii="Times New Roman" w:hAnsi="Times New Roman"/>
          <w:sz w:val="24"/>
          <w:szCs w:val="24"/>
          <w:lang w:val="ru-RU"/>
        </w:rPr>
        <w:t>Про</w:t>
      </w:r>
      <w:r w:rsidR="0000096A">
        <w:rPr>
          <w:rFonts w:ascii="Times New Roman" w:hAnsi="Times New Roman"/>
          <w:sz w:val="24"/>
          <w:szCs w:val="24"/>
          <w:lang w:val="ru-RU"/>
        </w:rPr>
        <w:t>є</w:t>
      </w:r>
      <w:r w:rsidR="005B7CB8" w:rsidRPr="005B7CB8">
        <w:rPr>
          <w:rFonts w:ascii="Times New Roman" w:hAnsi="Times New Roman"/>
          <w:sz w:val="24"/>
          <w:szCs w:val="24"/>
          <w:lang w:val="ru-RU"/>
        </w:rPr>
        <w:t>кт</w:t>
      </w:r>
      <w:r w:rsidR="0063534F">
        <w:rPr>
          <w:rFonts w:ascii="Times New Roman" w:hAnsi="Times New Roman"/>
          <w:sz w:val="24"/>
          <w:szCs w:val="24"/>
          <w:lang w:val="ru-RU"/>
        </w:rPr>
        <w:t>Р</w:t>
      </w:r>
      <w:proofErr w:type="spellEnd"/>
      <w:r w:rsidR="0063534F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3534F">
        <w:rPr>
          <w:rFonts w:ascii="Times New Roman" w:hAnsi="Times New Roman"/>
          <w:sz w:val="24"/>
          <w:szCs w:val="24"/>
          <w:lang w:val="ru-RU"/>
        </w:rPr>
        <w:t>Коцюбайло</w:t>
      </w:r>
      <w:proofErr w:type="spellEnd"/>
    </w:p>
    <w:p w:rsidR="00BD356B" w:rsidRDefault="00BD356B" w:rsidP="00BD356B">
      <w:pPr>
        <w:ind w:right="425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    УКРАЇНА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ВАРАСЬКА МІСЬКА РАДА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РІВНЕНСЬКОЇ ОБЛАСТІ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Сьоме скликання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( </w:t>
      </w:r>
      <w:r w:rsidR="005B7CB8">
        <w:rPr>
          <w:rFonts w:ascii="Times New Roman" w:hAnsi="Times New Roman"/>
          <w:b/>
          <w:szCs w:val="28"/>
        </w:rPr>
        <w:t>Чергова</w:t>
      </w:r>
      <w:r>
        <w:rPr>
          <w:rFonts w:ascii="Times New Roman" w:hAnsi="Times New Roman"/>
          <w:b/>
          <w:szCs w:val="28"/>
        </w:rPr>
        <w:t xml:space="preserve"> сесія)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Cs w:val="28"/>
        </w:rPr>
        <w:t>Н</w:t>
      </w:r>
      <w:proofErr w:type="spellEnd"/>
      <w:r>
        <w:rPr>
          <w:rFonts w:ascii="Times New Roman" w:hAnsi="Times New Roman"/>
          <w:b/>
          <w:szCs w:val="28"/>
        </w:rPr>
        <w:t xml:space="preserve"> Я</w:t>
      </w:r>
    </w:p>
    <w:p w:rsidR="0063534F" w:rsidRDefault="0063534F" w:rsidP="0063534F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(нова редакція 31.03.2020р.)</w:t>
      </w:r>
    </w:p>
    <w:p w:rsidR="0063534F" w:rsidRDefault="0063534F" w:rsidP="00BD356B">
      <w:pPr>
        <w:jc w:val="center"/>
        <w:rPr>
          <w:rFonts w:ascii="Times New Roman" w:hAnsi="Times New Roman"/>
          <w:b/>
          <w:szCs w:val="28"/>
        </w:rPr>
      </w:pPr>
    </w:p>
    <w:p w:rsidR="003A40B3" w:rsidRDefault="003A40B3" w:rsidP="00BD356B">
      <w:pPr>
        <w:jc w:val="both"/>
        <w:rPr>
          <w:rFonts w:ascii="Times New Roman" w:hAnsi="Times New Roman"/>
          <w:szCs w:val="28"/>
        </w:rPr>
      </w:pPr>
    </w:p>
    <w:p w:rsidR="00BD356B" w:rsidRPr="00A4329E" w:rsidRDefault="0063534F" w:rsidP="00BD356B">
      <w:pPr>
        <w:jc w:val="both"/>
        <w:rPr>
          <w:rFonts w:ascii="Times New Roman" w:hAnsi="Times New Roman"/>
          <w:b/>
          <w:szCs w:val="28"/>
          <w:lang w:val="ru-RU"/>
        </w:rPr>
      </w:pPr>
      <w:r w:rsidRPr="0063534F">
        <w:rPr>
          <w:rFonts w:ascii="Times New Roman" w:hAnsi="Times New Roman"/>
          <w:b/>
          <w:szCs w:val="28"/>
          <w:lang w:val="ru-RU"/>
        </w:rPr>
        <w:t>14</w:t>
      </w:r>
      <w:r>
        <w:rPr>
          <w:rFonts w:ascii="Times New Roman" w:hAnsi="Times New Roman"/>
          <w:b/>
          <w:szCs w:val="28"/>
          <w:lang w:val="ru-RU"/>
        </w:rPr>
        <w:t>лютого</w:t>
      </w:r>
      <w:r w:rsidR="00BD356B" w:rsidRPr="003A40B3">
        <w:rPr>
          <w:rFonts w:ascii="Times New Roman" w:hAnsi="Times New Roman"/>
          <w:b/>
          <w:szCs w:val="28"/>
        </w:rPr>
        <w:t xml:space="preserve"> 20</w:t>
      </w:r>
      <w:r w:rsidR="00A4329E">
        <w:rPr>
          <w:rFonts w:ascii="Times New Roman" w:hAnsi="Times New Roman"/>
          <w:b/>
          <w:szCs w:val="28"/>
          <w:lang w:val="ru-RU"/>
        </w:rPr>
        <w:t>20</w:t>
      </w:r>
      <w:r w:rsidR="00BD356B" w:rsidRPr="003A40B3">
        <w:rPr>
          <w:rFonts w:ascii="Times New Roman" w:hAnsi="Times New Roman"/>
          <w:b/>
          <w:szCs w:val="28"/>
        </w:rPr>
        <w:t xml:space="preserve"> року</w:t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</w:r>
      <w:r w:rsidR="00BD356B" w:rsidRPr="003A40B3">
        <w:rPr>
          <w:rFonts w:ascii="Times New Roman" w:hAnsi="Times New Roman"/>
          <w:b/>
          <w:szCs w:val="28"/>
        </w:rPr>
        <w:tab/>
        <w:t xml:space="preserve">№ </w:t>
      </w:r>
      <w:r>
        <w:rPr>
          <w:rFonts w:ascii="Times New Roman" w:hAnsi="Times New Roman"/>
          <w:b/>
          <w:szCs w:val="28"/>
          <w:lang w:val="ru-RU"/>
        </w:rPr>
        <w:t>1783</w:t>
      </w:r>
    </w:p>
    <w:p w:rsidR="00BD356B" w:rsidRDefault="00BD356B" w:rsidP="00BD356B">
      <w:pPr>
        <w:jc w:val="both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Look w:val="01E0"/>
      </w:tblPr>
      <w:tblGrid>
        <w:gridCol w:w="5688"/>
      </w:tblGrid>
      <w:tr w:rsidR="00BD356B" w:rsidTr="00BD356B">
        <w:trPr>
          <w:trHeight w:val="1130"/>
        </w:trPr>
        <w:tc>
          <w:tcPr>
            <w:tcW w:w="5688" w:type="dxa"/>
            <w:hideMark/>
          </w:tcPr>
          <w:p w:rsidR="00BD356B" w:rsidRDefault="00A4329E" w:rsidP="00325D72">
            <w:pPr>
              <w:suppressAutoHyphens/>
              <w:spacing w:line="256" w:lineRule="auto"/>
              <w:rPr>
                <w:rFonts w:ascii="Times New Roman" w:hAnsi="Times New Roman"/>
                <w:lang w:eastAsia="ar-SA"/>
              </w:rPr>
            </w:pPr>
            <w:r w:rsidRPr="00A4329E">
              <w:rPr>
                <w:rFonts w:ascii="Times New Roman" w:hAnsi="Times New Roman"/>
                <w:lang w:eastAsia="ar-SA"/>
              </w:rPr>
              <w:t xml:space="preserve">Про </w:t>
            </w:r>
            <w:r w:rsidR="00325D72">
              <w:rPr>
                <w:rFonts w:ascii="Times New Roman" w:hAnsi="Times New Roman"/>
                <w:lang w:eastAsia="ar-SA"/>
              </w:rPr>
              <w:t xml:space="preserve">затвердження Концепції </w:t>
            </w:r>
          </w:p>
          <w:p w:rsidR="00325D72" w:rsidRDefault="00325D72" w:rsidP="00325D72">
            <w:pPr>
              <w:suppressAutoHyphens/>
              <w:spacing w:line="256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модернізації Центру надання адміністративних послуг </w:t>
            </w:r>
          </w:p>
          <w:p w:rsidR="00325D72" w:rsidRDefault="00325D72" w:rsidP="00325D72">
            <w:pPr>
              <w:suppressAutoHyphens/>
              <w:spacing w:line="256" w:lineRule="auto"/>
            </w:pPr>
            <w:r>
              <w:rPr>
                <w:rFonts w:ascii="Times New Roman" w:hAnsi="Times New Roman"/>
                <w:lang w:eastAsia="ar-SA"/>
              </w:rPr>
              <w:t>Вараської міської ради</w:t>
            </w:r>
          </w:p>
        </w:tc>
      </w:tr>
    </w:tbl>
    <w:p w:rsidR="00BD356B" w:rsidRDefault="00BD356B" w:rsidP="00BD356B">
      <w:pPr>
        <w:jc w:val="both"/>
        <w:rPr>
          <w:rFonts w:ascii="Times New Roman" w:hAnsi="Times New Roman"/>
          <w:szCs w:val="28"/>
        </w:rPr>
      </w:pPr>
    </w:p>
    <w:p w:rsidR="00BD356B" w:rsidRDefault="00BD356B" w:rsidP="00BD356B">
      <w:pPr>
        <w:tabs>
          <w:tab w:val="left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="00325D72">
        <w:rPr>
          <w:rFonts w:ascii="Times New Roman" w:hAnsi="Times New Roman"/>
          <w:szCs w:val="28"/>
        </w:rPr>
        <w:t>К</w:t>
      </w:r>
      <w:r>
        <w:t>еруючись Закон</w:t>
      </w:r>
      <w:r w:rsidR="00325D72">
        <w:t>ом</w:t>
      </w:r>
      <w:r>
        <w:t xml:space="preserve"> України «Про адміністративні послуги», </w:t>
      </w:r>
      <w:r w:rsidR="009E6547">
        <w:t xml:space="preserve">статтею 25, </w:t>
      </w:r>
      <w:r>
        <w:t>частиною 1 статті 59 Закону України «Про місцеве самоврядування в Україні»</w:t>
      </w:r>
      <w:r>
        <w:rPr>
          <w:rFonts w:ascii="Times New Roman" w:hAnsi="Times New Roman"/>
          <w:szCs w:val="28"/>
        </w:rPr>
        <w:t xml:space="preserve">, міська рада </w:t>
      </w:r>
    </w:p>
    <w:p w:rsidR="00BD356B" w:rsidRDefault="00BD356B" w:rsidP="00BD356B">
      <w:pPr>
        <w:jc w:val="both"/>
        <w:rPr>
          <w:rFonts w:ascii="Times New Roman" w:hAnsi="Times New Roman"/>
          <w:szCs w:val="28"/>
        </w:rPr>
      </w:pP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ВИРІШИЛА:</w:t>
      </w:r>
    </w:p>
    <w:p w:rsidR="00BD356B" w:rsidRDefault="00BD356B" w:rsidP="00BD356B">
      <w:pPr>
        <w:jc w:val="center"/>
        <w:rPr>
          <w:rFonts w:ascii="Times New Roman" w:hAnsi="Times New Roman"/>
          <w:b/>
          <w:szCs w:val="28"/>
        </w:rPr>
      </w:pPr>
    </w:p>
    <w:p w:rsidR="00BD356B" w:rsidRDefault="00BD356B" w:rsidP="00325D72">
      <w:pPr>
        <w:tabs>
          <w:tab w:val="num" w:pos="851"/>
        </w:tabs>
        <w:jc w:val="both"/>
        <w:rPr>
          <w:rFonts w:eastAsia="Calibri" w:cs="Times New Roman CYR"/>
          <w:bCs w:val="0"/>
          <w:szCs w:val="28"/>
        </w:rPr>
      </w:pPr>
      <w:r>
        <w:rPr>
          <w:rFonts w:ascii="Times New Roman" w:hAnsi="Times New Roman"/>
          <w:szCs w:val="28"/>
        </w:rPr>
        <w:tab/>
        <w:t>1.</w:t>
      </w:r>
      <w:r w:rsidR="00325D72">
        <w:rPr>
          <w:rFonts w:eastAsia="Calibri" w:cs="Times New Roman CYR"/>
          <w:bCs w:val="0"/>
          <w:szCs w:val="28"/>
        </w:rPr>
        <w:t xml:space="preserve">Затвердити Концепцію </w:t>
      </w:r>
      <w:r w:rsidR="00325D72" w:rsidRPr="00325D72">
        <w:rPr>
          <w:rFonts w:eastAsia="Calibri" w:cs="Times New Roman CYR"/>
          <w:bCs w:val="0"/>
          <w:szCs w:val="28"/>
        </w:rPr>
        <w:t xml:space="preserve">модернізації  Центру надання адміністративних послуг </w:t>
      </w:r>
      <w:r w:rsidR="00325D72">
        <w:rPr>
          <w:rFonts w:eastAsia="Calibri" w:cs="Times New Roman CYR"/>
          <w:bCs w:val="0"/>
          <w:szCs w:val="28"/>
        </w:rPr>
        <w:t>Вараської міської ради (</w:t>
      </w:r>
      <w:r w:rsidR="00CF1AF7">
        <w:rPr>
          <w:rFonts w:eastAsia="Calibri" w:cs="Times New Roman CYR"/>
          <w:bCs w:val="0"/>
          <w:szCs w:val="28"/>
        </w:rPr>
        <w:t>додаток 1</w:t>
      </w:r>
      <w:r w:rsidR="00325D72">
        <w:rPr>
          <w:rFonts w:eastAsia="Calibri" w:cs="Times New Roman CYR"/>
          <w:bCs w:val="0"/>
          <w:szCs w:val="28"/>
        </w:rPr>
        <w:t>).</w:t>
      </w:r>
    </w:p>
    <w:p w:rsidR="00CF1AF7" w:rsidRDefault="00CF1AF7" w:rsidP="00CF1AF7">
      <w:pPr>
        <w:tabs>
          <w:tab w:val="num" w:pos="851"/>
        </w:tabs>
        <w:jc w:val="both"/>
        <w:rPr>
          <w:rFonts w:eastAsia="Calibri" w:cs="Times New Roman CYR"/>
          <w:bCs w:val="0"/>
          <w:szCs w:val="28"/>
        </w:rPr>
      </w:pPr>
      <w:r>
        <w:rPr>
          <w:rFonts w:eastAsia="Calibri" w:cs="Times New Roman CYR"/>
          <w:bCs w:val="0"/>
          <w:szCs w:val="28"/>
        </w:rPr>
        <w:tab/>
        <w:t xml:space="preserve">2. Затвердити План заходів </w:t>
      </w:r>
      <w:r w:rsidRPr="00CF1AF7">
        <w:rPr>
          <w:rFonts w:eastAsia="Calibri" w:cs="Times New Roman CYR"/>
          <w:bCs w:val="0"/>
          <w:szCs w:val="28"/>
        </w:rPr>
        <w:t xml:space="preserve">модернізації  Центру надання адміністративних послуг Вараської міської </w:t>
      </w:r>
      <w:proofErr w:type="spellStart"/>
      <w:r w:rsidRPr="00CF1AF7">
        <w:rPr>
          <w:rFonts w:eastAsia="Calibri" w:cs="Times New Roman CYR"/>
          <w:bCs w:val="0"/>
          <w:szCs w:val="28"/>
        </w:rPr>
        <w:t>ради</w:t>
      </w:r>
      <w:r w:rsidR="00571386" w:rsidRPr="009723B4">
        <w:rPr>
          <w:rFonts w:eastAsia="Calibri" w:cs="Times New Roman CYR"/>
          <w:bCs w:val="0"/>
          <w:szCs w:val="28"/>
        </w:rPr>
        <w:t>на</w:t>
      </w:r>
      <w:proofErr w:type="spellEnd"/>
      <w:r w:rsidR="00571386" w:rsidRPr="009723B4">
        <w:rPr>
          <w:rFonts w:eastAsia="Calibri" w:cs="Times New Roman CYR"/>
          <w:bCs w:val="0"/>
          <w:szCs w:val="28"/>
        </w:rPr>
        <w:t xml:space="preserve"> 2020 рік</w:t>
      </w:r>
      <w:r w:rsidR="00EE53E9" w:rsidRPr="00EE53E9">
        <w:rPr>
          <w:rFonts w:eastAsia="Calibri" w:cs="Times New Roman CYR"/>
          <w:bCs w:val="0"/>
          <w:szCs w:val="28"/>
          <w:lang w:val="ru-RU"/>
        </w:rPr>
        <w:t xml:space="preserve"> </w:t>
      </w:r>
      <w:r>
        <w:rPr>
          <w:rFonts w:eastAsia="Calibri" w:cs="Times New Roman CYR"/>
          <w:bCs w:val="0"/>
          <w:szCs w:val="28"/>
        </w:rPr>
        <w:t>(додаток 2).</w:t>
      </w:r>
    </w:p>
    <w:p w:rsidR="00BD356B" w:rsidRDefault="00CF1AF7" w:rsidP="006A10E5">
      <w:pPr>
        <w:tabs>
          <w:tab w:val="num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3</w:t>
      </w:r>
      <w:r w:rsidR="00BD356B">
        <w:rPr>
          <w:rFonts w:ascii="Times New Roman" w:hAnsi="Times New Roman"/>
          <w:szCs w:val="28"/>
        </w:rPr>
        <w:t xml:space="preserve">. Контроль </w:t>
      </w:r>
      <w:r w:rsidR="006A10E5" w:rsidRPr="006A10E5">
        <w:rPr>
          <w:rFonts w:ascii="Times New Roman" w:hAnsi="Times New Roman"/>
          <w:szCs w:val="28"/>
        </w:rPr>
        <w:t xml:space="preserve"> за виконанням цього рішення покласти на </w:t>
      </w:r>
      <w:r w:rsidR="00571386" w:rsidRPr="009723B4">
        <w:rPr>
          <w:rFonts w:ascii="Times New Roman" w:hAnsi="Times New Roman"/>
          <w:szCs w:val="28"/>
        </w:rPr>
        <w:t>постійну</w:t>
      </w:r>
      <w:r w:rsidR="006A10E5" w:rsidRPr="006A10E5">
        <w:rPr>
          <w:rFonts w:ascii="Times New Roman" w:hAnsi="Times New Roman"/>
          <w:szCs w:val="28"/>
        </w:rPr>
        <w:t>комісію з питань депутатської діяльності, законності та правопорядку.</w:t>
      </w:r>
    </w:p>
    <w:p w:rsidR="00BD356B" w:rsidRDefault="00BD356B" w:rsidP="00BD356B">
      <w:pPr>
        <w:jc w:val="both"/>
        <w:rPr>
          <w:rFonts w:ascii="Times New Roman" w:hAnsi="Times New Roman"/>
          <w:szCs w:val="28"/>
        </w:rPr>
      </w:pPr>
    </w:p>
    <w:p w:rsidR="00D60F9D" w:rsidRDefault="00D60F9D" w:rsidP="00BD356B">
      <w:pPr>
        <w:jc w:val="both"/>
        <w:rPr>
          <w:rFonts w:ascii="Times New Roman" w:hAnsi="Times New Roman"/>
          <w:szCs w:val="28"/>
        </w:rPr>
      </w:pPr>
    </w:p>
    <w:p w:rsidR="00BD356B" w:rsidRPr="00325D72" w:rsidRDefault="00BD356B" w:rsidP="005A13C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Міський голова                                                  </w:t>
      </w:r>
      <w:proofErr w:type="spellStart"/>
      <w:r w:rsidR="00325D72">
        <w:rPr>
          <w:rFonts w:ascii="Times New Roman" w:hAnsi="Times New Roman"/>
          <w:szCs w:val="28"/>
          <w:lang w:val="ru-RU"/>
        </w:rPr>
        <w:t>Сергій</w:t>
      </w:r>
      <w:proofErr w:type="spellEnd"/>
      <w:r w:rsidR="00325D72">
        <w:rPr>
          <w:rFonts w:ascii="Times New Roman" w:hAnsi="Times New Roman"/>
          <w:szCs w:val="28"/>
          <w:lang w:val="ru-RU"/>
        </w:rPr>
        <w:t xml:space="preserve"> АНОЩЕНКО</w:t>
      </w:r>
    </w:p>
    <w:p w:rsidR="00BD356B" w:rsidRDefault="00BD356B" w:rsidP="00BD356B">
      <w:pPr>
        <w:widowControl w:val="0"/>
        <w:suppressAutoHyphens/>
        <w:autoSpaceDE w:val="0"/>
        <w:rPr>
          <w:rFonts w:ascii="Times New Roman" w:hAnsi="Times New Roman"/>
          <w:b/>
          <w:bCs w:val="0"/>
          <w:kern w:val="2"/>
          <w:szCs w:val="28"/>
          <w:lang w:eastAsia="hi-IN" w:bidi="hi-IN"/>
        </w:rPr>
      </w:pP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/>
          <w:bCs w:val="0"/>
          <w:kern w:val="2"/>
          <w:szCs w:val="28"/>
          <w:lang w:eastAsia="hi-IN" w:bidi="hi-IN"/>
        </w:rPr>
        <w:tab/>
      </w:r>
    </w:p>
    <w:p w:rsidR="00AE7025" w:rsidRDefault="00AE7025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ED40FD" w:rsidRDefault="00ED40FD" w:rsidP="00BD356B">
      <w:pPr>
        <w:widowControl w:val="0"/>
        <w:suppressAutoHyphens/>
        <w:autoSpaceDE w:val="0"/>
        <w:ind w:left="4956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747CF5" w:rsidRDefault="00747CF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6A10E5" w:rsidP="00747CF5">
      <w:pPr>
        <w:rPr>
          <w:rFonts w:ascii="Times New Roman" w:hAnsi="Times New Roman"/>
          <w:b/>
          <w:szCs w:val="28"/>
        </w:rPr>
      </w:pPr>
    </w:p>
    <w:p w:rsidR="00325D72" w:rsidRDefault="00325D72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 xml:space="preserve">Додаток </w:t>
      </w:r>
      <w:r w:rsidR="00CF1AF7">
        <w:rPr>
          <w:rFonts w:ascii="Times New Roman" w:hAnsi="Times New Roman"/>
          <w:bCs w:val="0"/>
          <w:kern w:val="2"/>
          <w:szCs w:val="28"/>
          <w:lang w:eastAsia="hi-IN" w:bidi="hi-IN"/>
        </w:rPr>
        <w:t>1</w:t>
      </w:r>
    </w:p>
    <w:p w:rsidR="00325D72" w:rsidRDefault="00325D72" w:rsidP="00325D72">
      <w:pPr>
        <w:widowControl w:val="0"/>
        <w:suppressAutoHyphens/>
        <w:autoSpaceDE w:val="0"/>
        <w:rPr>
          <w:rFonts w:ascii="Times New Roman" w:hAnsi="Times New Roman"/>
          <w:bCs w:val="0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 w:rsidR="004C3007"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>до рішення міської ради</w:t>
      </w:r>
    </w:p>
    <w:p w:rsidR="00325D72" w:rsidRPr="003A40B3" w:rsidRDefault="00325D72" w:rsidP="00325D72">
      <w:pPr>
        <w:widowControl w:val="0"/>
        <w:suppressAutoHyphens/>
        <w:autoSpaceDE w:val="0"/>
        <w:rPr>
          <w:rFonts w:ascii="Times New Roman" w:hAnsi="Times New Roman"/>
          <w:bCs w:val="0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 w:rsidR="004C3007">
        <w:rPr>
          <w:rFonts w:ascii="Times New Roman" w:hAnsi="Times New Roman"/>
          <w:bCs w:val="0"/>
          <w:kern w:val="2"/>
          <w:szCs w:val="28"/>
          <w:lang w:eastAsia="hi-IN" w:bidi="hi-IN"/>
        </w:rPr>
        <w:tab/>
        <w:t>від __.__.</w:t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>2020 року № ____</w:t>
      </w:r>
    </w:p>
    <w:p w:rsidR="00325D72" w:rsidRDefault="00325D72" w:rsidP="00325D72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ascii="Times New Roman" w:hAnsi="Times New Roman" w:cs="Times New Roman CYR"/>
          <w:b/>
          <w:bCs w:val="0"/>
          <w:kern w:val="2"/>
          <w:szCs w:val="28"/>
          <w:lang w:eastAsia="hi-IN" w:bidi="hi-IN"/>
        </w:rPr>
      </w:pPr>
    </w:p>
    <w:p w:rsidR="00325D72" w:rsidRDefault="00325D72" w:rsidP="00325D72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ascii="Times New Roman" w:hAnsi="Times New Roman" w:cs="Times New Roman CYR"/>
          <w:b/>
          <w:bCs w:val="0"/>
          <w:kern w:val="2"/>
          <w:szCs w:val="28"/>
          <w:lang w:eastAsia="hi-IN" w:bidi="hi-IN"/>
        </w:rPr>
      </w:pPr>
    </w:p>
    <w:p w:rsidR="00325D72" w:rsidRPr="00325D72" w:rsidRDefault="00325D72" w:rsidP="00325D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325D72">
        <w:rPr>
          <w:b/>
          <w:color w:val="000000"/>
        </w:rPr>
        <w:t>КОНЦЕПЦІЯ</w:t>
      </w:r>
    </w:p>
    <w:p w:rsidR="00325D72" w:rsidRDefault="00325D72" w:rsidP="00325D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325D72">
        <w:rPr>
          <w:b/>
          <w:color w:val="000000"/>
        </w:rPr>
        <w:t xml:space="preserve">модернізації  Центру надання адміністративних послуг </w:t>
      </w:r>
    </w:p>
    <w:p w:rsidR="00325D72" w:rsidRPr="00325D72" w:rsidRDefault="00325D72" w:rsidP="00325D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325D72">
        <w:rPr>
          <w:b/>
          <w:color w:val="000000"/>
        </w:rPr>
        <w:t>Вараської міської ради</w:t>
      </w:r>
    </w:p>
    <w:p w:rsidR="006A10E5" w:rsidRPr="00325D72" w:rsidRDefault="006A10E5" w:rsidP="00747CF5">
      <w:pPr>
        <w:rPr>
          <w:rFonts w:ascii="Times New Roman" w:hAnsi="Times New Roman"/>
          <w:b/>
          <w:szCs w:val="28"/>
        </w:rPr>
      </w:pPr>
    </w:p>
    <w:p w:rsidR="006A10E5" w:rsidRDefault="00325D72" w:rsidP="00325D72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Загальні положення</w:t>
      </w:r>
    </w:p>
    <w:p w:rsidR="00325D72" w:rsidRDefault="00325D72" w:rsidP="00D16AF8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Концепція модернізації Центру надання адміністративних послуг Вараської міської ради (далі- Концепція) розроблена з метою реалізації вимог Закону України «Про адміністративні послуги»</w:t>
      </w:r>
      <w:r w:rsidR="00344084">
        <w:rPr>
          <w:rFonts w:ascii="Times New Roman" w:hAnsi="Times New Roman"/>
          <w:szCs w:val="28"/>
        </w:rPr>
        <w:t>, відп</w:t>
      </w:r>
      <w:r w:rsidR="00A67B0C">
        <w:rPr>
          <w:rFonts w:ascii="Times New Roman" w:hAnsi="Times New Roman"/>
          <w:szCs w:val="28"/>
        </w:rPr>
        <w:t>овідно до постанов К</w:t>
      </w:r>
      <w:r w:rsidR="00344084">
        <w:rPr>
          <w:rFonts w:ascii="Times New Roman" w:hAnsi="Times New Roman"/>
          <w:szCs w:val="28"/>
        </w:rPr>
        <w:t>абінету</w:t>
      </w:r>
      <w:r w:rsidR="00A67B0C">
        <w:rPr>
          <w:rFonts w:ascii="Times New Roman" w:hAnsi="Times New Roman"/>
          <w:szCs w:val="28"/>
        </w:rPr>
        <w:t xml:space="preserve"> М</w:t>
      </w:r>
      <w:r w:rsidR="00344084">
        <w:rPr>
          <w:rFonts w:ascii="Times New Roman" w:hAnsi="Times New Roman"/>
          <w:szCs w:val="28"/>
        </w:rPr>
        <w:t xml:space="preserve">іністрів України від 20.02.2013 </w:t>
      </w:r>
      <w:r w:rsidR="00344084" w:rsidRPr="00344084">
        <w:rPr>
          <w:rFonts w:ascii="Times New Roman" w:hAnsi="Times New Roman"/>
          <w:szCs w:val="28"/>
        </w:rPr>
        <w:t xml:space="preserve"> № 118</w:t>
      </w:r>
      <w:r w:rsidR="00344084">
        <w:rPr>
          <w:rFonts w:ascii="Times New Roman" w:hAnsi="Times New Roman"/>
          <w:szCs w:val="28"/>
        </w:rPr>
        <w:t xml:space="preserve"> «</w:t>
      </w:r>
      <w:r w:rsidR="00344084" w:rsidRPr="00344084">
        <w:rPr>
          <w:rFonts w:ascii="Times New Roman" w:hAnsi="Times New Roman"/>
          <w:szCs w:val="28"/>
        </w:rPr>
        <w:t>Про затвердження Примірного положення про центр надання адміністративних послуг</w:t>
      </w:r>
      <w:r w:rsidR="00344084">
        <w:rPr>
          <w:rFonts w:ascii="Times New Roman" w:hAnsi="Times New Roman"/>
          <w:szCs w:val="28"/>
        </w:rPr>
        <w:t>», від 01.08.2013 №588 «</w:t>
      </w:r>
      <w:r w:rsidR="00344084" w:rsidRPr="00344084">
        <w:rPr>
          <w:rFonts w:ascii="Times New Roman" w:hAnsi="Times New Roman"/>
          <w:szCs w:val="28"/>
        </w:rPr>
        <w:t>Про затвердження Примірного регламенту центру надання адміністративних послуг</w:t>
      </w:r>
      <w:r w:rsidR="00344084">
        <w:rPr>
          <w:rFonts w:ascii="Times New Roman" w:hAnsi="Times New Roman"/>
          <w:szCs w:val="28"/>
        </w:rPr>
        <w:t xml:space="preserve">», </w:t>
      </w:r>
      <w:r w:rsidR="00344084" w:rsidRPr="00344084">
        <w:rPr>
          <w:rFonts w:ascii="Times New Roman" w:hAnsi="Times New Roman"/>
          <w:szCs w:val="28"/>
        </w:rPr>
        <w:t>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</w:t>
      </w:r>
      <w:r w:rsidR="00344084">
        <w:rPr>
          <w:rFonts w:ascii="Times New Roman" w:hAnsi="Times New Roman"/>
          <w:szCs w:val="28"/>
        </w:rPr>
        <w:t>.</w:t>
      </w:r>
    </w:p>
    <w:p w:rsidR="00344084" w:rsidRPr="00325D72" w:rsidRDefault="00344084" w:rsidP="00344084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Концепція визначає основні організаційно-правові питання </w:t>
      </w:r>
      <w:r w:rsidR="00571386">
        <w:rPr>
          <w:rFonts w:ascii="Times New Roman" w:hAnsi="Times New Roman"/>
          <w:szCs w:val="28"/>
        </w:rPr>
        <w:t xml:space="preserve">функціонування </w:t>
      </w:r>
      <w:r>
        <w:rPr>
          <w:rFonts w:ascii="Times New Roman" w:hAnsi="Times New Roman"/>
          <w:szCs w:val="28"/>
        </w:rPr>
        <w:t xml:space="preserve">та </w:t>
      </w:r>
      <w:r w:rsidR="00571386">
        <w:rPr>
          <w:rFonts w:ascii="Times New Roman" w:hAnsi="Times New Roman"/>
          <w:szCs w:val="28"/>
        </w:rPr>
        <w:t>розвитку</w:t>
      </w:r>
      <w:r w:rsidRPr="00344084">
        <w:rPr>
          <w:rFonts w:ascii="Times New Roman" w:hAnsi="Times New Roman"/>
          <w:szCs w:val="28"/>
        </w:rPr>
        <w:t>Центру надання адміністративних послуг Вараської міської ради</w:t>
      </w:r>
      <w:r>
        <w:rPr>
          <w:rFonts w:ascii="Times New Roman" w:hAnsi="Times New Roman"/>
          <w:szCs w:val="28"/>
        </w:rPr>
        <w:t xml:space="preserve"> (далі – ЦНАП) та спрямована на </w:t>
      </w:r>
      <w:r w:rsidR="00571386" w:rsidRPr="00045A05">
        <w:rPr>
          <w:rFonts w:ascii="Times New Roman" w:hAnsi="Times New Roman"/>
          <w:szCs w:val="28"/>
        </w:rPr>
        <w:t>покращення</w:t>
      </w:r>
      <w:r w:rsidR="00571386">
        <w:rPr>
          <w:rFonts w:ascii="Times New Roman" w:hAnsi="Times New Roman"/>
          <w:szCs w:val="28"/>
        </w:rPr>
        <w:t xml:space="preserve">  взаємовідносин</w:t>
      </w:r>
      <w:r>
        <w:rPr>
          <w:rFonts w:ascii="Times New Roman" w:hAnsi="Times New Roman"/>
          <w:szCs w:val="28"/>
        </w:rPr>
        <w:t xml:space="preserve"> суб’єктів надання адміністративних послуг та суб’єктів звернення за принципом «єдиного вікна», що в подальшому дасть можливість отримувати максимальну кількість адмін</w:t>
      </w:r>
      <w:r w:rsidR="00A67B0C">
        <w:rPr>
          <w:rFonts w:ascii="Times New Roman" w:hAnsi="Times New Roman"/>
          <w:szCs w:val="28"/>
        </w:rPr>
        <w:t>істративних послуг.</w:t>
      </w:r>
    </w:p>
    <w:p w:rsidR="00325D72" w:rsidRDefault="00325D72" w:rsidP="00325D72">
      <w:pPr>
        <w:jc w:val="center"/>
        <w:rPr>
          <w:b/>
        </w:rPr>
      </w:pPr>
    </w:p>
    <w:p w:rsidR="00325D72" w:rsidRPr="00653CF7" w:rsidRDefault="00325D72" w:rsidP="00325D72">
      <w:pPr>
        <w:jc w:val="center"/>
        <w:rPr>
          <w:b/>
        </w:rPr>
      </w:pPr>
      <w:r w:rsidRPr="00653CF7">
        <w:rPr>
          <w:b/>
        </w:rPr>
        <w:t>Мета</w:t>
      </w:r>
      <w:r w:rsidR="00D16AF8">
        <w:rPr>
          <w:b/>
        </w:rPr>
        <w:t xml:space="preserve"> та термін</w:t>
      </w:r>
      <w:r w:rsidRPr="00653CF7">
        <w:rPr>
          <w:b/>
        </w:rPr>
        <w:t xml:space="preserve"> Концепції</w:t>
      </w:r>
    </w:p>
    <w:p w:rsidR="00325D72" w:rsidRDefault="00325D72" w:rsidP="00325D72">
      <w:pPr>
        <w:ind w:firstLine="708"/>
        <w:jc w:val="both"/>
      </w:pPr>
      <w:r w:rsidRPr="00653CF7">
        <w:t xml:space="preserve">Метою розробки, затвердження та реалізації цієї Концепції є </w:t>
      </w:r>
      <w:r w:rsidR="00D16AF8">
        <w:t xml:space="preserve">визначення стратегічного бачення розвитку ЦНАП на середньострокову перспективу (2 роки), а також </w:t>
      </w:r>
      <w:r w:rsidRPr="00653CF7">
        <w:t>створення рівних умов для надання мешканцям громади, незалежно від статі, віку та фізичних можливостей</w:t>
      </w:r>
      <w:r w:rsidR="00673BF4">
        <w:t>,</w:t>
      </w:r>
      <w:r w:rsidRPr="00653CF7">
        <w:t xml:space="preserve"> необхідних адміністративних послуг в зручний та доступний способи.</w:t>
      </w:r>
    </w:p>
    <w:p w:rsidR="00D16AF8" w:rsidRPr="00653CF7" w:rsidRDefault="00D16AF8" w:rsidP="00325D72">
      <w:pPr>
        <w:ind w:firstLine="708"/>
        <w:jc w:val="both"/>
      </w:pPr>
      <w:r>
        <w:t>Термін реалізації Концепції – 2020-2021рр.</w:t>
      </w:r>
    </w:p>
    <w:p w:rsidR="00325D72" w:rsidRPr="00653CF7" w:rsidRDefault="00325D72" w:rsidP="00325D72">
      <w:pPr>
        <w:jc w:val="both"/>
        <w:rPr>
          <w:b/>
        </w:rPr>
      </w:pPr>
    </w:p>
    <w:p w:rsidR="00325D72" w:rsidRPr="00653CF7" w:rsidRDefault="00325D72" w:rsidP="00325D72">
      <w:pPr>
        <w:jc w:val="center"/>
      </w:pPr>
      <w:r w:rsidRPr="00653CF7">
        <w:rPr>
          <w:b/>
        </w:rPr>
        <w:t>Завдання Концепції</w:t>
      </w:r>
    </w:p>
    <w:p w:rsidR="00325D72" w:rsidRPr="00653CF7" w:rsidRDefault="00325D72" w:rsidP="00325D72">
      <w:pPr>
        <w:ind w:firstLine="708"/>
        <w:jc w:val="both"/>
      </w:pPr>
      <w:r w:rsidRPr="00653CF7">
        <w:t>Завданнями цієї Концепції є:</w:t>
      </w:r>
    </w:p>
    <w:p w:rsidR="00D16AF8" w:rsidRDefault="00325D72" w:rsidP="00325D72">
      <w:pPr>
        <w:ind w:firstLine="708"/>
        <w:jc w:val="both"/>
      </w:pPr>
      <w:r w:rsidRPr="00653CF7">
        <w:t xml:space="preserve">- </w:t>
      </w:r>
      <w:r w:rsidR="00D16AF8">
        <w:t>вдосконалення системи надання адміністративних послуг;</w:t>
      </w:r>
    </w:p>
    <w:p w:rsidR="00C750CC" w:rsidRDefault="00D16AF8" w:rsidP="00C750CC">
      <w:pPr>
        <w:ind w:firstLine="708"/>
        <w:jc w:val="both"/>
      </w:pPr>
      <w:r>
        <w:t xml:space="preserve">- </w:t>
      </w:r>
      <w:r w:rsidR="00325D72" w:rsidRPr="00653CF7">
        <w:t>забезпечення отримання громадою повноважень з надання усіх адміністративних послуг, необхідних громадянам та суб’єктам господарювання, які делеговані або можуть бути делеговані державою органам місцевого самоврядування відповідного рівня;</w:t>
      </w:r>
    </w:p>
    <w:p w:rsidR="00C750CC" w:rsidRPr="00653CF7" w:rsidRDefault="00C750CC" w:rsidP="00C750CC">
      <w:pPr>
        <w:ind w:firstLine="708"/>
        <w:jc w:val="both"/>
      </w:pPr>
      <w:r>
        <w:t>- створення передумов для надання максимально можливої кількості адміністративних послуг, у тому числі в електронному вигляді;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- </w:t>
      </w:r>
      <w:r w:rsidR="00C750CC">
        <w:t xml:space="preserve">створення </w:t>
      </w:r>
      <w:r w:rsidRPr="00653CF7">
        <w:t>комфортни</w:t>
      </w:r>
      <w:r w:rsidR="00C750CC">
        <w:t>х</w:t>
      </w:r>
      <w:r w:rsidRPr="00653CF7">
        <w:t xml:space="preserve"> умов для обслуговування суб’єктів звернення та належни</w:t>
      </w:r>
      <w:r w:rsidR="00C750CC">
        <w:t>х</w:t>
      </w:r>
      <w:r w:rsidRPr="00653CF7">
        <w:t xml:space="preserve"> умов для роботи посадових осіб органу місцевого самоврядування;</w:t>
      </w:r>
    </w:p>
    <w:p w:rsidR="00C750CC" w:rsidRPr="00653CF7" w:rsidRDefault="00571386" w:rsidP="00571386">
      <w:pPr>
        <w:ind w:firstLine="708"/>
        <w:jc w:val="both"/>
      </w:pPr>
      <w:r>
        <w:t xml:space="preserve">- створення </w:t>
      </w:r>
      <w:r w:rsidRPr="00045A05">
        <w:t>віддаленого робочого місця (далі – ВРМ) у селі Заболоття</w:t>
      </w:r>
      <w:r w:rsidR="00325D72" w:rsidRPr="00045A05">
        <w:t>,</w:t>
      </w:r>
      <w:r w:rsidR="00325D72" w:rsidRPr="00653CF7">
        <w:t xml:space="preserve"> залучення старост</w:t>
      </w:r>
      <w:r>
        <w:t>и</w:t>
      </w:r>
      <w:r w:rsidR="00325D72" w:rsidRPr="00653CF7">
        <w:t xml:space="preserve"> до надання адміністративних послуг, впрова</w:t>
      </w:r>
      <w:r w:rsidR="00C750CC">
        <w:t>дження інформаційних технологій;</w:t>
      </w:r>
    </w:p>
    <w:p w:rsidR="00325D72" w:rsidRPr="00653CF7" w:rsidRDefault="00325D72" w:rsidP="00325D72">
      <w:pPr>
        <w:ind w:firstLine="708"/>
        <w:jc w:val="both"/>
      </w:pPr>
      <w:r w:rsidRPr="00653CF7">
        <w:lastRenderedPageBreak/>
        <w:t>- забезпечення гендерної рівності та особливих потреб гром</w:t>
      </w:r>
      <w:r w:rsidR="00571386">
        <w:t>адян на всіх етапах</w:t>
      </w:r>
      <w:r w:rsidRPr="00653CF7">
        <w:t xml:space="preserve"> функціонування </w:t>
      </w:r>
      <w:r w:rsidR="00571386" w:rsidRPr="00045A05">
        <w:t>та розвитку</w:t>
      </w:r>
      <w:r w:rsidRPr="00653CF7">
        <w:t xml:space="preserve">ЦНАП. </w:t>
      </w:r>
    </w:p>
    <w:p w:rsidR="00325D72" w:rsidRPr="00653CF7" w:rsidRDefault="00325D72" w:rsidP="00325D72">
      <w:pPr>
        <w:jc w:val="both"/>
      </w:pPr>
    </w:p>
    <w:p w:rsidR="00C750CC" w:rsidRDefault="00325D72" w:rsidP="00325D72">
      <w:pPr>
        <w:jc w:val="center"/>
        <w:rPr>
          <w:b/>
        </w:rPr>
      </w:pPr>
      <w:r w:rsidRPr="00653CF7">
        <w:rPr>
          <w:b/>
        </w:rPr>
        <w:t xml:space="preserve">Поточний стан </w:t>
      </w:r>
      <w:r w:rsidR="00C750CC">
        <w:rPr>
          <w:b/>
        </w:rPr>
        <w:t xml:space="preserve">та проблеми, на розв’язання яких спрямована </w:t>
      </w:r>
    </w:p>
    <w:p w:rsidR="00325D72" w:rsidRDefault="00C750CC" w:rsidP="00325D72">
      <w:pPr>
        <w:jc w:val="center"/>
        <w:rPr>
          <w:b/>
        </w:rPr>
      </w:pPr>
      <w:r>
        <w:rPr>
          <w:b/>
        </w:rPr>
        <w:t>Концепція</w:t>
      </w:r>
    </w:p>
    <w:p w:rsidR="0005382C" w:rsidRPr="00653CF7" w:rsidRDefault="0005382C" w:rsidP="00325D72">
      <w:pPr>
        <w:jc w:val="center"/>
        <w:rPr>
          <w:b/>
        </w:rPr>
      </w:pPr>
    </w:p>
    <w:p w:rsidR="00824055" w:rsidRPr="00824055" w:rsidRDefault="0005382C" w:rsidP="00824055">
      <w:pPr>
        <w:ind w:firstLine="709"/>
        <w:jc w:val="both"/>
        <w:rPr>
          <w:szCs w:val="28"/>
        </w:rPr>
      </w:pPr>
      <w:r w:rsidRPr="0005382C">
        <w:rPr>
          <w:szCs w:val="28"/>
        </w:rPr>
        <w:t xml:space="preserve">ЦНАП утворений 25.04.2013 року, функціонує у кількості 7 штатних працівників. </w:t>
      </w:r>
      <w:r w:rsidR="004D35A7">
        <w:rPr>
          <w:szCs w:val="28"/>
        </w:rPr>
        <w:t>Інституційні</w:t>
      </w:r>
      <w:r w:rsidRPr="0005382C">
        <w:rPr>
          <w:szCs w:val="28"/>
        </w:rPr>
        <w:t xml:space="preserve"> документи наявні</w:t>
      </w:r>
      <w:r>
        <w:rPr>
          <w:szCs w:val="28"/>
        </w:rPr>
        <w:t>, проте потребують оновлення</w:t>
      </w:r>
      <w:r w:rsidRPr="0005382C">
        <w:rPr>
          <w:szCs w:val="28"/>
        </w:rPr>
        <w:t>.</w:t>
      </w:r>
    </w:p>
    <w:p w:rsidR="008B25BB" w:rsidRPr="008B25BB" w:rsidRDefault="00824055" w:rsidP="0005382C">
      <w:pPr>
        <w:ind w:firstLine="709"/>
        <w:jc w:val="both"/>
        <w:rPr>
          <w:rFonts w:ascii="Times New Roman" w:hAnsi="Times New Roman"/>
          <w:szCs w:val="28"/>
        </w:rPr>
      </w:pPr>
      <w:r>
        <w:rPr>
          <w:szCs w:val="28"/>
        </w:rPr>
        <w:t>Рішенням Вараської міської ради від 26.10.2018 №1201 «</w:t>
      </w:r>
      <w:r w:rsidRPr="00824055">
        <w:rPr>
          <w:szCs w:val="28"/>
        </w:rPr>
        <w:t>Про добровільне приєднання до територіальної громади міста обласного значення</w:t>
      </w:r>
      <w:r>
        <w:rPr>
          <w:szCs w:val="28"/>
        </w:rPr>
        <w:t>»</w:t>
      </w:r>
      <w:r>
        <w:t xml:space="preserve">було </w:t>
      </w:r>
      <w:r w:rsidRPr="00824055">
        <w:rPr>
          <w:szCs w:val="28"/>
        </w:rPr>
        <w:t>приєдна</w:t>
      </w:r>
      <w:r>
        <w:rPr>
          <w:szCs w:val="28"/>
        </w:rPr>
        <w:t>но</w:t>
      </w:r>
      <w:r w:rsidRPr="00824055">
        <w:rPr>
          <w:szCs w:val="28"/>
        </w:rPr>
        <w:t xml:space="preserve"> територіальну громаду села Заболоття Володимирецького району Рівненської області до територіальної громади міста </w:t>
      </w:r>
      <w:r>
        <w:rPr>
          <w:szCs w:val="28"/>
        </w:rPr>
        <w:t xml:space="preserve">Вараш. </w:t>
      </w:r>
      <w:r w:rsidR="008B25BB" w:rsidRPr="008B25BB">
        <w:rPr>
          <w:rFonts w:ascii="Times New Roman" w:hAnsi="Times New Roman"/>
          <w:szCs w:val="28"/>
        </w:rPr>
        <w:t xml:space="preserve">Через </w:t>
      </w:r>
      <w:r>
        <w:rPr>
          <w:rFonts w:ascii="Times New Roman" w:hAnsi="Times New Roman"/>
          <w:szCs w:val="28"/>
        </w:rPr>
        <w:t xml:space="preserve">велику віддаленість с.Заболоття </w:t>
      </w:r>
      <w:r w:rsidR="008B25BB">
        <w:rPr>
          <w:rFonts w:ascii="Times New Roman" w:hAnsi="Times New Roman"/>
          <w:szCs w:val="28"/>
        </w:rPr>
        <w:t>від адміністративного центру</w:t>
      </w:r>
      <w:r>
        <w:rPr>
          <w:rFonts w:ascii="Times New Roman" w:hAnsi="Times New Roman"/>
          <w:szCs w:val="28"/>
        </w:rPr>
        <w:t xml:space="preserve"> жителям села незручно отримувати адміністративні послуги.</w:t>
      </w:r>
    </w:p>
    <w:p w:rsidR="0005382C" w:rsidRDefault="00325D72" w:rsidP="00325D72">
      <w:pPr>
        <w:ind w:firstLine="708"/>
        <w:jc w:val="both"/>
        <w:rPr>
          <w:i/>
          <w:color w:val="7030A0"/>
        </w:rPr>
      </w:pPr>
      <w:r w:rsidRPr="00653CF7">
        <w:t>Реалізація цієї Концепції спрямована на вирішення наступних проблем</w:t>
      </w:r>
      <w:r w:rsidR="0005382C">
        <w:t>:</w:t>
      </w:r>
    </w:p>
    <w:p w:rsidR="00325D72" w:rsidRPr="00653CF7" w:rsidRDefault="00325D72" w:rsidP="00710AE0">
      <w:pPr>
        <w:ind w:firstLine="708"/>
        <w:jc w:val="both"/>
      </w:pPr>
      <w:r w:rsidRPr="00653CF7">
        <w:t xml:space="preserve">- </w:t>
      </w:r>
      <w:r w:rsidR="002E1EAA">
        <w:t xml:space="preserve">недостатнє </w:t>
      </w:r>
      <w:r w:rsidRPr="00653CF7">
        <w:t xml:space="preserve">матеріально-технічне забезпечення виконавчих органів місцевої ради, </w:t>
      </w:r>
      <w:r w:rsidR="002E1EAA">
        <w:t>зокрема брак</w:t>
      </w:r>
      <w:r w:rsidRPr="00653CF7">
        <w:t xml:space="preserve"> програмного забезпечення для організації ефективної роботи;</w:t>
      </w:r>
    </w:p>
    <w:p w:rsidR="00325D72" w:rsidRPr="00653CF7" w:rsidRDefault="00325D72" w:rsidP="00325D72">
      <w:pPr>
        <w:ind w:firstLine="708"/>
        <w:jc w:val="both"/>
      </w:pPr>
      <w:r w:rsidRPr="00653CF7">
        <w:t>- обмежені прийомні години в окремих спеціалістів та інших посадових осіб виконавчих органів місцевої ради;</w:t>
      </w:r>
    </w:p>
    <w:p w:rsidR="00325D72" w:rsidRPr="00653CF7" w:rsidRDefault="00325D72" w:rsidP="00325D72">
      <w:pPr>
        <w:ind w:firstLine="708"/>
        <w:jc w:val="both"/>
      </w:pPr>
      <w:r w:rsidRPr="00653CF7">
        <w:t>- нові виклики (ризики) погіршення доступності адміністративних послуг, зокрема у сфері ре</w:t>
      </w:r>
      <w:r w:rsidR="002E1EAA">
        <w:t>єстрації актів цивільного стану</w:t>
      </w:r>
      <w:r w:rsidR="005A13C9">
        <w:t>, послуг соціального характеру</w:t>
      </w:r>
      <w:r w:rsidRPr="00653CF7">
        <w:t>;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- складність залучення персоналу, що відповідає вимогам встановленим законодавством,  для надання окремих адміністративних послуг, зокрема, </w:t>
      </w:r>
      <w:r w:rsidR="002E1EAA">
        <w:t xml:space="preserve">щодо </w:t>
      </w:r>
      <w:r w:rsidRPr="00653CF7">
        <w:t xml:space="preserve">видачі відомостей з Державного земельного кадастру; 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- відсутність </w:t>
      </w:r>
      <w:r w:rsidR="00824055">
        <w:t>деяких супутніх</w:t>
      </w:r>
      <w:r w:rsidRPr="00653CF7">
        <w:t xml:space="preserve"> послуг в приміщенні </w:t>
      </w:r>
      <w:r w:rsidR="00710AE0">
        <w:t>ЦНАП</w:t>
      </w:r>
      <w:r w:rsidRPr="00653CF7">
        <w:t>.</w:t>
      </w:r>
    </w:p>
    <w:p w:rsidR="00325D72" w:rsidRPr="00653CF7" w:rsidRDefault="00325D72" w:rsidP="00325D72">
      <w:pPr>
        <w:jc w:val="both"/>
      </w:pPr>
    </w:p>
    <w:p w:rsidR="00325D72" w:rsidRPr="00653CF7" w:rsidRDefault="00325D72" w:rsidP="00325D72">
      <w:pPr>
        <w:jc w:val="center"/>
        <w:rPr>
          <w:b/>
        </w:rPr>
      </w:pPr>
      <w:r w:rsidRPr="00653CF7">
        <w:rPr>
          <w:b/>
        </w:rPr>
        <w:t>Заплановані заходи (шляхи вирішення наявних проблем)</w:t>
      </w:r>
    </w:p>
    <w:p w:rsidR="00325D72" w:rsidRPr="00653CF7" w:rsidRDefault="00325D72" w:rsidP="00325D72">
      <w:pPr>
        <w:ind w:firstLine="708"/>
        <w:jc w:val="both"/>
      </w:pPr>
      <w:r w:rsidRPr="00653CF7">
        <w:t>Для досягнення мети цієї Концепції та усунення наявних проблембудуть вживатися наступні заходи: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- утворення  Центру надання адміністративних послуг як </w:t>
      </w:r>
      <w:r w:rsidRPr="00710AE0">
        <w:t>постійно діючого робочого органу</w:t>
      </w:r>
      <w:r w:rsidRPr="00653CF7">
        <w:t xml:space="preserve"> міс</w:t>
      </w:r>
      <w:r w:rsidR="00710AE0">
        <w:t>ької</w:t>
      </w:r>
      <w:r w:rsidRPr="00653CF7">
        <w:t xml:space="preserve"> ради;</w:t>
      </w:r>
    </w:p>
    <w:p w:rsidR="00325D72" w:rsidRPr="00653CF7" w:rsidRDefault="00325D72" w:rsidP="00325D72">
      <w:pPr>
        <w:ind w:firstLine="708"/>
        <w:jc w:val="both"/>
      </w:pPr>
      <w:r w:rsidRPr="00653CF7">
        <w:t>- забезпечення ЦНАП програмним забезпеченням;</w:t>
      </w:r>
    </w:p>
    <w:p w:rsidR="00325D72" w:rsidRPr="00653CF7" w:rsidRDefault="00325D72" w:rsidP="00325D72">
      <w:pPr>
        <w:ind w:firstLine="708"/>
        <w:jc w:val="both"/>
      </w:pPr>
      <w:r w:rsidRPr="00653CF7">
        <w:t>- забезпечення ЦНАП достатньою кількістю персоналу, здійснення регулярних заходів з навчання та підвищення його кваліфікації, зокрема щодо політики недискримінації;</w:t>
      </w:r>
    </w:p>
    <w:p w:rsidR="00325D72" w:rsidRDefault="00325D72" w:rsidP="00325D72">
      <w:pPr>
        <w:ind w:firstLine="708"/>
        <w:jc w:val="both"/>
      </w:pPr>
      <w:r w:rsidRPr="00653CF7">
        <w:t>- організація надання через ЦНАП усіх адміністративних послуг, які належать до власних та делегованих повноважень місцевої ради, в тому числі з реєстрації актів цивільного стану</w:t>
      </w:r>
      <w:r w:rsidR="00710AE0">
        <w:t>;</w:t>
      </w:r>
    </w:p>
    <w:p w:rsidR="005A13C9" w:rsidRPr="00653CF7" w:rsidRDefault="005A13C9" w:rsidP="005A13C9">
      <w:pPr>
        <w:ind w:firstLine="708"/>
        <w:jc w:val="both"/>
      </w:pPr>
      <w:r w:rsidRPr="00653CF7">
        <w:t xml:space="preserve">- отримання місцевою радою повноважень </w:t>
      </w:r>
      <w:r>
        <w:t>щодо</w:t>
      </w:r>
      <w:r w:rsidRPr="00653CF7">
        <w:t xml:space="preserve"> надання витягів з Державного земельного кадастру;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- вжиття заходів для надання через ЦНАП адміністративних </w:t>
      </w:r>
      <w:r w:rsidR="00710AE0">
        <w:t xml:space="preserve">послуг </w:t>
      </w:r>
      <w:r w:rsidR="005A13C9" w:rsidRPr="005A13C9">
        <w:t>за інтегрованим підходом та моделлю життєвих ситуацій («народження», «шлюб», «паспорт», «реєстрація бізнесу», «переїзд/придбання нерухомості», «придбання земельної ділянки», «житлова субсидія», «вихід на пенсію» тощо)</w:t>
      </w:r>
      <w:r w:rsidRPr="00653CF7">
        <w:t>;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- </w:t>
      </w:r>
      <w:r w:rsidRPr="00045A05">
        <w:t xml:space="preserve">створення </w:t>
      </w:r>
      <w:r w:rsidR="00571386" w:rsidRPr="00045A05">
        <w:t>ВРМ</w:t>
      </w:r>
      <w:r w:rsidR="00F72D83">
        <w:t xml:space="preserve"> у с.Заболоття</w:t>
      </w:r>
      <w:r w:rsidRPr="00653CF7">
        <w:t xml:space="preserve">; </w:t>
      </w:r>
    </w:p>
    <w:p w:rsidR="00325D72" w:rsidRPr="00653CF7" w:rsidRDefault="00325D72" w:rsidP="00325D72">
      <w:pPr>
        <w:ind w:firstLine="708"/>
        <w:jc w:val="both"/>
      </w:pPr>
      <w:r w:rsidRPr="00653CF7">
        <w:lastRenderedPageBreak/>
        <w:t>- впровадження інформаційних технологій при наданні адміністративних послуг, в тому числі інтеграція з інформаційними системами органів державної влади, розширення переліку електронних послуг;</w:t>
      </w:r>
    </w:p>
    <w:p w:rsidR="00710AE0" w:rsidRDefault="00325D72" w:rsidP="00325D72">
      <w:pPr>
        <w:ind w:firstLine="708"/>
        <w:jc w:val="both"/>
      </w:pPr>
      <w:r w:rsidRPr="00653CF7">
        <w:t xml:space="preserve">- </w:t>
      </w:r>
      <w:r w:rsidR="00710AE0">
        <w:t>встановлення платіжного терміналу у приміщенні ЦНАП.</w:t>
      </w:r>
    </w:p>
    <w:p w:rsidR="00325D72" w:rsidRPr="00653CF7" w:rsidRDefault="00571386" w:rsidP="00325D72">
      <w:pPr>
        <w:ind w:firstLine="708"/>
        <w:jc w:val="both"/>
      </w:pPr>
      <w:r>
        <w:t>У</w:t>
      </w:r>
      <w:r w:rsidR="00325D72" w:rsidRPr="00653CF7">
        <w:t xml:space="preserve"> межах виконання зазначених заходів </w:t>
      </w:r>
      <w:r w:rsidR="00282242">
        <w:t>можуть</w:t>
      </w:r>
      <w:r w:rsidR="00325D72" w:rsidRPr="00653CF7">
        <w:t xml:space="preserve"> використовуватися також механізми:</w:t>
      </w:r>
    </w:p>
    <w:p w:rsidR="00325D72" w:rsidRPr="00653CF7" w:rsidRDefault="00325D72" w:rsidP="00325D72">
      <w:pPr>
        <w:ind w:firstLine="708"/>
        <w:jc w:val="both"/>
      </w:pPr>
      <w:r w:rsidRPr="00653CF7">
        <w:t>- співробітництва територіальних громад (спільного надання о</w:t>
      </w:r>
      <w:r w:rsidR="00282242">
        <w:t xml:space="preserve">кремих адміністративних послуг </w:t>
      </w:r>
      <w:r w:rsidRPr="00653CF7">
        <w:t>тощо);</w:t>
      </w:r>
    </w:p>
    <w:p w:rsidR="00325D72" w:rsidRPr="00653CF7" w:rsidRDefault="00325D72" w:rsidP="00325D72">
      <w:pPr>
        <w:ind w:firstLine="708"/>
        <w:jc w:val="both"/>
      </w:pPr>
      <w:r w:rsidRPr="00653CF7">
        <w:t>-  узгоджених рішень з органами виконавчої влади для надання адміністративних послуг у сфері соціального захисту населення; реєстрації земельних ділянок; пенсійного забезпечення; організація оперативного документообігу з такими органами.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Крім того, для реалізації Концепції будуть вжиті такі </w:t>
      </w:r>
      <w:r w:rsidRPr="003B09A0">
        <w:t>організаційні заходи:</w:t>
      </w:r>
    </w:p>
    <w:p w:rsidR="00325D72" w:rsidRPr="00653CF7" w:rsidRDefault="00325D72" w:rsidP="00325D72">
      <w:pPr>
        <w:ind w:firstLine="708"/>
        <w:jc w:val="both"/>
      </w:pPr>
      <w:r w:rsidRPr="00653CF7">
        <w:t>- вивчення кращих практик організації надання адміністративних послуг в Україні;</w:t>
      </w:r>
    </w:p>
    <w:p w:rsidR="00325D72" w:rsidRPr="00653CF7" w:rsidRDefault="00325D72" w:rsidP="00325D72">
      <w:pPr>
        <w:ind w:firstLine="708"/>
        <w:jc w:val="both"/>
      </w:pPr>
      <w:r w:rsidRPr="00653CF7">
        <w:t>- створення дієвої системи зворотного зв’язку з суб’єктами звернень та громадою загалом, розгляду пропозицій та зауважень громадян щодо організації надання адміністративних послуг у гром</w:t>
      </w:r>
      <w:r w:rsidR="00571386">
        <w:t xml:space="preserve">аді, в тому числі при </w:t>
      </w:r>
      <w:r w:rsidRPr="00653CF7">
        <w:t>розшире</w:t>
      </w:r>
      <w:r w:rsidR="00571386">
        <w:t xml:space="preserve">нні Переліку послуг для ЦНАП,  </w:t>
      </w:r>
      <w:r w:rsidRPr="00653CF7">
        <w:t>впровадженні сут</w:t>
      </w:r>
      <w:r w:rsidR="00571386">
        <w:t xml:space="preserve">тєвих новацій у роботі ЦНАП, </w:t>
      </w:r>
      <w:r w:rsidRPr="00653CF7">
        <w:t xml:space="preserve"> щорічному оцінюванні персоналу ЦНАП;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- питання забезпечення гендерної рівності має стати наскрізним питанням функціонування ЦНАП. 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Усі заходи будуть плануватися та впроваджуватися з урахуванням найкращих стандартів та практик гендерної політики, антикорупційної політики, політик захисту навколишнього середовища та енергозбереження. </w:t>
      </w:r>
    </w:p>
    <w:p w:rsidR="00325D72" w:rsidRPr="00653CF7" w:rsidRDefault="00325D72" w:rsidP="00325D72">
      <w:pPr>
        <w:jc w:val="both"/>
      </w:pPr>
    </w:p>
    <w:p w:rsidR="00325D72" w:rsidRPr="00653CF7" w:rsidRDefault="00325D72" w:rsidP="00325D72">
      <w:pPr>
        <w:ind w:firstLine="708"/>
        <w:jc w:val="center"/>
        <w:rPr>
          <w:b/>
        </w:rPr>
      </w:pPr>
      <w:r w:rsidRPr="00653CF7">
        <w:rPr>
          <w:b/>
        </w:rPr>
        <w:t>Витрати та джерела їх покриття</w:t>
      </w:r>
    </w:p>
    <w:p w:rsidR="00325D72" w:rsidRPr="00653CF7" w:rsidRDefault="00325D72" w:rsidP="00325D72">
      <w:pPr>
        <w:ind w:firstLine="708"/>
        <w:jc w:val="both"/>
      </w:pPr>
      <w:r w:rsidRPr="00653CF7">
        <w:t xml:space="preserve">Для покриття витрат на створення ЦНАП будуть використані надходження до місцевого бюджету у вигляді плати за надання адміністративних послуг (адміністративний збір); інші кошти </w:t>
      </w:r>
      <w:r w:rsidR="005A13C9">
        <w:t xml:space="preserve">міського </w:t>
      </w:r>
      <w:r w:rsidRPr="00653CF7">
        <w:t xml:space="preserve">бюджету; державна субвенція на розвиток інфраструктури ОТГ; кошти проектів міжнародної технічної допомоги та інші дозволені законодавством джерела. </w:t>
      </w:r>
    </w:p>
    <w:p w:rsidR="00325D72" w:rsidRPr="00653CF7" w:rsidRDefault="00325D72" w:rsidP="00325D72">
      <w:pPr>
        <w:ind w:firstLine="708"/>
        <w:jc w:val="both"/>
      </w:pPr>
      <w:r w:rsidRPr="00653CF7">
        <w:t>Оцінка фінансових ресурсів, необхідних для реалізації Концепції (з обґрунтуванням їх обсягів), буде проведена після розробки відповідного Плану заход</w:t>
      </w:r>
      <w:r w:rsidR="00571386">
        <w:t>ів та кошторису</w:t>
      </w:r>
      <w:r w:rsidRPr="00653CF7">
        <w:t xml:space="preserve"> та </w:t>
      </w:r>
      <w:r>
        <w:t>обговорення з мешканцями</w:t>
      </w:r>
      <w:r w:rsidRPr="00653CF7">
        <w:t xml:space="preserve"> громади.</w:t>
      </w:r>
    </w:p>
    <w:p w:rsidR="00325D72" w:rsidRPr="00653CF7" w:rsidRDefault="00325D72" w:rsidP="00325D72">
      <w:pPr>
        <w:jc w:val="both"/>
      </w:pPr>
    </w:p>
    <w:p w:rsidR="00325D72" w:rsidRPr="00653CF7" w:rsidRDefault="00325D72" w:rsidP="00325D72">
      <w:pPr>
        <w:jc w:val="center"/>
        <w:rPr>
          <w:b/>
        </w:rPr>
      </w:pPr>
      <w:r w:rsidRPr="00653CF7">
        <w:rPr>
          <w:b/>
        </w:rPr>
        <w:t xml:space="preserve">Очікувані результати </w:t>
      </w:r>
    </w:p>
    <w:p w:rsidR="00325D72" w:rsidRPr="00653CF7" w:rsidRDefault="00325D72" w:rsidP="00325D72">
      <w:pPr>
        <w:ind w:firstLine="708"/>
      </w:pPr>
      <w:r w:rsidRPr="00653CF7">
        <w:t>Від реалізації Концепції очікуються наступні результати:</w:t>
      </w:r>
    </w:p>
    <w:p w:rsidR="00325D72" w:rsidRPr="00653CF7" w:rsidRDefault="00045A05" w:rsidP="00325D72">
      <w:pPr>
        <w:ind w:firstLine="708"/>
        <w:jc w:val="both"/>
      </w:pPr>
      <w:r w:rsidRPr="00045A05">
        <w:t>-</w:t>
      </w:r>
      <w:r w:rsidR="00325D72" w:rsidRPr="00045A05">
        <w:t>для громадян та суб’єктів господарювання</w:t>
      </w:r>
      <w:r w:rsidR="00F72D83">
        <w:t xml:space="preserve"> – отримання </w:t>
      </w:r>
      <w:r w:rsidR="005A13C9">
        <w:t xml:space="preserve">максимально можливої </w:t>
      </w:r>
      <w:r w:rsidR="00571386" w:rsidRPr="00045A05">
        <w:t>кількості</w:t>
      </w:r>
      <w:r w:rsidR="00325D72" w:rsidRPr="00653CF7">
        <w:t xml:space="preserve"> необхідних адміністративних послуг в громаді, в комфортних, доступних та </w:t>
      </w:r>
      <w:proofErr w:type="spellStart"/>
      <w:r w:rsidR="00325D72" w:rsidRPr="00653CF7">
        <w:t>безбар’єрних</w:t>
      </w:r>
      <w:proofErr w:type="spellEnd"/>
      <w:r w:rsidR="00325D72" w:rsidRPr="00653CF7">
        <w:t xml:space="preserve"> умовах </w:t>
      </w:r>
      <w:r w:rsidR="00325D72">
        <w:t>у</w:t>
      </w:r>
      <w:r w:rsidR="00325D72" w:rsidRPr="00653CF7">
        <w:t xml:space="preserve"> належному ЦНАП</w:t>
      </w:r>
      <w:r w:rsidR="00325D72">
        <w:t>, в тому числі н</w:t>
      </w:r>
      <w:r w:rsidR="004C3007">
        <w:t xml:space="preserve">а його </w:t>
      </w:r>
      <w:r w:rsidR="004C3007" w:rsidRPr="00045A05">
        <w:t>ВРМ у с. Заболоття</w:t>
      </w:r>
      <w:r w:rsidR="00325D72" w:rsidRPr="00045A05">
        <w:t>;</w:t>
      </w:r>
    </w:p>
    <w:p w:rsidR="00325D72" w:rsidRPr="00653CF7" w:rsidRDefault="00045A05" w:rsidP="00325D72">
      <w:pPr>
        <w:ind w:firstLine="708"/>
        <w:jc w:val="both"/>
      </w:pPr>
      <w:r>
        <w:t xml:space="preserve">- </w:t>
      </w:r>
      <w:r w:rsidR="00325D72" w:rsidRPr="00F72D83">
        <w:t>для працівників ЦНАП та інших посадових осіб</w:t>
      </w:r>
      <w:r w:rsidR="004C3007">
        <w:t>,</w:t>
      </w:r>
      <w:r w:rsidR="00325D72" w:rsidRPr="00F72D83">
        <w:t xml:space="preserve"> долучених до надання адміністративних послуг</w:t>
      </w:r>
      <w:r w:rsidR="004C3007">
        <w:t>,</w:t>
      </w:r>
      <w:r w:rsidR="00325D72" w:rsidRPr="00653CF7">
        <w:t xml:space="preserve"> – належні умови роботи, регулярні заходи з підвищення кваліфікації;</w:t>
      </w:r>
    </w:p>
    <w:p w:rsidR="00325D72" w:rsidRPr="00653CF7" w:rsidRDefault="00325D72" w:rsidP="00325D72">
      <w:pPr>
        <w:ind w:firstLine="708"/>
        <w:jc w:val="both"/>
      </w:pPr>
      <w:r w:rsidRPr="00F72D83">
        <w:lastRenderedPageBreak/>
        <w:t>для громади загалом</w:t>
      </w:r>
      <w:r w:rsidRPr="00653CF7">
        <w:t xml:space="preserve"> – прозорі умови надання адміністративних послуг, покращений інвестиційний клімат, надходження до місцевого бюджету за надання адміністративних послуг.</w:t>
      </w:r>
    </w:p>
    <w:p w:rsidR="006A10E5" w:rsidRDefault="006A10E5" w:rsidP="00747CF5">
      <w:pPr>
        <w:rPr>
          <w:b/>
          <w:bCs w:val="0"/>
        </w:rPr>
      </w:pPr>
    </w:p>
    <w:p w:rsidR="004C3007" w:rsidRDefault="004C3007" w:rsidP="00747CF5">
      <w:pPr>
        <w:rPr>
          <w:rFonts w:ascii="Times New Roman" w:hAnsi="Times New Roman"/>
          <w:b/>
          <w:szCs w:val="28"/>
        </w:rPr>
      </w:pPr>
    </w:p>
    <w:p w:rsidR="00045A05" w:rsidRPr="00E16506" w:rsidRDefault="005A13C9" w:rsidP="00E1650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Секретар ради                                                  </w:t>
      </w:r>
      <w:r>
        <w:rPr>
          <w:rFonts w:ascii="Times New Roman" w:hAnsi="Times New Roman"/>
          <w:szCs w:val="28"/>
          <w:lang w:val="ru-RU"/>
        </w:rPr>
        <w:t>Олександр МЕНЗУЛ</w:t>
      </w:r>
    </w:p>
    <w:p w:rsidR="00045A05" w:rsidRDefault="00045A05" w:rsidP="00E16506">
      <w:pPr>
        <w:widowControl w:val="0"/>
        <w:suppressAutoHyphens/>
        <w:autoSpaceDE w:val="0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045A05" w:rsidRDefault="00045A05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4071FD" w:rsidRDefault="004071FD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bCs w:val="0"/>
          <w:kern w:val="2"/>
          <w:szCs w:val="28"/>
          <w:lang w:eastAsia="hi-IN" w:bidi="hi-IN"/>
        </w:rPr>
      </w:pPr>
    </w:p>
    <w:p w:rsidR="00CF1AF7" w:rsidRDefault="00CF1AF7" w:rsidP="004C3007">
      <w:pPr>
        <w:widowControl w:val="0"/>
        <w:suppressAutoHyphens/>
        <w:autoSpaceDE w:val="0"/>
        <w:ind w:left="4956" w:firstLine="708"/>
        <w:rPr>
          <w:rFonts w:ascii="Times New Roman" w:hAnsi="Times New Roman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lastRenderedPageBreak/>
        <w:t>Додаток 2</w:t>
      </w:r>
    </w:p>
    <w:p w:rsidR="00CF1AF7" w:rsidRDefault="00CF1AF7" w:rsidP="00CF1AF7">
      <w:pPr>
        <w:widowControl w:val="0"/>
        <w:suppressAutoHyphens/>
        <w:autoSpaceDE w:val="0"/>
        <w:rPr>
          <w:rFonts w:ascii="Times New Roman" w:hAnsi="Times New Roman"/>
          <w:bCs w:val="0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 w:rsidR="004C3007"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>до рішення міської ради</w:t>
      </w:r>
    </w:p>
    <w:p w:rsidR="00CF1AF7" w:rsidRPr="003A40B3" w:rsidRDefault="00CF1AF7" w:rsidP="00CF1AF7">
      <w:pPr>
        <w:widowControl w:val="0"/>
        <w:suppressAutoHyphens/>
        <w:autoSpaceDE w:val="0"/>
        <w:rPr>
          <w:rFonts w:ascii="Times New Roman" w:hAnsi="Times New Roman"/>
          <w:bCs w:val="0"/>
          <w:kern w:val="2"/>
          <w:szCs w:val="28"/>
          <w:lang w:eastAsia="hi-IN" w:bidi="hi-IN"/>
        </w:rPr>
      </w:pP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ab/>
      </w:r>
      <w:r w:rsidR="004C3007">
        <w:rPr>
          <w:rFonts w:ascii="Times New Roman" w:hAnsi="Times New Roman"/>
          <w:bCs w:val="0"/>
          <w:kern w:val="2"/>
          <w:szCs w:val="28"/>
          <w:lang w:eastAsia="hi-IN" w:bidi="hi-IN"/>
        </w:rPr>
        <w:tab/>
        <w:t>від  __.__.</w:t>
      </w:r>
      <w:r>
        <w:rPr>
          <w:rFonts w:ascii="Times New Roman" w:hAnsi="Times New Roman"/>
          <w:bCs w:val="0"/>
          <w:kern w:val="2"/>
          <w:szCs w:val="28"/>
          <w:lang w:eastAsia="hi-IN" w:bidi="hi-IN"/>
        </w:rPr>
        <w:t>2020 року № ____</w:t>
      </w:r>
    </w:p>
    <w:p w:rsidR="00CF1AF7" w:rsidRDefault="00CF1AF7" w:rsidP="00CF1AF7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ascii="Times New Roman" w:hAnsi="Times New Roman" w:cs="Times New Roman CYR"/>
          <w:b/>
          <w:bCs w:val="0"/>
          <w:kern w:val="2"/>
          <w:szCs w:val="28"/>
          <w:lang w:eastAsia="hi-IN" w:bidi="hi-IN"/>
        </w:rPr>
      </w:pPr>
    </w:p>
    <w:p w:rsidR="00325D72" w:rsidRDefault="00325D72" w:rsidP="00747CF5">
      <w:pPr>
        <w:rPr>
          <w:rFonts w:ascii="Times New Roman" w:hAnsi="Times New Roman"/>
          <w:b/>
          <w:szCs w:val="28"/>
        </w:rPr>
      </w:pPr>
    </w:p>
    <w:p w:rsidR="004C3007" w:rsidRPr="00045A05" w:rsidRDefault="004C3007" w:rsidP="004C3007">
      <w:pPr>
        <w:jc w:val="center"/>
        <w:rPr>
          <w:rFonts w:eastAsia="Calibri" w:cs="Times New Roman CYR"/>
          <w:bCs w:val="0"/>
          <w:szCs w:val="28"/>
        </w:rPr>
      </w:pPr>
      <w:r w:rsidRPr="00045A05">
        <w:rPr>
          <w:rFonts w:eastAsia="Calibri" w:cs="Times New Roman CYR"/>
          <w:bCs w:val="0"/>
          <w:szCs w:val="28"/>
        </w:rPr>
        <w:t xml:space="preserve">ПЛАН ЗАХОДІВ </w:t>
      </w:r>
    </w:p>
    <w:p w:rsidR="00325D72" w:rsidRDefault="004C3007" w:rsidP="004C3007">
      <w:pPr>
        <w:jc w:val="center"/>
        <w:rPr>
          <w:rFonts w:ascii="Times New Roman" w:hAnsi="Times New Roman"/>
          <w:b/>
          <w:szCs w:val="28"/>
        </w:rPr>
      </w:pPr>
      <w:r w:rsidRPr="00045A05">
        <w:rPr>
          <w:rFonts w:eastAsia="Calibri" w:cs="Times New Roman CYR"/>
          <w:bCs w:val="0"/>
          <w:szCs w:val="28"/>
        </w:rPr>
        <w:t>з модернізації  Центру надання адміністративних послуг Вараської міської ради на 2020 рік</w:t>
      </w:r>
    </w:p>
    <w:p w:rsidR="00CF1AF7" w:rsidRDefault="00CF1AF7" w:rsidP="00CF1AF7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12"/>
        <w:gridCol w:w="1418"/>
        <w:gridCol w:w="2977"/>
      </w:tblGrid>
      <w:tr w:rsidR="0013351A" w:rsidTr="00FD0769">
        <w:trPr>
          <w:trHeight w:val="278"/>
        </w:trPr>
        <w:tc>
          <w:tcPr>
            <w:tcW w:w="5812" w:type="dxa"/>
            <w:vAlign w:val="center"/>
          </w:tcPr>
          <w:p w:rsidR="0013351A" w:rsidRPr="00AB1E55" w:rsidRDefault="0013351A" w:rsidP="00AA2BC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E55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418" w:type="dxa"/>
            <w:vAlign w:val="center"/>
          </w:tcPr>
          <w:p w:rsidR="0013351A" w:rsidRPr="00AB1E55" w:rsidRDefault="0013351A" w:rsidP="00AA2BC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E55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2977" w:type="dxa"/>
            <w:vAlign w:val="center"/>
          </w:tcPr>
          <w:p w:rsidR="0013351A" w:rsidRPr="00AB1E55" w:rsidRDefault="0013351A" w:rsidP="00AA2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E55">
              <w:rPr>
                <w:rFonts w:ascii="Times New Roman" w:hAnsi="Times New Roman"/>
                <w:b/>
                <w:sz w:val="24"/>
                <w:szCs w:val="24"/>
              </w:rPr>
              <w:t>Відповідальна</w:t>
            </w:r>
          </w:p>
          <w:p w:rsidR="0013351A" w:rsidRPr="00AB1E55" w:rsidRDefault="0013351A" w:rsidP="00AA2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E55">
              <w:rPr>
                <w:rFonts w:ascii="Times New Roman" w:hAnsi="Times New Roman"/>
                <w:b/>
                <w:sz w:val="24"/>
                <w:szCs w:val="24"/>
              </w:rPr>
              <w:t>особа</w:t>
            </w:r>
          </w:p>
        </w:tc>
      </w:tr>
      <w:tr w:rsidR="0013351A" w:rsidRPr="004704D0" w:rsidTr="00FD0769">
        <w:trPr>
          <w:trHeight w:val="277"/>
        </w:trPr>
        <w:tc>
          <w:tcPr>
            <w:tcW w:w="5812" w:type="dxa"/>
            <w:vAlign w:val="center"/>
          </w:tcPr>
          <w:p w:rsidR="0013351A" w:rsidRPr="004704D0" w:rsidRDefault="004704D0" w:rsidP="004704D0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Cs w:val="28"/>
              </w:rPr>
            </w:pPr>
            <w:r w:rsidRPr="004704D0">
              <w:rPr>
                <w:rFonts w:ascii="Times New Roman" w:hAnsi="Times New Roman"/>
                <w:szCs w:val="28"/>
              </w:rPr>
              <w:t xml:space="preserve">Внести зміни в рішення міської ради про створення ЦНАП, </w:t>
            </w:r>
            <w:r>
              <w:rPr>
                <w:rFonts w:ascii="Times New Roman" w:hAnsi="Times New Roman"/>
                <w:szCs w:val="28"/>
              </w:rPr>
              <w:t>а саме: визначити організаційно-правовий статус ЦНАП як постійно діючий орган</w:t>
            </w:r>
          </w:p>
        </w:tc>
        <w:tc>
          <w:tcPr>
            <w:tcW w:w="1418" w:type="dxa"/>
            <w:vAlign w:val="center"/>
          </w:tcPr>
          <w:p w:rsidR="0013351A" w:rsidRPr="004704D0" w:rsidRDefault="0063534F" w:rsidP="00AA2BC0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Квітень</w:t>
            </w:r>
            <w:r w:rsidR="004704D0" w:rsidRPr="00AB1E55">
              <w:rPr>
                <w:rFonts w:ascii="Times New Roman" w:hAnsi="Times New Roman"/>
              </w:rPr>
              <w:t xml:space="preserve"> 2020 року</w:t>
            </w:r>
          </w:p>
        </w:tc>
        <w:tc>
          <w:tcPr>
            <w:tcW w:w="2977" w:type="dxa"/>
            <w:vAlign w:val="center"/>
          </w:tcPr>
          <w:p w:rsidR="0013351A" w:rsidRPr="004704D0" w:rsidRDefault="004704D0" w:rsidP="00AA2BC0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CF1AF7" w:rsidRPr="009D5D13" w:rsidRDefault="009D5D13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Визначити та затвердити посадовий склад ЦНАП як постійно діючого робочого органу.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63534F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Квітень</w:t>
            </w:r>
            <w:r w:rsidR="00CF1AF7" w:rsidRPr="00AB1E55">
              <w:rPr>
                <w:rFonts w:ascii="Times New Roman" w:hAnsi="Times New Roman"/>
              </w:rPr>
              <w:t xml:space="preserve">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CF1AF7" w:rsidP="00AA2BC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DD174F" w:rsidRPr="009D5D13" w:rsidRDefault="009D5D13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" w:hanging="5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</w:rPr>
              <w:t>В</w:t>
            </w:r>
            <w:r w:rsidR="00CF1AF7" w:rsidRPr="009D5D13">
              <w:rPr>
                <w:rFonts w:ascii="Times New Roman" w:eastAsia="Arial" w:hAnsi="Times New Roman"/>
                <w:color w:val="000000"/>
              </w:rPr>
              <w:t>нести зм</w:t>
            </w:r>
            <w:r w:rsidR="00DD174F" w:rsidRPr="009D5D13">
              <w:rPr>
                <w:rFonts w:ascii="Times New Roman" w:eastAsia="Arial" w:hAnsi="Times New Roman"/>
                <w:color w:val="000000"/>
              </w:rPr>
              <w:t>іни до структури та чисельності:</w:t>
            </w:r>
          </w:p>
          <w:p w:rsidR="00DD174F" w:rsidRPr="00DD174F" w:rsidRDefault="00DD174F" w:rsidP="00DD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89" w:hanging="284"/>
              <w:rPr>
                <w:rFonts w:ascii="Times New Roman" w:eastAsia="Arial" w:hAnsi="Times New Roman"/>
                <w:color w:val="000000"/>
              </w:rPr>
            </w:pPr>
            <w:r w:rsidRPr="00DD174F">
              <w:rPr>
                <w:rFonts w:ascii="Times New Roman" w:eastAsia="Arial" w:hAnsi="Times New Roman"/>
                <w:color w:val="000000"/>
              </w:rPr>
              <w:t xml:space="preserve">- внести зміни до структури (передбачити введення </w:t>
            </w:r>
            <w:r w:rsidR="00045A05">
              <w:rPr>
                <w:rFonts w:ascii="Times New Roman" w:eastAsia="Arial" w:hAnsi="Times New Roman"/>
                <w:color w:val="000000"/>
              </w:rPr>
              <w:t>додаткових</w:t>
            </w:r>
            <w:r w:rsidRPr="00DD174F">
              <w:rPr>
                <w:rFonts w:ascii="Times New Roman" w:eastAsia="Arial" w:hAnsi="Times New Roman"/>
                <w:color w:val="000000"/>
              </w:rPr>
              <w:t xml:space="preserve"> посад адміністраторів</w:t>
            </w:r>
            <w:r w:rsidR="00045A05">
              <w:rPr>
                <w:rFonts w:ascii="Times New Roman" w:eastAsia="Arial" w:hAnsi="Times New Roman"/>
                <w:color w:val="000000"/>
              </w:rPr>
              <w:t xml:space="preserve">,в тому числі </w:t>
            </w:r>
            <w:r w:rsidR="00496088">
              <w:rPr>
                <w:rFonts w:ascii="Times New Roman" w:eastAsia="Arial" w:hAnsi="Times New Roman"/>
                <w:color w:val="000000"/>
              </w:rPr>
              <w:t xml:space="preserve">посади </w:t>
            </w:r>
            <w:r w:rsidRPr="00DD174F">
              <w:rPr>
                <w:rFonts w:ascii="Times New Roman" w:eastAsia="Arial" w:hAnsi="Times New Roman"/>
                <w:color w:val="000000"/>
              </w:rPr>
              <w:t>адміністратора/спеціаліста з повноваженнями адміністратора на ВРМ);</w:t>
            </w:r>
          </w:p>
          <w:p w:rsidR="00DD174F" w:rsidRPr="00DD174F" w:rsidRDefault="00DD174F" w:rsidP="00DD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89"/>
              <w:rPr>
                <w:rFonts w:ascii="Times New Roman" w:eastAsia="Arial" w:hAnsi="Times New Roman"/>
                <w:color w:val="000000"/>
              </w:rPr>
            </w:pPr>
            <w:r w:rsidRPr="00DD174F">
              <w:rPr>
                <w:rFonts w:ascii="Times New Roman" w:eastAsia="Arial" w:hAnsi="Times New Roman"/>
                <w:color w:val="000000"/>
              </w:rPr>
              <w:t>- визначити структурний підрозділ із забезпечення діяльності ЦНАП як постійно діючого робочого органу;</w:t>
            </w:r>
          </w:p>
          <w:p w:rsidR="00CF1AF7" w:rsidRPr="00AB1E55" w:rsidRDefault="00DD174F" w:rsidP="00DD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9"/>
              <w:rPr>
                <w:rFonts w:ascii="Times New Roman" w:hAnsi="Times New Roman"/>
                <w:color w:val="000000"/>
              </w:rPr>
            </w:pPr>
            <w:r w:rsidRPr="00DD174F">
              <w:rPr>
                <w:rFonts w:ascii="Times New Roman" w:eastAsia="Arial" w:hAnsi="Times New Roman"/>
                <w:color w:val="000000"/>
              </w:rPr>
              <w:t>- збільшити (або перерозподілити з наявних) штатну чисельність працівників ЦНАП.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63534F" w:rsidP="004C30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Квітень</w:t>
            </w:r>
            <w:r w:rsidR="00CF1AF7">
              <w:rPr>
                <w:rFonts w:ascii="Times New Roman" w:hAnsi="Times New Roman"/>
              </w:rPr>
              <w:t xml:space="preserve">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9D5D13" w:rsidP="00AA2BC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CF1AF7" w:rsidRPr="009D5D13" w:rsidRDefault="009D5D13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</w:rPr>
              <w:t>П</w:t>
            </w:r>
            <w:r w:rsidR="00CF1AF7" w:rsidRPr="009D5D13">
              <w:rPr>
                <w:rFonts w:ascii="Times New Roman" w:eastAsia="Arial" w:hAnsi="Times New Roman"/>
                <w:color w:val="000000"/>
              </w:rPr>
              <w:t>ередбачити можливість надання адміністративних послуг через ВРМ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63534F" w:rsidP="00A33F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Квітень</w:t>
            </w:r>
            <w:r w:rsidR="00CF1AF7">
              <w:rPr>
                <w:rFonts w:ascii="Times New Roman" w:hAnsi="Times New Roman"/>
              </w:rPr>
              <w:t xml:space="preserve">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9D5D13" w:rsidP="00AA2BC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4704D0" w:rsidRPr="009D5D13" w:rsidRDefault="009D5D13" w:rsidP="004704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Переглянути  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>та затвердити посадові інструкції</w:t>
            </w:r>
            <w:r>
              <w:rPr>
                <w:rFonts w:ascii="Times New Roman" w:eastAsia="Arial" w:hAnsi="Times New Roman"/>
                <w:color w:val="000000"/>
              </w:rPr>
              <w:t xml:space="preserve"> посадових осіб, які будуть залучатись до роботи у ЦНАП</w:t>
            </w:r>
          </w:p>
          <w:p w:rsidR="00CF1AF7" w:rsidRPr="004704D0" w:rsidRDefault="00CF1AF7" w:rsidP="00470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864D8" w:rsidRDefault="0063534F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Квіт</w:t>
            </w:r>
            <w:r w:rsidR="00CF1AF7">
              <w:rPr>
                <w:rFonts w:ascii="Times New Roman" w:hAnsi="Times New Roman"/>
              </w:rPr>
              <w:t>ень</w:t>
            </w:r>
            <w:r w:rsidR="004C3007">
              <w:rPr>
                <w:rFonts w:ascii="Times New Roman" w:hAnsi="Times New Roman"/>
              </w:rPr>
              <w:t>-</w:t>
            </w:r>
          </w:p>
          <w:p w:rsidR="00CF1AF7" w:rsidRPr="00AB1E55" w:rsidRDefault="0063534F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</w:t>
            </w:r>
            <w:r w:rsidR="008864D8">
              <w:rPr>
                <w:rFonts w:ascii="Times New Roman" w:hAnsi="Times New Roman"/>
              </w:rPr>
              <w:t>ень</w:t>
            </w:r>
            <w:r w:rsidR="00CF1AF7">
              <w:rPr>
                <w:rFonts w:ascii="Times New Roman" w:hAnsi="Times New Roman"/>
              </w:rPr>
              <w:t>2020 року</w:t>
            </w:r>
          </w:p>
        </w:tc>
        <w:tc>
          <w:tcPr>
            <w:tcW w:w="2977" w:type="dxa"/>
            <w:vAlign w:val="center"/>
          </w:tcPr>
          <w:p w:rsidR="00A33FDF" w:rsidRPr="00AB1E55" w:rsidRDefault="009D5D13" w:rsidP="00AA2BC0">
            <w:pPr>
              <w:spacing w:line="276" w:lineRule="auto"/>
              <w:rPr>
                <w:rFonts w:ascii="Times New Roman" w:hAnsi="Times New Roman"/>
              </w:rPr>
            </w:pPr>
            <w:r w:rsidRPr="009D5D13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  <w:r>
              <w:rPr>
                <w:rFonts w:ascii="Times New Roman" w:hAnsi="Times New Roman"/>
              </w:rPr>
              <w:t>, начальник відділу реєстрації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CF1AF7" w:rsidRPr="00FD0769" w:rsidRDefault="00800B3F" w:rsidP="00FD076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" w:firstLine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</w:rPr>
              <w:t>Оновити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 xml:space="preserve"> та затвердити Регламент ЦНАП</w:t>
            </w:r>
            <w:r>
              <w:rPr>
                <w:rFonts w:ascii="Times New Roman" w:eastAsia="Arial" w:hAnsi="Times New Roman"/>
                <w:color w:val="000000"/>
              </w:rPr>
              <w:t xml:space="preserve"> у зв’язку з організацією надання адміністративних послуг і через віддалене робоче місце у </w:t>
            </w:r>
            <w:proofErr w:type="spellStart"/>
            <w:r>
              <w:rPr>
                <w:rFonts w:ascii="Times New Roman" w:eastAsia="Arial" w:hAnsi="Times New Roman"/>
                <w:color w:val="000000"/>
              </w:rPr>
              <w:t>с.Заболоття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63534F" w:rsidRPr="0063534F" w:rsidRDefault="0063534F" w:rsidP="0063534F">
            <w:pPr>
              <w:rPr>
                <w:rFonts w:ascii="Times New Roman" w:hAnsi="Times New Roman"/>
              </w:rPr>
            </w:pPr>
            <w:r w:rsidRPr="0063534F">
              <w:rPr>
                <w:rFonts w:ascii="Times New Roman" w:hAnsi="Times New Roman"/>
              </w:rPr>
              <w:t>Квітень-</w:t>
            </w:r>
          </w:p>
          <w:p w:rsidR="00CF1AF7" w:rsidRPr="00AB1E55" w:rsidRDefault="0063534F" w:rsidP="006353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63534F">
              <w:rPr>
                <w:rFonts w:ascii="Times New Roman" w:hAnsi="Times New Roman"/>
              </w:rPr>
              <w:t xml:space="preserve">равень </w:t>
            </w:r>
            <w:r w:rsidR="00CF1AF7">
              <w:rPr>
                <w:rFonts w:ascii="Times New Roman" w:hAnsi="Times New Roman"/>
              </w:rPr>
              <w:t>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8864D8" w:rsidP="00AA2BC0">
            <w:pPr>
              <w:spacing w:line="276" w:lineRule="auto"/>
              <w:rPr>
                <w:rFonts w:ascii="Times New Roman" w:hAnsi="Times New Roman"/>
              </w:rPr>
            </w:pPr>
            <w:r w:rsidRPr="009D5D13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CF1AF7" w:rsidRPr="00AB1E55" w:rsidRDefault="008864D8" w:rsidP="004704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" w:firstLine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</w:rPr>
              <w:lastRenderedPageBreak/>
              <w:t>Р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 xml:space="preserve">озробити та затвердити графік роботи </w:t>
            </w:r>
            <w:r w:rsidR="00CF1AF7">
              <w:rPr>
                <w:rFonts w:ascii="Times New Roman" w:eastAsia="Arial" w:hAnsi="Times New Roman"/>
                <w:color w:val="000000"/>
              </w:rPr>
              <w:t xml:space="preserve">у центральному офісі 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>ЦНАП</w:t>
            </w:r>
            <w:r w:rsidR="00CF1AF7">
              <w:rPr>
                <w:rFonts w:ascii="Times New Roman" w:eastAsia="Arial" w:hAnsi="Times New Roman"/>
                <w:color w:val="000000"/>
              </w:rPr>
              <w:t xml:space="preserve"> та ВРМ</w:t>
            </w:r>
          </w:p>
          <w:p w:rsidR="00CF1AF7" w:rsidRPr="00AB1E55" w:rsidRDefault="00CF1AF7" w:rsidP="00AA2BC0">
            <w:pPr>
              <w:spacing w:line="276" w:lineRule="auto"/>
              <w:rPr>
                <w:rFonts w:ascii="Times New Roman" w:hAnsi="Times New Roman"/>
              </w:rPr>
            </w:pPr>
          </w:p>
          <w:p w:rsidR="00CF1AF7" w:rsidRPr="00AB1E55" w:rsidRDefault="00CF1AF7" w:rsidP="00886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58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4C3007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CF1AF7" w:rsidRPr="00676D52">
              <w:rPr>
                <w:rFonts w:ascii="Times New Roman" w:hAnsi="Times New Roman"/>
              </w:rPr>
              <w:t>равень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8864D8" w:rsidP="00AA2BC0">
            <w:pPr>
              <w:spacing w:line="276" w:lineRule="auto"/>
              <w:rPr>
                <w:rFonts w:ascii="Times New Roman" w:hAnsi="Times New Roman"/>
              </w:rPr>
            </w:pPr>
            <w:r w:rsidRPr="009D5D13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CF1AF7" w:rsidRPr="00800B3F" w:rsidRDefault="00800B3F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" w:firstLine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</w:rPr>
              <w:t>П</w:t>
            </w:r>
            <w:r w:rsidRPr="00800B3F">
              <w:rPr>
                <w:rFonts w:ascii="Times New Roman" w:eastAsia="Arial" w:hAnsi="Times New Roman"/>
                <w:color w:val="000000"/>
              </w:rPr>
              <w:t xml:space="preserve">ідписати/отримати узгоджене рішення (угоду/меморандум/лист-погодження) з суб’єктом надання адмінпослуг щодо інтеграції послуг у ЦНАП: </w:t>
            </w:r>
            <w:proofErr w:type="spellStart"/>
            <w:r w:rsidRPr="00800B3F">
              <w:rPr>
                <w:rFonts w:ascii="Times New Roman" w:eastAsia="Arial" w:hAnsi="Times New Roman"/>
                <w:color w:val="000000"/>
              </w:rPr>
              <w:t>терпідрозділами</w:t>
            </w:r>
            <w:proofErr w:type="spellEnd"/>
            <w:r w:rsidRPr="00800B3F">
              <w:rPr>
                <w:rFonts w:ascii="Times New Roman" w:eastAsia="Arial" w:hAnsi="Times New Roman"/>
                <w:color w:val="000000"/>
              </w:rPr>
              <w:t xml:space="preserve"> ПФУ, ДМС, УСЗН Володимирецької РДА (для надання послуг соціального характеру через ВРМ)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4C3007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CF1AF7">
              <w:rPr>
                <w:rFonts w:ascii="Times New Roman" w:hAnsi="Times New Roman"/>
              </w:rPr>
              <w:t>ервень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13351A" w:rsidP="00AA2BC0">
            <w:pPr>
              <w:spacing w:line="276" w:lineRule="auto"/>
              <w:rPr>
                <w:rFonts w:ascii="Times New Roman" w:hAnsi="Times New Roman"/>
              </w:rPr>
            </w:pPr>
            <w:r w:rsidRPr="009D5D13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shd w:val="clear" w:color="auto" w:fill="auto"/>
            <w:vAlign w:val="center"/>
          </w:tcPr>
          <w:p w:rsidR="00CF1AF7" w:rsidRPr="00AB1E55" w:rsidRDefault="00800B3F" w:rsidP="004704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7" w:firstLine="110"/>
              <w:rPr>
                <w:rFonts w:ascii="Times New Roman" w:hAnsi="Times New Roman"/>
              </w:rPr>
            </w:pPr>
            <w:r w:rsidRPr="0013351A">
              <w:rPr>
                <w:rFonts w:ascii="Times New Roman" w:eastAsia="Arial" w:hAnsi="Times New Roman"/>
                <w:color w:val="000000"/>
              </w:rPr>
              <w:t>Доповнити</w:t>
            </w:r>
            <w:r w:rsidR="0013351A" w:rsidRPr="0013351A">
              <w:rPr>
                <w:rFonts w:ascii="Times New Roman" w:eastAsia="Arial" w:hAnsi="Times New Roman"/>
                <w:color w:val="000000"/>
              </w:rPr>
              <w:t xml:space="preserve"> та затвердити перелік послуг, які надаються Вараською міською радою та її виконавчими органами у межах власних та делегованих повноважень та за узгодженими рішеннями з іншими суб’єктами надання адміністративних послуг, </w:t>
            </w:r>
            <w:r w:rsidR="00CF1AF7" w:rsidRPr="0013351A">
              <w:rPr>
                <w:rFonts w:ascii="Times New Roman" w:eastAsia="Arial" w:hAnsi="Times New Roman"/>
                <w:color w:val="000000"/>
              </w:rPr>
              <w:t xml:space="preserve">та забезпечити фактичне надання цих груп послуг у центральному офісі ЦНАП та </w:t>
            </w:r>
            <w:r w:rsidR="004C3007">
              <w:rPr>
                <w:rFonts w:ascii="Times New Roman" w:eastAsia="Arial" w:hAnsi="Times New Roman"/>
                <w:color w:val="000000"/>
              </w:rPr>
              <w:t xml:space="preserve">на </w:t>
            </w:r>
            <w:r w:rsidR="00CF1AF7" w:rsidRPr="0013351A">
              <w:rPr>
                <w:rFonts w:ascii="Times New Roman" w:eastAsia="Arial" w:hAnsi="Times New Roman"/>
                <w:color w:val="000000"/>
              </w:rPr>
              <w:t>ВРМ</w:t>
            </w:r>
            <w:r w:rsidR="0013351A" w:rsidRPr="0013351A">
              <w:rPr>
                <w:rFonts w:ascii="Times New Roman" w:eastAsia="Arial" w:hAnsi="Times New Roman"/>
                <w:color w:val="000000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</w:rPr>
              <w:t>З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>абезпечити відповідність переліку рекомендаціям Програми та розпорядженню Кабінету Міністрів України від 16.05.2014 № 523, зі змінами.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4C3007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CF1AF7">
              <w:rPr>
                <w:rFonts w:ascii="Times New Roman" w:hAnsi="Times New Roman"/>
              </w:rPr>
              <w:t>ервень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13351A" w:rsidP="00496088">
            <w:pPr>
              <w:spacing w:line="276" w:lineRule="auto"/>
              <w:rPr>
                <w:rFonts w:ascii="Times New Roman" w:hAnsi="Times New Roman"/>
              </w:rPr>
            </w:pPr>
            <w:r w:rsidRPr="009D5D13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  <w:r>
              <w:rPr>
                <w:rFonts w:ascii="Times New Roman" w:hAnsi="Times New Roman"/>
              </w:rPr>
              <w:t>, суб’єкти надання адміністративних послуг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CF1AF7" w:rsidRPr="0013351A" w:rsidRDefault="0013351A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" w:hanging="5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</w:rPr>
              <w:t>Р</w:t>
            </w:r>
            <w:r w:rsidR="00CF1AF7" w:rsidRPr="0013351A">
              <w:rPr>
                <w:rFonts w:ascii="Times New Roman" w:eastAsia="Arial" w:hAnsi="Times New Roman"/>
                <w:color w:val="000000"/>
              </w:rPr>
              <w:t>озробити</w:t>
            </w:r>
            <w:r>
              <w:rPr>
                <w:rFonts w:ascii="Times New Roman" w:eastAsia="Arial" w:hAnsi="Times New Roman"/>
                <w:color w:val="000000"/>
              </w:rPr>
              <w:t>/оновити</w:t>
            </w:r>
            <w:r w:rsidR="00CF1AF7" w:rsidRPr="0013351A">
              <w:rPr>
                <w:rFonts w:ascii="Times New Roman" w:eastAsia="Arial" w:hAnsi="Times New Roman"/>
                <w:color w:val="000000"/>
              </w:rPr>
              <w:t xml:space="preserve"> та затвердити інформаційні</w:t>
            </w:r>
            <w:r>
              <w:rPr>
                <w:rFonts w:ascii="Times New Roman" w:eastAsia="Arial" w:hAnsi="Times New Roman"/>
                <w:color w:val="000000"/>
              </w:rPr>
              <w:t xml:space="preserve"> та технологічні</w:t>
            </w:r>
            <w:r w:rsidR="00CF1AF7" w:rsidRPr="0013351A">
              <w:rPr>
                <w:rFonts w:ascii="Times New Roman" w:eastAsia="Arial" w:hAnsi="Times New Roman"/>
                <w:color w:val="000000"/>
              </w:rPr>
              <w:t xml:space="preserve"> картки адмінпослуг, суб’єктами надання яких є місцева рада, її виконавчі органи та посадові особи</w:t>
            </w:r>
            <w:r>
              <w:rPr>
                <w:rFonts w:ascii="Times New Roman" w:eastAsia="Arial" w:hAnsi="Times New Roman"/>
                <w:color w:val="000000"/>
              </w:rPr>
              <w:t>.</w:t>
            </w:r>
          </w:p>
          <w:p w:rsidR="00CF1AF7" w:rsidRPr="00AB1E55" w:rsidRDefault="0013351A" w:rsidP="00133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</w:rPr>
              <w:t>О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 xml:space="preserve">тримати затверджені інформаційні </w:t>
            </w:r>
            <w:r>
              <w:rPr>
                <w:rFonts w:ascii="Times New Roman" w:eastAsia="Arial" w:hAnsi="Times New Roman"/>
                <w:color w:val="000000"/>
              </w:rPr>
              <w:t xml:space="preserve">та технологічні 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 xml:space="preserve">картки від інших </w:t>
            </w:r>
            <w:r>
              <w:rPr>
                <w:rFonts w:ascii="Times New Roman" w:eastAsia="Arial" w:hAnsi="Times New Roman"/>
                <w:color w:val="000000"/>
              </w:rPr>
              <w:t>суб’єктів надання адміністративних послуг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>.</w:t>
            </w:r>
          </w:p>
          <w:p w:rsidR="00CF1AF7" w:rsidRPr="00AB1E55" w:rsidRDefault="00CF1AF7" w:rsidP="00FD076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B1E55">
              <w:rPr>
                <w:rFonts w:ascii="Times New Roman" w:hAnsi="Times New Roman"/>
              </w:rPr>
              <w:t>Привести у відповідність до законодавства та з ур</w:t>
            </w:r>
            <w:r w:rsidR="0013351A">
              <w:rPr>
                <w:rFonts w:ascii="Times New Roman" w:hAnsi="Times New Roman"/>
              </w:rPr>
              <w:t>ахуванням рекомендацій Програми.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4C3007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CF1AF7" w:rsidRPr="00676D52">
              <w:rPr>
                <w:rFonts w:ascii="Times New Roman" w:hAnsi="Times New Roman"/>
              </w:rPr>
              <w:t>ипень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8864D8" w:rsidP="008864D8">
            <w:pPr>
              <w:spacing w:line="276" w:lineRule="auto"/>
              <w:rPr>
                <w:rFonts w:ascii="Times New Roman" w:hAnsi="Times New Roman"/>
              </w:rPr>
            </w:pPr>
            <w:r w:rsidRPr="008864D8">
              <w:rPr>
                <w:rFonts w:ascii="Times New Roman" w:hAnsi="Times New Roman"/>
              </w:rPr>
              <w:t xml:space="preserve">Керуючий справами виконавчого комітету, </w:t>
            </w:r>
            <w:r>
              <w:rPr>
                <w:rFonts w:ascii="Times New Roman" w:hAnsi="Times New Roman"/>
              </w:rPr>
              <w:t>суб’єкти надання адміністративних послуг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13351A" w:rsidRPr="00AB1E55" w:rsidRDefault="0013351A" w:rsidP="004704D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/>
                <w:color w:val="000000"/>
              </w:rPr>
              <w:t xml:space="preserve"> З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 xml:space="preserve">абезпечити доступи до </w:t>
            </w:r>
            <w:r>
              <w:rPr>
                <w:rFonts w:ascii="Times New Roman" w:eastAsia="Arial" w:hAnsi="Times New Roman"/>
                <w:color w:val="000000"/>
              </w:rPr>
              <w:t xml:space="preserve">державних </w:t>
            </w:r>
            <w:r w:rsidR="00CF1AF7" w:rsidRPr="00AB1E55">
              <w:rPr>
                <w:rFonts w:ascii="Times New Roman" w:eastAsia="Arial" w:hAnsi="Times New Roman"/>
                <w:color w:val="000000"/>
              </w:rPr>
              <w:t>реєстрів відповідним посадовим особам</w:t>
            </w:r>
          </w:p>
          <w:p w:rsidR="00CF1AF7" w:rsidRPr="00AB1E55" w:rsidRDefault="00CF1AF7" w:rsidP="00AA2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3" w:hanging="7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F1AF7" w:rsidRPr="00AB1E55" w:rsidRDefault="004C3007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CF1AF7" w:rsidRPr="00676D52">
              <w:rPr>
                <w:rFonts w:ascii="Times New Roman" w:hAnsi="Times New Roman"/>
              </w:rPr>
              <w:t>равень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4704D0" w:rsidP="004704D0">
            <w:pPr>
              <w:spacing w:line="276" w:lineRule="auto"/>
              <w:rPr>
                <w:rFonts w:ascii="Times New Roman" w:hAnsi="Times New Roman"/>
              </w:rPr>
            </w:pPr>
            <w:r w:rsidRPr="009D5D13">
              <w:rPr>
                <w:rFonts w:ascii="Times New Roman" w:hAnsi="Times New Roman"/>
              </w:rPr>
              <w:t>Керуючий справами виконавчого комітету, начальник відділу «ЦНАП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4704D0" w:rsidRDefault="004704D0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Співпрацювати зі спеціалістами Програми «</w:t>
            </w:r>
            <w:r>
              <w:rPr>
                <w:rFonts w:ascii="Times New Roman" w:hAnsi="Times New Roman"/>
                <w:color w:val="000000"/>
                <w:lang w:val="en-US"/>
              </w:rPr>
              <w:t>U</w:t>
            </w:r>
            <w:r w:rsidRPr="004704D0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  <w:lang w:val="en-US"/>
              </w:rPr>
              <w:t>LEAD</w:t>
            </w:r>
            <w:r>
              <w:rPr>
                <w:rFonts w:ascii="Times New Roman" w:hAnsi="Times New Roman"/>
                <w:color w:val="000000"/>
              </w:rPr>
              <w:t xml:space="preserve"> з Європою» щодо отримання інституційної допомоги.</w:t>
            </w:r>
          </w:p>
          <w:p w:rsidR="00CF1AF7" w:rsidRPr="0091433E" w:rsidRDefault="004704D0" w:rsidP="004704D0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Забезпечити навчання адміністраторів, посадових осіб ОМС, які залучені до надання адміністративних послуг, шляхом  участі у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навчальних заходах </w:t>
            </w:r>
            <w:r w:rsidRPr="004704D0">
              <w:rPr>
                <w:rFonts w:ascii="Times New Roman" w:hAnsi="Times New Roman"/>
                <w:color w:val="000000"/>
              </w:rPr>
              <w:t>Програми «U-LEAD з Європою»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534F" w:rsidRPr="0063534F" w:rsidRDefault="0063534F" w:rsidP="0063534F">
            <w:pPr>
              <w:rPr>
                <w:rFonts w:ascii="Times New Roman" w:hAnsi="Times New Roman"/>
              </w:rPr>
            </w:pPr>
            <w:r w:rsidRPr="0063534F">
              <w:rPr>
                <w:rFonts w:ascii="Times New Roman" w:hAnsi="Times New Roman"/>
              </w:rPr>
              <w:lastRenderedPageBreak/>
              <w:t>Квітень-</w:t>
            </w:r>
          </w:p>
          <w:p w:rsidR="00CF1AF7" w:rsidRPr="00AB1E55" w:rsidRDefault="0063534F" w:rsidP="006353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63534F">
              <w:rPr>
                <w:rFonts w:ascii="Times New Roman" w:hAnsi="Times New Roman"/>
              </w:rPr>
              <w:t xml:space="preserve">равень </w:t>
            </w:r>
            <w:r w:rsidR="00CF1AF7">
              <w:rPr>
                <w:rFonts w:ascii="Times New Roman" w:hAnsi="Times New Roman"/>
              </w:rPr>
              <w:t>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4704D0" w:rsidP="00496088">
            <w:pPr>
              <w:rPr>
                <w:rFonts w:ascii="Times New Roman" w:hAnsi="Times New Roman"/>
              </w:rPr>
            </w:pPr>
            <w:r w:rsidRPr="009D5D13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  <w:r>
              <w:rPr>
                <w:rFonts w:ascii="Times New Roman" w:hAnsi="Times New Roman"/>
              </w:rPr>
              <w:t xml:space="preserve">, суб’єкти надання адміністративних </w:t>
            </w:r>
            <w:r>
              <w:rPr>
                <w:rFonts w:ascii="Times New Roman" w:hAnsi="Times New Roman"/>
              </w:rPr>
              <w:lastRenderedPageBreak/>
              <w:t>послуг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CF1AF7" w:rsidRDefault="004704D0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Запровадити інструменти для сплати за </w:t>
            </w:r>
            <w:r w:rsidR="00CF1AF7">
              <w:rPr>
                <w:rFonts w:ascii="Times New Roman" w:hAnsi="Times New Roman"/>
                <w:color w:val="000000"/>
              </w:rPr>
              <w:t>надання адміністративних послуг</w:t>
            </w:r>
            <w:r>
              <w:rPr>
                <w:rFonts w:ascii="Times New Roman" w:hAnsi="Times New Roman"/>
                <w:color w:val="000000"/>
              </w:rPr>
              <w:t xml:space="preserve"> у ЦНАП (платіжний термінал)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534F" w:rsidRPr="0063534F" w:rsidRDefault="0063534F" w:rsidP="0063534F">
            <w:pPr>
              <w:rPr>
                <w:rFonts w:ascii="Times New Roman" w:hAnsi="Times New Roman"/>
              </w:rPr>
            </w:pPr>
            <w:r w:rsidRPr="0063534F">
              <w:rPr>
                <w:rFonts w:ascii="Times New Roman" w:hAnsi="Times New Roman"/>
              </w:rPr>
              <w:t>Квітень-</w:t>
            </w:r>
          </w:p>
          <w:p w:rsidR="00CF1AF7" w:rsidRDefault="0063534F" w:rsidP="006353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63534F">
              <w:rPr>
                <w:rFonts w:ascii="Times New Roman" w:hAnsi="Times New Roman"/>
              </w:rPr>
              <w:t>равень</w:t>
            </w:r>
            <w:r w:rsidR="00CF1AF7">
              <w:rPr>
                <w:rFonts w:ascii="Times New Roman" w:hAnsi="Times New Roman"/>
              </w:rPr>
              <w:t xml:space="preserve"> 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4704D0" w:rsidP="00AA2BC0">
            <w:pPr>
              <w:rPr>
                <w:rFonts w:ascii="Times New Roman" w:hAnsi="Times New Roman"/>
              </w:rPr>
            </w:pPr>
            <w:r w:rsidRPr="004704D0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E16506" w:rsidTr="00FD0769">
        <w:trPr>
          <w:trHeight w:val="20"/>
        </w:trPr>
        <w:tc>
          <w:tcPr>
            <w:tcW w:w="5812" w:type="dxa"/>
            <w:vAlign w:val="center"/>
          </w:tcPr>
          <w:p w:rsidR="00E16506" w:rsidRPr="001C606A" w:rsidRDefault="00E16506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firstLine="0"/>
              <w:rPr>
                <w:rFonts w:ascii="Times New Roman" w:hAnsi="Times New Roman"/>
                <w:color w:val="000000"/>
                <w:szCs w:val="28"/>
              </w:rPr>
            </w:pPr>
            <w:r w:rsidRPr="001C606A">
              <w:rPr>
                <w:color w:val="000000"/>
                <w:szCs w:val="28"/>
                <w:shd w:val="clear" w:color="auto" w:fill="FFFFFF"/>
              </w:rPr>
              <w:t>Провести інформаційну кампанію для інформування жителів громади про ЦНАП та залучення їх до покращення надання адміністративних послуг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6506" w:rsidRPr="001C606A" w:rsidRDefault="00E16506" w:rsidP="00AA2BC0">
            <w:pPr>
              <w:rPr>
                <w:rFonts w:ascii="Times New Roman" w:hAnsi="Times New Roman"/>
              </w:rPr>
            </w:pPr>
            <w:r w:rsidRPr="001C606A">
              <w:rPr>
                <w:rFonts w:ascii="Times New Roman" w:hAnsi="Times New Roman"/>
              </w:rPr>
              <w:t>Серпень-вересень 2020 року</w:t>
            </w:r>
          </w:p>
        </w:tc>
        <w:tc>
          <w:tcPr>
            <w:tcW w:w="2977" w:type="dxa"/>
            <w:vAlign w:val="center"/>
          </w:tcPr>
          <w:p w:rsidR="00E16506" w:rsidRPr="001C606A" w:rsidRDefault="00E16506" w:rsidP="00AA2BC0">
            <w:pPr>
              <w:rPr>
                <w:rFonts w:ascii="Times New Roman" w:hAnsi="Times New Roman"/>
              </w:rPr>
            </w:pPr>
            <w:r w:rsidRPr="001C606A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  <w:tr w:rsidR="00CF1AF7" w:rsidTr="00FD0769">
        <w:trPr>
          <w:trHeight w:val="20"/>
        </w:trPr>
        <w:tc>
          <w:tcPr>
            <w:tcW w:w="5812" w:type="dxa"/>
            <w:vAlign w:val="center"/>
          </w:tcPr>
          <w:p w:rsidR="00CF1AF7" w:rsidRDefault="004704D0" w:rsidP="004704D0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Запровадити систему автоматизації ЦНАП (впровадження ІС «Вулик»)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1AF7" w:rsidRDefault="004704D0" w:rsidP="00AA2B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CF1AF7">
              <w:rPr>
                <w:rFonts w:ascii="Times New Roman" w:hAnsi="Times New Roman"/>
              </w:rPr>
              <w:t>ересень</w:t>
            </w:r>
            <w:r>
              <w:rPr>
                <w:rFonts w:ascii="Times New Roman" w:hAnsi="Times New Roman"/>
              </w:rPr>
              <w:t xml:space="preserve">-листопад </w:t>
            </w:r>
            <w:r w:rsidR="00CF1AF7" w:rsidRPr="003B3D5F">
              <w:rPr>
                <w:rFonts w:ascii="Times New Roman" w:hAnsi="Times New Roman"/>
              </w:rPr>
              <w:t>2020 року</w:t>
            </w:r>
          </w:p>
        </w:tc>
        <w:tc>
          <w:tcPr>
            <w:tcW w:w="2977" w:type="dxa"/>
            <w:vAlign w:val="center"/>
          </w:tcPr>
          <w:p w:rsidR="00CF1AF7" w:rsidRPr="00AB1E55" w:rsidRDefault="004704D0" w:rsidP="00AA2BC0">
            <w:pPr>
              <w:rPr>
                <w:rFonts w:ascii="Times New Roman" w:hAnsi="Times New Roman"/>
              </w:rPr>
            </w:pPr>
            <w:r w:rsidRPr="004704D0">
              <w:rPr>
                <w:rFonts w:ascii="Times New Roman" w:hAnsi="Times New Roman"/>
              </w:rPr>
              <w:t>Керуючий справами виконавчого комітету, начальник відділу «ЦНАП»</w:t>
            </w:r>
          </w:p>
        </w:tc>
      </w:tr>
    </w:tbl>
    <w:p w:rsidR="00325D72" w:rsidRDefault="00325D72" w:rsidP="00747CF5">
      <w:pPr>
        <w:rPr>
          <w:rFonts w:ascii="Times New Roman" w:hAnsi="Times New Roman"/>
          <w:b/>
          <w:szCs w:val="28"/>
        </w:rPr>
      </w:pPr>
    </w:p>
    <w:p w:rsidR="00325D72" w:rsidRDefault="00325D72" w:rsidP="00747CF5">
      <w:pPr>
        <w:rPr>
          <w:rFonts w:ascii="Times New Roman" w:hAnsi="Times New Roman"/>
          <w:b/>
          <w:szCs w:val="28"/>
        </w:rPr>
      </w:pPr>
    </w:p>
    <w:p w:rsidR="004704D0" w:rsidRPr="00325D72" w:rsidRDefault="004704D0" w:rsidP="004704D0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Секретар ради                                                  </w:t>
      </w:r>
      <w:r>
        <w:rPr>
          <w:rFonts w:ascii="Times New Roman" w:hAnsi="Times New Roman"/>
          <w:szCs w:val="28"/>
          <w:lang w:val="ru-RU"/>
        </w:rPr>
        <w:t>Олександр МЕНЗУЛ</w:t>
      </w:r>
    </w:p>
    <w:p w:rsidR="00325D72" w:rsidRDefault="00325D72" w:rsidP="00747CF5">
      <w:pPr>
        <w:rPr>
          <w:rFonts w:ascii="Times New Roman" w:hAnsi="Times New Roman"/>
          <w:b/>
          <w:szCs w:val="28"/>
        </w:rPr>
      </w:pPr>
    </w:p>
    <w:p w:rsidR="00747CF5" w:rsidRDefault="00747CF5" w:rsidP="00747CF5">
      <w:pPr>
        <w:rPr>
          <w:rFonts w:ascii="Times New Roman" w:hAnsi="Times New Roman"/>
          <w:b/>
          <w:szCs w:val="28"/>
        </w:rPr>
      </w:pPr>
    </w:p>
    <w:p w:rsidR="005A13C9" w:rsidRDefault="005A13C9" w:rsidP="00747CF5">
      <w:pPr>
        <w:rPr>
          <w:rFonts w:ascii="Times New Roman" w:hAnsi="Times New Roman"/>
          <w:b/>
          <w:szCs w:val="28"/>
        </w:rPr>
      </w:pPr>
    </w:p>
    <w:p w:rsidR="005A13C9" w:rsidRDefault="005A13C9" w:rsidP="00747CF5">
      <w:pPr>
        <w:rPr>
          <w:rFonts w:ascii="Times New Roman" w:hAnsi="Times New Roman"/>
          <w:b/>
          <w:szCs w:val="28"/>
        </w:rPr>
      </w:pPr>
    </w:p>
    <w:p w:rsidR="005A13C9" w:rsidRDefault="005A13C9" w:rsidP="00747CF5">
      <w:pPr>
        <w:rPr>
          <w:rFonts w:ascii="Times New Roman" w:hAnsi="Times New Roman"/>
          <w:b/>
          <w:szCs w:val="28"/>
        </w:rPr>
      </w:pPr>
    </w:p>
    <w:p w:rsidR="005A13C9" w:rsidRDefault="005A13C9" w:rsidP="00747CF5">
      <w:pPr>
        <w:rPr>
          <w:rFonts w:ascii="Times New Roman" w:hAnsi="Times New Roman"/>
          <w:b/>
          <w:szCs w:val="28"/>
        </w:rPr>
      </w:pPr>
    </w:p>
    <w:p w:rsidR="005A13C9" w:rsidRDefault="005A13C9" w:rsidP="00747CF5">
      <w:pPr>
        <w:rPr>
          <w:rFonts w:ascii="Times New Roman" w:hAnsi="Times New Roman"/>
          <w:b/>
          <w:szCs w:val="28"/>
        </w:rPr>
      </w:pPr>
    </w:p>
    <w:p w:rsidR="005A13C9" w:rsidRDefault="005A13C9" w:rsidP="00747CF5">
      <w:pPr>
        <w:rPr>
          <w:rFonts w:ascii="Times New Roman" w:hAnsi="Times New Roman"/>
          <w:b/>
          <w:szCs w:val="28"/>
        </w:rPr>
      </w:pPr>
    </w:p>
    <w:p w:rsidR="005A13C9" w:rsidRDefault="005A13C9" w:rsidP="00747CF5">
      <w:pPr>
        <w:rPr>
          <w:rFonts w:ascii="Times New Roman" w:hAnsi="Times New Roman"/>
          <w:b/>
          <w:szCs w:val="28"/>
        </w:rPr>
      </w:pPr>
    </w:p>
    <w:p w:rsidR="005A13C9" w:rsidRDefault="005A13C9" w:rsidP="00747CF5">
      <w:pPr>
        <w:rPr>
          <w:rFonts w:ascii="Times New Roman" w:hAnsi="Times New Roman"/>
          <w:b/>
          <w:szCs w:val="28"/>
        </w:rPr>
      </w:pPr>
    </w:p>
    <w:p w:rsidR="00282242" w:rsidRDefault="00282242" w:rsidP="00747CF5">
      <w:pPr>
        <w:rPr>
          <w:rFonts w:ascii="Times New Roman" w:hAnsi="Times New Roman"/>
          <w:b/>
          <w:szCs w:val="28"/>
        </w:rPr>
      </w:pPr>
    </w:p>
    <w:p w:rsidR="00282242" w:rsidRDefault="00282242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FD0769" w:rsidRDefault="00FD0769" w:rsidP="00747CF5">
      <w:pPr>
        <w:rPr>
          <w:rFonts w:ascii="Times New Roman" w:hAnsi="Times New Roman"/>
          <w:b/>
          <w:szCs w:val="28"/>
        </w:rPr>
      </w:pPr>
    </w:p>
    <w:p w:rsidR="001C606A" w:rsidRDefault="001C606A" w:rsidP="00747CF5">
      <w:pPr>
        <w:rPr>
          <w:rFonts w:ascii="Times New Roman" w:hAnsi="Times New Roman"/>
          <w:b/>
          <w:szCs w:val="28"/>
        </w:rPr>
      </w:pPr>
    </w:p>
    <w:p w:rsidR="001C606A" w:rsidRDefault="001C606A" w:rsidP="00747CF5">
      <w:pPr>
        <w:rPr>
          <w:rFonts w:ascii="Times New Roman" w:hAnsi="Times New Roman"/>
          <w:b/>
          <w:szCs w:val="28"/>
        </w:rPr>
      </w:pPr>
    </w:p>
    <w:p w:rsidR="001C606A" w:rsidRDefault="001C606A" w:rsidP="00747CF5">
      <w:pPr>
        <w:rPr>
          <w:rFonts w:ascii="Times New Roman" w:hAnsi="Times New Roman"/>
          <w:b/>
          <w:szCs w:val="28"/>
        </w:rPr>
      </w:pPr>
    </w:p>
    <w:p w:rsidR="001C606A" w:rsidRDefault="001C606A" w:rsidP="00747CF5">
      <w:pPr>
        <w:rPr>
          <w:rFonts w:ascii="Times New Roman" w:hAnsi="Times New Roman"/>
          <w:b/>
          <w:szCs w:val="28"/>
        </w:rPr>
      </w:pPr>
    </w:p>
    <w:p w:rsidR="001C606A" w:rsidRDefault="001C606A" w:rsidP="00747CF5">
      <w:pPr>
        <w:rPr>
          <w:rFonts w:ascii="Times New Roman" w:hAnsi="Times New Roman"/>
          <w:b/>
          <w:szCs w:val="28"/>
        </w:rPr>
      </w:pPr>
    </w:p>
    <w:p w:rsidR="001C606A" w:rsidRDefault="001C606A" w:rsidP="00747CF5">
      <w:pPr>
        <w:rPr>
          <w:rFonts w:ascii="Times New Roman" w:hAnsi="Times New Roman"/>
          <w:b/>
          <w:szCs w:val="28"/>
        </w:rPr>
      </w:pPr>
    </w:p>
    <w:p w:rsidR="001C606A" w:rsidRDefault="001C606A" w:rsidP="00747CF5">
      <w:pPr>
        <w:rPr>
          <w:rFonts w:ascii="Times New Roman" w:hAnsi="Times New Roman"/>
          <w:b/>
          <w:szCs w:val="28"/>
        </w:rPr>
      </w:pPr>
    </w:p>
    <w:p w:rsidR="001C606A" w:rsidRDefault="001C606A" w:rsidP="00747CF5">
      <w:pPr>
        <w:rPr>
          <w:rFonts w:ascii="Times New Roman" w:hAnsi="Times New Roman"/>
          <w:b/>
          <w:szCs w:val="28"/>
        </w:rPr>
      </w:pPr>
    </w:p>
    <w:p w:rsidR="001C606A" w:rsidRDefault="001C606A" w:rsidP="00747CF5">
      <w:pPr>
        <w:rPr>
          <w:rFonts w:ascii="Times New Roman" w:hAnsi="Times New Roman"/>
          <w:b/>
          <w:szCs w:val="28"/>
        </w:rPr>
      </w:pPr>
    </w:p>
    <w:p w:rsidR="004071FD" w:rsidRDefault="004071FD" w:rsidP="00747CF5">
      <w:pPr>
        <w:rPr>
          <w:rFonts w:ascii="Times New Roman" w:hAnsi="Times New Roman"/>
          <w:b/>
          <w:szCs w:val="28"/>
        </w:rPr>
      </w:pPr>
    </w:p>
    <w:p w:rsidR="004071FD" w:rsidRDefault="004071FD" w:rsidP="00747CF5">
      <w:pPr>
        <w:rPr>
          <w:rFonts w:ascii="Times New Roman" w:hAnsi="Times New Roman"/>
          <w:b/>
          <w:szCs w:val="28"/>
        </w:rPr>
      </w:pPr>
    </w:p>
    <w:p w:rsidR="004071FD" w:rsidRDefault="004071FD" w:rsidP="00747CF5">
      <w:pPr>
        <w:rPr>
          <w:rFonts w:ascii="Times New Roman" w:hAnsi="Times New Roman"/>
          <w:b/>
          <w:szCs w:val="28"/>
        </w:rPr>
      </w:pPr>
    </w:p>
    <w:p w:rsidR="004071FD" w:rsidRDefault="004071FD" w:rsidP="00747CF5">
      <w:pPr>
        <w:rPr>
          <w:rFonts w:ascii="Times New Roman" w:hAnsi="Times New Roman"/>
          <w:b/>
          <w:szCs w:val="28"/>
        </w:rPr>
      </w:pPr>
    </w:p>
    <w:p w:rsidR="004071FD" w:rsidRDefault="004071FD" w:rsidP="00747CF5">
      <w:pPr>
        <w:rPr>
          <w:rFonts w:ascii="Times New Roman" w:hAnsi="Times New Roman"/>
          <w:b/>
          <w:szCs w:val="28"/>
        </w:rPr>
      </w:pPr>
    </w:p>
    <w:p w:rsidR="004071FD" w:rsidRDefault="004071FD" w:rsidP="00747CF5">
      <w:pPr>
        <w:rPr>
          <w:rFonts w:ascii="Times New Roman" w:hAnsi="Times New Roman"/>
          <w:b/>
          <w:szCs w:val="28"/>
        </w:rPr>
      </w:pPr>
    </w:p>
    <w:p w:rsidR="004071FD" w:rsidRDefault="004071FD" w:rsidP="00747CF5">
      <w:pPr>
        <w:rPr>
          <w:rFonts w:ascii="Times New Roman" w:hAnsi="Times New Roman"/>
          <w:b/>
          <w:szCs w:val="28"/>
        </w:rPr>
      </w:pPr>
    </w:p>
    <w:p w:rsidR="001C606A" w:rsidRDefault="001C606A" w:rsidP="00747CF5">
      <w:pPr>
        <w:rPr>
          <w:rFonts w:ascii="Times New Roman" w:hAnsi="Times New Roman"/>
          <w:b/>
          <w:szCs w:val="28"/>
        </w:rPr>
      </w:pPr>
    </w:p>
    <w:p w:rsidR="00747CF5" w:rsidRDefault="001C606A" w:rsidP="00747CF5">
      <w:pPr>
        <w:rPr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/>
          <w:b/>
          <w:szCs w:val="28"/>
        </w:rPr>
        <w:t>Проє</w:t>
      </w:r>
      <w:r w:rsidR="00747CF5">
        <w:rPr>
          <w:rFonts w:ascii="Times New Roman" w:hAnsi="Times New Roman"/>
          <w:b/>
          <w:szCs w:val="28"/>
        </w:rPr>
        <w:t>кт</w:t>
      </w:r>
      <w:proofErr w:type="spellEnd"/>
      <w:r w:rsidR="00747CF5">
        <w:rPr>
          <w:rFonts w:ascii="Times New Roman" w:hAnsi="Times New Roman"/>
          <w:b/>
          <w:szCs w:val="28"/>
        </w:rPr>
        <w:t xml:space="preserve"> рішення підготував:</w:t>
      </w:r>
    </w:p>
    <w:p w:rsidR="00747CF5" w:rsidRDefault="00747CF5" w:rsidP="00747CF5">
      <w:pPr>
        <w:rPr>
          <w:rFonts w:ascii="Times New Roman" w:hAnsi="Times New Roman"/>
          <w:szCs w:val="28"/>
        </w:rPr>
      </w:pPr>
    </w:p>
    <w:p w:rsidR="00747CF5" w:rsidRDefault="00F76D5E" w:rsidP="00747CF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</w:t>
      </w:r>
      <w:r w:rsidR="00747CF5">
        <w:rPr>
          <w:rFonts w:ascii="Times New Roman" w:hAnsi="Times New Roman"/>
          <w:szCs w:val="28"/>
        </w:rPr>
        <w:t xml:space="preserve">ачальник відділу «Центр надання </w:t>
      </w:r>
    </w:p>
    <w:p w:rsidR="00747CF5" w:rsidRDefault="00747CF5" w:rsidP="00747CF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адміністративних послуг»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F76D5E">
        <w:rPr>
          <w:rFonts w:ascii="Times New Roman" w:hAnsi="Times New Roman"/>
          <w:szCs w:val="28"/>
        </w:rPr>
        <w:t xml:space="preserve">Р. </w:t>
      </w:r>
      <w:proofErr w:type="spellStart"/>
      <w:r w:rsidR="00F76D5E">
        <w:rPr>
          <w:rFonts w:ascii="Times New Roman" w:hAnsi="Times New Roman"/>
          <w:szCs w:val="28"/>
        </w:rPr>
        <w:t>Коцюбайло</w:t>
      </w:r>
      <w:proofErr w:type="spellEnd"/>
    </w:p>
    <w:p w:rsidR="00747CF5" w:rsidRDefault="00747CF5" w:rsidP="00747CF5">
      <w:pPr>
        <w:rPr>
          <w:rFonts w:ascii="Times New Roman" w:hAnsi="Times New Roman"/>
          <w:szCs w:val="28"/>
        </w:rPr>
      </w:pPr>
    </w:p>
    <w:p w:rsidR="00747CF5" w:rsidRDefault="00747CF5" w:rsidP="00747CF5">
      <w:pPr>
        <w:jc w:val="both"/>
        <w:rPr>
          <w:rFonts w:ascii="Times New Roman" w:hAnsi="Times New Roman"/>
          <w:b/>
          <w:szCs w:val="22"/>
          <w:lang w:val="ru-RU"/>
        </w:rPr>
      </w:pPr>
      <w:r>
        <w:rPr>
          <w:rFonts w:ascii="Times New Roman" w:hAnsi="Times New Roman"/>
          <w:b/>
        </w:rPr>
        <w:t>Погоджено:</w:t>
      </w:r>
    </w:p>
    <w:p w:rsidR="00747CF5" w:rsidRDefault="00747CF5" w:rsidP="00747CF5">
      <w:pPr>
        <w:tabs>
          <w:tab w:val="left" w:pos="4000"/>
        </w:tabs>
        <w:jc w:val="center"/>
        <w:rPr>
          <w:rFonts w:ascii="Times New Roman" w:hAnsi="Times New Roman"/>
        </w:rPr>
      </w:pPr>
    </w:p>
    <w:p w:rsidR="00747CF5" w:rsidRDefault="00747CF5" w:rsidP="00747C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Секретар ради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О. Мензул</w:t>
      </w:r>
    </w:p>
    <w:p w:rsidR="00747CF5" w:rsidRDefault="00747CF5" w:rsidP="00747CF5">
      <w:pPr>
        <w:rPr>
          <w:rFonts w:ascii="Times New Roman" w:hAnsi="Times New Roman"/>
        </w:rPr>
      </w:pPr>
    </w:p>
    <w:p w:rsidR="00747CF5" w:rsidRDefault="00747CF5" w:rsidP="00747C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Керуючий справами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Б. </w:t>
      </w:r>
      <w:proofErr w:type="spellStart"/>
      <w:r>
        <w:rPr>
          <w:rFonts w:ascii="Times New Roman" w:hAnsi="Times New Roman"/>
        </w:rPr>
        <w:t>Бірук</w:t>
      </w:r>
      <w:proofErr w:type="spellEnd"/>
    </w:p>
    <w:p w:rsidR="00747CF5" w:rsidRDefault="00747CF5" w:rsidP="00747CF5">
      <w:pPr>
        <w:jc w:val="both"/>
        <w:rPr>
          <w:rFonts w:ascii="Times New Roman" w:hAnsi="Times New Roman"/>
        </w:rPr>
      </w:pPr>
    </w:p>
    <w:p w:rsidR="00747CF5" w:rsidRDefault="00F76D5E" w:rsidP="00747CF5">
      <w:pPr>
        <w:tabs>
          <w:tab w:val="left" w:pos="66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</w:t>
      </w:r>
      <w:r w:rsidR="00747CF5">
        <w:rPr>
          <w:rFonts w:ascii="Times New Roman" w:hAnsi="Times New Roman"/>
          <w:szCs w:val="28"/>
        </w:rPr>
        <w:t>ачальник юридичного відділу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747CF5">
        <w:rPr>
          <w:rFonts w:ascii="Times New Roman" w:hAnsi="Times New Roman"/>
          <w:szCs w:val="28"/>
        </w:rPr>
        <w:tab/>
      </w:r>
      <w:r w:rsidR="00747CF5">
        <w:rPr>
          <w:rFonts w:ascii="Times New Roman" w:hAnsi="Times New Roman"/>
          <w:szCs w:val="28"/>
        </w:rPr>
        <w:tab/>
      </w:r>
      <w:r w:rsidR="00747CF5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Т. Лазарчук</w:t>
      </w:r>
    </w:p>
    <w:p w:rsidR="00747CF5" w:rsidRDefault="00747CF5" w:rsidP="00747CF5">
      <w:pPr>
        <w:tabs>
          <w:tab w:val="left" w:pos="660"/>
        </w:tabs>
        <w:rPr>
          <w:rFonts w:ascii="Times New Roman" w:hAnsi="Times New Roman"/>
          <w:szCs w:val="28"/>
        </w:rPr>
      </w:pPr>
    </w:p>
    <w:p w:rsidR="00747CF5" w:rsidRDefault="00747CF5" w:rsidP="00747CF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Комісія з питань депутатської діяльності, </w:t>
      </w:r>
    </w:p>
    <w:p w:rsidR="00747CF5" w:rsidRDefault="00747CF5" w:rsidP="00747CF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законності та правопорядку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Н. Петрович</w:t>
      </w:r>
    </w:p>
    <w:p w:rsidR="001C606A" w:rsidRDefault="001C606A" w:rsidP="00747CF5">
      <w:pPr>
        <w:rPr>
          <w:rFonts w:ascii="Times New Roman" w:hAnsi="Times New Roman"/>
          <w:szCs w:val="28"/>
        </w:rPr>
      </w:pPr>
    </w:p>
    <w:p w:rsidR="001C606A" w:rsidRDefault="001C606A" w:rsidP="00747CF5">
      <w:pPr>
        <w:rPr>
          <w:rFonts w:ascii="Times New Roman" w:hAnsi="Times New Roman"/>
          <w:szCs w:val="28"/>
        </w:rPr>
      </w:pPr>
    </w:p>
    <w:p w:rsidR="001C606A" w:rsidRDefault="001C606A" w:rsidP="00747CF5">
      <w:pPr>
        <w:rPr>
          <w:rFonts w:ascii="Times New Roman" w:hAnsi="Times New Roman"/>
          <w:szCs w:val="28"/>
        </w:rPr>
      </w:pPr>
    </w:p>
    <w:p w:rsidR="001C606A" w:rsidRDefault="001C606A" w:rsidP="00747CF5">
      <w:pPr>
        <w:rPr>
          <w:rFonts w:ascii="Times New Roman" w:hAnsi="Times New Roman"/>
          <w:szCs w:val="28"/>
        </w:rPr>
      </w:pPr>
    </w:p>
    <w:p w:rsidR="001C606A" w:rsidRDefault="001C606A" w:rsidP="00747CF5">
      <w:pPr>
        <w:rPr>
          <w:rFonts w:ascii="Times New Roman" w:hAnsi="Times New Roman"/>
          <w:szCs w:val="22"/>
        </w:rPr>
      </w:pPr>
    </w:p>
    <w:p w:rsidR="00747CF5" w:rsidRDefault="00747CF5" w:rsidP="00747CF5">
      <w:pPr>
        <w:ind w:firstLine="708"/>
        <w:jc w:val="both"/>
        <w:rPr>
          <w:rFonts w:ascii="Times New Roman" w:hAnsi="Times New Roman"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</w:p>
    <w:p w:rsidR="004071FD" w:rsidRDefault="004071FD" w:rsidP="004071FD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Додаток до </w:t>
      </w:r>
      <w:proofErr w:type="spellStart"/>
      <w:r>
        <w:rPr>
          <w:rFonts w:ascii="Times New Roman" w:hAnsi="Times New Roman"/>
          <w:b/>
          <w:szCs w:val="28"/>
        </w:rPr>
        <w:t>проєкту</w:t>
      </w:r>
      <w:proofErr w:type="spellEnd"/>
      <w:r>
        <w:rPr>
          <w:rFonts w:ascii="Times New Roman" w:hAnsi="Times New Roman"/>
          <w:b/>
          <w:szCs w:val="28"/>
        </w:rPr>
        <w:t xml:space="preserve"> рішення підготував:</w:t>
      </w:r>
    </w:p>
    <w:p w:rsidR="004071FD" w:rsidRDefault="004071FD" w:rsidP="004071FD">
      <w:pPr>
        <w:rPr>
          <w:rFonts w:ascii="Times New Roman" w:hAnsi="Times New Roman"/>
          <w:szCs w:val="28"/>
        </w:rPr>
      </w:pPr>
    </w:p>
    <w:p w:rsidR="00F76D5E" w:rsidRPr="00F76D5E" w:rsidRDefault="00F76D5E" w:rsidP="00F76D5E">
      <w:pPr>
        <w:rPr>
          <w:rFonts w:ascii="Times New Roman" w:hAnsi="Times New Roman"/>
          <w:szCs w:val="28"/>
        </w:rPr>
      </w:pPr>
      <w:r w:rsidRPr="00F76D5E">
        <w:rPr>
          <w:rFonts w:ascii="Times New Roman" w:hAnsi="Times New Roman"/>
          <w:szCs w:val="28"/>
        </w:rPr>
        <w:t xml:space="preserve">Начальник відділу «Центр надання </w:t>
      </w:r>
    </w:p>
    <w:p w:rsidR="00F76D5E" w:rsidRPr="00F76D5E" w:rsidRDefault="00F76D5E" w:rsidP="00F76D5E">
      <w:pPr>
        <w:rPr>
          <w:rFonts w:ascii="Times New Roman" w:hAnsi="Times New Roman"/>
          <w:szCs w:val="28"/>
        </w:rPr>
      </w:pPr>
      <w:r w:rsidRPr="00F76D5E">
        <w:rPr>
          <w:rFonts w:ascii="Times New Roman" w:hAnsi="Times New Roman"/>
          <w:szCs w:val="28"/>
        </w:rPr>
        <w:t>адміністративних послуг»</w:t>
      </w:r>
      <w:r w:rsidRPr="00F76D5E">
        <w:rPr>
          <w:rFonts w:ascii="Times New Roman" w:hAnsi="Times New Roman"/>
          <w:szCs w:val="28"/>
        </w:rPr>
        <w:tab/>
      </w:r>
      <w:r w:rsidRPr="00F76D5E">
        <w:rPr>
          <w:rFonts w:ascii="Times New Roman" w:hAnsi="Times New Roman"/>
          <w:szCs w:val="28"/>
        </w:rPr>
        <w:tab/>
      </w:r>
      <w:r w:rsidRPr="00F76D5E">
        <w:rPr>
          <w:rFonts w:ascii="Times New Roman" w:hAnsi="Times New Roman"/>
          <w:szCs w:val="28"/>
        </w:rPr>
        <w:tab/>
      </w:r>
      <w:r w:rsidRPr="00F76D5E">
        <w:rPr>
          <w:rFonts w:ascii="Times New Roman" w:hAnsi="Times New Roman"/>
          <w:szCs w:val="28"/>
        </w:rPr>
        <w:tab/>
      </w:r>
      <w:r w:rsidRPr="00F76D5E">
        <w:rPr>
          <w:rFonts w:ascii="Times New Roman" w:hAnsi="Times New Roman"/>
          <w:szCs w:val="28"/>
        </w:rPr>
        <w:tab/>
      </w:r>
      <w:r w:rsidRPr="00F76D5E">
        <w:rPr>
          <w:rFonts w:ascii="Times New Roman" w:hAnsi="Times New Roman"/>
          <w:szCs w:val="28"/>
        </w:rPr>
        <w:tab/>
        <w:t xml:space="preserve">Р. </w:t>
      </w:r>
      <w:proofErr w:type="spellStart"/>
      <w:r w:rsidRPr="00F76D5E">
        <w:rPr>
          <w:rFonts w:ascii="Times New Roman" w:hAnsi="Times New Roman"/>
          <w:szCs w:val="28"/>
        </w:rPr>
        <w:t>Коцюбайло</w:t>
      </w:r>
      <w:proofErr w:type="spellEnd"/>
    </w:p>
    <w:p w:rsidR="00BD356B" w:rsidRPr="00F76D5E" w:rsidRDefault="00BD356B" w:rsidP="00F76D5E">
      <w:bookmarkStart w:id="0" w:name="_GoBack"/>
      <w:bookmarkEnd w:id="0"/>
    </w:p>
    <w:sectPr w:rsidR="00BD356B" w:rsidRPr="00F76D5E" w:rsidSect="006A10E5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DD6"/>
    <w:multiLevelType w:val="multilevel"/>
    <w:tmpl w:val="138AE02A"/>
    <w:lvl w:ilvl="0">
      <w:start w:val="1"/>
      <w:numFmt w:val="decimal"/>
      <w:lvlText w:val="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0FCB"/>
    <w:multiLevelType w:val="hybridMultilevel"/>
    <w:tmpl w:val="A03213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C3EB8"/>
    <w:multiLevelType w:val="hybridMultilevel"/>
    <w:tmpl w:val="C59A49B6"/>
    <w:lvl w:ilvl="0" w:tplc="A8DA4F9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91770"/>
    <w:multiLevelType w:val="multilevel"/>
    <w:tmpl w:val="9CAA8ECE"/>
    <w:lvl w:ilvl="0">
      <w:start w:val="1"/>
      <w:numFmt w:val="bullet"/>
      <w:lvlText w:val="-"/>
      <w:lvlJc w:val="left"/>
      <w:pPr>
        <w:ind w:left="117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D1730A1"/>
    <w:multiLevelType w:val="multilevel"/>
    <w:tmpl w:val="955668D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73D11DB"/>
    <w:multiLevelType w:val="multilevel"/>
    <w:tmpl w:val="7C82EA6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F3AF7"/>
    <w:multiLevelType w:val="hybridMultilevel"/>
    <w:tmpl w:val="47F019DC"/>
    <w:lvl w:ilvl="0" w:tplc="2190076E">
      <w:start w:val="3"/>
      <w:numFmt w:val="bullet"/>
      <w:lvlText w:val="-"/>
      <w:lvlJc w:val="left"/>
      <w:pPr>
        <w:ind w:left="949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6B6"/>
    <w:rsid w:val="0000096A"/>
    <w:rsid w:val="00013D43"/>
    <w:rsid w:val="00045A05"/>
    <w:rsid w:val="00047363"/>
    <w:rsid w:val="0005382C"/>
    <w:rsid w:val="000869B5"/>
    <w:rsid w:val="000A45D0"/>
    <w:rsid w:val="0013351A"/>
    <w:rsid w:val="00173DF2"/>
    <w:rsid w:val="0017562B"/>
    <w:rsid w:val="001B6611"/>
    <w:rsid w:val="001C606A"/>
    <w:rsid w:val="001E64D1"/>
    <w:rsid w:val="00220981"/>
    <w:rsid w:val="00282242"/>
    <w:rsid w:val="002D226F"/>
    <w:rsid w:val="002E1EAA"/>
    <w:rsid w:val="002F01A4"/>
    <w:rsid w:val="00303A75"/>
    <w:rsid w:val="00325D72"/>
    <w:rsid w:val="00344084"/>
    <w:rsid w:val="003469EF"/>
    <w:rsid w:val="003516B6"/>
    <w:rsid w:val="003A40B3"/>
    <w:rsid w:val="003B09A0"/>
    <w:rsid w:val="004071FD"/>
    <w:rsid w:val="00442117"/>
    <w:rsid w:val="00464318"/>
    <w:rsid w:val="004704D0"/>
    <w:rsid w:val="00496088"/>
    <w:rsid w:val="004C3007"/>
    <w:rsid w:val="004D35A7"/>
    <w:rsid w:val="00520264"/>
    <w:rsid w:val="00567AC8"/>
    <w:rsid w:val="00571386"/>
    <w:rsid w:val="005A13C9"/>
    <w:rsid w:val="005B7CB8"/>
    <w:rsid w:val="005F10C2"/>
    <w:rsid w:val="0063534F"/>
    <w:rsid w:val="00653D85"/>
    <w:rsid w:val="00673BF4"/>
    <w:rsid w:val="00677232"/>
    <w:rsid w:val="006A10E5"/>
    <w:rsid w:val="006D23F0"/>
    <w:rsid w:val="00710AE0"/>
    <w:rsid w:val="0074265C"/>
    <w:rsid w:val="00747CF5"/>
    <w:rsid w:val="00800B3F"/>
    <w:rsid w:val="00800FF1"/>
    <w:rsid w:val="008150CA"/>
    <w:rsid w:val="00824055"/>
    <w:rsid w:val="00826EE3"/>
    <w:rsid w:val="008864D8"/>
    <w:rsid w:val="008B25BB"/>
    <w:rsid w:val="00911765"/>
    <w:rsid w:val="009723B4"/>
    <w:rsid w:val="0099386D"/>
    <w:rsid w:val="009D5D13"/>
    <w:rsid w:val="009E6547"/>
    <w:rsid w:val="00A33FDF"/>
    <w:rsid w:val="00A4329E"/>
    <w:rsid w:val="00A52D61"/>
    <w:rsid w:val="00A5725D"/>
    <w:rsid w:val="00A67B0C"/>
    <w:rsid w:val="00AA7031"/>
    <w:rsid w:val="00AC4E5E"/>
    <w:rsid w:val="00AE7025"/>
    <w:rsid w:val="00B12879"/>
    <w:rsid w:val="00B367AF"/>
    <w:rsid w:val="00B81017"/>
    <w:rsid w:val="00BD356B"/>
    <w:rsid w:val="00C00316"/>
    <w:rsid w:val="00C056C4"/>
    <w:rsid w:val="00C53222"/>
    <w:rsid w:val="00C750CC"/>
    <w:rsid w:val="00CA6300"/>
    <w:rsid w:val="00CB1866"/>
    <w:rsid w:val="00CE5FE9"/>
    <w:rsid w:val="00CF1AF7"/>
    <w:rsid w:val="00D16AF8"/>
    <w:rsid w:val="00D60F9D"/>
    <w:rsid w:val="00D72F3B"/>
    <w:rsid w:val="00D83BCA"/>
    <w:rsid w:val="00D975D8"/>
    <w:rsid w:val="00DA2B5F"/>
    <w:rsid w:val="00DA55DD"/>
    <w:rsid w:val="00DA5911"/>
    <w:rsid w:val="00DB762E"/>
    <w:rsid w:val="00DD174F"/>
    <w:rsid w:val="00E138CE"/>
    <w:rsid w:val="00E16506"/>
    <w:rsid w:val="00E414C3"/>
    <w:rsid w:val="00E8269F"/>
    <w:rsid w:val="00ED40FD"/>
    <w:rsid w:val="00EE53E9"/>
    <w:rsid w:val="00F1558F"/>
    <w:rsid w:val="00F72D83"/>
    <w:rsid w:val="00F76D5E"/>
    <w:rsid w:val="00F82A6D"/>
    <w:rsid w:val="00FD0769"/>
    <w:rsid w:val="00FF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6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D356B"/>
    <w:pPr>
      <w:spacing w:after="0" w:line="276" w:lineRule="auto"/>
    </w:pPr>
    <w:rPr>
      <w:rFonts w:ascii="Arial" w:eastAsia="Times New Roman" w:hAnsi="Arial" w:cs="Arial"/>
      <w:color w:val="00000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4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2117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83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6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D356B"/>
    <w:pPr>
      <w:spacing w:after="0" w:line="276" w:lineRule="auto"/>
    </w:pPr>
    <w:rPr>
      <w:rFonts w:ascii="Arial" w:eastAsia="Times New Roman" w:hAnsi="Arial" w:cs="Arial"/>
      <w:color w:val="00000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4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2117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83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D587-3F8D-493E-A5DF-C9FD86FE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8650</Words>
  <Characters>4931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Userr</cp:lastModifiedBy>
  <cp:revision>2</cp:revision>
  <cp:lastPrinted>2020-03-31T07:23:00Z</cp:lastPrinted>
  <dcterms:created xsi:type="dcterms:W3CDTF">2020-03-31T11:52:00Z</dcterms:created>
  <dcterms:modified xsi:type="dcterms:W3CDTF">2020-03-31T11:52:00Z</dcterms:modified>
</cp:coreProperties>
</file>