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CD2E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БЕДИК</w:t>
      </w:r>
    </w:p>
    <w:p w:rsidR="006158DA" w:rsidRDefault="006158DA" w:rsidP="006158DA">
      <w:pPr>
        <w:jc w:val="center"/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Default="00CD256A" w:rsidP="006158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серпня </w:t>
      </w:r>
      <w:r w:rsidR="007D26D3">
        <w:rPr>
          <w:b/>
          <w:sz w:val="28"/>
          <w:szCs w:val="28"/>
        </w:rPr>
        <w:t>2020р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</w:t>
      </w:r>
      <w:r w:rsidR="00854AA3">
        <w:rPr>
          <w:b/>
          <w:sz w:val="28"/>
          <w:szCs w:val="28"/>
        </w:rPr>
        <w:t xml:space="preserve"> № </w:t>
      </w:r>
      <w:bookmarkStart w:id="0" w:name="_GoBack"/>
      <w:bookmarkEnd w:id="0"/>
      <w:r>
        <w:rPr>
          <w:b/>
          <w:sz w:val="28"/>
          <w:szCs w:val="28"/>
        </w:rPr>
        <w:t>1952</w:t>
      </w:r>
    </w:p>
    <w:p w:rsidR="00063887" w:rsidRDefault="00063887" w:rsidP="006158DA">
      <w:pPr>
        <w:jc w:val="both"/>
        <w:rPr>
          <w:sz w:val="28"/>
          <w:szCs w:val="28"/>
        </w:rPr>
      </w:pPr>
    </w:p>
    <w:p w:rsidR="0010450A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</w:t>
      </w:r>
      <w:r w:rsidR="00470255">
        <w:rPr>
          <w:bCs/>
          <w:color w:val="212529"/>
          <w:sz w:val="28"/>
          <w:szCs w:val="28"/>
        </w:rPr>
        <w:t xml:space="preserve">віднесення до витрат </w:t>
      </w:r>
    </w:p>
    <w:p w:rsidR="0010450A" w:rsidRDefault="00431301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вартості виконаних робіт</w:t>
      </w:r>
      <w:r>
        <w:rPr>
          <w:bCs/>
          <w:color w:val="212529"/>
          <w:sz w:val="28"/>
          <w:szCs w:val="28"/>
        </w:rPr>
        <w:t xml:space="preserve"> з </w:t>
      </w:r>
    </w:p>
    <w:p w:rsidR="0010450A" w:rsidRDefault="00431301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капітального ремонту</w:t>
      </w:r>
      <w:r w:rsidR="002755F9">
        <w:rPr>
          <w:bCs/>
          <w:color w:val="212529"/>
          <w:sz w:val="28"/>
          <w:szCs w:val="28"/>
        </w:rPr>
        <w:t xml:space="preserve"> </w:t>
      </w:r>
    </w:p>
    <w:p w:rsidR="0010450A" w:rsidRDefault="0010450A" w:rsidP="006158DA">
      <w:pPr>
        <w:rPr>
          <w:bCs/>
          <w:color w:val="212529"/>
          <w:sz w:val="28"/>
          <w:szCs w:val="28"/>
        </w:rPr>
      </w:pPr>
      <w:proofErr w:type="spellStart"/>
      <w:r>
        <w:rPr>
          <w:bCs/>
          <w:color w:val="212529"/>
          <w:sz w:val="28"/>
          <w:szCs w:val="28"/>
        </w:rPr>
        <w:t>міжпанельних</w:t>
      </w:r>
      <w:proofErr w:type="spellEnd"/>
      <w:r>
        <w:rPr>
          <w:bCs/>
          <w:color w:val="212529"/>
          <w:sz w:val="28"/>
          <w:szCs w:val="28"/>
        </w:rPr>
        <w:t xml:space="preserve"> швів</w:t>
      </w:r>
      <w:r w:rsidR="002755F9">
        <w:rPr>
          <w:bCs/>
          <w:color w:val="212529"/>
          <w:sz w:val="28"/>
          <w:szCs w:val="28"/>
        </w:rPr>
        <w:t xml:space="preserve"> </w:t>
      </w:r>
    </w:p>
    <w:p w:rsidR="00B7156E" w:rsidRPr="007D26D3" w:rsidRDefault="002755F9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житлових будинків</w:t>
      </w:r>
    </w:p>
    <w:p w:rsidR="00431301" w:rsidRDefault="00431301" w:rsidP="00D802E0">
      <w:pPr>
        <w:ind w:firstLine="709"/>
        <w:jc w:val="both"/>
        <w:rPr>
          <w:sz w:val="28"/>
          <w:szCs w:val="28"/>
        </w:rPr>
      </w:pPr>
    </w:p>
    <w:p w:rsidR="006158DA" w:rsidRPr="00D802E0" w:rsidRDefault="00D802E0" w:rsidP="00D802E0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 xml:space="preserve">Відповідно до статей 26, 31 Закону України «Про місцеве самоврядування в Україні», </w:t>
      </w:r>
      <w:r w:rsidR="00C83BF4">
        <w:rPr>
          <w:sz w:val="28"/>
          <w:szCs w:val="28"/>
        </w:rPr>
        <w:t>М</w:t>
      </w:r>
      <w:r>
        <w:rPr>
          <w:sz w:val="28"/>
          <w:szCs w:val="28"/>
        </w:rPr>
        <w:t>етодичн</w:t>
      </w:r>
      <w:r w:rsidR="00C83BF4">
        <w:rPr>
          <w:sz w:val="28"/>
          <w:szCs w:val="28"/>
        </w:rPr>
        <w:t>их</w:t>
      </w:r>
      <w:r>
        <w:rPr>
          <w:sz w:val="28"/>
          <w:szCs w:val="28"/>
        </w:rPr>
        <w:t xml:space="preserve"> рекомендаці</w:t>
      </w:r>
      <w:r w:rsidR="00C83BF4">
        <w:rPr>
          <w:sz w:val="28"/>
          <w:szCs w:val="28"/>
        </w:rPr>
        <w:t>й</w:t>
      </w:r>
      <w:r>
        <w:rPr>
          <w:sz w:val="28"/>
          <w:szCs w:val="28"/>
        </w:rPr>
        <w:t xml:space="preserve"> з бухгалтерського обліку основних засобів суб’єктів державного сектору, затверджених наказом Міністерства фінан</w:t>
      </w:r>
      <w:r w:rsidR="002755F9">
        <w:rPr>
          <w:sz w:val="28"/>
          <w:szCs w:val="28"/>
        </w:rPr>
        <w:t>сів України від 23.01.2015 №11</w:t>
      </w:r>
      <w:r w:rsidR="00C83B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636A">
        <w:rPr>
          <w:sz w:val="28"/>
          <w:szCs w:val="28"/>
        </w:rPr>
        <w:t>у зв’язку із завершенням будівельних робіт з</w:t>
      </w:r>
      <w:r w:rsidRPr="00D802E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21F10">
        <w:rPr>
          <w:sz w:val="28"/>
          <w:szCs w:val="28"/>
        </w:rPr>
        <w:t>апітальн</w:t>
      </w:r>
      <w:r>
        <w:rPr>
          <w:sz w:val="28"/>
          <w:szCs w:val="28"/>
        </w:rPr>
        <w:t>ого</w:t>
      </w:r>
      <w:r w:rsidRPr="00721F10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721F10">
        <w:rPr>
          <w:sz w:val="28"/>
          <w:szCs w:val="28"/>
        </w:rPr>
        <w:t xml:space="preserve"> </w:t>
      </w:r>
      <w:proofErr w:type="spellStart"/>
      <w:r w:rsidR="0010450A">
        <w:rPr>
          <w:sz w:val="28"/>
          <w:szCs w:val="28"/>
        </w:rPr>
        <w:t>міжпанельних</w:t>
      </w:r>
      <w:proofErr w:type="spellEnd"/>
      <w:r w:rsidR="0010450A">
        <w:rPr>
          <w:sz w:val="28"/>
          <w:szCs w:val="28"/>
        </w:rPr>
        <w:t xml:space="preserve"> швів </w:t>
      </w:r>
      <w:r w:rsidR="002755F9">
        <w:rPr>
          <w:sz w:val="28"/>
          <w:szCs w:val="28"/>
        </w:rPr>
        <w:t xml:space="preserve">житлових будинків </w:t>
      </w:r>
      <w:r w:rsidR="006158DA" w:rsidRPr="00D802E0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="006158DA" w:rsidRPr="00D802E0">
        <w:rPr>
          <w:sz w:val="28"/>
          <w:szCs w:val="28"/>
        </w:rPr>
        <w:t>Вараська</w:t>
      </w:r>
      <w:proofErr w:type="spellEnd"/>
      <w:r w:rsidR="006158DA" w:rsidRPr="00D802E0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="007B4AC8">
        <w:rPr>
          <w:sz w:val="28"/>
          <w:szCs w:val="28"/>
        </w:rPr>
        <w:t>В И Р І Ш И Л А</w:t>
      </w:r>
      <w:r w:rsidRPr="00391EF8">
        <w:rPr>
          <w:sz w:val="28"/>
          <w:szCs w:val="28"/>
        </w:rPr>
        <w:t>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45642C" w:rsidRDefault="00B26F5E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 xml:space="preserve">1. Дати </w:t>
      </w:r>
      <w:r w:rsidR="00192F1A" w:rsidRPr="00B26F5E">
        <w:rPr>
          <w:color w:val="212529"/>
          <w:sz w:val="28"/>
          <w:szCs w:val="28"/>
        </w:rPr>
        <w:t>згоду</w:t>
      </w:r>
      <w:r w:rsidR="00192F1A">
        <w:rPr>
          <w:color w:val="212529"/>
          <w:sz w:val="28"/>
          <w:szCs w:val="28"/>
        </w:rPr>
        <w:t xml:space="preserve"> </w:t>
      </w:r>
      <w:r w:rsidR="00383EB7">
        <w:rPr>
          <w:color w:val="212529"/>
          <w:sz w:val="28"/>
          <w:szCs w:val="28"/>
        </w:rPr>
        <w:t xml:space="preserve">управлінню містобудування, архітектури та капітального будівництва виконавчого комітету </w:t>
      </w:r>
      <w:proofErr w:type="spellStart"/>
      <w:r w:rsidR="00383EB7">
        <w:rPr>
          <w:color w:val="212529"/>
          <w:sz w:val="28"/>
          <w:szCs w:val="28"/>
        </w:rPr>
        <w:t>Вараської</w:t>
      </w:r>
      <w:proofErr w:type="spellEnd"/>
      <w:r w:rsidR="00383EB7">
        <w:rPr>
          <w:color w:val="212529"/>
          <w:sz w:val="28"/>
          <w:szCs w:val="28"/>
        </w:rPr>
        <w:t xml:space="preserve"> міської ради</w:t>
      </w:r>
      <w:r w:rsidR="00383EB7" w:rsidRPr="00B26F5E">
        <w:rPr>
          <w:color w:val="212529"/>
          <w:sz w:val="28"/>
          <w:szCs w:val="28"/>
        </w:rPr>
        <w:t xml:space="preserve"> </w:t>
      </w:r>
      <w:r w:rsidR="00192F1A" w:rsidRPr="00B26F5E">
        <w:rPr>
          <w:color w:val="212529"/>
          <w:sz w:val="28"/>
          <w:szCs w:val="28"/>
        </w:rPr>
        <w:t xml:space="preserve">на </w:t>
      </w:r>
      <w:r w:rsidR="00470255">
        <w:rPr>
          <w:color w:val="212529"/>
          <w:sz w:val="28"/>
          <w:szCs w:val="28"/>
        </w:rPr>
        <w:t xml:space="preserve">віднесення до витрат вартості виконаних робіт </w:t>
      </w:r>
      <w:r w:rsidR="00192F1A">
        <w:rPr>
          <w:color w:val="212529"/>
          <w:sz w:val="28"/>
          <w:szCs w:val="28"/>
        </w:rPr>
        <w:t xml:space="preserve">з </w:t>
      </w:r>
      <w:r w:rsidR="00383EB7">
        <w:rPr>
          <w:color w:val="212529"/>
          <w:sz w:val="28"/>
          <w:szCs w:val="28"/>
        </w:rPr>
        <w:t>капітального ремонту</w:t>
      </w:r>
      <w:r w:rsidR="002755F9">
        <w:rPr>
          <w:color w:val="212529"/>
          <w:sz w:val="28"/>
          <w:szCs w:val="28"/>
        </w:rPr>
        <w:t xml:space="preserve"> </w:t>
      </w:r>
      <w:proofErr w:type="spellStart"/>
      <w:r w:rsidR="0010450A">
        <w:rPr>
          <w:color w:val="212529"/>
          <w:sz w:val="28"/>
          <w:szCs w:val="28"/>
        </w:rPr>
        <w:t>міжпанельних</w:t>
      </w:r>
      <w:proofErr w:type="spellEnd"/>
      <w:r w:rsidR="0010450A">
        <w:rPr>
          <w:color w:val="212529"/>
          <w:sz w:val="28"/>
          <w:szCs w:val="28"/>
        </w:rPr>
        <w:t xml:space="preserve"> швів житлових будинків</w:t>
      </w:r>
      <w:r w:rsidR="002755F9">
        <w:rPr>
          <w:color w:val="212529"/>
          <w:sz w:val="28"/>
          <w:szCs w:val="28"/>
        </w:rPr>
        <w:t xml:space="preserve"> згідно із додатком.</w:t>
      </w:r>
    </w:p>
    <w:p w:rsidR="006158DA" w:rsidRPr="008E01C8" w:rsidRDefault="0045642C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01C8">
        <w:rPr>
          <w:sz w:val="28"/>
          <w:szCs w:val="28"/>
        </w:rPr>
        <w:t xml:space="preserve">. Контроль за виконанням рішення </w:t>
      </w:r>
      <w:r w:rsidR="002755F9">
        <w:rPr>
          <w:sz w:val="28"/>
          <w:szCs w:val="28"/>
        </w:rPr>
        <w:t>покласти н</w:t>
      </w:r>
      <w:r w:rsidR="008E01C8">
        <w:rPr>
          <w:sz w:val="28"/>
          <w:szCs w:val="28"/>
        </w:rPr>
        <w:t>а постійн</w:t>
      </w:r>
      <w:r w:rsidR="002755F9">
        <w:rPr>
          <w:sz w:val="28"/>
          <w:szCs w:val="28"/>
        </w:rPr>
        <w:t>у</w:t>
      </w:r>
      <w:r w:rsidR="008E01C8">
        <w:rPr>
          <w:sz w:val="28"/>
          <w:szCs w:val="28"/>
        </w:rPr>
        <w:t xml:space="preserve"> депутатськ</w:t>
      </w:r>
      <w:r w:rsidR="002755F9">
        <w:rPr>
          <w:sz w:val="28"/>
          <w:szCs w:val="28"/>
        </w:rPr>
        <w:t>у комісію</w:t>
      </w:r>
      <w:r w:rsidR="008E01C8">
        <w:rPr>
          <w:sz w:val="28"/>
          <w:szCs w:val="28"/>
        </w:rPr>
        <w:t xml:space="preserve"> з питань земельних відносин, архітектури, містобудування, благоустрою та екології, а також постійн</w:t>
      </w:r>
      <w:r w:rsidR="007919F7">
        <w:rPr>
          <w:sz w:val="28"/>
          <w:szCs w:val="28"/>
        </w:rPr>
        <w:t>у</w:t>
      </w:r>
      <w:r w:rsidR="008E01C8">
        <w:rPr>
          <w:sz w:val="28"/>
          <w:szCs w:val="28"/>
        </w:rPr>
        <w:t xml:space="preserve"> депутатськ</w:t>
      </w:r>
      <w:r w:rsidR="007919F7">
        <w:rPr>
          <w:sz w:val="28"/>
          <w:szCs w:val="28"/>
        </w:rPr>
        <w:t>у</w:t>
      </w:r>
      <w:r w:rsidR="008E01C8">
        <w:rPr>
          <w:sz w:val="28"/>
          <w:szCs w:val="28"/>
        </w:rPr>
        <w:t xml:space="preserve"> </w:t>
      </w:r>
      <w:r w:rsidR="008E01C8">
        <w:rPr>
          <w:sz w:val="28"/>
        </w:rPr>
        <w:t>комісі</w:t>
      </w:r>
      <w:r w:rsidR="007919F7">
        <w:rPr>
          <w:sz w:val="28"/>
        </w:rPr>
        <w:t>ю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з питань комунального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майна, житлової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політики, інфраструктури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та енергозбереження.</w:t>
      </w:r>
    </w:p>
    <w:p w:rsidR="0045642C" w:rsidRDefault="006158DA" w:rsidP="004564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78D0" w:rsidRDefault="00A278D0" w:rsidP="0045642C">
      <w:pPr>
        <w:rPr>
          <w:sz w:val="28"/>
          <w:szCs w:val="28"/>
        </w:rPr>
      </w:pPr>
    </w:p>
    <w:p w:rsidR="00165DF7" w:rsidRDefault="006158DA" w:rsidP="0045642C">
      <w:pPr>
        <w:rPr>
          <w:sz w:val="28"/>
          <w:szCs w:val="28"/>
        </w:rPr>
      </w:pPr>
      <w:r>
        <w:rPr>
          <w:sz w:val="28"/>
          <w:szCs w:val="28"/>
        </w:rPr>
        <w:t xml:space="preserve"> 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Сергій АНОЩЕНКО</w:t>
      </w:r>
    </w:p>
    <w:sectPr w:rsidR="00165DF7" w:rsidSect="00165DF7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58DA"/>
    <w:rsid w:val="00000168"/>
    <w:rsid w:val="00052DB3"/>
    <w:rsid w:val="00063887"/>
    <w:rsid w:val="00100A6B"/>
    <w:rsid w:val="0010450A"/>
    <w:rsid w:val="00165DF7"/>
    <w:rsid w:val="00192F1A"/>
    <w:rsid w:val="001970E4"/>
    <w:rsid w:val="001F331F"/>
    <w:rsid w:val="00270DBB"/>
    <w:rsid w:val="002755F9"/>
    <w:rsid w:val="00291FDB"/>
    <w:rsid w:val="003315F4"/>
    <w:rsid w:val="00350639"/>
    <w:rsid w:val="00383EB7"/>
    <w:rsid w:val="003A7310"/>
    <w:rsid w:val="003D5FC7"/>
    <w:rsid w:val="00431301"/>
    <w:rsid w:val="00433FB6"/>
    <w:rsid w:val="0045642C"/>
    <w:rsid w:val="00470255"/>
    <w:rsid w:val="004922F2"/>
    <w:rsid w:val="004B1A8A"/>
    <w:rsid w:val="004C1D18"/>
    <w:rsid w:val="00564B8A"/>
    <w:rsid w:val="005B0A55"/>
    <w:rsid w:val="005B2363"/>
    <w:rsid w:val="005C1A39"/>
    <w:rsid w:val="006158DA"/>
    <w:rsid w:val="00692F35"/>
    <w:rsid w:val="006D2707"/>
    <w:rsid w:val="007022F8"/>
    <w:rsid w:val="007032E3"/>
    <w:rsid w:val="00752BC9"/>
    <w:rsid w:val="007657F5"/>
    <w:rsid w:val="007919F7"/>
    <w:rsid w:val="007A402A"/>
    <w:rsid w:val="007B4AC8"/>
    <w:rsid w:val="007D26D3"/>
    <w:rsid w:val="0081500B"/>
    <w:rsid w:val="00843A30"/>
    <w:rsid w:val="00847251"/>
    <w:rsid w:val="00854AA3"/>
    <w:rsid w:val="00883429"/>
    <w:rsid w:val="008C6C26"/>
    <w:rsid w:val="008E01C8"/>
    <w:rsid w:val="00907AB2"/>
    <w:rsid w:val="00950133"/>
    <w:rsid w:val="00952630"/>
    <w:rsid w:val="0099636A"/>
    <w:rsid w:val="009D1724"/>
    <w:rsid w:val="00A278D0"/>
    <w:rsid w:val="00A8471A"/>
    <w:rsid w:val="00A91D1E"/>
    <w:rsid w:val="00AD3AAA"/>
    <w:rsid w:val="00AD5D3A"/>
    <w:rsid w:val="00AD7E92"/>
    <w:rsid w:val="00B26F5E"/>
    <w:rsid w:val="00B7156E"/>
    <w:rsid w:val="00BE04FF"/>
    <w:rsid w:val="00C15ED9"/>
    <w:rsid w:val="00C83BF4"/>
    <w:rsid w:val="00CC3B4B"/>
    <w:rsid w:val="00CD256A"/>
    <w:rsid w:val="00CD2E6D"/>
    <w:rsid w:val="00CE0A3D"/>
    <w:rsid w:val="00D23C16"/>
    <w:rsid w:val="00D802E0"/>
    <w:rsid w:val="00DD567A"/>
    <w:rsid w:val="00E103E7"/>
    <w:rsid w:val="00E21462"/>
    <w:rsid w:val="00E52AB5"/>
    <w:rsid w:val="00E678EC"/>
    <w:rsid w:val="00ED34B5"/>
    <w:rsid w:val="00ED3E2C"/>
    <w:rsid w:val="00F8233F"/>
    <w:rsid w:val="00F8389F"/>
    <w:rsid w:val="00FC4374"/>
    <w:rsid w:val="00FD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2020-08-12T07:11:00Z</cp:lastPrinted>
  <dcterms:created xsi:type="dcterms:W3CDTF">2019-11-25T07:04:00Z</dcterms:created>
  <dcterms:modified xsi:type="dcterms:W3CDTF">2020-08-17T09:39:00Z</dcterms:modified>
</cp:coreProperties>
</file>