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3F1" w:rsidRPr="000A5811" w:rsidRDefault="006C23F1" w:rsidP="006C23F1">
      <w:pPr>
        <w:ind w:left="7788"/>
        <w:jc w:val="right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Додаток 7</w:t>
      </w:r>
    </w:p>
    <w:p w:rsidR="006C23F1" w:rsidRPr="000A5811" w:rsidRDefault="006C23F1" w:rsidP="006C23F1">
      <w:pPr>
        <w:jc w:val="right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до рішення Вараської міської ради</w:t>
      </w:r>
    </w:p>
    <w:p w:rsidR="006C23F1" w:rsidRPr="000A5811" w:rsidRDefault="006C23F1" w:rsidP="006C23F1">
      <w:pPr>
        <w:ind w:left="4248" w:firstLine="708"/>
        <w:jc w:val="right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____ _________ 2021 року № ____</w:t>
      </w:r>
    </w:p>
    <w:p w:rsidR="006C23F1" w:rsidRPr="000A5811" w:rsidRDefault="006C23F1" w:rsidP="006C23F1">
      <w:pPr>
        <w:jc w:val="center"/>
        <w:rPr>
          <w:sz w:val="28"/>
          <w:szCs w:val="28"/>
          <w:lang w:val="uk-UA"/>
        </w:rPr>
      </w:pPr>
    </w:p>
    <w:p w:rsidR="006C23F1" w:rsidRPr="000A5811" w:rsidRDefault="006C23F1" w:rsidP="006C23F1">
      <w:pPr>
        <w:jc w:val="center"/>
        <w:rPr>
          <w:b/>
          <w:bCs/>
          <w:sz w:val="28"/>
          <w:szCs w:val="28"/>
          <w:lang w:val="uk-UA"/>
        </w:rPr>
      </w:pPr>
      <w:r w:rsidRPr="000A5811">
        <w:rPr>
          <w:b/>
          <w:bCs/>
          <w:sz w:val="28"/>
          <w:szCs w:val="28"/>
          <w:lang w:val="uk-UA"/>
        </w:rPr>
        <w:t>Перелік завдань, заходів Програми та очікувані результати її виконання</w:t>
      </w:r>
    </w:p>
    <w:p w:rsidR="006C23F1" w:rsidRPr="000A5811" w:rsidRDefault="006C23F1" w:rsidP="006C23F1">
      <w:pPr>
        <w:jc w:val="right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Таблиця 1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03"/>
        <w:gridCol w:w="3494"/>
        <w:gridCol w:w="2244"/>
        <w:gridCol w:w="2146"/>
        <w:gridCol w:w="1126"/>
        <w:gridCol w:w="1067"/>
        <w:gridCol w:w="1127"/>
        <w:gridCol w:w="1127"/>
        <w:gridCol w:w="1127"/>
        <w:gridCol w:w="1199"/>
      </w:tblGrid>
      <w:tr w:rsidR="006C23F1" w:rsidRPr="000A5811" w:rsidTr="00812AF9">
        <w:tc>
          <w:tcPr>
            <w:tcW w:w="817" w:type="dxa"/>
            <w:vMerge w:val="restart"/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3544" w:type="dxa"/>
            <w:vMerge w:val="restart"/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>Найменування заходу</w:t>
            </w:r>
          </w:p>
        </w:tc>
        <w:tc>
          <w:tcPr>
            <w:tcW w:w="2268" w:type="dxa"/>
            <w:vMerge w:val="restart"/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>Строки впровадження</w:t>
            </w:r>
          </w:p>
        </w:tc>
        <w:tc>
          <w:tcPr>
            <w:tcW w:w="2178" w:type="dxa"/>
            <w:vMerge w:val="restart"/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>Виконавець</w:t>
            </w:r>
          </w:p>
        </w:tc>
        <w:tc>
          <w:tcPr>
            <w:tcW w:w="6809" w:type="dxa"/>
            <w:gridSpan w:val="6"/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>Орієнтовна вартість заходу, тис.грн.</w:t>
            </w:r>
          </w:p>
        </w:tc>
      </w:tr>
      <w:tr w:rsidR="006C23F1" w:rsidRPr="000A5811" w:rsidTr="00812AF9">
        <w:tc>
          <w:tcPr>
            <w:tcW w:w="817" w:type="dxa"/>
            <w:vMerge/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544" w:type="dxa"/>
            <w:vMerge/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78" w:type="dxa"/>
            <w:vMerge/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26" w:type="dxa"/>
            <w:vMerge w:val="restart"/>
            <w:tcBorders>
              <w:right w:val="single" w:sz="4" w:space="0" w:color="auto"/>
            </w:tcBorders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>Всього</w:t>
            </w:r>
          </w:p>
        </w:tc>
        <w:tc>
          <w:tcPr>
            <w:tcW w:w="5683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>в тому числі за роками</w:t>
            </w:r>
          </w:p>
        </w:tc>
      </w:tr>
      <w:tr w:rsidR="006C23F1" w:rsidRPr="000A5811" w:rsidTr="00812AF9">
        <w:tc>
          <w:tcPr>
            <w:tcW w:w="817" w:type="dxa"/>
            <w:vMerge/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544" w:type="dxa"/>
            <w:vMerge/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78" w:type="dxa"/>
            <w:vMerge/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26" w:type="dxa"/>
            <w:vMerge/>
            <w:tcBorders>
              <w:right w:val="single" w:sz="4" w:space="0" w:color="auto"/>
            </w:tcBorders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071" w:type="dxa"/>
            <w:tcBorders>
              <w:top w:val="single" w:sz="4" w:space="0" w:color="auto"/>
              <w:right w:val="single" w:sz="4" w:space="0" w:color="auto"/>
            </w:tcBorders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>2023</w:t>
            </w:r>
          </w:p>
        </w:tc>
        <w:tc>
          <w:tcPr>
            <w:tcW w:w="1134" w:type="dxa"/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>2024</w:t>
            </w:r>
          </w:p>
        </w:tc>
        <w:tc>
          <w:tcPr>
            <w:tcW w:w="1210" w:type="dxa"/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>2025</w:t>
            </w:r>
          </w:p>
        </w:tc>
      </w:tr>
      <w:tr w:rsidR="006C23F1" w:rsidRPr="000A5811" w:rsidTr="00812AF9">
        <w:tc>
          <w:tcPr>
            <w:tcW w:w="817" w:type="dxa"/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3544" w:type="dxa"/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2268" w:type="dxa"/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178" w:type="dxa"/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071" w:type="dxa"/>
            <w:tcBorders>
              <w:right w:val="single" w:sz="4" w:space="0" w:color="auto"/>
            </w:tcBorders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1134" w:type="dxa"/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1134" w:type="dxa"/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1210" w:type="dxa"/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>10</w:t>
            </w:r>
          </w:p>
        </w:tc>
      </w:tr>
      <w:tr w:rsidR="006C23F1" w:rsidRPr="000A5811" w:rsidTr="00812AF9">
        <w:tc>
          <w:tcPr>
            <w:tcW w:w="817" w:type="dxa"/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3544" w:type="dxa"/>
          </w:tcPr>
          <w:p w:rsidR="006C23F1" w:rsidRPr="000A5811" w:rsidRDefault="006C23F1" w:rsidP="00812AF9">
            <w:pPr>
              <w:pStyle w:val="a3"/>
              <w:ind w:left="34"/>
              <w:jc w:val="both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>Компенсація частини коштів за кредитами, залученими фізичними особами на впровадження енергозберігаючих заходів на 2021 – 2025 роки</w:t>
            </w:r>
          </w:p>
        </w:tc>
        <w:tc>
          <w:tcPr>
            <w:tcW w:w="2268" w:type="dxa"/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 xml:space="preserve">2021 – 2025 </w:t>
            </w:r>
          </w:p>
        </w:tc>
        <w:tc>
          <w:tcPr>
            <w:tcW w:w="2178" w:type="dxa"/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>ДЖКГМБ ВК ВМР, кредитно-фінансова установа,</w:t>
            </w:r>
            <w:r w:rsidRPr="000A5811">
              <w:rPr>
                <w:color w:val="FF0000"/>
                <w:sz w:val="26"/>
                <w:szCs w:val="26"/>
                <w:lang w:val="uk-UA"/>
              </w:rPr>
              <w:t xml:space="preserve"> </w:t>
            </w:r>
            <w:r w:rsidRPr="000A5811">
              <w:rPr>
                <w:sz w:val="26"/>
                <w:szCs w:val="26"/>
                <w:lang w:val="uk-UA"/>
              </w:rPr>
              <w:t>інші джерела, не заборонені законом</w:t>
            </w: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>10 000,0</w:t>
            </w:r>
          </w:p>
        </w:tc>
        <w:tc>
          <w:tcPr>
            <w:tcW w:w="1071" w:type="dxa"/>
            <w:tcBorders>
              <w:right w:val="single" w:sz="4" w:space="0" w:color="auto"/>
            </w:tcBorders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>2 000,0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>2 000,0</w:t>
            </w:r>
          </w:p>
        </w:tc>
        <w:tc>
          <w:tcPr>
            <w:tcW w:w="1134" w:type="dxa"/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>2 000,0</w:t>
            </w:r>
          </w:p>
        </w:tc>
        <w:tc>
          <w:tcPr>
            <w:tcW w:w="1134" w:type="dxa"/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>2 000,0</w:t>
            </w:r>
          </w:p>
        </w:tc>
        <w:tc>
          <w:tcPr>
            <w:tcW w:w="1210" w:type="dxa"/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>2 000,0</w:t>
            </w:r>
          </w:p>
        </w:tc>
      </w:tr>
      <w:tr w:rsidR="006C23F1" w:rsidRPr="000A5811" w:rsidTr="00812AF9">
        <w:tc>
          <w:tcPr>
            <w:tcW w:w="817" w:type="dxa"/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3544" w:type="dxa"/>
          </w:tcPr>
          <w:p w:rsidR="006C23F1" w:rsidRPr="000A5811" w:rsidRDefault="006C23F1" w:rsidP="00812AF9">
            <w:pPr>
              <w:jc w:val="both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>Компенсація частини коштів за кредитами, залученими ОСББ на впровадження енергозберігаючих заходів у рамках програми підтримки енергомодернізації багатоквартирних будинків «ЕНЕРГОДІМ» державної установи «Фонд енергоефективності»</w:t>
            </w:r>
          </w:p>
        </w:tc>
        <w:tc>
          <w:tcPr>
            <w:tcW w:w="2268" w:type="dxa"/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>2021 – 2025</w:t>
            </w:r>
          </w:p>
        </w:tc>
        <w:tc>
          <w:tcPr>
            <w:tcW w:w="2178" w:type="dxa"/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>ДЖКГМБ ВК ВМР, кредитно-фінансова установа, інші джерела, не заборонені законом</w:t>
            </w: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>20 000,0</w:t>
            </w:r>
          </w:p>
        </w:tc>
        <w:tc>
          <w:tcPr>
            <w:tcW w:w="1071" w:type="dxa"/>
            <w:tcBorders>
              <w:right w:val="single" w:sz="4" w:space="0" w:color="auto"/>
            </w:tcBorders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>4 000,0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>4 000,0</w:t>
            </w:r>
          </w:p>
        </w:tc>
        <w:tc>
          <w:tcPr>
            <w:tcW w:w="1134" w:type="dxa"/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>4 000,0</w:t>
            </w:r>
          </w:p>
        </w:tc>
        <w:tc>
          <w:tcPr>
            <w:tcW w:w="1134" w:type="dxa"/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>4 000,0</w:t>
            </w:r>
          </w:p>
        </w:tc>
        <w:tc>
          <w:tcPr>
            <w:tcW w:w="1210" w:type="dxa"/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>4 000,0</w:t>
            </w:r>
          </w:p>
        </w:tc>
      </w:tr>
      <w:tr w:rsidR="006C23F1" w:rsidRPr="000A5811" w:rsidTr="00812AF9">
        <w:tc>
          <w:tcPr>
            <w:tcW w:w="8807" w:type="dxa"/>
            <w:gridSpan w:val="4"/>
          </w:tcPr>
          <w:p w:rsidR="006C23F1" w:rsidRPr="000A5811" w:rsidRDefault="006C23F1" w:rsidP="00812AF9">
            <w:pPr>
              <w:rPr>
                <w:b/>
                <w:bCs/>
                <w:sz w:val="26"/>
                <w:szCs w:val="26"/>
                <w:lang w:val="uk-UA"/>
              </w:rPr>
            </w:pPr>
            <w:r w:rsidRPr="000A5811">
              <w:rPr>
                <w:b/>
                <w:bCs/>
                <w:sz w:val="26"/>
                <w:szCs w:val="26"/>
                <w:lang w:val="uk-UA"/>
              </w:rPr>
              <w:t>Всього</w:t>
            </w: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6C23F1" w:rsidRPr="000A5811" w:rsidRDefault="006C23F1" w:rsidP="00812AF9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0A5811">
              <w:rPr>
                <w:b/>
                <w:bCs/>
                <w:sz w:val="26"/>
                <w:szCs w:val="26"/>
                <w:lang w:val="uk-UA"/>
              </w:rPr>
              <w:t>30 000,0</w:t>
            </w:r>
          </w:p>
        </w:tc>
        <w:tc>
          <w:tcPr>
            <w:tcW w:w="1071" w:type="dxa"/>
            <w:tcBorders>
              <w:right w:val="single" w:sz="4" w:space="0" w:color="auto"/>
            </w:tcBorders>
          </w:tcPr>
          <w:p w:rsidR="006C23F1" w:rsidRPr="000A5811" w:rsidRDefault="006C23F1" w:rsidP="00812AF9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0A5811">
              <w:rPr>
                <w:b/>
                <w:bCs/>
                <w:sz w:val="26"/>
                <w:szCs w:val="26"/>
                <w:lang w:val="uk-UA"/>
              </w:rPr>
              <w:t>6 000,0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23F1" w:rsidRPr="000A5811" w:rsidRDefault="006C23F1" w:rsidP="00812AF9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0A5811">
              <w:rPr>
                <w:b/>
                <w:bCs/>
                <w:sz w:val="26"/>
                <w:szCs w:val="26"/>
                <w:lang w:val="uk-UA"/>
              </w:rPr>
              <w:t>6 000,0</w:t>
            </w:r>
          </w:p>
        </w:tc>
        <w:tc>
          <w:tcPr>
            <w:tcW w:w="1134" w:type="dxa"/>
          </w:tcPr>
          <w:p w:rsidR="006C23F1" w:rsidRPr="000A5811" w:rsidRDefault="006C23F1" w:rsidP="00812AF9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0A5811">
              <w:rPr>
                <w:b/>
                <w:bCs/>
                <w:sz w:val="26"/>
                <w:szCs w:val="26"/>
                <w:lang w:val="uk-UA"/>
              </w:rPr>
              <w:t>6 000,0</w:t>
            </w:r>
          </w:p>
        </w:tc>
        <w:tc>
          <w:tcPr>
            <w:tcW w:w="1134" w:type="dxa"/>
          </w:tcPr>
          <w:p w:rsidR="006C23F1" w:rsidRPr="000A5811" w:rsidRDefault="006C23F1" w:rsidP="00812AF9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0A5811">
              <w:rPr>
                <w:b/>
                <w:bCs/>
                <w:sz w:val="26"/>
                <w:szCs w:val="26"/>
                <w:lang w:val="uk-UA"/>
              </w:rPr>
              <w:t>6 000,0</w:t>
            </w:r>
          </w:p>
        </w:tc>
        <w:tc>
          <w:tcPr>
            <w:tcW w:w="1210" w:type="dxa"/>
          </w:tcPr>
          <w:p w:rsidR="006C23F1" w:rsidRPr="000A5811" w:rsidRDefault="006C23F1" w:rsidP="00812AF9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0A5811">
              <w:rPr>
                <w:b/>
                <w:bCs/>
                <w:sz w:val="26"/>
                <w:szCs w:val="26"/>
                <w:lang w:val="uk-UA"/>
              </w:rPr>
              <w:t>6 000,0</w:t>
            </w:r>
          </w:p>
        </w:tc>
      </w:tr>
    </w:tbl>
    <w:p w:rsidR="006C23F1" w:rsidRPr="000A5811" w:rsidRDefault="006C23F1" w:rsidP="006C23F1">
      <w:pPr>
        <w:rPr>
          <w:lang w:val="uk-UA"/>
        </w:rPr>
      </w:pPr>
    </w:p>
    <w:p w:rsidR="006C23F1" w:rsidRDefault="006C23F1" w:rsidP="006C23F1">
      <w:pPr>
        <w:rPr>
          <w:lang w:val="uk-UA"/>
        </w:rPr>
      </w:pPr>
    </w:p>
    <w:p w:rsidR="0075513A" w:rsidRPr="000A5811" w:rsidRDefault="0075513A" w:rsidP="006C23F1">
      <w:pPr>
        <w:rPr>
          <w:lang w:val="uk-UA"/>
        </w:rPr>
      </w:pPr>
    </w:p>
    <w:p w:rsidR="006C23F1" w:rsidRPr="000A5811" w:rsidRDefault="006C23F1" w:rsidP="006C23F1">
      <w:pPr>
        <w:jc w:val="center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Секретар міської ради</w:t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  <w:t>Геннадій ДЕРЕВ’ЯНЧУК</w:t>
      </w:r>
    </w:p>
    <w:p w:rsidR="00BC46D9" w:rsidRDefault="00BC46D9"/>
    <w:sectPr w:rsidR="00BC46D9" w:rsidSect="0075513A">
      <w:pgSz w:w="16838" w:h="11906" w:orient="landscape"/>
      <w:pgMar w:top="993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compat/>
  <w:rsids>
    <w:rsidRoot w:val="006C23F1"/>
    <w:rsid w:val="006C23F1"/>
    <w:rsid w:val="0075513A"/>
    <w:rsid w:val="00AF2EFF"/>
    <w:rsid w:val="00B25CE8"/>
    <w:rsid w:val="00BC4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3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C23F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703</Words>
  <Characters>402</Characters>
  <Application>Microsoft Office Word</Application>
  <DocSecurity>0</DocSecurity>
  <Lines>3</Lines>
  <Paragraphs>2</Paragraphs>
  <ScaleCrop>false</ScaleCrop>
  <Company>Microsoft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Hrushevskyy</dc:creator>
  <cp:lastModifiedBy>Hrushevskyy</cp:lastModifiedBy>
  <cp:revision>2</cp:revision>
  <dcterms:created xsi:type="dcterms:W3CDTF">2021-05-21T06:18:00Z</dcterms:created>
  <dcterms:modified xsi:type="dcterms:W3CDTF">2021-05-21T07:16:00Z</dcterms:modified>
</cp:coreProperties>
</file>