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100"/>
        <w:tblW w:w="10069" w:type="dxa"/>
        <w:tblLayout w:type="fixed"/>
        <w:tblLook w:val="0000"/>
      </w:tblPr>
      <w:tblGrid>
        <w:gridCol w:w="5070"/>
        <w:gridCol w:w="4999"/>
      </w:tblGrid>
      <w:tr w:rsidR="009670B3" w:rsidRPr="002768C1" w:rsidTr="00D570AF">
        <w:tc>
          <w:tcPr>
            <w:tcW w:w="5070" w:type="dxa"/>
          </w:tcPr>
          <w:p w:rsidR="009670B3" w:rsidRPr="00621662" w:rsidRDefault="009670B3" w:rsidP="00D570AF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215" w:after="322"/>
              <w:ind w:left="567" w:right="322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99" w:type="dxa"/>
          </w:tcPr>
          <w:p w:rsidR="009670B3" w:rsidRPr="00621662" w:rsidRDefault="009670B3" w:rsidP="00D570AF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621662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ЗАТВЕРДЖЕНО</w:t>
            </w:r>
          </w:p>
          <w:p w:rsidR="009670B3" w:rsidRPr="00621662" w:rsidRDefault="009670B3" w:rsidP="00D570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216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Рішенням Вараської міської ради</w:t>
            </w:r>
          </w:p>
          <w:p w:rsidR="009670B3" w:rsidRPr="00621662" w:rsidRDefault="009670B3" w:rsidP="00D570AF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215" w:after="322"/>
              <w:ind w:left="582" w:right="322" w:hanging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16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№_________ від ____________</w:t>
            </w:r>
          </w:p>
        </w:tc>
      </w:tr>
    </w:tbl>
    <w:p w:rsidR="00432A78" w:rsidRPr="00621662" w:rsidRDefault="00432A78" w:rsidP="00213A88">
      <w:pPr>
        <w:pStyle w:val="a3"/>
        <w:spacing w:before="0" w:beforeAutospacing="0" w:after="0" w:afterAutospacing="0"/>
        <w:jc w:val="center"/>
        <w:rPr>
          <w:rStyle w:val="a4"/>
          <w:lang w:val="uk-UA"/>
        </w:rPr>
      </w:pPr>
    </w:p>
    <w:p w:rsidR="00213A88" w:rsidRPr="00621662" w:rsidRDefault="00F76B55" w:rsidP="009670B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21662">
        <w:rPr>
          <w:rStyle w:val="a4"/>
          <w:rFonts w:cs="Times New Roman"/>
          <w:szCs w:val="28"/>
          <w:lang w:val="uk-UA"/>
        </w:rPr>
        <w:t>ПОЛОЖЕННЯ</w:t>
      </w:r>
    </w:p>
    <w:p w:rsidR="000E61F4" w:rsidRPr="00621662" w:rsidRDefault="009670B3" w:rsidP="009670B3">
      <w:pPr>
        <w:spacing w:after="0" w:line="240" w:lineRule="auto"/>
        <w:jc w:val="center"/>
        <w:rPr>
          <w:rStyle w:val="a4"/>
          <w:rFonts w:cs="Times New Roman"/>
          <w:b/>
          <w:szCs w:val="28"/>
          <w:lang w:val="uk-UA"/>
        </w:rPr>
      </w:pPr>
      <w:r w:rsidRPr="00621662">
        <w:rPr>
          <w:rStyle w:val="a4"/>
          <w:rFonts w:cs="Times New Roman"/>
          <w:b/>
          <w:szCs w:val="28"/>
          <w:lang w:val="uk-UA"/>
        </w:rPr>
        <w:t>про відділ земельних ресурсів</w:t>
      </w:r>
    </w:p>
    <w:p w:rsidR="009670B3" w:rsidRPr="00621662" w:rsidRDefault="009670B3" w:rsidP="009670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21662">
        <w:rPr>
          <w:rFonts w:ascii="Times New Roman" w:hAnsi="Times New Roman" w:cs="Times New Roman"/>
          <w:kern w:val="1"/>
          <w:sz w:val="28"/>
          <w:szCs w:val="28"/>
          <w:lang w:val="uk-UA" w:eastAsia="hi-IN" w:bidi="hi-IN"/>
        </w:rPr>
        <w:t>виконавчого комітету Вараської міської ради</w:t>
      </w:r>
    </w:p>
    <w:p w:rsidR="009670B3" w:rsidRPr="00621662" w:rsidRDefault="009670B3" w:rsidP="009670B3">
      <w:pPr>
        <w:spacing w:line="276" w:lineRule="auto"/>
        <w:jc w:val="center"/>
        <w:rPr>
          <w:b/>
          <w:sz w:val="28"/>
          <w:szCs w:val="28"/>
          <w:lang w:val="uk-UA"/>
        </w:rPr>
      </w:pPr>
    </w:p>
    <w:p w:rsidR="009670B3" w:rsidRPr="00621662" w:rsidRDefault="007709C0" w:rsidP="009670B3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gjdgxs" w:colFirst="0" w:colLast="0"/>
      <w:bookmarkEnd w:id="0"/>
      <w:r>
        <w:rPr>
          <w:rFonts w:ascii="Times New Roman" w:hAnsi="Times New Roman" w:cs="Times New Roman"/>
          <w:b/>
          <w:sz w:val="28"/>
          <w:szCs w:val="28"/>
          <w:lang w:val="en-US"/>
        </w:rPr>
        <w:t>4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9670B3" w:rsidRPr="00621662">
        <w:rPr>
          <w:rFonts w:ascii="Times New Roman" w:hAnsi="Times New Roman" w:cs="Times New Roman"/>
          <w:b/>
          <w:sz w:val="28"/>
          <w:szCs w:val="28"/>
          <w:lang w:val="uk-UA"/>
        </w:rPr>
        <w:t>00-П-01</w:t>
      </w:r>
    </w:p>
    <w:p w:rsidR="009670B3" w:rsidRPr="00621662" w:rsidRDefault="009670B3" w:rsidP="009670B3">
      <w:pPr>
        <w:suppressAutoHyphens/>
        <w:spacing w:after="0" w:line="100" w:lineRule="atLeast"/>
        <w:rPr>
          <w:rFonts w:ascii="Arial" w:hAnsi="Arial" w:cs="Arial"/>
          <w:bCs/>
          <w:kern w:val="1"/>
          <w:sz w:val="28"/>
          <w:szCs w:val="28"/>
          <w:lang w:val="uk-UA" w:eastAsia="hi-IN" w:bidi="hi-IN"/>
        </w:rPr>
      </w:pPr>
    </w:p>
    <w:p w:rsidR="005070C0" w:rsidRPr="00621662" w:rsidRDefault="007F5EF3">
      <w:pPr>
        <w:pStyle w:val="12"/>
        <w:tabs>
          <w:tab w:val="left" w:pos="440"/>
          <w:tab w:val="right" w:leader="dot" w:pos="9912"/>
        </w:tabs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r w:rsidRPr="007F5EF3">
        <w:rPr>
          <w:rFonts w:ascii="Arial" w:hAnsi="Arial" w:cs="Arial"/>
          <w:bCs w:val="0"/>
          <w:kern w:val="1"/>
          <w:sz w:val="28"/>
          <w:szCs w:val="28"/>
          <w:lang w:eastAsia="hi-IN" w:bidi="hi-IN"/>
        </w:rPr>
        <w:fldChar w:fldCharType="begin"/>
      </w:r>
      <w:r w:rsidR="009670B3" w:rsidRPr="00621662">
        <w:rPr>
          <w:rFonts w:ascii="Arial" w:hAnsi="Arial" w:cs="Arial"/>
          <w:bCs w:val="0"/>
          <w:kern w:val="1"/>
          <w:sz w:val="28"/>
          <w:szCs w:val="28"/>
          <w:lang w:eastAsia="hi-IN" w:bidi="hi-IN"/>
        </w:rPr>
        <w:instrText xml:space="preserve"> TOC \o "1-1" \h \z \u </w:instrText>
      </w:r>
      <w:r w:rsidRPr="007F5EF3">
        <w:rPr>
          <w:rFonts w:ascii="Arial" w:hAnsi="Arial" w:cs="Arial"/>
          <w:bCs w:val="0"/>
          <w:kern w:val="1"/>
          <w:sz w:val="28"/>
          <w:szCs w:val="28"/>
          <w:lang w:eastAsia="hi-IN" w:bidi="hi-IN"/>
        </w:rPr>
        <w:fldChar w:fldCharType="separate"/>
      </w:r>
      <w:hyperlink w:anchor="_Toc63593525" w:history="1">
        <w:r w:rsidR="005070C0" w:rsidRPr="00621662">
          <w:rPr>
            <w:rStyle w:val="a8"/>
          </w:rPr>
          <w:t>1</w:t>
        </w:r>
        <w:r w:rsidR="005070C0" w:rsidRPr="00621662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</w:rPr>
          <w:tab/>
        </w:r>
        <w:r w:rsidR="005070C0" w:rsidRPr="00621662">
          <w:rPr>
            <w:rStyle w:val="a8"/>
          </w:rPr>
          <w:t>Загальні положення</w:t>
        </w:r>
        <w:r w:rsidR="005070C0" w:rsidRPr="00621662">
          <w:rPr>
            <w:webHidden/>
          </w:rPr>
          <w:tab/>
        </w:r>
        <w:r w:rsidRPr="00621662">
          <w:rPr>
            <w:webHidden/>
          </w:rPr>
          <w:fldChar w:fldCharType="begin"/>
        </w:r>
        <w:r w:rsidR="005070C0" w:rsidRPr="00621662">
          <w:rPr>
            <w:webHidden/>
          </w:rPr>
          <w:instrText xml:space="preserve"> PAGEREF _Toc63593525 \h </w:instrText>
        </w:r>
        <w:r w:rsidRPr="00621662">
          <w:rPr>
            <w:webHidden/>
          </w:rPr>
        </w:r>
        <w:r w:rsidRPr="00621662">
          <w:rPr>
            <w:webHidden/>
          </w:rPr>
          <w:fldChar w:fldCharType="separate"/>
        </w:r>
        <w:r w:rsidR="00F500FD">
          <w:rPr>
            <w:noProof/>
            <w:webHidden/>
          </w:rPr>
          <w:t>2</w:t>
        </w:r>
        <w:r w:rsidRPr="00621662">
          <w:rPr>
            <w:webHidden/>
          </w:rPr>
          <w:fldChar w:fldCharType="end"/>
        </w:r>
      </w:hyperlink>
    </w:p>
    <w:p w:rsidR="005070C0" w:rsidRPr="00621662" w:rsidRDefault="007F5EF3">
      <w:pPr>
        <w:pStyle w:val="12"/>
        <w:tabs>
          <w:tab w:val="left" w:pos="440"/>
          <w:tab w:val="right" w:leader="dot" w:pos="9912"/>
        </w:tabs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hyperlink w:anchor="_Toc63593526" w:history="1">
        <w:r w:rsidR="005070C0" w:rsidRPr="00621662">
          <w:rPr>
            <w:rStyle w:val="a8"/>
            <w:rFonts w:ascii="Arial" w:hAnsi="Arial" w:cs="Arial"/>
          </w:rPr>
          <w:t>2</w:t>
        </w:r>
        <w:r w:rsidR="005070C0" w:rsidRPr="00621662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</w:rPr>
          <w:tab/>
        </w:r>
        <w:r w:rsidR="005070C0" w:rsidRPr="00621662">
          <w:rPr>
            <w:rStyle w:val="a8"/>
          </w:rPr>
          <w:t>Завдання ВІДДІЛУ</w:t>
        </w:r>
        <w:r w:rsidR="005070C0" w:rsidRPr="00621662">
          <w:rPr>
            <w:webHidden/>
          </w:rPr>
          <w:tab/>
        </w:r>
        <w:r w:rsidRPr="00621662">
          <w:rPr>
            <w:webHidden/>
          </w:rPr>
          <w:fldChar w:fldCharType="begin"/>
        </w:r>
        <w:r w:rsidR="005070C0" w:rsidRPr="00621662">
          <w:rPr>
            <w:webHidden/>
          </w:rPr>
          <w:instrText xml:space="preserve"> PAGEREF _Toc63593526 \h </w:instrText>
        </w:r>
        <w:r w:rsidRPr="00621662">
          <w:rPr>
            <w:webHidden/>
          </w:rPr>
        </w:r>
        <w:r w:rsidRPr="00621662">
          <w:rPr>
            <w:webHidden/>
          </w:rPr>
          <w:fldChar w:fldCharType="separate"/>
        </w:r>
        <w:r w:rsidR="00F500FD">
          <w:rPr>
            <w:noProof/>
            <w:webHidden/>
          </w:rPr>
          <w:t>3</w:t>
        </w:r>
        <w:r w:rsidRPr="00621662">
          <w:rPr>
            <w:webHidden/>
          </w:rPr>
          <w:fldChar w:fldCharType="end"/>
        </w:r>
      </w:hyperlink>
    </w:p>
    <w:p w:rsidR="005070C0" w:rsidRPr="00621662" w:rsidRDefault="007F5EF3">
      <w:pPr>
        <w:pStyle w:val="12"/>
        <w:tabs>
          <w:tab w:val="left" w:pos="440"/>
          <w:tab w:val="right" w:leader="dot" w:pos="9912"/>
        </w:tabs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hyperlink w:anchor="_Toc63593527" w:history="1">
        <w:r w:rsidR="005070C0" w:rsidRPr="00621662">
          <w:rPr>
            <w:rStyle w:val="a8"/>
          </w:rPr>
          <w:t>3</w:t>
        </w:r>
        <w:r w:rsidR="005070C0" w:rsidRPr="00621662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</w:rPr>
          <w:tab/>
        </w:r>
        <w:r w:rsidR="005070C0" w:rsidRPr="00621662">
          <w:rPr>
            <w:rStyle w:val="a8"/>
          </w:rPr>
          <w:t>Структура та організація роботи ВІДДІЛУ</w:t>
        </w:r>
        <w:r w:rsidR="005070C0" w:rsidRPr="00621662">
          <w:rPr>
            <w:webHidden/>
          </w:rPr>
          <w:tab/>
        </w:r>
        <w:r w:rsidRPr="00621662">
          <w:rPr>
            <w:webHidden/>
          </w:rPr>
          <w:fldChar w:fldCharType="begin"/>
        </w:r>
        <w:r w:rsidR="005070C0" w:rsidRPr="00621662">
          <w:rPr>
            <w:webHidden/>
          </w:rPr>
          <w:instrText xml:space="preserve"> PAGEREF _Toc63593527 \h </w:instrText>
        </w:r>
        <w:r w:rsidRPr="00621662">
          <w:rPr>
            <w:webHidden/>
          </w:rPr>
        </w:r>
        <w:r w:rsidRPr="00621662">
          <w:rPr>
            <w:webHidden/>
          </w:rPr>
          <w:fldChar w:fldCharType="separate"/>
        </w:r>
        <w:r w:rsidR="00F500FD">
          <w:rPr>
            <w:noProof/>
            <w:webHidden/>
          </w:rPr>
          <w:t>4</w:t>
        </w:r>
        <w:r w:rsidRPr="00621662">
          <w:rPr>
            <w:webHidden/>
          </w:rPr>
          <w:fldChar w:fldCharType="end"/>
        </w:r>
      </w:hyperlink>
    </w:p>
    <w:p w:rsidR="005070C0" w:rsidRPr="00621662" w:rsidRDefault="007F5EF3">
      <w:pPr>
        <w:pStyle w:val="12"/>
        <w:tabs>
          <w:tab w:val="left" w:pos="440"/>
          <w:tab w:val="right" w:leader="dot" w:pos="9912"/>
        </w:tabs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hyperlink w:anchor="_Toc63593528" w:history="1">
        <w:r w:rsidR="005070C0" w:rsidRPr="00621662">
          <w:rPr>
            <w:rStyle w:val="a8"/>
          </w:rPr>
          <w:t>4</w:t>
        </w:r>
        <w:r w:rsidR="005070C0" w:rsidRPr="00621662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</w:rPr>
          <w:tab/>
        </w:r>
        <w:r w:rsidR="005070C0" w:rsidRPr="00621662">
          <w:rPr>
            <w:rStyle w:val="a8"/>
          </w:rPr>
          <w:t>Компетенція (функції) відділу</w:t>
        </w:r>
        <w:r w:rsidR="005070C0" w:rsidRPr="00621662">
          <w:rPr>
            <w:webHidden/>
          </w:rPr>
          <w:tab/>
        </w:r>
        <w:r w:rsidRPr="00621662">
          <w:rPr>
            <w:webHidden/>
          </w:rPr>
          <w:fldChar w:fldCharType="begin"/>
        </w:r>
        <w:r w:rsidR="005070C0" w:rsidRPr="00621662">
          <w:rPr>
            <w:webHidden/>
          </w:rPr>
          <w:instrText xml:space="preserve"> PAGEREF _Toc63593528 \h </w:instrText>
        </w:r>
        <w:r w:rsidRPr="00621662">
          <w:rPr>
            <w:webHidden/>
          </w:rPr>
        </w:r>
        <w:r w:rsidRPr="00621662">
          <w:rPr>
            <w:webHidden/>
          </w:rPr>
          <w:fldChar w:fldCharType="separate"/>
        </w:r>
        <w:r w:rsidR="00F500FD">
          <w:rPr>
            <w:noProof/>
            <w:webHidden/>
          </w:rPr>
          <w:t>5</w:t>
        </w:r>
        <w:r w:rsidRPr="00621662">
          <w:rPr>
            <w:webHidden/>
          </w:rPr>
          <w:fldChar w:fldCharType="end"/>
        </w:r>
      </w:hyperlink>
    </w:p>
    <w:p w:rsidR="005070C0" w:rsidRPr="00621662" w:rsidRDefault="007F5EF3">
      <w:pPr>
        <w:pStyle w:val="12"/>
        <w:tabs>
          <w:tab w:val="left" w:pos="440"/>
          <w:tab w:val="right" w:leader="dot" w:pos="9912"/>
        </w:tabs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hyperlink w:anchor="_Toc63593529" w:history="1">
        <w:r w:rsidR="005070C0" w:rsidRPr="00621662">
          <w:rPr>
            <w:rStyle w:val="a8"/>
            <w:rFonts w:ascii="Arial" w:hAnsi="Arial" w:cs="Arial"/>
          </w:rPr>
          <w:t>5</w:t>
        </w:r>
        <w:r w:rsidR="005070C0" w:rsidRPr="00621662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</w:rPr>
          <w:tab/>
        </w:r>
        <w:r w:rsidR="005070C0" w:rsidRPr="00621662">
          <w:rPr>
            <w:rStyle w:val="a8"/>
          </w:rPr>
          <w:t>Права</w:t>
        </w:r>
        <w:r w:rsidR="005070C0" w:rsidRPr="00621662">
          <w:rPr>
            <w:webHidden/>
          </w:rPr>
          <w:tab/>
        </w:r>
        <w:r w:rsidRPr="00621662">
          <w:rPr>
            <w:webHidden/>
          </w:rPr>
          <w:fldChar w:fldCharType="begin"/>
        </w:r>
        <w:r w:rsidR="005070C0" w:rsidRPr="00621662">
          <w:rPr>
            <w:webHidden/>
          </w:rPr>
          <w:instrText xml:space="preserve"> PAGEREF _Toc63593529 \h </w:instrText>
        </w:r>
        <w:r w:rsidRPr="00621662">
          <w:rPr>
            <w:webHidden/>
          </w:rPr>
        </w:r>
        <w:r w:rsidRPr="00621662">
          <w:rPr>
            <w:webHidden/>
          </w:rPr>
          <w:fldChar w:fldCharType="separate"/>
        </w:r>
        <w:r w:rsidR="00F500FD">
          <w:rPr>
            <w:noProof/>
            <w:webHidden/>
          </w:rPr>
          <w:t>8</w:t>
        </w:r>
        <w:r w:rsidRPr="00621662">
          <w:rPr>
            <w:webHidden/>
          </w:rPr>
          <w:fldChar w:fldCharType="end"/>
        </w:r>
      </w:hyperlink>
    </w:p>
    <w:p w:rsidR="005070C0" w:rsidRPr="00621662" w:rsidRDefault="007F5EF3">
      <w:pPr>
        <w:pStyle w:val="12"/>
        <w:tabs>
          <w:tab w:val="left" w:pos="440"/>
          <w:tab w:val="right" w:leader="dot" w:pos="9912"/>
        </w:tabs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hyperlink w:anchor="_Toc63593530" w:history="1">
        <w:r w:rsidR="005070C0" w:rsidRPr="00621662">
          <w:rPr>
            <w:rStyle w:val="a8"/>
          </w:rPr>
          <w:t>6</w:t>
        </w:r>
        <w:r w:rsidR="005070C0" w:rsidRPr="00621662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</w:rPr>
          <w:tab/>
        </w:r>
        <w:r w:rsidR="005070C0" w:rsidRPr="00621662">
          <w:rPr>
            <w:rStyle w:val="a8"/>
          </w:rPr>
          <w:t>Відповідальність посадових осіб Відділу</w:t>
        </w:r>
        <w:r w:rsidR="005070C0" w:rsidRPr="00621662">
          <w:rPr>
            <w:webHidden/>
          </w:rPr>
          <w:tab/>
        </w:r>
        <w:r w:rsidRPr="00621662">
          <w:rPr>
            <w:webHidden/>
          </w:rPr>
          <w:fldChar w:fldCharType="begin"/>
        </w:r>
        <w:r w:rsidR="005070C0" w:rsidRPr="00621662">
          <w:rPr>
            <w:webHidden/>
          </w:rPr>
          <w:instrText xml:space="preserve"> PAGEREF _Toc63593530 \h </w:instrText>
        </w:r>
        <w:r w:rsidRPr="00621662">
          <w:rPr>
            <w:webHidden/>
          </w:rPr>
        </w:r>
        <w:r w:rsidRPr="00621662">
          <w:rPr>
            <w:webHidden/>
          </w:rPr>
          <w:fldChar w:fldCharType="separate"/>
        </w:r>
        <w:r w:rsidR="00F500FD">
          <w:rPr>
            <w:noProof/>
            <w:webHidden/>
          </w:rPr>
          <w:t>9</w:t>
        </w:r>
        <w:r w:rsidRPr="00621662">
          <w:rPr>
            <w:webHidden/>
          </w:rPr>
          <w:fldChar w:fldCharType="end"/>
        </w:r>
      </w:hyperlink>
    </w:p>
    <w:p w:rsidR="005070C0" w:rsidRPr="00621662" w:rsidRDefault="007F5EF3">
      <w:pPr>
        <w:pStyle w:val="12"/>
        <w:tabs>
          <w:tab w:val="left" w:pos="440"/>
          <w:tab w:val="right" w:leader="dot" w:pos="9912"/>
        </w:tabs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hyperlink w:anchor="_Toc63593531" w:history="1">
        <w:r w:rsidR="005070C0" w:rsidRPr="00621662">
          <w:rPr>
            <w:rStyle w:val="a8"/>
          </w:rPr>
          <w:t>7</w:t>
        </w:r>
        <w:r w:rsidR="005070C0" w:rsidRPr="00621662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</w:rPr>
          <w:tab/>
        </w:r>
        <w:r w:rsidR="005070C0" w:rsidRPr="00621662">
          <w:rPr>
            <w:rStyle w:val="a8"/>
          </w:rPr>
          <w:t>Взаємовідносини</w:t>
        </w:r>
        <w:r w:rsidR="005070C0" w:rsidRPr="00621662">
          <w:rPr>
            <w:webHidden/>
          </w:rPr>
          <w:tab/>
        </w:r>
        <w:r w:rsidRPr="00621662">
          <w:rPr>
            <w:webHidden/>
          </w:rPr>
          <w:fldChar w:fldCharType="begin"/>
        </w:r>
        <w:r w:rsidR="005070C0" w:rsidRPr="00621662">
          <w:rPr>
            <w:webHidden/>
          </w:rPr>
          <w:instrText xml:space="preserve"> PAGEREF _Toc63593531 \h </w:instrText>
        </w:r>
        <w:r w:rsidRPr="00621662">
          <w:rPr>
            <w:webHidden/>
          </w:rPr>
        </w:r>
        <w:r w:rsidRPr="00621662">
          <w:rPr>
            <w:webHidden/>
          </w:rPr>
          <w:fldChar w:fldCharType="separate"/>
        </w:r>
        <w:r w:rsidR="00F500FD">
          <w:rPr>
            <w:noProof/>
            <w:webHidden/>
          </w:rPr>
          <w:t>9</w:t>
        </w:r>
        <w:r w:rsidRPr="00621662">
          <w:rPr>
            <w:webHidden/>
          </w:rPr>
          <w:fldChar w:fldCharType="end"/>
        </w:r>
      </w:hyperlink>
    </w:p>
    <w:p w:rsidR="005070C0" w:rsidRPr="00621662" w:rsidRDefault="007F5EF3">
      <w:pPr>
        <w:pStyle w:val="12"/>
        <w:tabs>
          <w:tab w:val="left" w:pos="440"/>
          <w:tab w:val="right" w:leader="dot" w:pos="9912"/>
        </w:tabs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hyperlink w:anchor="_Toc63593532" w:history="1">
        <w:r w:rsidR="005070C0" w:rsidRPr="00621662">
          <w:rPr>
            <w:rStyle w:val="a8"/>
          </w:rPr>
          <w:t>8</w:t>
        </w:r>
        <w:r w:rsidR="005070C0" w:rsidRPr="00621662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</w:rPr>
          <w:tab/>
        </w:r>
        <w:r w:rsidR="005070C0" w:rsidRPr="00621662">
          <w:rPr>
            <w:rStyle w:val="a8"/>
          </w:rPr>
          <w:t>Заключні положення</w:t>
        </w:r>
        <w:r w:rsidR="005070C0" w:rsidRPr="00621662">
          <w:rPr>
            <w:webHidden/>
          </w:rPr>
          <w:tab/>
        </w:r>
        <w:r w:rsidRPr="00621662">
          <w:rPr>
            <w:webHidden/>
          </w:rPr>
          <w:fldChar w:fldCharType="begin"/>
        </w:r>
        <w:r w:rsidR="005070C0" w:rsidRPr="00621662">
          <w:rPr>
            <w:webHidden/>
          </w:rPr>
          <w:instrText xml:space="preserve"> PAGEREF _Toc63593532 \h </w:instrText>
        </w:r>
        <w:r w:rsidRPr="00621662">
          <w:rPr>
            <w:webHidden/>
          </w:rPr>
        </w:r>
        <w:r w:rsidRPr="00621662">
          <w:rPr>
            <w:webHidden/>
          </w:rPr>
          <w:fldChar w:fldCharType="separate"/>
        </w:r>
        <w:r w:rsidR="00F500FD">
          <w:rPr>
            <w:noProof/>
            <w:webHidden/>
          </w:rPr>
          <w:t>10</w:t>
        </w:r>
        <w:r w:rsidRPr="00621662">
          <w:rPr>
            <w:webHidden/>
          </w:rPr>
          <w:fldChar w:fldCharType="end"/>
        </w:r>
      </w:hyperlink>
    </w:p>
    <w:p w:rsidR="005070C0" w:rsidRPr="00621662" w:rsidRDefault="007F5EF3">
      <w:pPr>
        <w:pStyle w:val="12"/>
        <w:tabs>
          <w:tab w:val="left" w:pos="440"/>
          <w:tab w:val="right" w:leader="dot" w:pos="9912"/>
        </w:tabs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hyperlink w:anchor="_Toc63593533" w:history="1">
        <w:r w:rsidR="005070C0" w:rsidRPr="00621662">
          <w:rPr>
            <w:rStyle w:val="a8"/>
          </w:rPr>
          <w:t>9</w:t>
        </w:r>
        <w:r w:rsidR="005070C0" w:rsidRPr="00621662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</w:rPr>
          <w:tab/>
        </w:r>
        <w:r w:rsidR="005070C0" w:rsidRPr="00621662">
          <w:rPr>
            <w:rStyle w:val="a8"/>
          </w:rPr>
          <w:t>Додаток. Схема організаційної структури</w:t>
        </w:r>
        <w:r w:rsidR="005070C0" w:rsidRPr="00621662">
          <w:rPr>
            <w:webHidden/>
          </w:rPr>
          <w:tab/>
        </w:r>
        <w:r w:rsidRPr="00621662">
          <w:rPr>
            <w:webHidden/>
          </w:rPr>
          <w:fldChar w:fldCharType="begin"/>
        </w:r>
        <w:r w:rsidR="005070C0" w:rsidRPr="00621662">
          <w:rPr>
            <w:webHidden/>
          </w:rPr>
          <w:instrText xml:space="preserve"> PAGEREF _Toc63593533 \h </w:instrText>
        </w:r>
        <w:r w:rsidRPr="00621662">
          <w:rPr>
            <w:webHidden/>
          </w:rPr>
        </w:r>
        <w:r w:rsidRPr="00621662">
          <w:rPr>
            <w:webHidden/>
          </w:rPr>
          <w:fldChar w:fldCharType="separate"/>
        </w:r>
        <w:r w:rsidR="00F500FD">
          <w:rPr>
            <w:noProof/>
            <w:webHidden/>
          </w:rPr>
          <w:t>11</w:t>
        </w:r>
        <w:r w:rsidRPr="00621662">
          <w:rPr>
            <w:webHidden/>
          </w:rPr>
          <w:fldChar w:fldCharType="end"/>
        </w:r>
      </w:hyperlink>
    </w:p>
    <w:p w:rsidR="009670B3" w:rsidRPr="00621662" w:rsidRDefault="007F5EF3" w:rsidP="009670B3">
      <w:pPr>
        <w:suppressAutoHyphens/>
        <w:spacing w:after="0" w:line="100" w:lineRule="atLeast"/>
        <w:rPr>
          <w:rFonts w:ascii="Arial" w:hAnsi="Arial" w:cs="Arial"/>
          <w:bCs/>
          <w:kern w:val="1"/>
          <w:sz w:val="28"/>
          <w:szCs w:val="28"/>
          <w:lang w:val="uk-UA" w:eastAsia="hi-IN" w:bidi="hi-IN"/>
        </w:rPr>
      </w:pPr>
      <w:r w:rsidRPr="00621662">
        <w:rPr>
          <w:rFonts w:ascii="Arial" w:hAnsi="Arial" w:cs="Arial"/>
          <w:bCs/>
          <w:kern w:val="1"/>
          <w:sz w:val="28"/>
          <w:szCs w:val="28"/>
          <w:lang w:val="uk-UA" w:eastAsia="hi-IN" w:bidi="hi-IN"/>
        </w:rPr>
        <w:fldChar w:fldCharType="end"/>
      </w:r>
    </w:p>
    <w:p w:rsidR="005070C0" w:rsidRPr="00621662" w:rsidRDefault="005070C0" w:rsidP="005070C0">
      <w:pPr>
        <w:suppressAutoHyphens/>
        <w:spacing w:after="0" w:line="100" w:lineRule="atLeast"/>
        <w:jc w:val="center"/>
        <w:rPr>
          <w:rFonts w:ascii="Times New Roman" w:hAnsi="Times New Roman" w:cs="Times New Roman"/>
          <w:bCs/>
          <w:kern w:val="1"/>
          <w:sz w:val="28"/>
          <w:szCs w:val="28"/>
          <w:lang w:val="uk-UA" w:eastAsia="hi-IN" w:bidi="hi-IN"/>
        </w:rPr>
      </w:pPr>
      <w:r w:rsidRPr="00621662">
        <w:rPr>
          <w:rFonts w:ascii="Times New Roman" w:hAnsi="Times New Roman" w:cs="Times New Roman"/>
          <w:bCs/>
          <w:kern w:val="1"/>
          <w:sz w:val="28"/>
          <w:szCs w:val="28"/>
          <w:lang w:val="uk-UA" w:eastAsia="hi-IN" w:bidi="hi-IN"/>
        </w:rPr>
        <w:t xml:space="preserve">В документі </w:t>
      </w:r>
      <w:fldSimple w:instr=" NUMPAGES   \* MERGEFORMAT ">
        <w:r w:rsidR="00F500FD">
          <w:rPr>
            <w:rFonts w:ascii="Times New Roman" w:hAnsi="Times New Roman" w:cs="Times New Roman"/>
            <w:bCs/>
            <w:noProof/>
            <w:kern w:val="1"/>
            <w:sz w:val="28"/>
            <w:szCs w:val="28"/>
            <w:lang w:val="uk-UA" w:eastAsia="hi-IN" w:bidi="hi-IN"/>
          </w:rPr>
          <w:t>11</w:t>
        </w:r>
      </w:fldSimple>
      <w:r w:rsidRPr="00621662">
        <w:rPr>
          <w:rFonts w:ascii="Times New Roman" w:hAnsi="Times New Roman" w:cs="Times New Roman"/>
          <w:bCs/>
          <w:kern w:val="1"/>
          <w:sz w:val="28"/>
          <w:szCs w:val="28"/>
          <w:lang w:val="uk-UA" w:eastAsia="hi-IN" w:bidi="hi-IN"/>
        </w:rPr>
        <w:t xml:space="preserve"> сторінок.</w:t>
      </w:r>
    </w:p>
    <w:p w:rsidR="009670B3" w:rsidRPr="00621662" w:rsidRDefault="009670B3">
      <w:pPr>
        <w:rPr>
          <w:rFonts w:ascii="Arial" w:eastAsia="Times New Roman" w:hAnsi="Arial" w:cs="Arial"/>
          <w:sz w:val="28"/>
          <w:szCs w:val="28"/>
          <w:lang w:val="uk-UA" w:eastAsia="ru-RU"/>
        </w:rPr>
      </w:pPr>
      <w:r w:rsidRPr="00621662">
        <w:rPr>
          <w:rFonts w:ascii="Arial" w:hAnsi="Arial" w:cs="Arial"/>
          <w:sz w:val="28"/>
          <w:szCs w:val="28"/>
          <w:lang w:val="uk-UA"/>
        </w:rPr>
        <w:br w:type="page"/>
      </w:r>
    </w:p>
    <w:p w:rsidR="00213A88" w:rsidRPr="00621662" w:rsidRDefault="0006293D" w:rsidP="009670B3">
      <w:pPr>
        <w:pStyle w:val="1"/>
        <w:rPr>
          <w:rStyle w:val="a4"/>
          <w:b w:val="0"/>
          <w:lang w:val="uk-UA"/>
        </w:rPr>
      </w:pPr>
      <w:bookmarkStart w:id="1" w:name="_Toc63593525"/>
      <w:r w:rsidRPr="00621662">
        <w:rPr>
          <w:rStyle w:val="a4"/>
          <w:b w:val="0"/>
          <w:lang w:val="uk-UA"/>
        </w:rPr>
        <w:lastRenderedPageBreak/>
        <w:t>Загальні положення</w:t>
      </w:r>
      <w:bookmarkEnd w:id="1"/>
    </w:p>
    <w:p w:rsidR="009670B3" w:rsidRPr="00621662" w:rsidRDefault="00213A88" w:rsidP="00620558">
      <w:pPr>
        <w:pStyle w:val="2"/>
        <w:rPr>
          <w:rFonts w:ascii="Arial" w:hAnsi="Arial" w:cs="Arial"/>
          <w:lang w:val="uk-UA"/>
        </w:rPr>
      </w:pPr>
      <w:r w:rsidRPr="00621662">
        <w:rPr>
          <w:lang w:val="uk-UA"/>
        </w:rPr>
        <w:t xml:space="preserve">Відділ земельних ресурсів </w:t>
      </w:r>
      <w:r w:rsidR="00C37E2B" w:rsidRPr="00D104C6">
        <w:rPr>
          <w:lang w:val="uk-UA"/>
        </w:rPr>
        <w:t xml:space="preserve">виконавчого комітету Вараської міської ради </w:t>
      </w:r>
      <w:r w:rsidRPr="00621662">
        <w:rPr>
          <w:lang w:val="uk-UA"/>
        </w:rPr>
        <w:t>(далі – Відділ)</w:t>
      </w:r>
      <w:r w:rsidR="009670B3" w:rsidRPr="00621662">
        <w:rPr>
          <w:lang w:val="uk-UA"/>
        </w:rPr>
        <w:t xml:space="preserve">є </w:t>
      </w:r>
      <w:r w:rsidR="0059488E">
        <w:rPr>
          <w:lang w:val="uk-UA"/>
        </w:rPr>
        <w:t xml:space="preserve">структурним підрозділом </w:t>
      </w:r>
      <w:r w:rsidR="0059488E" w:rsidRPr="00621662">
        <w:rPr>
          <w:lang w:val="uk-UA"/>
        </w:rPr>
        <w:t xml:space="preserve">виконавчого комітету </w:t>
      </w:r>
      <w:r w:rsidR="009670B3" w:rsidRPr="00621662">
        <w:rPr>
          <w:lang w:val="uk-UA"/>
        </w:rPr>
        <w:t>Вараської міської ради, без статусу юридичної особи, який утворений відповідно до рішення Вараської міської ради від «__»_______2021 №______.</w:t>
      </w:r>
    </w:p>
    <w:p w:rsidR="00F76B55" w:rsidRPr="00621662" w:rsidRDefault="00F76B55" w:rsidP="00620558">
      <w:pPr>
        <w:pStyle w:val="2"/>
        <w:rPr>
          <w:rFonts w:eastAsia="Calibri"/>
          <w:shd w:val="clear" w:color="auto" w:fill="FFFFFF"/>
          <w:lang w:val="uk-UA"/>
        </w:rPr>
      </w:pPr>
      <w:r w:rsidRPr="00621662">
        <w:rPr>
          <w:lang w:val="uk-UA"/>
        </w:rPr>
        <w:t xml:space="preserve">Відділ </w:t>
      </w:r>
      <w:r w:rsidR="00C6623B" w:rsidRPr="00621662">
        <w:rPr>
          <w:lang w:val="uk-UA"/>
        </w:rPr>
        <w:t xml:space="preserve">є </w:t>
      </w:r>
      <w:r w:rsidRPr="00621662">
        <w:rPr>
          <w:lang w:val="uk-UA"/>
        </w:rPr>
        <w:t>підзвітни</w:t>
      </w:r>
      <w:r w:rsidR="00C6623B">
        <w:rPr>
          <w:lang w:val="uk-UA"/>
        </w:rPr>
        <w:t>й</w:t>
      </w:r>
      <w:r w:rsidRPr="00621662">
        <w:rPr>
          <w:lang w:val="uk-UA"/>
        </w:rPr>
        <w:t xml:space="preserve"> і підконтрольни</w:t>
      </w:r>
      <w:r w:rsidR="00C6623B">
        <w:rPr>
          <w:lang w:val="uk-UA"/>
        </w:rPr>
        <w:t>й</w:t>
      </w:r>
      <w:r w:rsidR="0006293D" w:rsidRPr="00621662">
        <w:rPr>
          <w:lang w:val="uk-UA"/>
        </w:rPr>
        <w:t xml:space="preserve">Вараській </w:t>
      </w:r>
      <w:r w:rsidRPr="00621662">
        <w:rPr>
          <w:lang w:val="uk-UA"/>
        </w:rPr>
        <w:t>міській раді, виконавчому комітету</w:t>
      </w:r>
      <w:r w:rsidR="0006293D" w:rsidRPr="00621662">
        <w:rPr>
          <w:lang w:val="uk-UA"/>
        </w:rPr>
        <w:t xml:space="preserve"> Вараської </w:t>
      </w:r>
      <w:r w:rsidRPr="00621662">
        <w:rPr>
          <w:lang w:val="uk-UA"/>
        </w:rPr>
        <w:t xml:space="preserve">міської ради, </w:t>
      </w:r>
      <w:r w:rsidR="00637FFA" w:rsidRPr="00621662">
        <w:rPr>
          <w:lang w:val="uk-UA"/>
        </w:rPr>
        <w:t xml:space="preserve">підпорядковується </w:t>
      </w:r>
      <w:r w:rsidRPr="00621662">
        <w:rPr>
          <w:lang w:val="uk-UA"/>
        </w:rPr>
        <w:t xml:space="preserve">міському голові, </w:t>
      </w:r>
      <w:r w:rsidR="00E67D12">
        <w:rPr>
          <w:lang w:val="uk-UA"/>
        </w:rPr>
        <w:t xml:space="preserve">заступнику міського голови відповідно функціональному розподілу обов’язків, </w:t>
      </w:r>
      <w:r w:rsidR="00E83BCF" w:rsidRPr="00621662">
        <w:rPr>
          <w:rFonts w:eastAsia="Calibri"/>
          <w:shd w:val="clear" w:color="auto" w:fill="FFFFFF"/>
          <w:lang w:val="uk-UA"/>
        </w:rPr>
        <w:t>а з питань здійснення делегованих повноважень підконтрольний відповідним органам виконавчої влади.</w:t>
      </w:r>
    </w:p>
    <w:p w:rsidR="0078718D" w:rsidRPr="00621662" w:rsidRDefault="0078718D" w:rsidP="0078718D">
      <w:pPr>
        <w:pStyle w:val="2"/>
        <w:rPr>
          <w:lang w:val="uk-UA" w:bidi="hi-IN"/>
        </w:rPr>
      </w:pPr>
      <w:r w:rsidRPr="00621662">
        <w:rPr>
          <w:lang w:val="uk-UA" w:bidi="hi-IN"/>
        </w:rPr>
        <w:t>Структура, чисельність та витрати на утримання Відділу затверджується рішенням Вараської міської ради.</w:t>
      </w:r>
    </w:p>
    <w:p w:rsidR="0078718D" w:rsidRPr="00621662" w:rsidRDefault="0078718D" w:rsidP="0078718D">
      <w:pPr>
        <w:pStyle w:val="2"/>
        <w:rPr>
          <w:lang w:val="uk-UA"/>
        </w:rPr>
      </w:pPr>
      <w:r w:rsidRPr="00621662">
        <w:rPr>
          <w:lang w:val="uk-UA"/>
        </w:rPr>
        <w:t>Працівники відділу є посадовими особами місцевого самоврядування, їх основні права, обов'язки, відповідальність, умови оплати праці і соціально-побутового забезпечення визначаються Законом України «Про службу в органах місцевого самоврядування» та іншими законодавчими актами.</w:t>
      </w:r>
    </w:p>
    <w:p w:rsidR="0078718D" w:rsidRPr="00621662" w:rsidRDefault="0078718D" w:rsidP="0078718D">
      <w:pPr>
        <w:pStyle w:val="2"/>
        <w:rPr>
          <w:lang w:val="uk-UA"/>
        </w:rPr>
      </w:pPr>
      <w:r w:rsidRPr="00621662">
        <w:rPr>
          <w:lang w:val="uk-UA"/>
        </w:rPr>
        <w:t>Відділ очолює начальник Відділу, який призначається на посаду та звільняється з посади міським головою в порядку передбаченому чинним законодавством України.</w:t>
      </w:r>
    </w:p>
    <w:p w:rsidR="0078718D" w:rsidRPr="00621662" w:rsidRDefault="0078718D" w:rsidP="0078718D">
      <w:pPr>
        <w:pStyle w:val="2"/>
        <w:rPr>
          <w:lang w:val="uk-UA"/>
        </w:rPr>
      </w:pPr>
      <w:r w:rsidRPr="00621662">
        <w:rPr>
          <w:rFonts w:eastAsia="Times New Roman CYR"/>
          <w:lang w:val="uk-UA"/>
        </w:rPr>
        <w:t xml:space="preserve">Працівники Відділу призначаються на посаду і звільняються з посади міським головою </w:t>
      </w:r>
      <w:r w:rsidRPr="00621662">
        <w:rPr>
          <w:lang w:val="uk-UA"/>
        </w:rPr>
        <w:t>в порядку передбаченому чинним законодавством України.</w:t>
      </w:r>
    </w:p>
    <w:p w:rsidR="009670B3" w:rsidRPr="00621662" w:rsidRDefault="009670B3" w:rsidP="009670B3">
      <w:pPr>
        <w:pStyle w:val="2"/>
        <w:rPr>
          <w:lang w:val="uk-UA"/>
        </w:rPr>
      </w:pPr>
      <w:r w:rsidRPr="00621662">
        <w:rPr>
          <w:lang w:val="uk-UA"/>
        </w:rPr>
        <w:t>У своїй діяльності Відділ керується:</w:t>
      </w:r>
    </w:p>
    <w:p w:rsidR="009670B3" w:rsidRPr="00621662" w:rsidRDefault="009670B3" w:rsidP="009670B3">
      <w:pPr>
        <w:pStyle w:val="4"/>
        <w:keepNext w:val="0"/>
        <w:keepLines w:val="0"/>
        <w:numPr>
          <w:ilvl w:val="0"/>
          <w:numId w:val="7"/>
        </w:numPr>
        <w:spacing w:before="0" w:line="240" w:lineRule="auto"/>
        <w:jc w:val="both"/>
        <w:rPr>
          <w:rFonts w:ascii="Times New Roman" w:eastAsia="Times New Roman" w:hAnsi="Times New Roman" w:cs="Times New Roman"/>
          <w:bCs/>
          <w:i w:val="0"/>
          <w:color w:val="auto"/>
          <w:sz w:val="28"/>
          <w:szCs w:val="24"/>
          <w:lang w:val="uk-UA"/>
        </w:rPr>
      </w:pPr>
      <w:r w:rsidRPr="00621662">
        <w:rPr>
          <w:rFonts w:ascii="Times New Roman" w:eastAsia="Times New Roman" w:hAnsi="Times New Roman" w:cs="Times New Roman"/>
          <w:bCs/>
          <w:i w:val="0"/>
          <w:color w:val="auto"/>
          <w:sz w:val="28"/>
          <w:szCs w:val="24"/>
          <w:lang w:val="uk-UA"/>
        </w:rPr>
        <w:t>Конституцією України;</w:t>
      </w:r>
    </w:p>
    <w:p w:rsidR="009670B3" w:rsidRPr="00621662" w:rsidRDefault="009670B3" w:rsidP="009670B3">
      <w:pPr>
        <w:pStyle w:val="4"/>
        <w:keepNext w:val="0"/>
        <w:keepLines w:val="0"/>
        <w:numPr>
          <w:ilvl w:val="0"/>
          <w:numId w:val="7"/>
        </w:numPr>
        <w:spacing w:before="0" w:line="240" w:lineRule="auto"/>
        <w:jc w:val="both"/>
        <w:rPr>
          <w:rFonts w:ascii="Times New Roman" w:eastAsia="Times New Roman" w:hAnsi="Times New Roman" w:cs="Times New Roman"/>
          <w:bCs/>
          <w:i w:val="0"/>
          <w:color w:val="auto"/>
          <w:sz w:val="28"/>
          <w:szCs w:val="24"/>
          <w:lang w:val="uk-UA"/>
        </w:rPr>
      </w:pPr>
      <w:r w:rsidRPr="00621662">
        <w:rPr>
          <w:rFonts w:ascii="Times New Roman" w:eastAsia="Times New Roman" w:hAnsi="Times New Roman" w:cs="Times New Roman"/>
          <w:bCs/>
          <w:i w:val="0"/>
          <w:color w:val="auto"/>
          <w:sz w:val="28"/>
          <w:szCs w:val="24"/>
          <w:lang w:val="uk-UA"/>
        </w:rPr>
        <w:t>Конвенцією про захист прав людини і основоположних свобод;</w:t>
      </w:r>
    </w:p>
    <w:p w:rsidR="009670B3" w:rsidRPr="00621662" w:rsidRDefault="009670B3" w:rsidP="009670B3">
      <w:pPr>
        <w:pStyle w:val="4"/>
        <w:keepNext w:val="0"/>
        <w:keepLines w:val="0"/>
        <w:numPr>
          <w:ilvl w:val="0"/>
          <w:numId w:val="7"/>
        </w:numPr>
        <w:spacing w:before="0" w:line="240" w:lineRule="auto"/>
        <w:jc w:val="both"/>
        <w:rPr>
          <w:rFonts w:ascii="Times New Roman" w:eastAsia="Times New Roman" w:hAnsi="Times New Roman" w:cs="Times New Roman"/>
          <w:bCs/>
          <w:i w:val="0"/>
          <w:color w:val="auto"/>
          <w:sz w:val="28"/>
          <w:szCs w:val="24"/>
          <w:lang w:val="uk-UA"/>
        </w:rPr>
      </w:pPr>
      <w:r w:rsidRPr="00621662">
        <w:rPr>
          <w:rFonts w:ascii="Times New Roman" w:eastAsia="Times New Roman" w:hAnsi="Times New Roman" w:cs="Times New Roman"/>
          <w:bCs/>
          <w:i w:val="0"/>
          <w:color w:val="auto"/>
          <w:sz w:val="28"/>
          <w:szCs w:val="24"/>
          <w:lang w:val="uk-UA"/>
        </w:rPr>
        <w:t>Європейською хартією місцевого самоврядування;</w:t>
      </w:r>
    </w:p>
    <w:p w:rsidR="009670B3" w:rsidRPr="00621662" w:rsidRDefault="009670B3" w:rsidP="009670B3">
      <w:pPr>
        <w:pStyle w:val="4"/>
        <w:keepNext w:val="0"/>
        <w:keepLines w:val="0"/>
        <w:numPr>
          <w:ilvl w:val="0"/>
          <w:numId w:val="7"/>
        </w:numPr>
        <w:spacing w:before="0" w:line="240" w:lineRule="auto"/>
        <w:jc w:val="both"/>
        <w:rPr>
          <w:rFonts w:ascii="Times New Roman" w:eastAsia="Times New Roman" w:hAnsi="Times New Roman" w:cs="Times New Roman"/>
          <w:bCs/>
          <w:i w:val="0"/>
          <w:color w:val="auto"/>
          <w:sz w:val="28"/>
          <w:szCs w:val="24"/>
          <w:lang w:val="uk-UA"/>
        </w:rPr>
      </w:pPr>
      <w:r w:rsidRPr="00621662">
        <w:rPr>
          <w:rFonts w:ascii="Times New Roman" w:eastAsia="Times New Roman" w:hAnsi="Times New Roman" w:cs="Times New Roman"/>
          <w:bCs/>
          <w:i w:val="0"/>
          <w:color w:val="auto"/>
          <w:sz w:val="28"/>
          <w:szCs w:val="24"/>
          <w:lang w:val="uk-UA"/>
        </w:rPr>
        <w:t>іншими міжнародними договорами та правовими актами, ратифікованими Верховною Радою України;</w:t>
      </w:r>
    </w:p>
    <w:p w:rsidR="009670B3" w:rsidRPr="00621662" w:rsidRDefault="009670B3" w:rsidP="009670B3">
      <w:pPr>
        <w:pStyle w:val="4"/>
        <w:keepNext w:val="0"/>
        <w:keepLines w:val="0"/>
        <w:numPr>
          <w:ilvl w:val="0"/>
          <w:numId w:val="7"/>
        </w:numPr>
        <w:spacing w:before="0" w:line="240" w:lineRule="auto"/>
        <w:jc w:val="both"/>
        <w:rPr>
          <w:rFonts w:ascii="Times New Roman" w:eastAsia="Times New Roman" w:hAnsi="Times New Roman" w:cs="Times New Roman"/>
          <w:bCs/>
          <w:i w:val="0"/>
          <w:color w:val="auto"/>
          <w:sz w:val="28"/>
          <w:szCs w:val="24"/>
          <w:lang w:val="uk-UA"/>
        </w:rPr>
      </w:pPr>
      <w:r w:rsidRPr="00621662">
        <w:rPr>
          <w:rFonts w:ascii="Times New Roman" w:eastAsia="Times New Roman" w:hAnsi="Times New Roman" w:cs="Times New Roman"/>
          <w:bCs/>
          <w:i w:val="0"/>
          <w:color w:val="auto"/>
          <w:sz w:val="28"/>
          <w:szCs w:val="24"/>
          <w:lang w:val="uk-UA"/>
        </w:rPr>
        <w:t>Кодексом цивільного захисту України;</w:t>
      </w:r>
    </w:p>
    <w:p w:rsidR="009670B3" w:rsidRPr="00621662" w:rsidRDefault="009670B3" w:rsidP="004515EE">
      <w:pPr>
        <w:pStyle w:val="4"/>
        <w:keepNext w:val="0"/>
        <w:keepLines w:val="0"/>
        <w:numPr>
          <w:ilvl w:val="0"/>
          <w:numId w:val="7"/>
        </w:numPr>
        <w:spacing w:before="0" w:line="240" w:lineRule="auto"/>
        <w:jc w:val="both"/>
        <w:rPr>
          <w:rFonts w:ascii="Times New Roman" w:eastAsia="Times New Roman" w:hAnsi="Times New Roman" w:cs="Times New Roman"/>
          <w:bCs/>
          <w:i w:val="0"/>
          <w:color w:val="auto"/>
          <w:sz w:val="28"/>
          <w:szCs w:val="24"/>
          <w:lang w:val="uk-UA"/>
        </w:rPr>
      </w:pPr>
      <w:r w:rsidRPr="00621662">
        <w:rPr>
          <w:rFonts w:ascii="Times New Roman" w:eastAsia="Times New Roman" w:hAnsi="Times New Roman" w:cs="Times New Roman"/>
          <w:bCs/>
          <w:i w:val="0"/>
          <w:color w:val="auto"/>
          <w:sz w:val="28"/>
          <w:szCs w:val="24"/>
          <w:lang w:val="uk-UA"/>
        </w:rPr>
        <w:t>Законами України: «Про місцеве самоврядування в Україні», «Про службу в органах місцевого самоврядування», «Про запобігання корупції», «Про доступ до публічної інформації», «Про оренду землі», «Про землеустрій», «Про благоустрій населених пунктів», наказами Державної служби України з питань геодезії, картографії та кадастру;</w:t>
      </w:r>
    </w:p>
    <w:p w:rsidR="009670B3" w:rsidRPr="00621662" w:rsidRDefault="009670B3" w:rsidP="009670B3">
      <w:pPr>
        <w:pStyle w:val="4"/>
        <w:keepNext w:val="0"/>
        <w:keepLines w:val="0"/>
        <w:numPr>
          <w:ilvl w:val="0"/>
          <w:numId w:val="7"/>
        </w:numPr>
        <w:spacing w:before="0" w:line="240" w:lineRule="auto"/>
        <w:jc w:val="both"/>
        <w:rPr>
          <w:rFonts w:ascii="Times New Roman" w:eastAsia="Times New Roman" w:hAnsi="Times New Roman" w:cs="Times New Roman"/>
          <w:bCs/>
          <w:i w:val="0"/>
          <w:color w:val="auto"/>
          <w:sz w:val="28"/>
          <w:szCs w:val="24"/>
          <w:lang w:val="uk-UA"/>
        </w:rPr>
      </w:pPr>
      <w:r w:rsidRPr="00621662">
        <w:rPr>
          <w:rFonts w:ascii="Times New Roman" w:eastAsia="Times New Roman" w:hAnsi="Times New Roman" w:cs="Times New Roman"/>
          <w:bCs/>
          <w:i w:val="0"/>
          <w:color w:val="auto"/>
          <w:sz w:val="28"/>
          <w:szCs w:val="24"/>
          <w:lang w:val="uk-UA"/>
        </w:rPr>
        <w:t>іншими Законами України, постановами Верховної Ради України, актами Президента України, декретами, постановами і розпорядженнями Кабінету Міністрів України;</w:t>
      </w:r>
    </w:p>
    <w:p w:rsidR="009670B3" w:rsidRPr="00621662" w:rsidRDefault="009670B3" w:rsidP="009670B3">
      <w:pPr>
        <w:pStyle w:val="4"/>
        <w:keepNext w:val="0"/>
        <w:keepLines w:val="0"/>
        <w:numPr>
          <w:ilvl w:val="0"/>
          <w:numId w:val="7"/>
        </w:numPr>
        <w:spacing w:before="0" w:line="240" w:lineRule="auto"/>
        <w:jc w:val="both"/>
        <w:rPr>
          <w:rFonts w:ascii="Times New Roman" w:eastAsia="Times New Roman" w:hAnsi="Times New Roman" w:cs="Times New Roman"/>
          <w:bCs/>
          <w:i w:val="0"/>
          <w:color w:val="auto"/>
          <w:sz w:val="28"/>
          <w:szCs w:val="24"/>
          <w:lang w:val="uk-UA"/>
        </w:rPr>
      </w:pPr>
      <w:r w:rsidRPr="00621662">
        <w:rPr>
          <w:rFonts w:ascii="Times New Roman" w:eastAsia="Times New Roman" w:hAnsi="Times New Roman" w:cs="Times New Roman"/>
          <w:bCs/>
          <w:i w:val="0"/>
          <w:color w:val="auto"/>
          <w:sz w:val="28"/>
          <w:szCs w:val="24"/>
          <w:lang w:val="uk-UA"/>
        </w:rPr>
        <w:t>розпорядженнями голови обласної ради, рішеннями обласної ради, рішеннями міської ради і виконавчого комітету, розпорядженнями міського голови;</w:t>
      </w:r>
    </w:p>
    <w:p w:rsidR="009670B3" w:rsidRPr="00621662" w:rsidRDefault="009670B3" w:rsidP="009670B3">
      <w:pPr>
        <w:pStyle w:val="4"/>
        <w:keepNext w:val="0"/>
        <w:keepLines w:val="0"/>
        <w:numPr>
          <w:ilvl w:val="0"/>
          <w:numId w:val="7"/>
        </w:numPr>
        <w:spacing w:before="0" w:line="240" w:lineRule="auto"/>
        <w:jc w:val="both"/>
        <w:rPr>
          <w:rFonts w:ascii="Times New Roman" w:eastAsia="Times New Roman" w:hAnsi="Times New Roman" w:cs="Times New Roman"/>
          <w:bCs/>
          <w:i w:val="0"/>
          <w:color w:val="auto"/>
          <w:sz w:val="28"/>
          <w:szCs w:val="24"/>
          <w:lang w:val="uk-UA"/>
        </w:rPr>
      </w:pPr>
      <w:r w:rsidRPr="00621662">
        <w:rPr>
          <w:rFonts w:ascii="Times New Roman" w:eastAsia="Times New Roman" w:hAnsi="Times New Roman" w:cs="Times New Roman"/>
          <w:bCs/>
          <w:i w:val="0"/>
          <w:color w:val="auto"/>
          <w:sz w:val="28"/>
          <w:szCs w:val="24"/>
          <w:lang w:val="uk-UA"/>
        </w:rPr>
        <w:t>стандартом ISO 9001:2015;</w:t>
      </w:r>
    </w:p>
    <w:p w:rsidR="009670B3" w:rsidRPr="00621662" w:rsidRDefault="009670B3" w:rsidP="009670B3">
      <w:pPr>
        <w:pStyle w:val="4"/>
        <w:keepNext w:val="0"/>
        <w:keepLines w:val="0"/>
        <w:numPr>
          <w:ilvl w:val="0"/>
          <w:numId w:val="7"/>
        </w:numPr>
        <w:spacing w:before="0" w:line="240" w:lineRule="auto"/>
        <w:jc w:val="both"/>
        <w:rPr>
          <w:rFonts w:ascii="Times New Roman" w:eastAsia="Times New Roman" w:hAnsi="Times New Roman" w:cs="Times New Roman"/>
          <w:bCs/>
          <w:i w:val="0"/>
          <w:color w:val="auto"/>
          <w:sz w:val="28"/>
          <w:szCs w:val="24"/>
          <w:lang w:val="uk-UA"/>
        </w:rPr>
      </w:pPr>
      <w:r w:rsidRPr="00621662">
        <w:rPr>
          <w:rFonts w:ascii="Times New Roman" w:eastAsia="Times New Roman" w:hAnsi="Times New Roman" w:cs="Times New Roman"/>
          <w:bCs/>
          <w:i w:val="0"/>
          <w:color w:val="auto"/>
          <w:sz w:val="28"/>
          <w:szCs w:val="24"/>
          <w:lang w:val="uk-UA"/>
        </w:rPr>
        <w:t>цим Положенням, посадовими інструкціями працівників Відділу;</w:t>
      </w:r>
    </w:p>
    <w:p w:rsidR="009670B3" w:rsidRPr="00621662" w:rsidRDefault="009670B3" w:rsidP="009670B3">
      <w:pPr>
        <w:pStyle w:val="4"/>
        <w:keepNext w:val="0"/>
        <w:keepLines w:val="0"/>
        <w:numPr>
          <w:ilvl w:val="0"/>
          <w:numId w:val="7"/>
        </w:numPr>
        <w:spacing w:before="0" w:line="240" w:lineRule="auto"/>
        <w:jc w:val="both"/>
        <w:rPr>
          <w:rFonts w:ascii="Times New Roman" w:eastAsia="Times New Roman" w:hAnsi="Times New Roman" w:cs="Times New Roman"/>
          <w:bCs/>
          <w:i w:val="0"/>
          <w:color w:val="auto"/>
          <w:sz w:val="28"/>
          <w:szCs w:val="24"/>
          <w:lang w:val="uk-UA"/>
        </w:rPr>
      </w:pPr>
      <w:r w:rsidRPr="00621662">
        <w:rPr>
          <w:rFonts w:ascii="Times New Roman" w:eastAsia="Times New Roman" w:hAnsi="Times New Roman" w:cs="Times New Roman"/>
          <w:bCs/>
          <w:i w:val="0"/>
          <w:color w:val="auto"/>
          <w:sz w:val="28"/>
          <w:szCs w:val="24"/>
          <w:lang w:val="uk-UA"/>
        </w:rPr>
        <w:t>іншими нормативно-правовими актами.</w:t>
      </w:r>
    </w:p>
    <w:p w:rsidR="0078718D" w:rsidRPr="00621662" w:rsidRDefault="0078718D" w:rsidP="0078718D">
      <w:pPr>
        <w:pStyle w:val="2"/>
        <w:rPr>
          <w:lang w:val="uk-UA"/>
        </w:rPr>
      </w:pPr>
      <w:r w:rsidRPr="00621662">
        <w:rPr>
          <w:lang w:val="uk-UA"/>
        </w:rPr>
        <w:lastRenderedPageBreak/>
        <w:t>Вараська міська рада та її виконавчий комітет відповідно до чинного законодавства України забезпечує умови для роботи та підвищення кваліфікації працівників Відділу.</w:t>
      </w:r>
    </w:p>
    <w:p w:rsidR="0078718D" w:rsidRPr="00621662" w:rsidRDefault="0078718D" w:rsidP="0078718D">
      <w:pPr>
        <w:pStyle w:val="2"/>
        <w:rPr>
          <w:lang w:val="uk-UA"/>
        </w:rPr>
      </w:pPr>
      <w:r w:rsidRPr="00621662">
        <w:rPr>
          <w:lang w:val="uk-UA"/>
        </w:rPr>
        <w:t>Дане Положення повинні знати та виконувати в повному обсязі всі працівники Відділу. З даним Положенням повинні бути ознайомлені керівники підприємств, установ, організацій, які підзвітні Вараській міській раді та працівники виконавчого комітету Вараській міської ради.</w:t>
      </w:r>
    </w:p>
    <w:p w:rsidR="0078718D" w:rsidRPr="00621662" w:rsidRDefault="0078718D" w:rsidP="0078718D">
      <w:pPr>
        <w:pStyle w:val="2"/>
        <w:rPr>
          <w:lang w:val="uk-UA"/>
        </w:rPr>
      </w:pPr>
      <w:r w:rsidRPr="00621662">
        <w:rPr>
          <w:lang w:val="uk-UA"/>
        </w:rPr>
        <w:t xml:space="preserve">Повне найменування Відділу: </w:t>
      </w:r>
      <w:r w:rsidR="00945678" w:rsidRPr="00621662">
        <w:rPr>
          <w:lang w:val="uk-UA"/>
        </w:rPr>
        <w:t xml:space="preserve">відділ </w:t>
      </w:r>
      <w:r w:rsidRPr="00621662">
        <w:rPr>
          <w:lang w:val="uk-UA"/>
        </w:rPr>
        <w:t>земельних ресурсів виконавчого комітету Вараської міської ради.</w:t>
      </w:r>
    </w:p>
    <w:p w:rsidR="0078718D" w:rsidRPr="00621662" w:rsidRDefault="0078718D" w:rsidP="0078718D">
      <w:pPr>
        <w:pStyle w:val="2"/>
        <w:rPr>
          <w:lang w:val="uk-UA"/>
        </w:rPr>
      </w:pPr>
      <w:r w:rsidRPr="00621662">
        <w:rPr>
          <w:lang w:val="uk-UA"/>
        </w:rPr>
        <w:t xml:space="preserve">Код підрозділу – </w:t>
      </w:r>
      <w:r w:rsidR="007709C0">
        <w:rPr>
          <w:lang w:val="en-US"/>
        </w:rPr>
        <w:t>4</w:t>
      </w:r>
      <w:r w:rsidRPr="00621662">
        <w:rPr>
          <w:lang w:val="uk-UA"/>
        </w:rPr>
        <w:t>100.</w:t>
      </w:r>
    </w:p>
    <w:p w:rsidR="00213A88" w:rsidRPr="00621662" w:rsidRDefault="00C37E2B" w:rsidP="0078718D">
      <w:pPr>
        <w:pStyle w:val="2"/>
        <w:rPr>
          <w:lang w:val="uk-UA"/>
        </w:rPr>
      </w:pPr>
      <w:r>
        <w:rPr>
          <w:lang w:val="uk-UA"/>
        </w:rPr>
        <w:t>П</w:t>
      </w:r>
      <w:r w:rsidR="00B43331" w:rsidRPr="00621662">
        <w:rPr>
          <w:lang w:val="uk-UA"/>
        </w:rPr>
        <w:t>осадові інструкції начальника та спеціалістів Відділу затверджуються міським головою.</w:t>
      </w:r>
    </w:p>
    <w:p w:rsidR="00213A88" w:rsidRPr="00621662" w:rsidRDefault="00213A88" w:rsidP="0078718D">
      <w:pPr>
        <w:pStyle w:val="2"/>
        <w:rPr>
          <w:rFonts w:ascii="Arial" w:hAnsi="Arial" w:cs="Arial"/>
          <w:lang w:val="uk-UA"/>
        </w:rPr>
      </w:pPr>
      <w:r w:rsidRPr="00621662">
        <w:rPr>
          <w:lang w:val="uk-UA"/>
        </w:rPr>
        <w:t xml:space="preserve">Місцезнаходження Відділу: </w:t>
      </w:r>
      <w:r w:rsidR="00B43331" w:rsidRPr="00621662">
        <w:rPr>
          <w:lang w:val="uk-UA"/>
        </w:rPr>
        <w:t>34400, Рівненська область, м.</w:t>
      </w:r>
      <w:r w:rsidR="00C37E2B">
        <w:rPr>
          <w:lang w:val="uk-UA"/>
        </w:rPr>
        <w:t> </w:t>
      </w:r>
      <w:r w:rsidR="00B43331" w:rsidRPr="00621662">
        <w:rPr>
          <w:lang w:val="uk-UA"/>
        </w:rPr>
        <w:t>Вараш, майдан Незалежності, будинок 1.</w:t>
      </w:r>
    </w:p>
    <w:p w:rsidR="007461E1" w:rsidRPr="00621662" w:rsidRDefault="0078718D" w:rsidP="0078718D">
      <w:pPr>
        <w:pStyle w:val="1"/>
        <w:rPr>
          <w:rFonts w:ascii="Arial" w:hAnsi="Arial" w:cs="Arial"/>
          <w:lang w:val="uk-UA"/>
        </w:rPr>
      </w:pPr>
      <w:bookmarkStart w:id="2" w:name="_Toc63593526"/>
      <w:r w:rsidRPr="00621662">
        <w:rPr>
          <w:lang w:val="uk-UA"/>
        </w:rPr>
        <w:t>Завдання ВІДДІЛУ</w:t>
      </w:r>
      <w:bookmarkEnd w:id="2"/>
    </w:p>
    <w:p w:rsidR="00AF0C41" w:rsidRPr="00621662" w:rsidRDefault="00AF0C41" w:rsidP="00AF0C41">
      <w:pPr>
        <w:pStyle w:val="2"/>
        <w:rPr>
          <w:lang w:val="uk-UA"/>
        </w:rPr>
      </w:pPr>
      <w:r w:rsidRPr="002768C1">
        <w:rPr>
          <w:lang w:val="uk-UA"/>
        </w:rPr>
        <w:t xml:space="preserve">Метою діяльності Відділу є здійснення </w:t>
      </w:r>
      <w:r w:rsidRPr="00621662">
        <w:rPr>
          <w:lang w:val="uk-UA"/>
        </w:rPr>
        <w:t>повноважен</w:t>
      </w:r>
      <w:r>
        <w:rPr>
          <w:lang w:val="uk-UA"/>
        </w:rPr>
        <w:t>ь</w:t>
      </w:r>
      <w:r w:rsidRPr="00621662">
        <w:rPr>
          <w:lang w:val="uk-UA"/>
        </w:rPr>
        <w:t xml:space="preserve"> щодо реалізації земельного законодавства на території Вараської міської територіальної громади (далі – Громада).</w:t>
      </w:r>
    </w:p>
    <w:p w:rsidR="007461E1" w:rsidRPr="00621662" w:rsidRDefault="00213A88" w:rsidP="00AF0C41">
      <w:pPr>
        <w:pStyle w:val="2"/>
      </w:pPr>
      <w:r w:rsidRPr="00621662">
        <w:t>Основними завданнями Відділу є:</w:t>
      </w:r>
    </w:p>
    <w:p w:rsidR="00156CF4" w:rsidRPr="00621662" w:rsidRDefault="00156CF4" w:rsidP="00AF0C41">
      <w:pPr>
        <w:pStyle w:val="3"/>
      </w:pPr>
      <w:r w:rsidRPr="00621662">
        <w:t>Організація роботи щодо забезпечення конституційних та законних прав громадян та юридичних осіб на землю</w:t>
      </w:r>
      <w:r w:rsidR="00337002" w:rsidRPr="00621662">
        <w:t>,</w:t>
      </w:r>
      <w:r w:rsidRPr="00621662">
        <w:t xml:space="preserve"> відповідно до Земельного кодек</w:t>
      </w:r>
      <w:r w:rsidR="0078718D" w:rsidRPr="00621662">
        <w:t>су України та інших нормативно-</w:t>
      </w:r>
      <w:r w:rsidRPr="00621662">
        <w:t>правових актів України.</w:t>
      </w:r>
    </w:p>
    <w:p w:rsidR="007461E1" w:rsidRPr="00621662" w:rsidRDefault="00B61FD9" w:rsidP="00AF0C41">
      <w:pPr>
        <w:pStyle w:val="3"/>
      </w:pPr>
      <w:r w:rsidRPr="00621662">
        <w:t>Р</w:t>
      </w:r>
      <w:r w:rsidR="007461E1" w:rsidRPr="00621662">
        <w:t>еалізаці</w:t>
      </w:r>
      <w:r w:rsidRPr="00621662">
        <w:t>яполітики</w:t>
      </w:r>
      <w:r w:rsidR="007461E1" w:rsidRPr="00621662">
        <w:t xml:space="preserve"> Вараської міської ради </w:t>
      </w:r>
      <w:r w:rsidR="007461E1" w:rsidRPr="00621662">
        <w:rPr>
          <w:rFonts w:eastAsia="Calibri"/>
        </w:rPr>
        <w:t xml:space="preserve">у </w:t>
      </w:r>
      <w:r w:rsidRPr="00621662">
        <w:rPr>
          <w:rFonts w:eastAsia="Calibri"/>
        </w:rPr>
        <w:t>сфері</w:t>
      </w:r>
      <w:r w:rsidR="007461E1" w:rsidRPr="00621662">
        <w:rPr>
          <w:rFonts w:eastAsia="Calibri"/>
        </w:rPr>
        <w:t xml:space="preserve"> земельн</w:t>
      </w:r>
      <w:r w:rsidRPr="00621662">
        <w:rPr>
          <w:rFonts w:eastAsia="Calibri"/>
        </w:rPr>
        <w:t xml:space="preserve">огозаконодавства та управління нерухомим майном, що належить до комунальної власності </w:t>
      </w:r>
      <w:r w:rsidR="00621662" w:rsidRPr="00621662">
        <w:rPr>
          <w:rFonts w:eastAsia="Calibri"/>
        </w:rPr>
        <w:t xml:space="preserve">Громади </w:t>
      </w:r>
      <w:r w:rsidRPr="00621662">
        <w:rPr>
          <w:rFonts w:eastAsia="Calibri"/>
        </w:rPr>
        <w:t>у відповідності до чинних нормативно-правових актів України</w:t>
      </w:r>
      <w:r w:rsidR="00466935" w:rsidRPr="00621662">
        <w:rPr>
          <w:rFonts w:eastAsia="Calibri"/>
        </w:rPr>
        <w:t>,</w:t>
      </w:r>
      <w:r w:rsidR="007461E1" w:rsidRPr="00621662">
        <w:t xml:space="preserve"> в межах визначених цим Положенням</w:t>
      </w:r>
      <w:r w:rsidR="00D4022A" w:rsidRPr="00621662">
        <w:t>.</w:t>
      </w:r>
    </w:p>
    <w:p w:rsidR="00D4022A" w:rsidRPr="00621662" w:rsidRDefault="00D4022A" w:rsidP="00AF0C41">
      <w:pPr>
        <w:pStyle w:val="3"/>
      </w:pPr>
      <w:r w:rsidRPr="00621662">
        <w:t>З</w:t>
      </w:r>
      <w:r w:rsidR="007461E1" w:rsidRPr="00621662">
        <w:t xml:space="preserve">абезпечення надходження коштів до міського бюджету за рахунок ефективного обліку, використання, продажу земель, які знаходяться у комунальній власності </w:t>
      </w:r>
      <w:r w:rsidR="00945678" w:rsidRPr="00621662">
        <w:t>Г</w:t>
      </w:r>
      <w:r w:rsidR="007461E1" w:rsidRPr="00621662">
        <w:t>ромади</w:t>
      </w:r>
      <w:r w:rsidRPr="00621662">
        <w:t>.</w:t>
      </w:r>
    </w:p>
    <w:p w:rsidR="00D4022A" w:rsidRPr="00621662" w:rsidRDefault="00D4022A" w:rsidP="00AF0C41">
      <w:pPr>
        <w:pStyle w:val="3"/>
      </w:pPr>
      <w:r w:rsidRPr="00621662">
        <w:t>У</w:t>
      </w:r>
      <w:r w:rsidR="007461E1" w:rsidRPr="00621662">
        <w:t>часть у розробленні та виконанні міських програм в галузі земельних відносин</w:t>
      </w:r>
      <w:r w:rsidRPr="00621662">
        <w:t>.</w:t>
      </w:r>
    </w:p>
    <w:p w:rsidR="00D4022A" w:rsidRPr="00621662" w:rsidRDefault="00D4022A" w:rsidP="00AF0C41">
      <w:pPr>
        <w:pStyle w:val="3"/>
      </w:pPr>
      <w:r w:rsidRPr="00621662">
        <w:t xml:space="preserve">Участь у розробці регуляторних актів, які регулюють земельні відносини у </w:t>
      </w:r>
      <w:r w:rsidR="00AF0C41" w:rsidRPr="00621662">
        <w:t xml:space="preserve">Громаді </w:t>
      </w:r>
      <w:r w:rsidRPr="00621662">
        <w:t>та застосування їх у роботі згідно чинного законодавства.</w:t>
      </w:r>
    </w:p>
    <w:p w:rsidR="00E818DA" w:rsidRPr="00621662" w:rsidRDefault="00E818DA" w:rsidP="00AF0C41">
      <w:pPr>
        <w:pStyle w:val="3"/>
      </w:pPr>
      <w:r w:rsidRPr="00621662">
        <w:rPr>
          <w:shd w:val="clear" w:color="auto" w:fill="FFFFFF"/>
        </w:rPr>
        <w:t>Участь у складі створених комісій для врегулювання та вирішення відповідно до законодавства спорів з питань землекористування.</w:t>
      </w:r>
    </w:p>
    <w:p w:rsidR="00D4022A" w:rsidRPr="00621662" w:rsidRDefault="00D4022A" w:rsidP="00AF0C41">
      <w:pPr>
        <w:pStyle w:val="3"/>
      </w:pPr>
      <w:r w:rsidRPr="00621662">
        <w:t xml:space="preserve">Надання пропозицій та участь у підготовці документації щодо розпорядження землями </w:t>
      </w:r>
      <w:r w:rsidR="00945678" w:rsidRPr="00621662">
        <w:t>Г</w:t>
      </w:r>
      <w:r w:rsidRPr="00621662">
        <w:t>ромади.</w:t>
      </w:r>
    </w:p>
    <w:p w:rsidR="00017408" w:rsidRPr="00621662" w:rsidRDefault="00017408" w:rsidP="00AF0C41">
      <w:pPr>
        <w:pStyle w:val="3"/>
      </w:pPr>
      <w:r w:rsidRPr="00621662">
        <w:t>Підготовка проектів рішень Вараської міської ради, виконавчого комітету, що належать до компетенції Відділу.</w:t>
      </w:r>
    </w:p>
    <w:p w:rsidR="00D4022A" w:rsidRPr="00621662" w:rsidRDefault="00337002" w:rsidP="00AF0C41">
      <w:pPr>
        <w:pStyle w:val="3"/>
      </w:pPr>
      <w:r w:rsidRPr="00621662">
        <w:lastRenderedPageBreak/>
        <w:t>Здійснення самоврядного контролю за використанням та охороною земель, надходження орендної плати за землю, контроль за складанням землевпорядної документації, надання пропозицій міській раді при вирішенні питань у галузі земельних відносин, виконання Законів України, актів та доручень Президента України, постанов Кабінету Міністрів України, актів центральних органів виконавчої влади та інше.</w:t>
      </w:r>
    </w:p>
    <w:p w:rsidR="00AF0C41" w:rsidRPr="00A52338" w:rsidRDefault="00AF0C41" w:rsidP="00AF0C41">
      <w:pPr>
        <w:pStyle w:val="2"/>
        <w:rPr>
          <w:lang w:val="uk-UA"/>
        </w:rPr>
      </w:pPr>
      <w:r w:rsidRPr="00A52338">
        <w:rPr>
          <w:lang w:val="uk-UA" w:bidi="uk-UA"/>
        </w:rPr>
        <w:t>При виконанні покладених на відділ функцій, взаємодіє з органами виконавчої влади, депутатами, постійними комісіями, виконавчими органами Вараської міської ради, підприємствами, установами, організаціями.</w:t>
      </w:r>
    </w:p>
    <w:p w:rsidR="007461E1" w:rsidRPr="00621662" w:rsidRDefault="000007CD" w:rsidP="0078718D">
      <w:pPr>
        <w:pStyle w:val="2"/>
        <w:rPr>
          <w:lang w:val="uk-UA"/>
        </w:rPr>
      </w:pPr>
      <w:r w:rsidRPr="00621662">
        <w:rPr>
          <w:lang w:val="uk-UA"/>
        </w:rPr>
        <w:t>Н</w:t>
      </w:r>
      <w:r w:rsidR="007461E1" w:rsidRPr="00621662">
        <w:rPr>
          <w:lang w:val="uk-UA"/>
        </w:rPr>
        <w:t xml:space="preserve">адання </w:t>
      </w:r>
      <w:r w:rsidR="00AF0C41" w:rsidRPr="002768C1">
        <w:rPr>
          <w:lang w:val="uk-UA"/>
        </w:rPr>
        <w:t>метод</w:t>
      </w:r>
      <w:r w:rsidR="00AF0C41">
        <w:rPr>
          <w:lang w:val="uk-UA"/>
        </w:rPr>
        <w:t>ологічної</w:t>
      </w:r>
      <w:r w:rsidR="007461E1" w:rsidRPr="00621662">
        <w:rPr>
          <w:lang w:val="uk-UA"/>
        </w:rPr>
        <w:t xml:space="preserve">допомоги відділам міської ради та іншим структурним підрозділам при розгляді питань щодо земельних ресурсів </w:t>
      </w:r>
      <w:r w:rsidR="00945678" w:rsidRPr="00621662">
        <w:rPr>
          <w:lang w:val="uk-UA"/>
        </w:rPr>
        <w:t>Громади</w:t>
      </w:r>
      <w:r w:rsidR="00E818DA" w:rsidRPr="00621662">
        <w:rPr>
          <w:lang w:val="uk-UA"/>
        </w:rPr>
        <w:t>.</w:t>
      </w:r>
    </w:p>
    <w:p w:rsidR="0078718D" w:rsidRPr="00621662" w:rsidRDefault="0078718D" w:rsidP="0078718D">
      <w:pPr>
        <w:pStyle w:val="1"/>
        <w:rPr>
          <w:lang w:val="uk-UA"/>
        </w:rPr>
      </w:pPr>
      <w:bookmarkStart w:id="3" w:name="_Toc63593527"/>
      <w:r w:rsidRPr="00621662">
        <w:rPr>
          <w:lang w:val="uk-UA"/>
        </w:rPr>
        <w:t>Структура та організація роботи ВІДДІЛУ</w:t>
      </w:r>
      <w:bookmarkEnd w:id="3"/>
    </w:p>
    <w:p w:rsidR="0078718D" w:rsidRPr="00621662" w:rsidRDefault="0078718D" w:rsidP="0078718D">
      <w:pPr>
        <w:pStyle w:val="2"/>
        <w:rPr>
          <w:lang w:val="uk-UA"/>
        </w:rPr>
      </w:pPr>
      <w:r w:rsidRPr="00621662">
        <w:rPr>
          <w:lang w:val="uk-UA"/>
        </w:rPr>
        <w:t>Схема організаційної структури Відділу приведена в Додатку.</w:t>
      </w:r>
    </w:p>
    <w:p w:rsidR="00697023" w:rsidRPr="00621662" w:rsidRDefault="00697023" w:rsidP="00697023">
      <w:pPr>
        <w:pStyle w:val="2"/>
        <w:rPr>
          <w:bdr w:val="none" w:sz="0" w:space="0" w:color="auto" w:frame="1"/>
          <w:shd w:val="clear" w:color="auto" w:fill="FFFFFF"/>
          <w:lang w:val="uk-UA"/>
        </w:rPr>
      </w:pPr>
      <w:r w:rsidRPr="00621662">
        <w:rPr>
          <w:bdr w:val="none" w:sz="0" w:space="0" w:color="auto" w:frame="1"/>
          <w:shd w:val="clear" w:color="auto" w:fill="FFFFFF"/>
          <w:lang w:val="uk-UA"/>
        </w:rPr>
        <w:t>Відділ працює у відповідності з чинним законодавством, регламентами Вараської міської ради та її виконавчого комітету, правилами внутрішнього трудового розпорядку виконавчого комітету Вараської міської ради та відповідною документацією системи управління якості.</w:t>
      </w:r>
    </w:p>
    <w:p w:rsidR="0078718D" w:rsidRPr="00621662" w:rsidRDefault="0078718D" w:rsidP="0078718D">
      <w:pPr>
        <w:pStyle w:val="2"/>
        <w:rPr>
          <w:lang w:val="uk-UA"/>
        </w:rPr>
      </w:pPr>
      <w:r w:rsidRPr="00621662">
        <w:rPr>
          <w:lang w:val="uk-UA"/>
        </w:rPr>
        <w:t xml:space="preserve">Керівництво Відділом здійснює начальник Відділу. Начальник Відділу знаходиться в безпосередньому підпорядкуванні </w:t>
      </w:r>
      <w:r w:rsidR="00F02985" w:rsidRPr="00621662">
        <w:rPr>
          <w:lang w:val="uk-UA"/>
        </w:rPr>
        <w:t>міського голови</w:t>
      </w:r>
      <w:r w:rsidRPr="00621662">
        <w:rPr>
          <w:lang w:val="uk-UA"/>
        </w:rPr>
        <w:t>.</w:t>
      </w:r>
    </w:p>
    <w:p w:rsidR="0078718D" w:rsidRPr="00621662" w:rsidRDefault="0078718D" w:rsidP="0078718D">
      <w:pPr>
        <w:pStyle w:val="2"/>
        <w:rPr>
          <w:lang w:val="uk-UA"/>
        </w:rPr>
      </w:pPr>
      <w:bookmarkStart w:id="4" w:name="_Toc61255090"/>
      <w:r w:rsidRPr="00621662">
        <w:rPr>
          <w:lang w:val="uk-UA"/>
        </w:rPr>
        <w:t>У разі тимчасової відсутності начальника відділу його обов’язки виконує головний спеціаліст Відділу або посадова особа, призначена розпорядженням міського голови відповідно до вимог чинного законодавства України та набуває відповідних прав і несе відповідальність за належне виконання покладених на нього обов'язків.</w:t>
      </w:r>
    </w:p>
    <w:bookmarkEnd w:id="4"/>
    <w:p w:rsidR="0078718D" w:rsidRPr="00621662" w:rsidRDefault="0078718D" w:rsidP="0078718D">
      <w:pPr>
        <w:pStyle w:val="2"/>
        <w:rPr>
          <w:lang w:val="uk-UA"/>
        </w:rPr>
      </w:pPr>
      <w:r w:rsidRPr="00621662">
        <w:rPr>
          <w:lang w:val="uk-UA"/>
        </w:rPr>
        <w:t>Начальник Відділу:</w:t>
      </w:r>
    </w:p>
    <w:p w:rsidR="0078718D" w:rsidRPr="00621662" w:rsidRDefault="00697023" w:rsidP="00697023">
      <w:pPr>
        <w:pStyle w:val="3"/>
        <w:rPr>
          <w:lang w:val="uk-UA"/>
        </w:rPr>
      </w:pPr>
      <w:r w:rsidRPr="00621662">
        <w:rPr>
          <w:lang w:val="uk-UA"/>
        </w:rPr>
        <w:t xml:space="preserve">здійснює </w:t>
      </w:r>
      <w:r w:rsidR="0078718D" w:rsidRPr="00621662">
        <w:rPr>
          <w:lang w:val="uk-UA"/>
        </w:rPr>
        <w:t xml:space="preserve">керівництво діяльністю Відділу, несе персональну відповідальність перед міською радою, міським головою, виконавчим комітетом, за виконання покладених на Відділ </w:t>
      </w:r>
      <w:r w:rsidRPr="00621662">
        <w:rPr>
          <w:lang w:val="uk-UA"/>
        </w:rPr>
        <w:t>завдань;</w:t>
      </w:r>
    </w:p>
    <w:p w:rsidR="0078718D" w:rsidRPr="00621662" w:rsidRDefault="00697023" w:rsidP="00697023">
      <w:pPr>
        <w:pStyle w:val="3"/>
        <w:rPr>
          <w:lang w:val="uk-UA"/>
        </w:rPr>
      </w:pPr>
      <w:r w:rsidRPr="00621662">
        <w:rPr>
          <w:lang w:val="uk-UA"/>
        </w:rPr>
        <w:t xml:space="preserve">організовує </w:t>
      </w:r>
      <w:r w:rsidR="0078718D" w:rsidRPr="00621662">
        <w:rPr>
          <w:lang w:val="uk-UA"/>
        </w:rPr>
        <w:t>роботу та визначає міру відповідальності всіх працівників відділу</w:t>
      </w:r>
      <w:r w:rsidRPr="00621662">
        <w:rPr>
          <w:lang w:val="uk-UA"/>
        </w:rPr>
        <w:t>;</w:t>
      </w:r>
    </w:p>
    <w:p w:rsidR="0078718D" w:rsidRPr="00621662" w:rsidRDefault="00697023" w:rsidP="00697023">
      <w:pPr>
        <w:pStyle w:val="3"/>
        <w:rPr>
          <w:lang w:val="uk-UA"/>
        </w:rPr>
      </w:pPr>
      <w:r w:rsidRPr="00621662">
        <w:rPr>
          <w:lang w:val="uk-UA"/>
        </w:rPr>
        <w:t>у</w:t>
      </w:r>
      <w:r w:rsidR="0078718D" w:rsidRPr="00621662">
        <w:rPr>
          <w:lang w:val="uk-UA"/>
        </w:rPr>
        <w:t xml:space="preserve"> процесі реалізації завдань та функцій Відділу забезпечує взаємодію відділу з іншими підрозділами та виконавчими органами Вараської </w:t>
      </w:r>
      <w:r w:rsidRPr="00621662">
        <w:rPr>
          <w:lang w:val="uk-UA"/>
        </w:rPr>
        <w:t>міської ради;</w:t>
      </w:r>
    </w:p>
    <w:p w:rsidR="0078718D" w:rsidRPr="00621662" w:rsidRDefault="00697023" w:rsidP="00697023">
      <w:pPr>
        <w:pStyle w:val="3"/>
        <w:rPr>
          <w:lang w:val="uk-UA"/>
        </w:rPr>
      </w:pPr>
      <w:r w:rsidRPr="00621662">
        <w:rPr>
          <w:lang w:val="uk-UA"/>
        </w:rPr>
        <w:t xml:space="preserve">організовує </w:t>
      </w:r>
      <w:r w:rsidR="0078718D" w:rsidRPr="00621662">
        <w:rPr>
          <w:lang w:val="uk-UA"/>
        </w:rPr>
        <w:t>виконання рішень Вараської міської ради та її виконавчого комітету, розпоряджень міського голови в межах наданих повноважень</w:t>
      </w:r>
      <w:r w:rsidRPr="00621662">
        <w:rPr>
          <w:lang w:val="uk-UA"/>
        </w:rPr>
        <w:t>;</w:t>
      </w:r>
    </w:p>
    <w:p w:rsidR="0078718D" w:rsidRPr="00621662" w:rsidRDefault="00697023" w:rsidP="00697023">
      <w:pPr>
        <w:pStyle w:val="3"/>
        <w:rPr>
          <w:lang w:val="uk-UA"/>
        </w:rPr>
      </w:pPr>
      <w:r w:rsidRPr="00621662">
        <w:rPr>
          <w:lang w:val="uk-UA"/>
        </w:rPr>
        <w:t xml:space="preserve">здійснює </w:t>
      </w:r>
      <w:r w:rsidR="0078718D" w:rsidRPr="00621662">
        <w:rPr>
          <w:lang w:val="uk-UA"/>
        </w:rPr>
        <w:t xml:space="preserve">інші повноваження, передбачені законодавством України, рішеннями міської ради, рішеннями виконавчого комітету, розпорядженнями </w:t>
      </w:r>
      <w:r w:rsidRPr="00621662">
        <w:rPr>
          <w:lang w:val="uk-UA"/>
        </w:rPr>
        <w:t>міського голови, цим Положенням;</w:t>
      </w:r>
    </w:p>
    <w:p w:rsidR="00697023" w:rsidRPr="00621662" w:rsidRDefault="00697023" w:rsidP="00697023">
      <w:pPr>
        <w:pStyle w:val="3"/>
        <w:rPr>
          <w:lang w:val="uk-UA"/>
        </w:rPr>
      </w:pPr>
      <w:r w:rsidRPr="00621662">
        <w:rPr>
          <w:lang w:val="uk-UA"/>
        </w:rPr>
        <w:lastRenderedPageBreak/>
        <w:t>організовує роботу Відділу та несе персональну відповідальність за виконання покладених на Відділ завдань, забезпечує виконання плану роботи міської ради з питань, що стосуються Відділу;</w:t>
      </w:r>
    </w:p>
    <w:p w:rsidR="00697023" w:rsidRPr="00621662" w:rsidRDefault="00697023" w:rsidP="00697023">
      <w:pPr>
        <w:pStyle w:val="3"/>
        <w:rPr>
          <w:lang w:val="uk-UA"/>
        </w:rPr>
      </w:pPr>
      <w:r w:rsidRPr="00621662">
        <w:rPr>
          <w:lang w:val="uk-UA"/>
        </w:rPr>
        <w:t>систематично проводить планові наради, про результати роботи за відповідними показниками;</w:t>
      </w:r>
    </w:p>
    <w:p w:rsidR="00697023" w:rsidRPr="00621662" w:rsidRDefault="00697023" w:rsidP="00697023">
      <w:pPr>
        <w:pStyle w:val="3"/>
        <w:rPr>
          <w:lang w:val="uk-UA"/>
        </w:rPr>
      </w:pPr>
      <w:r w:rsidRPr="00621662">
        <w:rPr>
          <w:lang w:val="uk-UA"/>
        </w:rPr>
        <w:t>подає пропозиції міському голові просвоєчасне заміщення вакансій, сприяє підвищенню кваліфікації працівників;</w:t>
      </w:r>
    </w:p>
    <w:p w:rsidR="00697023" w:rsidRPr="00621662" w:rsidRDefault="00697023" w:rsidP="00697023">
      <w:pPr>
        <w:pStyle w:val="3"/>
        <w:rPr>
          <w:lang w:val="uk-UA"/>
        </w:rPr>
      </w:pPr>
      <w:r w:rsidRPr="00621662">
        <w:rPr>
          <w:lang w:val="uk-UA"/>
        </w:rPr>
        <w:t>визначаєпосадові обов’язки працівників Відділу в межах Положення;</w:t>
      </w:r>
    </w:p>
    <w:p w:rsidR="00697023" w:rsidRPr="00621662" w:rsidRDefault="00697023" w:rsidP="00697023">
      <w:pPr>
        <w:pStyle w:val="3"/>
        <w:rPr>
          <w:lang w:val="uk-UA"/>
        </w:rPr>
      </w:pPr>
      <w:r w:rsidRPr="00621662">
        <w:rPr>
          <w:lang w:val="uk-UA"/>
        </w:rPr>
        <w:t>розподіляє службові обов’язки між працівниками Відділу, очолює і контролює їх роботу;</w:t>
      </w:r>
    </w:p>
    <w:p w:rsidR="00697023" w:rsidRPr="00621662" w:rsidRDefault="00697023" w:rsidP="00697023">
      <w:pPr>
        <w:pStyle w:val="3"/>
        <w:rPr>
          <w:lang w:val="uk-UA"/>
        </w:rPr>
      </w:pPr>
      <w:r w:rsidRPr="00621662">
        <w:rPr>
          <w:lang w:val="uk-UA"/>
        </w:rPr>
        <w:t>координує роботу Відділу з іншими виконавчими органами міської ради;</w:t>
      </w:r>
    </w:p>
    <w:p w:rsidR="00697023" w:rsidRPr="00621662" w:rsidRDefault="00697023" w:rsidP="00697023">
      <w:pPr>
        <w:pStyle w:val="3"/>
        <w:rPr>
          <w:lang w:val="uk-UA"/>
        </w:rPr>
      </w:pPr>
      <w:r w:rsidRPr="00621662">
        <w:rPr>
          <w:lang w:val="uk-UA"/>
        </w:rPr>
        <w:t>забезпечує у межах своєї компетенції контроль за станом справ у сфері діяльності Відділу, вживає необхідних заходів до їх поліпшення;</w:t>
      </w:r>
    </w:p>
    <w:p w:rsidR="00697023" w:rsidRPr="00621662" w:rsidRDefault="00697023" w:rsidP="00697023">
      <w:pPr>
        <w:pStyle w:val="3"/>
        <w:rPr>
          <w:lang w:val="uk-UA"/>
        </w:rPr>
      </w:pPr>
      <w:r w:rsidRPr="00621662">
        <w:rPr>
          <w:lang w:val="uk-UA"/>
        </w:rPr>
        <w:t>підтримує зв’язки з відповідними відділами та управліннями виконавчих комітетів інших міських рад з питань обміну досвідом;</w:t>
      </w:r>
    </w:p>
    <w:p w:rsidR="00697023" w:rsidRPr="00621662" w:rsidRDefault="00697023" w:rsidP="00697023">
      <w:pPr>
        <w:pStyle w:val="3"/>
        <w:rPr>
          <w:lang w:val="uk-UA"/>
        </w:rPr>
      </w:pPr>
      <w:r w:rsidRPr="00621662">
        <w:rPr>
          <w:lang w:val="uk-UA"/>
        </w:rPr>
        <w:t>бере участь у засіданняхВараської міської ради та її виконавчого комітету, нарадах, семінарах, комісіях у разі розгляду питань, що стосуються компетенції Відділу;</w:t>
      </w:r>
    </w:p>
    <w:p w:rsidR="00697023" w:rsidRPr="00621662" w:rsidRDefault="00697023" w:rsidP="00697023">
      <w:pPr>
        <w:pStyle w:val="3"/>
        <w:rPr>
          <w:lang w:val="uk-UA"/>
        </w:rPr>
      </w:pPr>
      <w:r w:rsidRPr="00621662">
        <w:rPr>
          <w:lang w:val="uk-UA"/>
        </w:rPr>
        <w:t>підписує документи від імені Відділу та візує документи в межах повноважень, передбачених цим Положенням;</w:t>
      </w:r>
    </w:p>
    <w:p w:rsidR="00697023" w:rsidRPr="00621662" w:rsidRDefault="00697023" w:rsidP="00697023">
      <w:pPr>
        <w:pStyle w:val="3"/>
        <w:rPr>
          <w:lang w:val="uk-UA"/>
        </w:rPr>
      </w:pPr>
      <w:r w:rsidRPr="00621662">
        <w:rPr>
          <w:lang w:val="uk-UA"/>
        </w:rPr>
        <w:t>представляє Відділ у державних та громадських організаціях з питань, віднесених до компетенції Відділу;</w:t>
      </w:r>
    </w:p>
    <w:p w:rsidR="00697023" w:rsidRPr="00621662" w:rsidRDefault="00697023" w:rsidP="00697023">
      <w:pPr>
        <w:pStyle w:val="3"/>
        <w:rPr>
          <w:lang w:val="uk-UA"/>
        </w:rPr>
      </w:pPr>
      <w:r w:rsidRPr="00621662">
        <w:rPr>
          <w:lang w:val="uk-UA"/>
        </w:rPr>
        <w:t>здійснює контроль за веденням діловодства, збереженням документів у відділі відповідно до чинного законодавства;</w:t>
      </w:r>
    </w:p>
    <w:p w:rsidR="00697023" w:rsidRPr="00621662" w:rsidRDefault="00697023" w:rsidP="00697023">
      <w:pPr>
        <w:pStyle w:val="3"/>
        <w:rPr>
          <w:lang w:val="uk-UA"/>
        </w:rPr>
      </w:pPr>
      <w:r w:rsidRPr="00621662">
        <w:rPr>
          <w:lang w:val="uk-UA"/>
        </w:rPr>
        <w:t>організовує роботу з документами у відповідності з чинним законодавством;</w:t>
      </w:r>
    </w:p>
    <w:p w:rsidR="00697023" w:rsidRPr="00621662" w:rsidRDefault="00697023" w:rsidP="00697023">
      <w:pPr>
        <w:pStyle w:val="3"/>
        <w:rPr>
          <w:lang w:val="uk-UA"/>
        </w:rPr>
      </w:pPr>
      <w:r w:rsidRPr="00621662">
        <w:rPr>
          <w:lang w:val="uk-UA"/>
        </w:rPr>
        <w:t>контролює стан трудової та виконавчої дисципліни у Відділі;</w:t>
      </w:r>
    </w:p>
    <w:p w:rsidR="00697023" w:rsidRPr="00621662" w:rsidRDefault="00697023" w:rsidP="00697023">
      <w:pPr>
        <w:pStyle w:val="3"/>
        <w:rPr>
          <w:lang w:val="uk-UA"/>
        </w:rPr>
      </w:pPr>
      <w:r w:rsidRPr="00621662">
        <w:rPr>
          <w:lang w:val="uk-UA"/>
        </w:rPr>
        <w:t>виконує інші доручення керівництва виконавчого комітету Вараської міської ради, пов’язані з діяльністю Відділу.</w:t>
      </w:r>
    </w:p>
    <w:p w:rsidR="0078718D" w:rsidRPr="00621662" w:rsidRDefault="0078718D" w:rsidP="00697023">
      <w:pPr>
        <w:pStyle w:val="3"/>
        <w:rPr>
          <w:lang w:val="uk-UA"/>
        </w:rPr>
      </w:pPr>
      <w:r w:rsidRPr="00621662">
        <w:rPr>
          <w:lang w:val="uk-UA"/>
        </w:rPr>
        <w:t>Проводить оцінку та аналіз діяльності Відділу.</w:t>
      </w:r>
    </w:p>
    <w:p w:rsidR="0078718D" w:rsidRPr="00621662" w:rsidRDefault="0078718D" w:rsidP="0078718D">
      <w:pPr>
        <w:pStyle w:val="2"/>
        <w:rPr>
          <w:lang w:val="uk-UA"/>
        </w:rPr>
      </w:pPr>
      <w:r w:rsidRPr="00621662">
        <w:rPr>
          <w:lang w:val="uk-UA"/>
        </w:rPr>
        <w:t>Кваліфікаційні вимоги та посадові (службові) обов’язки начальника Відділу та спеціалістів Відділу визначаються посадовими інструкціями, що затверджуються міським головою.</w:t>
      </w:r>
    </w:p>
    <w:p w:rsidR="0078718D" w:rsidRPr="00621662" w:rsidRDefault="0078718D" w:rsidP="0078718D">
      <w:pPr>
        <w:pStyle w:val="1"/>
        <w:rPr>
          <w:lang w:val="uk-UA"/>
        </w:rPr>
      </w:pPr>
      <w:bookmarkStart w:id="5" w:name="_Toc63593528"/>
      <w:r w:rsidRPr="00621662">
        <w:rPr>
          <w:lang w:val="uk-UA"/>
        </w:rPr>
        <w:t>Компетенція (функції) відділу</w:t>
      </w:r>
      <w:bookmarkEnd w:id="5"/>
    </w:p>
    <w:p w:rsidR="00213A88" w:rsidRPr="00621662" w:rsidRDefault="00213A88" w:rsidP="0078718D">
      <w:pPr>
        <w:pStyle w:val="2"/>
        <w:numPr>
          <w:ilvl w:val="0"/>
          <w:numId w:val="0"/>
        </w:numPr>
        <w:ind w:left="720"/>
        <w:rPr>
          <w:lang w:val="uk-UA"/>
        </w:rPr>
      </w:pPr>
      <w:r w:rsidRPr="00621662">
        <w:rPr>
          <w:lang w:val="uk-UA"/>
        </w:rPr>
        <w:t>Відповідно до покладених завдань виконує наступні функції у сфері земельних відносин:</w:t>
      </w:r>
    </w:p>
    <w:p w:rsidR="00BF70D2" w:rsidRPr="00621662" w:rsidRDefault="00BF70D2" w:rsidP="0078718D">
      <w:pPr>
        <w:pStyle w:val="2"/>
        <w:rPr>
          <w:lang w:val="uk-UA"/>
        </w:rPr>
      </w:pPr>
      <w:r w:rsidRPr="00621662">
        <w:rPr>
          <w:lang w:val="uk-UA"/>
        </w:rPr>
        <w:t xml:space="preserve">Взаємодіє з органами державної та виконавчої влади у галузі земельних відносин, а також фізичними особами, підприємствами, установами, </w:t>
      </w:r>
      <w:r w:rsidRPr="00621662">
        <w:rPr>
          <w:lang w:val="uk-UA"/>
        </w:rPr>
        <w:lastRenderedPageBreak/>
        <w:t>організаціями всіх форм власності з питань, що належать до компетенції Відділу.</w:t>
      </w:r>
    </w:p>
    <w:p w:rsidR="00943293" w:rsidRPr="00621662" w:rsidRDefault="00943293" w:rsidP="00F02985">
      <w:pPr>
        <w:pStyle w:val="2"/>
        <w:rPr>
          <w:lang w:val="uk-UA"/>
        </w:rPr>
      </w:pPr>
      <w:r w:rsidRPr="00621662">
        <w:rPr>
          <w:lang w:val="uk-UA"/>
        </w:rPr>
        <w:t xml:space="preserve">Здійснює координацію дій суб’єктів у сфері </w:t>
      </w:r>
      <w:r w:rsidR="00FE20EF" w:rsidRPr="00621662">
        <w:rPr>
          <w:lang w:val="uk-UA"/>
        </w:rPr>
        <w:t xml:space="preserve">земельних відносин на території </w:t>
      </w:r>
      <w:r w:rsidR="00945678" w:rsidRPr="00621662">
        <w:rPr>
          <w:lang w:val="uk-UA"/>
        </w:rPr>
        <w:t xml:space="preserve">Громади </w:t>
      </w:r>
      <w:r w:rsidR="00FE20EF" w:rsidRPr="00621662">
        <w:rPr>
          <w:lang w:val="uk-UA"/>
        </w:rPr>
        <w:t>та у межах компетенції, визначеної законодавством України.</w:t>
      </w:r>
    </w:p>
    <w:p w:rsidR="00FF319E" w:rsidRPr="00621662" w:rsidRDefault="00FF319E" w:rsidP="00F02985">
      <w:pPr>
        <w:pStyle w:val="2"/>
        <w:rPr>
          <w:lang w:val="uk-UA"/>
        </w:rPr>
      </w:pPr>
      <w:r w:rsidRPr="00621662">
        <w:rPr>
          <w:lang w:val="uk-UA"/>
        </w:rPr>
        <w:t>Проводить розгляд</w:t>
      </w:r>
      <w:r w:rsidR="00501420" w:rsidRPr="00621662">
        <w:rPr>
          <w:lang w:val="uk-UA"/>
        </w:rPr>
        <w:t>, у межах компетенції Відділу,</w:t>
      </w:r>
      <w:r w:rsidRPr="00621662">
        <w:rPr>
          <w:lang w:val="uk-UA"/>
        </w:rPr>
        <w:t xml:space="preserve"> заяв</w:t>
      </w:r>
      <w:r w:rsidR="00501420" w:rsidRPr="00621662">
        <w:rPr>
          <w:lang w:val="uk-UA"/>
        </w:rPr>
        <w:t xml:space="preserve"> фізичних та юридичних осіб</w:t>
      </w:r>
      <w:r w:rsidRPr="00621662">
        <w:rPr>
          <w:lang w:val="uk-UA"/>
        </w:rPr>
        <w:t xml:space="preserve"> із повним пакетом документів, необхідних для вирішення </w:t>
      </w:r>
      <w:r w:rsidR="00501420" w:rsidRPr="00621662">
        <w:rPr>
          <w:color w:val="000000"/>
          <w:bdr w:val="none" w:sz="0" w:space="0" w:color="auto" w:frame="1"/>
          <w:shd w:val="clear" w:color="auto" w:fill="FFFFFF"/>
          <w:lang w:val="uk-UA"/>
        </w:rPr>
        <w:t>порушених ними питань</w:t>
      </w:r>
      <w:r w:rsidRPr="00621662">
        <w:rPr>
          <w:lang w:val="uk-UA"/>
        </w:rPr>
        <w:t>.</w:t>
      </w:r>
    </w:p>
    <w:p w:rsidR="00FF319E" w:rsidRPr="00621662" w:rsidRDefault="00943293" w:rsidP="00F02985">
      <w:pPr>
        <w:pStyle w:val="2"/>
        <w:rPr>
          <w:lang w:val="uk-UA"/>
        </w:rPr>
      </w:pPr>
      <w:r w:rsidRPr="00621662">
        <w:rPr>
          <w:lang w:val="uk-UA"/>
        </w:rPr>
        <w:t>Готує про</w:t>
      </w:r>
      <w:r w:rsidR="00FE20EF" w:rsidRPr="00621662">
        <w:rPr>
          <w:lang w:val="uk-UA"/>
        </w:rPr>
        <w:t>є</w:t>
      </w:r>
      <w:r w:rsidRPr="00621662">
        <w:rPr>
          <w:lang w:val="uk-UA"/>
        </w:rPr>
        <w:t>кти рішень міської ради у сфері земельних відносин та проводить їх погодження відповідно до Регламентуміської ради.</w:t>
      </w:r>
    </w:p>
    <w:p w:rsidR="00587B25" w:rsidRPr="00621662" w:rsidRDefault="00587B25" w:rsidP="00F02985">
      <w:pPr>
        <w:pStyle w:val="2"/>
        <w:rPr>
          <w:rFonts w:eastAsia="Calibri"/>
          <w:lang w:val="uk-UA"/>
        </w:rPr>
      </w:pPr>
      <w:r w:rsidRPr="00621662">
        <w:rPr>
          <w:rFonts w:eastAsia="Calibri"/>
          <w:lang w:val="uk-UA"/>
        </w:rPr>
        <w:t>Бере участь у засіданнях міської ради та її виконавчого комітету, нарадах, що проводяться міським головою, а також в тих, що проводяться в міській раді з питань, віднесених до компетенції Відділу.</w:t>
      </w:r>
    </w:p>
    <w:p w:rsidR="00587B25" w:rsidRPr="00621662" w:rsidRDefault="00C010FE" w:rsidP="00F02985">
      <w:pPr>
        <w:pStyle w:val="2"/>
        <w:rPr>
          <w:lang w:val="uk-UA"/>
        </w:rPr>
      </w:pPr>
      <w:r w:rsidRPr="00621662">
        <w:rPr>
          <w:rStyle w:val="20"/>
          <w:lang w:val="uk-UA"/>
        </w:rPr>
        <w:t>Виносить на розгляд</w:t>
      </w:r>
      <w:r w:rsidR="00587B25" w:rsidRPr="00621662">
        <w:rPr>
          <w:rStyle w:val="20"/>
          <w:lang w:val="uk-UA"/>
        </w:rPr>
        <w:t xml:space="preserve"> постійн</w:t>
      </w:r>
      <w:r w:rsidRPr="00621662">
        <w:rPr>
          <w:rStyle w:val="20"/>
          <w:lang w:val="uk-UA"/>
        </w:rPr>
        <w:t>ої</w:t>
      </w:r>
      <w:r w:rsidR="00587B25" w:rsidRPr="00621662">
        <w:rPr>
          <w:rStyle w:val="20"/>
          <w:lang w:val="uk-UA"/>
        </w:rPr>
        <w:t xml:space="preserve"> комісії з питань </w:t>
      </w:r>
      <w:r w:rsidRPr="00621662">
        <w:rPr>
          <w:rStyle w:val="20"/>
          <w:lang w:val="uk-UA"/>
        </w:rPr>
        <w:t>земельних відносин проєкти рішень, звернення громадян та юридичних осіб у відповідності до Регламенту міської ради.</w:t>
      </w:r>
    </w:p>
    <w:p w:rsidR="00485F87" w:rsidRPr="00621662" w:rsidRDefault="00485F87" w:rsidP="00F02985">
      <w:pPr>
        <w:pStyle w:val="2"/>
        <w:rPr>
          <w:lang w:val="uk-UA"/>
        </w:rPr>
      </w:pPr>
      <w:r w:rsidRPr="00621662">
        <w:rPr>
          <w:lang w:val="uk-UA"/>
        </w:rPr>
        <w:t>Аналізує документацію із землеустрою, подану на розглядВараської міської ради та готує відповідні пропозиції</w:t>
      </w:r>
      <w:r w:rsidR="004D4994" w:rsidRPr="00621662">
        <w:rPr>
          <w:lang w:val="uk-UA"/>
        </w:rPr>
        <w:t>.</w:t>
      </w:r>
    </w:p>
    <w:p w:rsidR="00993623" w:rsidRPr="00621662" w:rsidRDefault="00993623" w:rsidP="00F02985">
      <w:pPr>
        <w:pStyle w:val="2"/>
        <w:rPr>
          <w:lang w:val="uk-UA"/>
        </w:rPr>
      </w:pPr>
      <w:r w:rsidRPr="00621662">
        <w:rPr>
          <w:lang w:val="uk-UA"/>
        </w:rPr>
        <w:t>Виконує доручення міського голови та його заступників в межах посадових інструкцій працівників.</w:t>
      </w:r>
    </w:p>
    <w:p w:rsidR="00664D61" w:rsidRPr="00621662" w:rsidRDefault="00485F87" w:rsidP="00F02985">
      <w:pPr>
        <w:pStyle w:val="2"/>
        <w:rPr>
          <w:lang w:val="uk-UA"/>
        </w:rPr>
      </w:pPr>
      <w:r w:rsidRPr="00621662">
        <w:rPr>
          <w:lang w:val="uk-UA"/>
        </w:rPr>
        <w:t>ПредставляєВараську міську раду та її виконавчий комітет при реєстрації земельних ділянок комунальної власності в Державному земельному кадастрі та прав на них в Єдиному державному реєстрі речових прав на нерухоме майно</w:t>
      </w:r>
      <w:r w:rsidR="004D4994" w:rsidRPr="00621662">
        <w:rPr>
          <w:lang w:val="uk-UA"/>
        </w:rPr>
        <w:t>.</w:t>
      </w:r>
    </w:p>
    <w:p w:rsidR="0084544F" w:rsidRPr="00621662" w:rsidRDefault="00213A88" w:rsidP="00F02985">
      <w:pPr>
        <w:pStyle w:val="2"/>
        <w:rPr>
          <w:lang w:val="uk-UA"/>
        </w:rPr>
      </w:pPr>
      <w:r w:rsidRPr="00621662">
        <w:rPr>
          <w:lang w:val="uk-UA"/>
        </w:rPr>
        <w:t xml:space="preserve">Здійснює підготовку </w:t>
      </w:r>
      <w:r w:rsidR="0084544F" w:rsidRPr="00621662">
        <w:rPr>
          <w:lang w:val="uk-UA"/>
        </w:rPr>
        <w:t>про</w:t>
      </w:r>
      <w:r w:rsidR="0052560F" w:rsidRPr="00621662">
        <w:rPr>
          <w:lang w:val="uk-UA"/>
        </w:rPr>
        <w:t>є</w:t>
      </w:r>
      <w:r w:rsidR="0084544F" w:rsidRPr="00621662">
        <w:rPr>
          <w:lang w:val="uk-UA"/>
        </w:rPr>
        <w:t>ктів</w:t>
      </w:r>
      <w:r w:rsidRPr="00621662">
        <w:rPr>
          <w:lang w:val="uk-UA"/>
        </w:rPr>
        <w:t>договорів оренди землі та</w:t>
      </w:r>
      <w:r w:rsidR="0084544F" w:rsidRPr="00621662">
        <w:rPr>
          <w:lang w:val="uk-UA"/>
        </w:rPr>
        <w:t xml:space="preserve"> надає пропозиції щодо внесення змін та доповнень до договоріворенди земельних ділянок.</w:t>
      </w:r>
    </w:p>
    <w:p w:rsidR="00213A88" w:rsidRPr="00621662" w:rsidRDefault="00213A88" w:rsidP="00F02985">
      <w:pPr>
        <w:pStyle w:val="2"/>
        <w:rPr>
          <w:lang w:val="uk-UA"/>
        </w:rPr>
      </w:pPr>
      <w:r w:rsidRPr="00621662">
        <w:rPr>
          <w:lang w:val="uk-UA"/>
        </w:rPr>
        <w:t>Здійснює розрахунки розмірів орендної плати за користування земельними ділянками</w:t>
      </w:r>
      <w:r w:rsidR="0084544F" w:rsidRPr="00621662">
        <w:rPr>
          <w:lang w:val="uk-UA"/>
        </w:rPr>
        <w:t xml:space="preserve"> відповідно до прийнятих рішень Вараської </w:t>
      </w:r>
      <w:r w:rsidRPr="00621662">
        <w:rPr>
          <w:lang w:val="uk-UA"/>
        </w:rPr>
        <w:t>міської ради.</w:t>
      </w:r>
    </w:p>
    <w:p w:rsidR="0084544F" w:rsidRPr="00621662" w:rsidRDefault="0052560F" w:rsidP="00F02985">
      <w:pPr>
        <w:pStyle w:val="2"/>
        <w:rPr>
          <w:color w:val="000000"/>
          <w:bdr w:val="none" w:sz="0" w:space="0" w:color="auto" w:frame="1"/>
          <w:shd w:val="clear" w:color="auto" w:fill="FFFFFF"/>
          <w:lang w:val="uk-UA"/>
        </w:rPr>
      </w:pPr>
      <w:r w:rsidRPr="00621662">
        <w:rPr>
          <w:color w:val="000000"/>
          <w:bdr w:val="none" w:sz="0" w:space="0" w:color="auto" w:frame="1"/>
          <w:shd w:val="clear" w:color="auto" w:fill="FFFFFF"/>
          <w:lang w:val="uk-UA"/>
        </w:rPr>
        <w:t>О</w:t>
      </w:r>
      <w:r w:rsidR="0084544F" w:rsidRPr="00621662">
        <w:rPr>
          <w:color w:val="000000"/>
          <w:bdr w:val="none" w:sz="0" w:space="0" w:color="auto" w:frame="1"/>
          <w:shd w:val="clear" w:color="auto" w:fill="FFFFFF"/>
          <w:lang w:val="uk-UA"/>
        </w:rPr>
        <w:t>формлення договорів оренди землі після прийняття відповідних рішень Вараською міською радою.</w:t>
      </w:r>
    </w:p>
    <w:p w:rsidR="0084544F" w:rsidRPr="00621662" w:rsidRDefault="00F82142" w:rsidP="00F02985">
      <w:pPr>
        <w:pStyle w:val="2"/>
        <w:ind w:left="720" w:hanging="578"/>
        <w:rPr>
          <w:color w:val="000000"/>
          <w:bdr w:val="none" w:sz="0" w:space="0" w:color="auto" w:frame="1"/>
          <w:shd w:val="clear" w:color="auto" w:fill="FFFFFF"/>
          <w:lang w:val="uk-UA"/>
        </w:rPr>
      </w:pPr>
      <w:r w:rsidRPr="00621662">
        <w:rPr>
          <w:color w:val="000000"/>
          <w:bdr w:val="none" w:sz="0" w:space="0" w:color="auto" w:frame="1"/>
          <w:shd w:val="clear" w:color="auto" w:fill="FFFFFF"/>
          <w:lang w:val="uk-UA"/>
        </w:rPr>
        <w:t>П</w:t>
      </w:r>
      <w:r w:rsidR="0084544F" w:rsidRPr="00621662">
        <w:rPr>
          <w:color w:val="000000"/>
          <w:bdr w:val="none" w:sz="0" w:space="0" w:color="auto" w:frame="1"/>
          <w:shd w:val="clear" w:color="auto" w:fill="FFFFFF"/>
          <w:lang w:val="uk-UA"/>
        </w:rPr>
        <w:t>ідготовка актів прийняття-передачі земельних ділянок, що додаються до договорів оренди землі</w:t>
      </w:r>
      <w:r w:rsidRPr="00621662">
        <w:rPr>
          <w:color w:val="000000"/>
          <w:bdr w:val="none" w:sz="0" w:space="0" w:color="auto" w:frame="1"/>
          <w:shd w:val="clear" w:color="auto" w:fill="FFFFFF"/>
          <w:lang w:val="uk-UA"/>
        </w:rPr>
        <w:t>.</w:t>
      </w:r>
    </w:p>
    <w:p w:rsidR="0084544F" w:rsidRPr="00621662" w:rsidRDefault="00F82142" w:rsidP="00F02985">
      <w:pPr>
        <w:pStyle w:val="2"/>
        <w:ind w:left="720" w:hanging="578"/>
        <w:rPr>
          <w:color w:val="000000"/>
          <w:bdr w:val="none" w:sz="0" w:space="0" w:color="auto" w:frame="1"/>
          <w:shd w:val="clear" w:color="auto" w:fill="FFFFFF"/>
          <w:lang w:val="uk-UA"/>
        </w:rPr>
      </w:pPr>
      <w:r w:rsidRPr="00621662">
        <w:rPr>
          <w:color w:val="000000"/>
          <w:bdr w:val="none" w:sz="0" w:space="0" w:color="auto" w:frame="1"/>
          <w:shd w:val="clear" w:color="auto" w:fill="FFFFFF"/>
          <w:lang w:val="uk-UA"/>
        </w:rPr>
        <w:t>П</w:t>
      </w:r>
      <w:r w:rsidR="0084544F" w:rsidRPr="00621662">
        <w:rPr>
          <w:color w:val="000000"/>
          <w:bdr w:val="none" w:sz="0" w:space="0" w:color="auto" w:frame="1"/>
          <w:shd w:val="clear" w:color="auto" w:fill="FFFFFF"/>
          <w:lang w:val="uk-UA"/>
        </w:rPr>
        <w:t>ідго</w:t>
      </w:r>
      <w:r w:rsidR="00F538C9" w:rsidRPr="00621662">
        <w:rPr>
          <w:color w:val="000000"/>
          <w:bdr w:val="none" w:sz="0" w:space="0" w:color="auto" w:frame="1"/>
          <w:shd w:val="clear" w:color="auto" w:fill="FFFFFF"/>
          <w:lang w:val="uk-UA"/>
        </w:rPr>
        <w:t xml:space="preserve">товка і внесення пропозицій для </w:t>
      </w:r>
      <w:r w:rsidR="0084544F" w:rsidRPr="00621662">
        <w:rPr>
          <w:color w:val="000000"/>
          <w:bdr w:val="none" w:sz="0" w:space="0" w:color="auto" w:frame="1"/>
          <w:shd w:val="clear" w:color="auto" w:fill="FFFFFF"/>
          <w:lang w:val="uk-UA"/>
        </w:rPr>
        <w:t>прийняття рішень</w:t>
      </w:r>
      <w:r w:rsidRPr="00621662">
        <w:rPr>
          <w:color w:val="000000"/>
          <w:bdr w:val="none" w:sz="0" w:space="0" w:color="auto" w:frame="1"/>
          <w:shd w:val="clear" w:color="auto" w:fill="FFFFFF"/>
          <w:lang w:val="uk-UA"/>
        </w:rPr>
        <w:t xml:space="preserve"> Вараською</w:t>
      </w:r>
      <w:r w:rsidR="0084544F" w:rsidRPr="00621662">
        <w:rPr>
          <w:color w:val="000000"/>
          <w:bdr w:val="none" w:sz="0" w:space="0" w:color="auto" w:frame="1"/>
          <w:shd w:val="clear" w:color="auto" w:fill="FFFFFF"/>
          <w:lang w:val="uk-UA"/>
        </w:rPr>
        <w:t>міською радою про продовження строків оренди земельних ділянок за поданими зверненнями</w:t>
      </w:r>
      <w:r w:rsidRPr="00621662">
        <w:rPr>
          <w:color w:val="000000"/>
          <w:bdr w:val="none" w:sz="0" w:space="0" w:color="auto" w:frame="1"/>
          <w:shd w:val="clear" w:color="auto" w:fill="FFFFFF"/>
          <w:lang w:val="uk-UA"/>
        </w:rPr>
        <w:t>.</w:t>
      </w:r>
    </w:p>
    <w:p w:rsidR="0084544F" w:rsidRPr="00621662" w:rsidRDefault="00F82142" w:rsidP="00F02985">
      <w:pPr>
        <w:pStyle w:val="2"/>
        <w:ind w:left="720" w:hanging="578"/>
        <w:rPr>
          <w:color w:val="000000"/>
          <w:bdr w:val="none" w:sz="0" w:space="0" w:color="auto" w:frame="1"/>
          <w:shd w:val="clear" w:color="auto" w:fill="FFFFFF"/>
          <w:lang w:val="uk-UA"/>
        </w:rPr>
      </w:pPr>
      <w:r w:rsidRPr="00621662">
        <w:rPr>
          <w:color w:val="000000"/>
          <w:bdr w:val="none" w:sz="0" w:space="0" w:color="auto" w:frame="1"/>
          <w:shd w:val="clear" w:color="auto" w:fill="FFFFFF"/>
          <w:lang w:val="uk-UA"/>
        </w:rPr>
        <w:t>П</w:t>
      </w:r>
      <w:r w:rsidR="0084544F" w:rsidRPr="00621662">
        <w:rPr>
          <w:color w:val="000000"/>
          <w:bdr w:val="none" w:sz="0" w:space="0" w:color="auto" w:frame="1"/>
          <w:shd w:val="clear" w:color="auto" w:fill="FFFFFF"/>
          <w:lang w:val="uk-UA"/>
        </w:rPr>
        <w:t>ідготовка угод про розірвання договорів оренди землі;</w:t>
      </w:r>
    </w:p>
    <w:p w:rsidR="00E706C5" w:rsidRPr="00621662" w:rsidRDefault="00F82142" w:rsidP="00F02985">
      <w:pPr>
        <w:pStyle w:val="2"/>
        <w:rPr>
          <w:color w:val="000000"/>
          <w:bdr w:val="none" w:sz="0" w:space="0" w:color="auto" w:frame="1"/>
          <w:shd w:val="clear" w:color="auto" w:fill="FFFFFF"/>
          <w:lang w:val="uk-UA"/>
        </w:rPr>
      </w:pPr>
      <w:r w:rsidRPr="00621662">
        <w:rPr>
          <w:color w:val="000000"/>
          <w:bdr w:val="none" w:sz="0" w:space="0" w:color="auto" w:frame="1"/>
          <w:shd w:val="clear" w:color="auto" w:fill="FFFFFF"/>
          <w:lang w:val="uk-UA"/>
        </w:rPr>
        <w:t>З</w:t>
      </w:r>
      <w:r w:rsidR="0084544F" w:rsidRPr="00621662">
        <w:rPr>
          <w:color w:val="000000"/>
          <w:bdr w:val="none" w:sz="0" w:space="0" w:color="auto" w:frame="1"/>
          <w:shd w:val="clear" w:color="auto" w:fill="FFFFFF"/>
          <w:lang w:val="uk-UA"/>
        </w:rPr>
        <w:t>дійснення контролю за виконанням рішень міської ради в тій частині, що стосується додержання строківукладання договорів оренди землі</w:t>
      </w:r>
      <w:r w:rsidRPr="00621662">
        <w:rPr>
          <w:color w:val="000000"/>
          <w:bdr w:val="none" w:sz="0" w:space="0" w:color="auto" w:frame="1"/>
          <w:shd w:val="clear" w:color="auto" w:fill="FFFFFF"/>
          <w:lang w:val="uk-UA"/>
        </w:rPr>
        <w:t>.</w:t>
      </w:r>
    </w:p>
    <w:p w:rsidR="00213A88" w:rsidRPr="00621662" w:rsidRDefault="00213A88" w:rsidP="00F02985">
      <w:pPr>
        <w:pStyle w:val="2"/>
        <w:rPr>
          <w:lang w:val="uk-UA"/>
        </w:rPr>
      </w:pPr>
      <w:r w:rsidRPr="00621662">
        <w:rPr>
          <w:lang w:val="uk-UA"/>
        </w:rPr>
        <w:t>Веде</w:t>
      </w:r>
      <w:r w:rsidR="00F82142" w:rsidRPr="00621662">
        <w:rPr>
          <w:lang w:val="uk-UA"/>
        </w:rPr>
        <w:t>ння</w:t>
      </w:r>
      <w:r w:rsidRPr="00621662">
        <w:rPr>
          <w:lang w:val="uk-UA"/>
        </w:rPr>
        <w:t xml:space="preserve"> облік</w:t>
      </w:r>
      <w:r w:rsidR="00F82142" w:rsidRPr="00621662">
        <w:rPr>
          <w:lang w:val="uk-UA"/>
        </w:rPr>
        <w:t>у</w:t>
      </w:r>
      <w:r w:rsidRPr="00621662">
        <w:rPr>
          <w:lang w:val="uk-UA"/>
        </w:rPr>
        <w:t xml:space="preserve"> укладених та зареєстрованих договорів, що посвідчують право користування земельними ділянками комунальної власності.</w:t>
      </w:r>
    </w:p>
    <w:p w:rsidR="002A22F9" w:rsidRPr="00621662" w:rsidRDefault="002A22F9" w:rsidP="00F02985">
      <w:pPr>
        <w:pStyle w:val="2"/>
        <w:rPr>
          <w:lang w:val="uk-UA"/>
        </w:rPr>
      </w:pPr>
      <w:r w:rsidRPr="00621662">
        <w:rPr>
          <w:color w:val="000000"/>
          <w:bdr w:val="none" w:sz="0" w:space="0" w:color="auto" w:frame="1"/>
          <w:shd w:val="clear" w:color="auto" w:fill="FFFFFF"/>
          <w:lang w:val="uk-UA"/>
        </w:rPr>
        <w:lastRenderedPageBreak/>
        <w:t xml:space="preserve">Ведення реєстру інформаційної бази землевласників та </w:t>
      </w:r>
      <w:r w:rsidR="008101EA" w:rsidRPr="00621662">
        <w:rPr>
          <w:color w:val="000000"/>
          <w:bdr w:val="none" w:sz="0" w:space="0" w:color="auto" w:frame="1"/>
          <w:shd w:val="clear" w:color="auto" w:fill="FFFFFF"/>
          <w:lang w:val="uk-UA"/>
        </w:rPr>
        <w:t>землекористувачіврізних форм</w:t>
      </w:r>
      <w:r w:rsidR="00FB57E4" w:rsidRPr="00621662">
        <w:rPr>
          <w:color w:val="000000"/>
          <w:bdr w:val="none" w:sz="0" w:space="0" w:color="auto" w:frame="1"/>
          <w:shd w:val="clear" w:color="auto" w:fill="FFFFFF"/>
          <w:lang w:val="uk-UA"/>
        </w:rPr>
        <w:t xml:space="preserve"> власності </w:t>
      </w:r>
      <w:r w:rsidR="008101EA" w:rsidRPr="00621662">
        <w:rPr>
          <w:color w:val="000000"/>
          <w:bdr w:val="none" w:sz="0" w:space="0" w:color="auto" w:frame="1"/>
          <w:shd w:val="clear" w:color="auto" w:fill="FFFFFF"/>
          <w:lang w:val="uk-UA"/>
        </w:rPr>
        <w:t xml:space="preserve">за </w:t>
      </w:r>
      <w:r w:rsidR="00FB57E4" w:rsidRPr="00621662">
        <w:rPr>
          <w:color w:val="000000"/>
          <w:bdr w:val="none" w:sz="0" w:space="0" w:color="auto" w:frame="1"/>
          <w:shd w:val="clear" w:color="auto" w:fill="FFFFFF"/>
          <w:lang w:val="uk-UA"/>
        </w:rPr>
        <w:t>цільовим призначенням та угіддями.</w:t>
      </w:r>
    </w:p>
    <w:p w:rsidR="007B453C" w:rsidRPr="00621662" w:rsidRDefault="00FB57E4" w:rsidP="00F02985">
      <w:pPr>
        <w:pStyle w:val="2"/>
        <w:rPr>
          <w:rFonts w:eastAsia="Calibri"/>
          <w:lang w:val="uk-UA"/>
        </w:rPr>
      </w:pPr>
      <w:r w:rsidRPr="00621662">
        <w:rPr>
          <w:rFonts w:eastAsia="Calibri"/>
          <w:lang w:val="uk-UA"/>
        </w:rPr>
        <w:t>Здійснює відповідну аналітичну роботу з територіальними підрозділами Державної фіксальної служби, Держгеокадаструдля забезпечення надходжень плати за землю</w:t>
      </w:r>
      <w:r w:rsidR="007B453C" w:rsidRPr="00621662">
        <w:rPr>
          <w:rFonts w:eastAsia="Calibri"/>
          <w:lang w:val="uk-UA"/>
        </w:rPr>
        <w:t>.</w:t>
      </w:r>
    </w:p>
    <w:p w:rsidR="00E706C5" w:rsidRPr="00621662" w:rsidRDefault="00E706C5" w:rsidP="00F02985">
      <w:pPr>
        <w:pStyle w:val="2"/>
        <w:rPr>
          <w:rFonts w:ascii="Arial" w:hAnsi="Arial" w:cs="Arial"/>
          <w:lang w:val="uk-UA"/>
        </w:rPr>
      </w:pPr>
      <w:r w:rsidRPr="00621662">
        <w:rPr>
          <w:color w:val="000000"/>
          <w:bdr w:val="none" w:sz="0" w:space="0" w:color="auto" w:frame="1"/>
          <w:shd w:val="clear" w:color="auto" w:fill="FFFFFF"/>
          <w:lang w:val="uk-UA"/>
        </w:rPr>
        <w:t>Організаціяпроведення нормативної та експертної грошової оцінки земель комунальної власності.</w:t>
      </w:r>
    </w:p>
    <w:p w:rsidR="00213A88" w:rsidRPr="00621662" w:rsidRDefault="00213A88" w:rsidP="00F02985">
      <w:pPr>
        <w:pStyle w:val="2"/>
        <w:rPr>
          <w:rFonts w:ascii="Arial" w:hAnsi="Arial" w:cs="Arial"/>
          <w:lang w:val="uk-UA"/>
        </w:rPr>
      </w:pPr>
      <w:r w:rsidRPr="00621662">
        <w:rPr>
          <w:lang w:val="uk-UA"/>
        </w:rPr>
        <w:t xml:space="preserve">Здійснює підготовку </w:t>
      </w:r>
      <w:r w:rsidR="00C22FCB" w:rsidRPr="00621662">
        <w:rPr>
          <w:rFonts w:eastAsia="Calibri"/>
          <w:lang w:val="uk-UA"/>
        </w:rPr>
        <w:t xml:space="preserve">необхідних документів для проведення земельних </w:t>
      </w:r>
      <w:r w:rsidR="00FB57E4" w:rsidRPr="00621662">
        <w:rPr>
          <w:rFonts w:eastAsia="Calibri"/>
          <w:lang w:val="uk-UA"/>
        </w:rPr>
        <w:t>торгі</w:t>
      </w:r>
      <w:r w:rsidR="00C22FCB" w:rsidRPr="00621662">
        <w:rPr>
          <w:rFonts w:eastAsia="Calibri"/>
          <w:lang w:val="uk-UA"/>
        </w:rPr>
        <w:t>в</w:t>
      </w:r>
      <w:r w:rsidRPr="00621662">
        <w:rPr>
          <w:lang w:val="uk-UA"/>
        </w:rPr>
        <w:t>у формі аукціону з продажу земельних ділянок або прав на них</w:t>
      </w:r>
      <w:r w:rsidR="004C4518" w:rsidRPr="00621662">
        <w:rPr>
          <w:lang w:val="uk-UA"/>
        </w:rPr>
        <w:t>, які знаходяться в комунальній власності</w:t>
      </w:r>
      <w:r w:rsidR="00F30E94" w:rsidRPr="00621662">
        <w:rPr>
          <w:rFonts w:eastAsia="Calibri"/>
          <w:lang w:val="uk-UA"/>
        </w:rPr>
        <w:t>, відповідно до Земельного кодексу України та інших нормативних актів</w:t>
      </w:r>
      <w:r w:rsidR="00C22FCB" w:rsidRPr="00621662">
        <w:rPr>
          <w:rFonts w:eastAsia="Calibri"/>
          <w:lang w:val="uk-UA"/>
        </w:rPr>
        <w:t>.</w:t>
      </w:r>
    </w:p>
    <w:p w:rsidR="00213A88" w:rsidRPr="00621662" w:rsidRDefault="00213A88" w:rsidP="00F02985">
      <w:pPr>
        <w:pStyle w:val="2"/>
        <w:rPr>
          <w:rFonts w:ascii="Arial" w:hAnsi="Arial" w:cs="Arial"/>
          <w:lang w:val="uk-UA"/>
        </w:rPr>
      </w:pPr>
      <w:r w:rsidRPr="00621662">
        <w:rPr>
          <w:lang w:val="uk-UA"/>
        </w:rPr>
        <w:t>Здійснює підготовку та проведення конкурсного відбору суб’єктів оціночної діяльності для проведення експертної грошової оцінки земельних ділянок комунальної власності.</w:t>
      </w:r>
    </w:p>
    <w:p w:rsidR="00EB7704" w:rsidRPr="00621662" w:rsidRDefault="00213A88" w:rsidP="00F02985">
      <w:pPr>
        <w:pStyle w:val="2"/>
        <w:rPr>
          <w:lang w:val="uk-UA"/>
        </w:rPr>
      </w:pPr>
      <w:r w:rsidRPr="00621662">
        <w:rPr>
          <w:lang w:val="uk-UA"/>
        </w:rPr>
        <w:t xml:space="preserve">Здійснює підготовку до укладення договорів про оплату авансового внеску в рахунок оплати </w:t>
      </w:r>
      <w:r w:rsidR="00EB7704" w:rsidRPr="00621662">
        <w:rPr>
          <w:lang w:val="uk-UA"/>
        </w:rPr>
        <w:t>вартості</w:t>
      </w:r>
      <w:r w:rsidRPr="00621662">
        <w:rPr>
          <w:lang w:val="uk-UA"/>
        </w:rPr>
        <w:t xml:space="preserve"> земельної ділянки</w:t>
      </w:r>
      <w:r w:rsidR="00EB7704" w:rsidRPr="00621662">
        <w:rPr>
          <w:lang w:val="uk-UA"/>
        </w:rPr>
        <w:t>.</w:t>
      </w:r>
    </w:p>
    <w:p w:rsidR="00213A88" w:rsidRPr="00621662" w:rsidRDefault="00213A88" w:rsidP="00F02985">
      <w:pPr>
        <w:pStyle w:val="2"/>
        <w:rPr>
          <w:rFonts w:ascii="Arial" w:hAnsi="Arial" w:cs="Arial"/>
          <w:lang w:val="uk-UA"/>
        </w:rPr>
      </w:pPr>
      <w:r w:rsidRPr="00621662">
        <w:rPr>
          <w:lang w:val="uk-UA"/>
        </w:rPr>
        <w:t>Здійснює контроль за надходженням коштів від продажу земельних ділянок та прав на них</w:t>
      </w:r>
      <w:r w:rsidRPr="00621662">
        <w:rPr>
          <w:rStyle w:val="a5"/>
          <w:lang w:val="uk-UA"/>
        </w:rPr>
        <w:t>.</w:t>
      </w:r>
    </w:p>
    <w:p w:rsidR="006F1473" w:rsidRPr="00621662" w:rsidRDefault="006F1473" w:rsidP="00F02985">
      <w:pPr>
        <w:pStyle w:val="2"/>
        <w:rPr>
          <w:rFonts w:eastAsia="Calibri"/>
          <w:lang w:val="uk-UA"/>
        </w:rPr>
      </w:pPr>
      <w:r w:rsidRPr="00621662">
        <w:rPr>
          <w:rFonts w:eastAsia="Calibri"/>
          <w:lang w:val="uk-UA"/>
        </w:rPr>
        <w:t xml:space="preserve">Приймає участь у підготовці та прийнятті регуляторного акту щодо ставок </w:t>
      </w:r>
      <w:r w:rsidR="00F30E94" w:rsidRPr="00621662">
        <w:rPr>
          <w:rFonts w:eastAsia="Calibri"/>
          <w:lang w:val="uk-UA"/>
        </w:rPr>
        <w:t>орендної плати за землю</w:t>
      </w:r>
      <w:r w:rsidRPr="00621662">
        <w:rPr>
          <w:rFonts w:eastAsia="Calibri"/>
          <w:lang w:val="uk-UA"/>
        </w:rPr>
        <w:t xml:space="preserve"> у встановленому законом порядку.</w:t>
      </w:r>
    </w:p>
    <w:p w:rsidR="00CE1E0F" w:rsidRPr="00621662" w:rsidRDefault="00CA42E5" w:rsidP="00F02985">
      <w:pPr>
        <w:pStyle w:val="2"/>
        <w:rPr>
          <w:rFonts w:eastAsia="Calibri"/>
          <w:lang w:val="uk-UA"/>
        </w:rPr>
      </w:pPr>
      <w:r w:rsidRPr="00621662">
        <w:rPr>
          <w:rFonts w:eastAsia="Calibri"/>
          <w:lang w:val="uk-UA"/>
        </w:rPr>
        <w:t>Здійснює щорічний перерахунок орендної плати по діючим договорам оренди відповідно до прийнятого регуляторного акту та готує необхідні додаткові угоди.</w:t>
      </w:r>
    </w:p>
    <w:p w:rsidR="00213A88" w:rsidRPr="00621662" w:rsidRDefault="00213A88" w:rsidP="00F02985">
      <w:pPr>
        <w:pStyle w:val="2"/>
        <w:rPr>
          <w:lang w:val="uk-UA"/>
        </w:rPr>
      </w:pPr>
      <w:r w:rsidRPr="00621662">
        <w:rPr>
          <w:lang w:val="uk-UA"/>
        </w:rPr>
        <w:t>Проводить контроль за використанням та охороною земель</w:t>
      </w:r>
      <w:r w:rsidR="00E706C5" w:rsidRPr="00621662">
        <w:rPr>
          <w:lang w:val="uk-UA"/>
        </w:rPr>
        <w:t xml:space="preserve"> комунальної власності, додержання земельного законодавства </w:t>
      </w:r>
      <w:r w:rsidRPr="00621662">
        <w:rPr>
          <w:lang w:val="uk-UA"/>
        </w:rPr>
        <w:t>на території</w:t>
      </w:r>
      <w:r w:rsidR="00945678" w:rsidRPr="00621662">
        <w:rPr>
          <w:lang w:val="uk-UA"/>
        </w:rPr>
        <w:t xml:space="preserve">Громади </w:t>
      </w:r>
      <w:r w:rsidRPr="00621662">
        <w:rPr>
          <w:lang w:val="uk-UA"/>
        </w:rPr>
        <w:t>в межах повноважень передбачених законодавством.</w:t>
      </w:r>
    </w:p>
    <w:p w:rsidR="00F82142" w:rsidRPr="00621662" w:rsidRDefault="00F82142" w:rsidP="00F02985">
      <w:pPr>
        <w:pStyle w:val="2"/>
        <w:rPr>
          <w:lang w:val="uk-UA"/>
        </w:rPr>
      </w:pPr>
      <w:r w:rsidRPr="00621662">
        <w:rPr>
          <w:color w:val="000000"/>
          <w:bdr w:val="none" w:sz="0" w:space="0" w:color="auto" w:frame="1"/>
          <w:shd w:val="clear" w:color="auto" w:fill="FFFFFF"/>
          <w:lang w:val="uk-UA"/>
        </w:rPr>
        <w:t>У разі виявлення порушення земельного законодавства</w:t>
      </w:r>
      <w:r w:rsidR="00F538C9" w:rsidRPr="00621662">
        <w:rPr>
          <w:color w:val="000000"/>
          <w:bdr w:val="none" w:sz="0" w:space="0" w:color="auto" w:frame="1"/>
          <w:shd w:val="clear" w:color="auto" w:fill="FFFFFF"/>
          <w:lang w:val="uk-UA"/>
        </w:rPr>
        <w:t>,</w:t>
      </w:r>
      <w:r w:rsidRPr="00621662">
        <w:rPr>
          <w:color w:val="000000"/>
          <w:bdr w:val="none" w:sz="0" w:space="0" w:color="auto" w:frame="1"/>
          <w:shd w:val="clear" w:color="auto" w:fill="FFFFFF"/>
          <w:lang w:val="uk-UA"/>
        </w:rPr>
        <w:t xml:space="preserve"> вн</w:t>
      </w:r>
      <w:r w:rsidR="00F538C9" w:rsidRPr="00621662">
        <w:rPr>
          <w:color w:val="000000"/>
          <w:bdr w:val="none" w:sz="0" w:space="0" w:color="auto" w:frame="1"/>
          <w:shd w:val="clear" w:color="auto" w:fill="FFFFFF"/>
          <w:lang w:val="uk-UA"/>
        </w:rPr>
        <w:t>осить</w:t>
      </w:r>
      <w:r w:rsidRPr="00621662">
        <w:rPr>
          <w:color w:val="000000"/>
          <w:bdr w:val="none" w:sz="0" w:space="0" w:color="auto" w:frame="1"/>
          <w:shd w:val="clear" w:color="auto" w:fill="FFFFFF"/>
          <w:lang w:val="uk-UA"/>
        </w:rPr>
        <w:t xml:space="preserve"> пропозиці</w:t>
      </w:r>
      <w:r w:rsidR="00F538C9" w:rsidRPr="00621662">
        <w:rPr>
          <w:color w:val="000000"/>
          <w:bdr w:val="none" w:sz="0" w:space="0" w:color="auto" w:frame="1"/>
          <w:shd w:val="clear" w:color="auto" w:fill="FFFFFF"/>
          <w:lang w:val="uk-UA"/>
        </w:rPr>
        <w:t>ї</w:t>
      </w:r>
      <w:r w:rsidRPr="00621662">
        <w:rPr>
          <w:color w:val="000000"/>
          <w:bdr w:val="none" w:sz="0" w:space="0" w:color="auto" w:frame="1"/>
          <w:shd w:val="clear" w:color="auto" w:fill="FFFFFF"/>
          <w:lang w:val="uk-UA"/>
        </w:rPr>
        <w:t xml:space="preserve"> державній інспекції з контролю за використанням і охороною земель про </w:t>
      </w:r>
      <w:r w:rsidR="007640F1" w:rsidRPr="00621662">
        <w:rPr>
          <w:color w:val="000000"/>
          <w:bdr w:val="none" w:sz="0" w:space="0" w:color="auto" w:frame="1"/>
          <w:shd w:val="clear" w:color="auto" w:fill="FFFFFF"/>
          <w:lang w:val="uk-UA"/>
        </w:rPr>
        <w:t xml:space="preserve">необхідність проведення </w:t>
      </w:r>
      <w:r w:rsidR="007640F1" w:rsidRPr="00621662">
        <w:rPr>
          <w:lang w:val="uk-UA"/>
        </w:rPr>
        <w:t>заходів до усунення порушень земельного законодавства, в тому числі щодо повернення самовільно зайнятих земельних ділянок їх власникам або користувачам, в межах своїх повноважень.</w:t>
      </w:r>
    </w:p>
    <w:p w:rsidR="00501420" w:rsidRPr="00621662" w:rsidRDefault="00501420" w:rsidP="00F02985">
      <w:pPr>
        <w:pStyle w:val="2"/>
        <w:rPr>
          <w:lang w:val="uk-UA"/>
        </w:rPr>
      </w:pPr>
      <w:r w:rsidRPr="00621662">
        <w:rPr>
          <w:color w:val="000000"/>
          <w:bdr w:val="none" w:sz="0" w:space="0" w:color="auto" w:frame="1"/>
          <w:shd w:val="clear" w:color="auto" w:fill="FFFFFF"/>
          <w:lang w:val="uk-UA"/>
        </w:rPr>
        <w:t>Взаємодіє з державною інспекцією з контролю за використанням і охороною земель,правоохоронними органами та отрим</w:t>
      </w:r>
      <w:r w:rsidR="00F13A0B" w:rsidRPr="00621662">
        <w:rPr>
          <w:color w:val="000000"/>
          <w:bdr w:val="none" w:sz="0" w:space="0" w:color="auto" w:frame="1"/>
          <w:shd w:val="clear" w:color="auto" w:fill="FFFFFF"/>
          <w:lang w:val="uk-UA"/>
        </w:rPr>
        <w:t>ує</w:t>
      </w:r>
      <w:r w:rsidRPr="00621662">
        <w:rPr>
          <w:color w:val="000000"/>
          <w:bdr w:val="none" w:sz="0" w:space="0" w:color="auto" w:frame="1"/>
          <w:shd w:val="clear" w:color="auto" w:fill="FFFFFF"/>
          <w:lang w:val="uk-UA"/>
        </w:rPr>
        <w:t xml:space="preserve"> від посадових осіб, вказаних органів інформації, необхідної для виконання покладених на нього завдань</w:t>
      </w:r>
    </w:p>
    <w:p w:rsidR="00F30E94" w:rsidRPr="00621662" w:rsidRDefault="00F30E94" w:rsidP="00F02985">
      <w:pPr>
        <w:pStyle w:val="2"/>
        <w:rPr>
          <w:lang w:val="uk-UA"/>
        </w:rPr>
      </w:pPr>
      <w:r w:rsidRPr="00621662">
        <w:rPr>
          <w:lang w:val="uk-UA"/>
        </w:rPr>
        <w:t>Здійснює аналітичний облік використання земельних ресурсів Вараської міської ради, відповідно до оформлених правовстановлюючих документів на земельні ділянки та забезпечує створення відповідної електронної бази даних.</w:t>
      </w:r>
    </w:p>
    <w:p w:rsidR="00CE1E0F" w:rsidRPr="00621662" w:rsidRDefault="00CE1E0F" w:rsidP="00F02985">
      <w:pPr>
        <w:pStyle w:val="2"/>
        <w:rPr>
          <w:lang w:val="uk-UA"/>
        </w:rPr>
      </w:pPr>
      <w:r w:rsidRPr="00621662">
        <w:rPr>
          <w:lang w:val="uk-UA"/>
        </w:rPr>
        <w:lastRenderedPageBreak/>
        <w:t>Надає інформацію до територіальних підрозділів Державної фіскальної служби стосовно користувачів земельних ділянок.</w:t>
      </w:r>
    </w:p>
    <w:p w:rsidR="00CE1E0F" w:rsidRPr="00621662" w:rsidRDefault="00CE1E0F" w:rsidP="00F02985">
      <w:pPr>
        <w:pStyle w:val="2"/>
        <w:rPr>
          <w:rFonts w:ascii="Arial" w:hAnsi="Arial" w:cs="Arial"/>
          <w:lang w:val="uk-UA"/>
        </w:rPr>
      </w:pPr>
      <w:r w:rsidRPr="00621662">
        <w:rPr>
          <w:lang w:val="uk-UA"/>
        </w:rPr>
        <w:t>Здійснює прогнозні розрахунки надходжень коштів до міського бюджету від оренди землі та продажу земельних</w:t>
      </w:r>
      <w:r w:rsidR="00F02985" w:rsidRPr="00621662">
        <w:rPr>
          <w:lang w:val="uk-UA"/>
        </w:rPr>
        <w:t xml:space="preserve"> ділянок комунальної власності.</w:t>
      </w:r>
    </w:p>
    <w:p w:rsidR="00213A88" w:rsidRPr="00621662" w:rsidRDefault="00213A88" w:rsidP="00F02985">
      <w:pPr>
        <w:pStyle w:val="2"/>
        <w:rPr>
          <w:lang w:val="uk-UA"/>
        </w:rPr>
      </w:pPr>
      <w:r w:rsidRPr="00621662">
        <w:rPr>
          <w:lang w:val="uk-UA"/>
        </w:rPr>
        <w:t>Взаємодіє з іншими відділами та управліннями міської ради щодо вирішення поставлених Відділу завдань.</w:t>
      </w:r>
    </w:p>
    <w:p w:rsidR="00F90659" w:rsidRPr="00621662" w:rsidRDefault="00F90659" w:rsidP="00F02985">
      <w:pPr>
        <w:pStyle w:val="2"/>
        <w:rPr>
          <w:rFonts w:ascii="Arial" w:hAnsi="Arial" w:cs="Arial"/>
          <w:lang w:val="uk-UA"/>
        </w:rPr>
      </w:pPr>
      <w:r w:rsidRPr="00621662">
        <w:rPr>
          <w:color w:val="000000"/>
          <w:bdr w:val="none" w:sz="0" w:space="0" w:color="auto" w:frame="1"/>
          <w:shd w:val="clear" w:color="auto" w:fill="FFFFFF"/>
          <w:lang w:val="uk-UA"/>
        </w:rPr>
        <w:t xml:space="preserve">Забезпечує інформування населення </w:t>
      </w:r>
      <w:r w:rsidR="00945678" w:rsidRPr="00621662">
        <w:rPr>
          <w:color w:val="000000"/>
          <w:bdr w:val="none" w:sz="0" w:space="0" w:color="auto" w:frame="1"/>
          <w:shd w:val="clear" w:color="auto" w:fill="FFFFFF"/>
          <w:lang w:val="uk-UA"/>
        </w:rPr>
        <w:t xml:space="preserve">Громади </w:t>
      </w:r>
      <w:r w:rsidRPr="00621662">
        <w:rPr>
          <w:color w:val="000000"/>
          <w:bdr w:val="none" w:sz="0" w:space="0" w:color="auto" w:frame="1"/>
          <w:shd w:val="clear" w:color="auto" w:fill="FFFFFF"/>
          <w:lang w:val="uk-UA"/>
        </w:rPr>
        <w:t xml:space="preserve">про хід приватизації та надання в оренду земель, що належить до комунальної власності </w:t>
      </w:r>
      <w:r w:rsidR="00945678" w:rsidRPr="00621662">
        <w:rPr>
          <w:color w:val="000000"/>
          <w:bdr w:val="none" w:sz="0" w:space="0" w:color="auto" w:frame="1"/>
          <w:shd w:val="clear" w:color="auto" w:fill="FFFFFF"/>
          <w:lang w:val="uk-UA"/>
        </w:rPr>
        <w:t>Громади</w:t>
      </w:r>
      <w:r w:rsidRPr="00621662">
        <w:rPr>
          <w:color w:val="000000"/>
          <w:bdr w:val="none" w:sz="0" w:space="0" w:color="auto" w:frame="1"/>
          <w:shd w:val="clear" w:color="auto" w:fill="FFFFFF"/>
          <w:lang w:val="uk-UA"/>
        </w:rPr>
        <w:t>.</w:t>
      </w:r>
    </w:p>
    <w:p w:rsidR="00213A88" w:rsidRPr="00621662" w:rsidRDefault="00EE0FCB" w:rsidP="00F02985">
      <w:pPr>
        <w:pStyle w:val="2"/>
        <w:rPr>
          <w:rFonts w:ascii="Arial" w:hAnsi="Arial" w:cs="Arial"/>
          <w:lang w:val="uk-UA"/>
        </w:rPr>
      </w:pPr>
      <w:r w:rsidRPr="00621662">
        <w:rPr>
          <w:bdr w:val="none" w:sz="0" w:space="0" w:color="auto" w:frame="1"/>
          <w:shd w:val="clear" w:color="auto" w:fill="FFFFFF"/>
          <w:lang w:val="uk-UA"/>
        </w:rPr>
        <w:t>Здійснює аналіз ефективного використання земельних ресурсів населених пунктів</w:t>
      </w:r>
      <w:r w:rsidR="00945678" w:rsidRPr="00621662">
        <w:rPr>
          <w:bdr w:val="none" w:sz="0" w:space="0" w:color="auto" w:frame="1"/>
          <w:shd w:val="clear" w:color="auto" w:fill="FFFFFF"/>
          <w:lang w:val="uk-UA"/>
        </w:rPr>
        <w:t xml:space="preserve"> Громади</w:t>
      </w:r>
      <w:r w:rsidR="00213A88" w:rsidRPr="00621662">
        <w:rPr>
          <w:lang w:val="uk-UA"/>
        </w:rPr>
        <w:t>.</w:t>
      </w:r>
    </w:p>
    <w:p w:rsidR="00EE0FCB" w:rsidRPr="00621662" w:rsidRDefault="00000ECE" w:rsidP="00F02985">
      <w:pPr>
        <w:pStyle w:val="2"/>
        <w:rPr>
          <w:lang w:val="uk-UA"/>
        </w:rPr>
      </w:pPr>
      <w:r w:rsidRPr="00621662">
        <w:rPr>
          <w:lang w:val="uk-UA"/>
        </w:rPr>
        <w:t>Здійснює інші повноваження у сфері земельних відносин відповідно до чинного законодавства України.</w:t>
      </w:r>
    </w:p>
    <w:p w:rsidR="00000ECE" w:rsidRPr="00621662" w:rsidRDefault="00F02985" w:rsidP="00F02985">
      <w:pPr>
        <w:pStyle w:val="1"/>
        <w:rPr>
          <w:rFonts w:ascii="Arial" w:hAnsi="Arial" w:cs="Arial"/>
          <w:lang w:val="uk-UA"/>
        </w:rPr>
      </w:pPr>
      <w:bookmarkStart w:id="6" w:name="_Toc63593529"/>
      <w:r w:rsidRPr="00621662">
        <w:rPr>
          <w:rStyle w:val="a4"/>
          <w:lang w:val="uk-UA"/>
        </w:rPr>
        <w:t>Права</w:t>
      </w:r>
      <w:bookmarkEnd w:id="6"/>
    </w:p>
    <w:p w:rsidR="00F02985" w:rsidRPr="00621662" w:rsidRDefault="00F02985" w:rsidP="00F02985">
      <w:pPr>
        <w:pStyle w:val="2"/>
        <w:numPr>
          <w:ilvl w:val="0"/>
          <w:numId w:val="0"/>
        </w:numPr>
        <w:ind w:left="432"/>
        <w:rPr>
          <w:lang w:val="uk-UA"/>
        </w:rPr>
      </w:pPr>
      <w:r w:rsidRPr="00621662">
        <w:rPr>
          <w:lang w:val="uk-UA"/>
        </w:rPr>
        <w:t>Для реалізації покладених завдань та виконання повноважень, передбачених цим Положенням, іншими нормативними актами, начальник Відділу та працівники відділу мають право:</w:t>
      </w:r>
    </w:p>
    <w:p w:rsidR="008B4A7B" w:rsidRPr="00621662" w:rsidRDefault="008B4A7B" w:rsidP="00F02985">
      <w:pPr>
        <w:pStyle w:val="2"/>
        <w:rPr>
          <w:lang w:val="uk-UA"/>
        </w:rPr>
      </w:pPr>
      <w:r w:rsidRPr="00621662">
        <w:rPr>
          <w:lang w:val="uk-UA"/>
        </w:rPr>
        <w:t>Одержувати в установленому порядку від відділів виконавчого комітету, інших виконавчих органів</w:t>
      </w:r>
      <w:r w:rsidR="00F13A0B" w:rsidRPr="00621662">
        <w:rPr>
          <w:lang w:val="uk-UA"/>
        </w:rPr>
        <w:t xml:space="preserve"> міської</w:t>
      </w:r>
      <w:r w:rsidRPr="00621662">
        <w:rPr>
          <w:lang w:val="uk-UA"/>
        </w:rPr>
        <w:t xml:space="preserve"> ради, органів статистики, підприємств, установ, організацій безоплатні звітні дані, картографічні, інформаційні та довідкові матеріали, які необхідні для виконанн</w:t>
      </w:r>
      <w:r w:rsidR="00F90B19" w:rsidRPr="00621662">
        <w:rPr>
          <w:lang w:val="uk-UA"/>
        </w:rPr>
        <w:t>я покладених на Відділ завдань.</w:t>
      </w:r>
    </w:p>
    <w:p w:rsidR="008B4A7B" w:rsidRPr="00621662" w:rsidRDefault="008B4A7B" w:rsidP="00F02985">
      <w:pPr>
        <w:pStyle w:val="2"/>
        <w:rPr>
          <w:bdr w:val="none" w:sz="0" w:space="0" w:color="auto" w:frame="1"/>
          <w:shd w:val="clear" w:color="auto" w:fill="FFFFFF"/>
          <w:lang w:val="uk-UA"/>
        </w:rPr>
      </w:pPr>
      <w:r w:rsidRPr="00621662">
        <w:rPr>
          <w:bdr w:val="none" w:sz="0" w:space="0" w:color="auto" w:frame="1"/>
          <w:shd w:val="clear" w:color="auto" w:fill="FFFFFF"/>
          <w:lang w:val="uk-UA"/>
        </w:rPr>
        <w:t xml:space="preserve">Брати участь у розробленні програм щодо використання та охорони земель, проведення інвентаризації земель на території </w:t>
      </w:r>
      <w:r w:rsidR="00621662" w:rsidRPr="00621662">
        <w:rPr>
          <w:bdr w:val="none" w:sz="0" w:space="0" w:color="auto" w:frame="1"/>
          <w:shd w:val="clear" w:color="auto" w:fill="FFFFFF"/>
          <w:lang w:val="uk-UA"/>
        </w:rPr>
        <w:t>Громади</w:t>
      </w:r>
      <w:r w:rsidRPr="00621662">
        <w:rPr>
          <w:bdr w:val="none" w:sz="0" w:space="0" w:color="auto" w:frame="1"/>
          <w:shd w:val="clear" w:color="auto" w:fill="FFFFFF"/>
          <w:lang w:val="uk-UA"/>
        </w:rPr>
        <w:t>,визначення меж прибудинкових територій багатоповерхових будинків та інших програм пов’язаних із земельними р</w:t>
      </w:r>
      <w:r w:rsidR="00F13A0B" w:rsidRPr="00621662">
        <w:rPr>
          <w:bdr w:val="none" w:sz="0" w:space="0" w:color="auto" w:frame="1"/>
          <w:shd w:val="clear" w:color="auto" w:fill="FFFFFF"/>
          <w:lang w:val="uk-UA"/>
        </w:rPr>
        <w:t xml:space="preserve">есурсами </w:t>
      </w:r>
      <w:r w:rsidR="00621662" w:rsidRPr="00621662">
        <w:rPr>
          <w:bdr w:val="none" w:sz="0" w:space="0" w:color="auto" w:frame="1"/>
          <w:shd w:val="clear" w:color="auto" w:fill="FFFFFF"/>
          <w:lang w:val="uk-UA"/>
        </w:rPr>
        <w:t>Громади</w:t>
      </w:r>
      <w:r w:rsidR="00F13A0B" w:rsidRPr="00621662">
        <w:rPr>
          <w:bdr w:val="none" w:sz="0" w:space="0" w:color="auto" w:frame="1"/>
          <w:shd w:val="clear" w:color="auto" w:fill="FFFFFF"/>
          <w:lang w:val="uk-UA"/>
        </w:rPr>
        <w:t>.</w:t>
      </w:r>
    </w:p>
    <w:p w:rsidR="00D7130A" w:rsidRPr="00621662" w:rsidRDefault="00D7130A" w:rsidP="00F02985">
      <w:pPr>
        <w:pStyle w:val="2"/>
        <w:rPr>
          <w:rFonts w:ascii="Arial" w:hAnsi="Arial" w:cs="Arial"/>
          <w:lang w:val="uk-UA"/>
        </w:rPr>
      </w:pPr>
      <w:r w:rsidRPr="00621662">
        <w:rPr>
          <w:lang w:val="uk-UA"/>
        </w:rPr>
        <w:t>Залучати в установленому порядку відповідні організації та спеціалістів до здійснення аналітичного контролю за ефективним використанням земельних ресурсів комунальної власності, додержанням умов договорів оренди земельних ділянок.</w:t>
      </w:r>
    </w:p>
    <w:p w:rsidR="00213A88" w:rsidRPr="00621662" w:rsidRDefault="00213A88" w:rsidP="00F02985">
      <w:pPr>
        <w:pStyle w:val="2"/>
        <w:rPr>
          <w:rFonts w:ascii="Arial" w:hAnsi="Arial" w:cs="Arial"/>
          <w:lang w:val="uk-UA"/>
        </w:rPr>
      </w:pPr>
      <w:r w:rsidRPr="00621662">
        <w:rPr>
          <w:lang w:val="uk-UA"/>
        </w:rPr>
        <w:t>Скликати у встановленому порядку наради з питань, що відносяться до компетенції</w:t>
      </w:r>
      <w:r w:rsidR="00D7130A" w:rsidRPr="00621662">
        <w:rPr>
          <w:lang w:val="uk-UA"/>
        </w:rPr>
        <w:t xml:space="preserve"> Відділу.</w:t>
      </w:r>
    </w:p>
    <w:p w:rsidR="00213A88" w:rsidRPr="00621662" w:rsidRDefault="00213A88" w:rsidP="00F02985">
      <w:pPr>
        <w:pStyle w:val="2"/>
        <w:rPr>
          <w:rFonts w:ascii="Arial" w:hAnsi="Arial" w:cs="Arial"/>
          <w:lang w:val="uk-UA"/>
        </w:rPr>
      </w:pPr>
      <w:r w:rsidRPr="00621662">
        <w:rPr>
          <w:lang w:val="uk-UA"/>
        </w:rPr>
        <w:t>Брати участь у засіданнях сесій міської ради, постійних комісій міської ради та виконавчого комітету, нарадах, комісіях, робочих групах, утворених міською радою, її виконавчими органами, міським головою</w:t>
      </w:r>
      <w:r w:rsidR="00D7130A" w:rsidRPr="00621662">
        <w:rPr>
          <w:lang w:val="uk-UA"/>
        </w:rPr>
        <w:t>.</w:t>
      </w:r>
    </w:p>
    <w:p w:rsidR="00213A88" w:rsidRPr="00621662" w:rsidRDefault="00D7130A" w:rsidP="00F02985">
      <w:pPr>
        <w:pStyle w:val="2"/>
        <w:rPr>
          <w:lang w:val="uk-UA"/>
        </w:rPr>
      </w:pPr>
      <w:r w:rsidRPr="00621662">
        <w:rPr>
          <w:bdr w:val="none" w:sz="0" w:space="0" w:color="auto" w:frame="1"/>
          <w:shd w:val="clear" w:color="auto" w:fill="FFFFFF"/>
          <w:lang w:val="uk-UA"/>
        </w:rPr>
        <w:t>Користуватись в установленому порядку інформаційними базами органів місцевого самоврядування, системами зв’язку і комунікацій та іншими технічними засобами</w:t>
      </w:r>
      <w:r w:rsidR="00213A88" w:rsidRPr="00621662">
        <w:rPr>
          <w:lang w:val="uk-UA"/>
        </w:rPr>
        <w:t>.</w:t>
      </w:r>
    </w:p>
    <w:p w:rsidR="00D7130A" w:rsidRPr="00621662" w:rsidRDefault="00D7130A" w:rsidP="00F02985">
      <w:pPr>
        <w:pStyle w:val="2"/>
        <w:rPr>
          <w:rFonts w:ascii="Arial" w:hAnsi="Arial" w:cs="Arial"/>
          <w:lang w:val="uk-UA"/>
        </w:rPr>
      </w:pPr>
      <w:r w:rsidRPr="00621662">
        <w:rPr>
          <w:bdr w:val="none" w:sz="0" w:space="0" w:color="auto" w:frame="1"/>
          <w:shd w:val="clear" w:color="auto" w:fill="FFFFFF"/>
          <w:lang w:val="uk-UA"/>
        </w:rPr>
        <w:t>Вимагати від керівництва належних умов праці для працівників відділу, підвищення їх кваліфікації.</w:t>
      </w:r>
    </w:p>
    <w:p w:rsidR="00213A88" w:rsidRPr="00621662" w:rsidRDefault="00213A88" w:rsidP="00F02985">
      <w:pPr>
        <w:pStyle w:val="2"/>
        <w:rPr>
          <w:rFonts w:ascii="Arial" w:hAnsi="Arial" w:cs="Arial"/>
          <w:lang w:val="uk-UA"/>
        </w:rPr>
      </w:pPr>
      <w:r w:rsidRPr="00621662">
        <w:rPr>
          <w:lang w:val="uk-UA"/>
        </w:rPr>
        <w:lastRenderedPageBreak/>
        <w:t>Виконувати інші дії , що не суперечат</w:t>
      </w:r>
      <w:r w:rsidR="00D7130A" w:rsidRPr="00621662">
        <w:rPr>
          <w:lang w:val="uk-UA"/>
        </w:rPr>
        <w:t>ь чинному законодавству України</w:t>
      </w:r>
      <w:r w:rsidRPr="00621662">
        <w:rPr>
          <w:lang w:val="uk-UA"/>
        </w:rPr>
        <w:t>, необхідні для виконання завдань і функцій Відділу, визначених цим Положенням.</w:t>
      </w:r>
    </w:p>
    <w:p w:rsidR="00D7130A" w:rsidRPr="00621662" w:rsidRDefault="00D7130A" w:rsidP="00F02985">
      <w:pPr>
        <w:pStyle w:val="2"/>
        <w:rPr>
          <w:bdr w:val="none" w:sz="0" w:space="0" w:color="auto" w:frame="1"/>
          <w:shd w:val="clear" w:color="auto" w:fill="FFFFFF"/>
          <w:lang w:val="uk-UA"/>
        </w:rPr>
      </w:pPr>
      <w:r w:rsidRPr="00621662">
        <w:rPr>
          <w:bdr w:val="none" w:sz="0" w:space="0" w:color="auto" w:frame="1"/>
          <w:shd w:val="clear" w:color="auto" w:fill="FFFFFF"/>
          <w:lang w:val="uk-UA"/>
        </w:rPr>
        <w:t xml:space="preserve">Відділ в процесі виконання покладених на нього завдань взаємодіє </w:t>
      </w:r>
      <w:r w:rsidR="00891FC0" w:rsidRPr="00621662">
        <w:rPr>
          <w:bdr w:val="none" w:sz="0" w:space="0" w:color="auto" w:frame="1"/>
          <w:shd w:val="clear" w:color="auto" w:fill="FFFFFF"/>
          <w:lang w:val="uk-UA"/>
        </w:rPr>
        <w:t xml:space="preserve">з </w:t>
      </w:r>
      <w:r w:rsidRPr="00621662">
        <w:rPr>
          <w:bdr w:val="none" w:sz="0" w:space="0" w:color="auto" w:frame="1"/>
          <w:shd w:val="clear" w:color="auto" w:fill="FFFFFF"/>
          <w:lang w:val="uk-UA"/>
        </w:rPr>
        <w:t>органами державної влади</w:t>
      </w:r>
      <w:r w:rsidR="00891FC0" w:rsidRPr="00621662">
        <w:rPr>
          <w:bdr w:val="none" w:sz="0" w:space="0" w:color="auto" w:frame="1"/>
          <w:shd w:val="clear" w:color="auto" w:fill="FFFFFF"/>
          <w:lang w:val="uk-UA"/>
        </w:rPr>
        <w:t>,</w:t>
      </w:r>
      <w:r w:rsidRPr="00621662">
        <w:rPr>
          <w:bdr w:val="none" w:sz="0" w:space="0" w:color="auto" w:frame="1"/>
          <w:shd w:val="clear" w:color="auto" w:fill="FFFFFF"/>
          <w:lang w:val="uk-UA"/>
        </w:rPr>
        <w:t xml:space="preserve"> органам</w:t>
      </w:r>
      <w:r w:rsidR="00F02985" w:rsidRPr="00621662">
        <w:rPr>
          <w:bdr w:val="none" w:sz="0" w:space="0" w:color="auto" w:frame="1"/>
          <w:shd w:val="clear" w:color="auto" w:fill="FFFFFF"/>
          <w:lang w:val="uk-UA"/>
        </w:rPr>
        <w:t>и місцевого самоврядування, підприємствами,установами</w:t>
      </w:r>
      <w:r w:rsidRPr="00621662">
        <w:rPr>
          <w:bdr w:val="none" w:sz="0" w:space="0" w:color="auto" w:frame="1"/>
          <w:shd w:val="clear" w:color="auto" w:fill="FFFFFF"/>
          <w:lang w:val="uk-UA"/>
        </w:rPr>
        <w:t xml:space="preserve"> та організаціями, об'єднаннями громадян.</w:t>
      </w:r>
    </w:p>
    <w:p w:rsidR="00697023" w:rsidRPr="00621662" w:rsidRDefault="00697023" w:rsidP="00697023">
      <w:pPr>
        <w:pStyle w:val="1"/>
        <w:rPr>
          <w:lang w:val="uk-UA"/>
        </w:rPr>
      </w:pPr>
      <w:bookmarkStart w:id="7" w:name="_Toc63593530"/>
      <w:r w:rsidRPr="00621662">
        <w:rPr>
          <w:lang w:val="uk-UA"/>
        </w:rPr>
        <w:t>Відповідальність посадових осіб Відділу</w:t>
      </w:r>
      <w:bookmarkEnd w:id="7"/>
    </w:p>
    <w:p w:rsidR="00697023" w:rsidRPr="00621662" w:rsidRDefault="00697023" w:rsidP="00697023">
      <w:pPr>
        <w:pStyle w:val="2"/>
        <w:rPr>
          <w:lang w:val="uk-UA"/>
        </w:rPr>
      </w:pPr>
      <w:r w:rsidRPr="00621662">
        <w:rPr>
          <w:lang w:val="uk-UA"/>
        </w:rPr>
        <w:t xml:space="preserve">Посадові особи Відділу повинні сумлінно виконувати свої службові обов'язки, шанобливо ставитися до громадян, керівників і співробітників, дотримуватися високої культури спілкування, не допускати дій і вчинків, які можуть зашкодити інтересам служби чи негативно вплинути на репутацію міської ради, її виконавчих органів та посадових осіб. </w:t>
      </w:r>
    </w:p>
    <w:p w:rsidR="00697023" w:rsidRPr="00621662" w:rsidRDefault="00697023" w:rsidP="00697023">
      <w:pPr>
        <w:pStyle w:val="2"/>
        <w:rPr>
          <w:lang w:val="uk-UA"/>
        </w:rPr>
      </w:pPr>
      <w:r w:rsidRPr="00621662">
        <w:rPr>
          <w:lang w:val="uk-UA"/>
        </w:rPr>
        <w:t>Працівники Відділу несуть відповідальність у порядку та обсязі, встановлених відповідними посадовими інструкціями відповідно до чинного законодавства України.</w:t>
      </w:r>
    </w:p>
    <w:p w:rsidR="00697023" w:rsidRPr="00621662" w:rsidRDefault="00697023" w:rsidP="00697023">
      <w:pPr>
        <w:pStyle w:val="2"/>
        <w:rPr>
          <w:lang w:val="uk-UA"/>
        </w:rPr>
      </w:pPr>
      <w:r w:rsidRPr="00621662">
        <w:rPr>
          <w:lang w:val="uk-UA"/>
        </w:rPr>
        <w:t>Матеріальна шкода, завдана незаконними діями чи бездіяльністю посадових осіб Відділу при здійсненні ними своїх повноважень, відшкодовується у встановленому законодавством порядку.</w:t>
      </w:r>
    </w:p>
    <w:p w:rsidR="00697023" w:rsidRPr="00621662" w:rsidRDefault="00697023" w:rsidP="00697023">
      <w:pPr>
        <w:pStyle w:val="2"/>
        <w:rPr>
          <w:lang w:val="uk-UA"/>
        </w:rPr>
      </w:pPr>
      <w:r w:rsidRPr="00621662">
        <w:rPr>
          <w:lang w:val="uk-UA"/>
        </w:rPr>
        <w:t>Працівники Відділу несуть персональну відповідальність у порядку та обсязі, встановлених відповідними посадовими інструкціями відповідно до чинного законодавства України.</w:t>
      </w:r>
    </w:p>
    <w:p w:rsidR="00213A88" w:rsidRPr="00621662" w:rsidRDefault="002638BC" w:rsidP="00697023">
      <w:pPr>
        <w:pStyle w:val="2"/>
        <w:rPr>
          <w:rFonts w:ascii="Arial" w:hAnsi="Arial" w:cs="Arial"/>
          <w:lang w:val="uk-UA"/>
        </w:rPr>
      </w:pPr>
      <w:r w:rsidRPr="00621662">
        <w:rPr>
          <w:lang w:val="uk-UA"/>
        </w:rPr>
        <w:t>НачальникВідділу несе персональну відповідальність за несвоєчасне виконання завдань, функцій покладених на Відділ, передбачених цим Положенням та посадовими інструкціями.</w:t>
      </w:r>
    </w:p>
    <w:p w:rsidR="00213A88" w:rsidRPr="00621662" w:rsidRDefault="001238AB" w:rsidP="00697023">
      <w:pPr>
        <w:pStyle w:val="2"/>
        <w:rPr>
          <w:rFonts w:ascii="Arial" w:hAnsi="Arial" w:cs="Arial"/>
          <w:lang w:val="uk-UA"/>
        </w:rPr>
      </w:pPr>
      <w:r w:rsidRPr="00621662">
        <w:rPr>
          <w:lang w:val="uk-UA"/>
        </w:rPr>
        <w:t>Кожен працівник Відділу несе персональну відповідальність завиконання, покладених на відділ завдань, норм етики і правил внутрішнього розпорядку та трудової дисципліни, поведінки посадової особи органів місцевого самоврядування та обмежень, пов’язаних з прийняттям на службу в органи місцевого самоврядування та її проходження, а також техніки безпеки і пожежної безпеки,та за збереження майна і засобів.</w:t>
      </w:r>
    </w:p>
    <w:p w:rsidR="00697023" w:rsidRPr="00621662" w:rsidRDefault="00697023" w:rsidP="00697023">
      <w:pPr>
        <w:pStyle w:val="1"/>
        <w:rPr>
          <w:lang w:val="uk-UA"/>
        </w:rPr>
      </w:pPr>
      <w:bookmarkStart w:id="8" w:name="_Toc63593531"/>
      <w:r w:rsidRPr="00621662">
        <w:rPr>
          <w:lang w:val="uk-UA"/>
        </w:rPr>
        <w:t>Взаємовідносини</w:t>
      </w:r>
      <w:bookmarkEnd w:id="8"/>
    </w:p>
    <w:p w:rsidR="00697023" w:rsidRPr="00621662" w:rsidRDefault="00697023" w:rsidP="00697023">
      <w:pPr>
        <w:pStyle w:val="2"/>
        <w:rPr>
          <w:lang w:val="uk-UA"/>
        </w:rPr>
      </w:pPr>
      <w:r w:rsidRPr="00621662">
        <w:rPr>
          <w:lang w:val="uk-UA"/>
        </w:rPr>
        <w:t>Працівники Відділу при виконанні посадових (службових) обов’язків взаємодіють між собою щодо отримання, надання інформацій, погодження документів, спільного виконання завдань та функцій, що покладені на Відділ.</w:t>
      </w:r>
    </w:p>
    <w:p w:rsidR="00697023" w:rsidRPr="00621662" w:rsidRDefault="00697023" w:rsidP="00697023">
      <w:pPr>
        <w:pStyle w:val="2"/>
        <w:rPr>
          <w:lang w:val="uk-UA"/>
        </w:rPr>
      </w:pPr>
      <w:r w:rsidRPr="00621662">
        <w:rPr>
          <w:lang w:val="uk-UA"/>
        </w:rPr>
        <w:t>Працівники Відділу при виконанні покладених на них завдань взаємодіють з відділами, управліннями та іншими виконавчими органами Вараської міської ради.</w:t>
      </w:r>
    </w:p>
    <w:p w:rsidR="00697023" w:rsidRPr="00621662" w:rsidRDefault="00697023" w:rsidP="00697023">
      <w:pPr>
        <w:pStyle w:val="2"/>
        <w:rPr>
          <w:lang w:val="uk-UA"/>
        </w:rPr>
      </w:pPr>
      <w:r w:rsidRPr="00621662">
        <w:rPr>
          <w:lang w:val="uk-UA"/>
        </w:rPr>
        <w:t>Спірні питання між начальником Відділу та підпорядкованими працівниками вирішуються міським головою.</w:t>
      </w:r>
    </w:p>
    <w:p w:rsidR="00697023" w:rsidRPr="00621662" w:rsidRDefault="00697023" w:rsidP="0089245C">
      <w:pPr>
        <w:pStyle w:val="2"/>
        <w:rPr>
          <w:lang w:val="uk-UA"/>
        </w:rPr>
      </w:pPr>
      <w:r w:rsidRPr="00621662">
        <w:rPr>
          <w:lang w:val="uk-UA"/>
        </w:rPr>
        <w:lastRenderedPageBreak/>
        <w:t>За дорученням міського голови при виконанні покладених на нього завдань, взаємодіє з органами державної, виконавчої влади, органами місцевого самоврядування, підприємствами, установами, юридичними та фізичними особами організаціями незалежно від форми власності, засобами масової інформації, об’єднаннями громадян.</w:t>
      </w:r>
    </w:p>
    <w:p w:rsidR="0089245C" w:rsidRPr="00621662" w:rsidRDefault="0089245C" w:rsidP="0089245C">
      <w:pPr>
        <w:pStyle w:val="2"/>
        <w:rPr>
          <w:lang w:val="uk-UA"/>
        </w:rPr>
      </w:pPr>
      <w:r w:rsidRPr="00621662">
        <w:rPr>
          <w:lang w:val="uk-UA"/>
        </w:rPr>
        <w:t>Відділ в установленому законодавством порядку та у межах повноважень взаємодіє з апаратом та структурними підрозділами міської ради, територіальними представництвами центральних органів виконавчої влади, а також підприємствами, установами та організаціями з метою створення умов для провадження послідовної та узгодженої діяльності щодо строків, періодичності одержання і передачі інформації, необхідної для належного виконання покладених на нього завдань та здійснення запланованих заходів.</w:t>
      </w:r>
    </w:p>
    <w:p w:rsidR="00697023" w:rsidRPr="00621662" w:rsidRDefault="00697023" w:rsidP="00697023">
      <w:pPr>
        <w:pStyle w:val="1"/>
        <w:rPr>
          <w:lang w:val="uk-UA"/>
        </w:rPr>
      </w:pPr>
      <w:bookmarkStart w:id="9" w:name="_Toc63593532"/>
      <w:r w:rsidRPr="00621662">
        <w:rPr>
          <w:lang w:val="uk-UA"/>
        </w:rPr>
        <w:t>Заключні положення</w:t>
      </w:r>
      <w:bookmarkEnd w:id="9"/>
    </w:p>
    <w:p w:rsidR="00697023" w:rsidRPr="00621662" w:rsidRDefault="00697023" w:rsidP="0089245C">
      <w:pPr>
        <w:pStyle w:val="2"/>
        <w:rPr>
          <w:lang w:val="uk-UA"/>
        </w:rPr>
      </w:pPr>
      <w:r w:rsidRPr="00621662">
        <w:rPr>
          <w:lang w:val="uk-UA"/>
        </w:rPr>
        <w:t>Ліквідаці</w:t>
      </w:r>
      <w:r w:rsidR="00B35789">
        <w:rPr>
          <w:lang w:val="uk-UA"/>
        </w:rPr>
        <w:t>я</w:t>
      </w:r>
      <w:r w:rsidRPr="00621662">
        <w:rPr>
          <w:lang w:val="uk-UA"/>
        </w:rPr>
        <w:t xml:space="preserve"> та реорганізаці</w:t>
      </w:r>
      <w:r w:rsidR="00B35789">
        <w:rPr>
          <w:lang w:val="uk-UA"/>
        </w:rPr>
        <w:t>я</w:t>
      </w:r>
      <w:r w:rsidRPr="00621662">
        <w:rPr>
          <w:lang w:val="uk-UA"/>
        </w:rPr>
        <w:t xml:space="preserve"> Відділу здійснюється за рішенням Вараської міської ра</w:t>
      </w:r>
      <w:r w:rsidR="002768C1">
        <w:rPr>
          <w:lang w:val="uk-UA"/>
        </w:rPr>
        <w:t xml:space="preserve">ди </w:t>
      </w:r>
      <w:r w:rsidRPr="00621662">
        <w:rPr>
          <w:lang w:val="uk-UA"/>
        </w:rPr>
        <w:t xml:space="preserve"> у порядку, встановленому законодавством України.</w:t>
      </w:r>
    </w:p>
    <w:p w:rsidR="00697023" w:rsidRPr="00621662" w:rsidRDefault="00697023" w:rsidP="00697023">
      <w:pPr>
        <w:pStyle w:val="2"/>
        <w:rPr>
          <w:lang w:val="uk-UA"/>
        </w:rPr>
      </w:pPr>
      <w:r w:rsidRPr="00621662">
        <w:rPr>
          <w:lang w:val="uk-UA"/>
        </w:rPr>
        <w:t>Зміни та доповнення до цього Положення вносяться у порядку, встановленому для його прийняття.</w:t>
      </w:r>
    </w:p>
    <w:p w:rsidR="00697023" w:rsidRPr="00621662" w:rsidRDefault="00697023" w:rsidP="00697023">
      <w:pPr>
        <w:pStyle w:val="2"/>
        <w:rPr>
          <w:lang w:val="uk-UA"/>
        </w:rPr>
      </w:pPr>
      <w:r w:rsidRPr="00621662">
        <w:rPr>
          <w:lang w:val="uk-UA"/>
        </w:rPr>
        <w:t>Питання діяльності Відділу, що не врегульовані цим Положенням, вирішуються відповідно до вимог чинного законодавства України.</w:t>
      </w:r>
    </w:p>
    <w:p w:rsidR="00697023" w:rsidRPr="00621662" w:rsidRDefault="00697023" w:rsidP="00697023">
      <w:pPr>
        <w:spacing w:line="276" w:lineRule="auto"/>
        <w:rPr>
          <w:rFonts w:ascii="Calibri" w:hAnsi="Calibri" w:cs="Calibri"/>
          <w:sz w:val="28"/>
          <w:szCs w:val="28"/>
          <w:lang w:val="uk-UA"/>
        </w:rPr>
      </w:pPr>
    </w:p>
    <w:p w:rsidR="0089245C" w:rsidRPr="00621662" w:rsidRDefault="0089245C" w:rsidP="0089245C">
      <w:pPr>
        <w:pStyle w:val="2"/>
        <w:numPr>
          <w:ilvl w:val="0"/>
          <w:numId w:val="0"/>
        </w:numPr>
        <w:ind w:left="576"/>
        <w:rPr>
          <w:lang w:val="uk-UA"/>
        </w:rPr>
      </w:pPr>
      <w:r w:rsidRPr="00621662">
        <w:rPr>
          <w:lang w:val="uk-UA"/>
        </w:rPr>
        <w:t>Міський голова</w:t>
      </w:r>
      <w:r w:rsidRPr="00621662">
        <w:rPr>
          <w:lang w:val="uk-UA"/>
        </w:rPr>
        <w:tab/>
      </w:r>
      <w:r w:rsidRPr="00621662">
        <w:rPr>
          <w:lang w:val="uk-UA"/>
        </w:rPr>
        <w:tab/>
      </w:r>
      <w:r w:rsidRPr="00621662">
        <w:rPr>
          <w:lang w:val="uk-UA"/>
        </w:rPr>
        <w:tab/>
      </w:r>
      <w:r w:rsidRPr="00621662">
        <w:rPr>
          <w:lang w:val="uk-UA"/>
        </w:rPr>
        <w:tab/>
      </w:r>
      <w:r w:rsidRPr="00621662">
        <w:rPr>
          <w:lang w:val="uk-UA"/>
        </w:rPr>
        <w:tab/>
      </w:r>
      <w:r w:rsidRPr="00621662">
        <w:rPr>
          <w:lang w:val="uk-UA"/>
        </w:rPr>
        <w:tab/>
        <w:t>Олександр МЕНЗУЛ</w:t>
      </w:r>
    </w:p>
    <w:p w:rsidR="008935EE" w:rsidRPr="00621662" w:rsidRDefault="008935EE">
      <w:pPr>
        <w:rPr>
          <w:sz w:val="28"/>
          <w:szCs w:val="28"/>
          <w:lang w:val="uk-UA"/>
        </w:rPr>
      </w:pPr>
      <w:r w:rsidRPr="00621662">
        <w:rPr>
          <w:sz w:val="28"/>
          <w:szCs w:val="28"/>
          <w:lang w:val="uk-UA"/>
        </w:rPr>
        <w:br w:type="page"/>
      </w:r>
    </w:p>
    <w:p w:rsidR="008935EE" w:rsidRPr="00621662" w:rsidRDefault="008935EE" w:rsidP="008935EE">
      <w:pPr>
        <w:pStyle w:val="1"/>
        <w:rPr>
          <w:lang w:val="uk-UA"/>
        </w:rPr>
      </w:pPr>
      <w:bookmarkStart w:id="10" w:name="_Toc63593533"/>
      <w:r w:rsidRPr="00621662">
        <w:rPr>
          <w:lang w:val="uk-UA"/>
        </w:rPr>
        <w:lastRenderedPageBreak/>
        <w:t>Додаток. Схема організаційної структури</w:t>
      </w:r>
      <w:bookmarkEnd w:id="10"/>
    </w:p>
    <w:p w:rsidR="008935EE" w:rsidRPr="00621662" w:rsidRDefault="008935EE" w:rsidP="008935EE">
      <w:pPr>
        <w:rPr>
          <w:lang w:val="uk-UA"/>
        </w:rPr>
      </w:pPr>
    </w:p>
    <w:bookmarkStart w:id="11" w:name="_GoBack"/>
    <w:bookmarkEnd w:id="11"/>
    <w:p w:rsidR="008935EE" w:rsidRPr="00621662" w:rsidRDefault="007F5EF3" w:rsidP="008935EE">
      <w:pPr>
        <w:spacing w:after="0"/>
        <w:rPr>
          <w:sz w:val="28"/>
          <w:szCs w:val="28"/>
          <w:lang w:val="uk-UA" w:eastAsia="ru-RU"/>
        </w:rPr>
      </w:pPr>
      <w:r w:rsidRPr="007F5EF3">
        <w:rPr>
          <w:b/>
          <w:sz w:val="28"/>
          <w:szCs w:val="28"/>
          <w:lang w:val="uk-UA"/>
        </w:rPr>
      </w:r>
      <w:r w:rsidRPr="007F5EF3">
        <w:rPr>
          <w:b/>
          <w:sz w:val="28"/>
          <w:szCs w:val="28"/>
          <w:lang w:val="uk-UA"/>
        </w:rPr>
        <w:pict>
          <v:group id="_x0000_s1035" editas="canvas" style="width:459pt;height:7in;mso-position-horizontal-relative:char;mso-position-vertical-relative:line" coordorigin="1701,2100" coordsize="9180,1008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6" type="#_x0000_t75" style="position:absolute;left:1701;top:2100;width:9180;height:10080" o:preferrelative="f">
              <v:fill o:detectmouseclick="t"/>
              <v:path o:extrusionok="t" o:connecttype="none"/>
              <o:lock v:ext="edit" text="t"/>
            </v:shape>
            <v:rect id="_x0000_s1037" style="position:absolute;left:2601;top:3520;width:6840;height:510">
              <v:textbox style="mso-next-textbox:#_x0000_s1037">
                <w:txbxContent>
                  <w:p w:rsidR="00297487" w:rsidRPr="00AF0C41" w:rsidRDefault="00297487" w:rsidP="00297487">
                    <w:pPr>
                      <w:jc w:val="center"/>
                      <w:rPr>
                        <w:rFonts w:ascii="Times New Roman" w:hAnsi="Times New Roman" w:cs="Times New Roman"/>
                        <w:sz w:val="28"/>
                        <w:szCs w:val="28"/>
                        <w:lang w:val="uk-UA"/>
                      </w:rPr>
                    </w:pPr>
                    <w:r w:rsidRPr="00AF0C41">
                      <w:rPr>
                        <w:rFonts w:ascii="Times New Roman" w:hAnsi="Times New Roman" w:cs="Times New Roman"/>
                        <w:sz w:val="28"/>
                        <w:szCs w:val="28"/>
                        <w:lang w:val="uk-UA"/>
                      </w:rPr>
                      <w:t>Відділ земельних ресурсів (6)</w:t>
                    </w:r>
                  </w:p>
                </w:txbxContent>
              </v:textbox>
            </v:rect>
            <v:rect id="_x0000_s1038" style="position:absolute;left:2961;top:4393;width:6120;height:870">
              <v:textbox>
                <w:txbxContent>
                  <w:p w:rsidR="00297487" w:rsidRPr="00AF0C41" w:rsidRDefault="00297487" w:rsidP="00AF0C41">
                    <w:pPr>
                      <w:spacing w:after="0" w:line="240" w:lineRule="auto"/>
                      <w:rPr>
                        <w:rFonts w:ascii="Times New Roman" w:hAnsi="Times New Roman" w:cs="Times New Roman"/>
                        <w:sz w:val="28"/>
                        <w:szCs w:val="28"/>
                        <w:lang w:val="uk-UA"/>
                      </w:rPr>
                    </w:pPr>
                    <w:r w:rsidRPr="00AF0C41">
                      <w:rPr>
                        <w:rFonts w:ascii="Times New Roman" w:hAnsi="Times New Roman" w:cs="Times New Roman"/>
                        <w:sz w:val="28"/>
                        <w:szCs w:val="28"/>
                        <w:lang w:val="uk-UA"/>
                      </w:rPr>
                      <w:t xml:space="preserve">Начальник відділу </w:t>
                    </w:r>
                    <w:r w:rsidR="00FC1C30">
                      <w:rPr>
                        <w:rFonts w:ascii="Times New Roman" w:hAnsi="Times New Roman" w:cs="Times New Roman"/>
                        <w:sz w:val="28"/>
                        <w:szCs w:val="28"/>
                        <w:lang w:val="uk-UA"/>
                      </w:rPr>
                      <w:t xml:space="preserve">– </w:t>
                    </w:r>
                    <w:r w:rsidRPr="00AF0C41">
                      <w:rPr>
                        <w:rFonts w:ascii="Times New Roman" w:hAnsi="Times New Roman" w:cs="Times New Roman"/>
                        <w:sz w:val="28"/>
                        <w:szCs w:val="28"/>
                        <w:lang w:val="uk-UA"/>
                      </w:rPr>
                      <w:t>(1)</w:t>
                    </w:r>
                  </w:p>
                  <w:p w:rsidR="00AF0C41" w:rsidRPr="00AF0C41" w:rsidRDefault="00AF0C41" w:rsidP="00AF0C41">
                    <w:pPr>
                      <w:spacing w:after="0" w:line="240" w:lineRule="auto"/>
                      <w:rPr>
                        <w:rFonts w:ascii="Times New Roman" w:hAnsi="Times New Roman" w:cs="Times New Roman"/>
                        <w:sz w:val="28"/>
                        <w:szCs w:val="28"/>
                        <w:lang w:val="uk-UA"/>
                      </w:rPr>
                    </w:pPr>
                    <w:r w:rsidRPr="00AF0C41">
                      <w:rPr>
                        <w:rFonts w:ascii="Times New Roman" w:hAnsi="Times New Roman" w:cs="Times New Roman"/>
                        <w:sz w:val="28"/>
                        <w:szCs w:val="28"/>
                        <w:lang w:val="uk-UA"/>
                      </w:rPr>
                      <w:t xml:space="preserve">Головний спеціаліст </w:t>
                    </w:r>
                    <w:r w:rsidR="00FC1C30">
                      <w:rPr>
                        <w:rFonts w:ascii="Times New Roman" w:hAnsi="Times New Roman" w:cs="Times New Roman"/>
                        <w:sz w:val="28"/>
                        <w:szCs w:val="28"/>
                        <w:lang w:val="uk-UA"/>
                      </w:rPr>
                      <w:t xml:space="preserve">– </w:t>
                    </w:r>
                    <w:r w:rsidRPr="00AF0C41">
                      <w:rPr>
                        <w:rFonts w:ascii="Times New Roman" w:hAnsi="Times New Roman" w:cs="Times New Roman"/>
                        <w:sz w:val="28"/>
                        <w:szCs w:val="28"/>
                        <w:lang w:val="uk-UA"/>
                      </w:rPr>
                      <w:t>(5)</w:t>
                    </w:r>
                  </w:p>
                </w:txbxContent>
              </v:textbox>
            </v:rect>
            <v:line id="_x0000_s1039" style="position:absolute" from="6020,4032" to="6021,4391"/>
            <v:line id="_x0000_s1042" style="position:absolute" from="6021,2980" to="6022,3520"/>
            <v:rect id="_x0000_s1043" style="position:absolute;left:3861;top:2461;width:4260;height:517">
              <v:textbox>
                <w:txbxContent>
                  <w:p w:rsidR="00297487" w:rsidRPr="00AF0C41" w:rsidRDefault="00297487" w:rsidP="00297487">
                    <w:pPr>
                      <w:jc w:val="center"/>
                      <w:rPr>
                        <w:rFonts w:ascii="Times New Roman" w:hAnsi="Times New Roman" w:cs="Times New Roman"/>
                        <w:sz w:val="28"/>
                        <w:szCs w:val="28"/>
                        <w:lang w:val="uk-UA"/>
                      </w:rPr>
                    </w:pPr>
                    <w:r w:rsidRPr="00AF0C41">
                      <w:rPr>
                        <w:rFonts w:ascii="Times New Roman" w:hAnsi="Times New Roman" w:cs="Times New Roman"/>
                        <w:sz w:val="28"/>
                        <w:szCs w:val="28"/>
                        <w:lang w:val="uk-UA"/>
                      </w:rPr>
                      <w:t>Міський голова</w:t>
                    </w:r>
                  </w:p>
                </w:txbxContent>
              </v:textbox>
            </v:rect>
            <w10:wrap type="none"/>
            <w10:anchorlock/>
          </v:group>
        </w:pict>
      </w:r>
    </w:p>
    <w:sectPr w:rsidR="008935EE" w:rsidRPr="00621662" w:rsidSect="00F500FD">
      <w:headerReference w:type="default" r:id="rId7"/>
      <w:pgSz w:w="11906" w:h="16838" w:code="9"/>
      <w:pgMar w:top="1134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4A74" w:rsidRDefault="00384A74" w:rsidP="0089245C">
      <w:pPr>
        <w:spacing w:after="0" w:line="240" w:lineRule="auto"/>
      </w:pPr>
      <w:r>
        <w:separator/>
      </w:r>
    </w:p>
  </w:endnote>
  <w:endnote w:type="continuationSeparator" w:id="1">
    <w:p w:rsidR="00384A74" w:rsidRDefault="00384A74" w:rsidP="008924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4A74" w:rsidRDefault="00384A74" w:rsidP="0089245C">
      <w:pPr>
        <w:spacing w:after="0" w:line="240" w:lineRule="auto"/>
      </w:pPr>
      <w:r>
        <w:separator/>
      </w:r>
    </w:p>
  </w:footnote>
  <w:footnote w:type="continuationSeparator" w:id="1">
    <w:p w:rsidR="00384A74" w:rsidRDefault="00384A74" w:rsidP="008924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33801186"/>
      <w:docPartObj>
        <w:docPartGallery w:val="Page Numbers (Top of Page)"/>
        <w:docPartUnique/>
      </w:docPartObj>
    </w:sdtPr>
    <w:sdtContent>
      <w:p w:rsidR="0089245C" w:rsidRDefault="007F5EF3" w:rsidP="0089245C">
        <w:pPr>
          <w:pStyle w:val="a9"/>
          <w:jc w:val="center"/>
        </w:pPr>
        <w:r>
          <w:fldChar w:fldCharType="begin"/>
        </w:r>
        <w:r w:rsidR="0089245C">
          <w:instrText>PAGE   \* MERGEFORMAT</w:instrText>
        </w:r>
        <w:r>
          <w:fldChar w:fldCharType="separate"/>
        </w:r>
        <w:r w:rsidR="002768C1">
          <w:rPr>
            <w:noProof/>
          </w:rPr>
          <w:t>10</w:t>
        </w:r>
        <w: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83D28"/>
    <w:multiLevelType w:val="multilevel"/>
    <w:tmpl w:val="B91AB0DC"/>
    <w:lvl w:ilvl="0">
      <w:start w:val="1"/>
      <w:numFmt w:val="decimal"/>
      <w:lvlText w:val="%1."/>
      <w:lvlJc w:val="left"/>
      <w:pPr>
        <w:ind w:left="915" w:hanging="555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161A0B5D"/>
    <w:multiLevelType w:val="multilevel"/>
    <w:tmpl w:val="4F3AB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962FB3"/>
    <w:multiLevelType w:val="hybridMultilevel"/>
    <w:tmpl w:val="376A2D5E"/>
    <w:lvl w:ilvl="0" w:tplc="04220001">
      <w:start w:val="1"/>
      <w:numFmt w:val="bullet"/>
      <w:lvlText w:val=""/>
      <w:lvlJc w:val="left"/>
      <w:pPr>
        <w:ind w:left="168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40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12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4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6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8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0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72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44" w:hanging="360"/>
      </w:pPr>
      <w:rPr>
        <w:rFonts w:ascii="Wingdings" w:hAnsi="Wingdings" w:hint="default"/>
      </w:rPr>
    </w:lvl>
  </w:abstractNum>
  <w:abstractNum w:abstractNumId="3">
    <w:nsid w:val="414C3099"/>
    <w:multiLevelType w:val="multilevel"/>
    <w:tmpl w:val="CC509D30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825" w:hanging="450"/>
      </w:pPr>
      <w:rPr>
        <w:rFonts w:ascii="Times New Roman" w:hAnsi="Times New Roman" w:cs="Times New Roman" w:hint="default"/>
        <w:color w:val="000000"/>
        <w:sz w:val="28"/>
      </w:rPr>
    </w:lvl>
    <w:lvl w:ilvl="2">
      <w:start w:val="1"/>
      <w:numFmt w:val="decimal"/>
      <w:isLgl/>
      <w:lvlText w:val="%1.%2.%3."/>
      <w:lvlJc w:val="left"/>
      <w:pPr>
        <w:ind w:left="1110" w:hanging="720"/>
      </w:pPr>
      <w:rPr>
        <w:rFonts w:ascii="Times New Roman" w:hAnsi="Times New Roman" w:cs="Times New Roman" w:hint="default"/>
        <w:color w:val="000000"/>
        <w:sz w:val="28"/>
      </w:rPr>
    </w:lvl>
    <w:lvl w:ilvl="3">
      <w:start w:val="1"/>
      <w:numFmt w:val="decimal"/>
      <w:isLgl/>
      <w:lvlText w:val="%1.%2.%3.%4."/>
      <w:lvlJc w:val="left"/>
      <w:pPr>
        <w:ind w:left="1125" w:hanging="720"/>
      </w:pPr>
      <w:rPr>
        <w:rFonts w:ascii="Times New Roman" w:hAnsi="Times New Roman" w:cs="Times New Roman" w:hint="default"/>
        <w:color w:val="000000"/>
        <w:sz w:val="28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ascii="Times New Roman" w:hAnsi="Times New Roman" w:cs="Times New Roman" w:hint="default"/>
        <w:color w:val="000000"/>
        <w:sz w:val="28"/>
      </w:rPr>
    </w:lvl>
    <w:lvl w:ilvl="5">
      <w:start w:val="1"/>
      <w:numFmt w:val="decimal"/>
      <w:isLgl/>
      <w:lvlText w:val="%1.%2.%3.%4.%5.%6."/>
      <w:lvlJc w:val="left"/>
      <w:pPr>
        <w:ind w:left="1515" w:hanging="1080"/>
      </w:pPr>
      <w:rPr>
        <w:rFonts w:ascii="Times New Roman" w:hAnsi="Times New Roman" w:cs="Times New Roman" w:hint="default"/>
        <w:color w:val="000000"/>
        <w:sz w:val="28"/>
      </w:rPr>
    </w:lvl>
    <w:lvl w:ilvl="6">
      <w:start w:val="1"/>
      <w:numFmt w:val="decimal"/>
      <w:isLgl/>
      <w:lvlText w:val="%1.%2.%3.%4.%5.%6.%7."/>
      <w:lvlJc w:val="left"/>
      <w:pPr>
        <w:ind w:left="1890" w:hanging="1440"/>
      </w:pPr>
      <w:rPr>
        <w:rFonts w:ascii="Times New Roman" w:hAnsi="Times New Roman" w:cs="Times New Roman" w:hint="default"/>
        <w:color w:val="00000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905" w:hanging="1440"/>
      </w:pPr>
      <w:rPr>
        <w:rFonts w:ascii="Times New Roman" w:hAnsi="Times New Roman" w:cs="Times New Roman" w:hint="default"/>
        <w:color w:val="00000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280" w:hanging="1800"/>
      </w:pPr>
      <w:rPr>
        <w:rFonts w:ascii="Times New Roman" w:hAnsi="Times New Roman" w:cs="Times New Roman" w:hint="default"/>
        <w:color w:val="000000"/>
        <w:sz w:val="28"/>
      </w:rPr>
    </w:lvl>
  </w:abstractNum>
  <w:abstractNum w:abstractNumId="4">
    <w:nsid w:val="541C736B"/>
    <w:multiLevelType w:val="multilevel"/>
    <w:tmpl w:val="1A7A0776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718" w:hanging="576"/>
      </w:pPr>
      <w:rPr>
        <w:rFonts w:ascii="Times New Roman" w:hAnsi="Times New Roman" w:cs="Times New Roman"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5">
    <w:nsid w:val="74D57117"/>
    <w:multiLevelType w:val="hybridMultilevel"/>
    <w:tmpl w:val="AB4E85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B817B7"/>
    <w:multiLevelType w:val="hybridMultilevel"/>
    <w:tmpl w:val="FED86C68"/>
    <w:lvl w:ilvl="0" w:tplc="F53A3C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2"/>
  </w:num>
  <w:num w:numId="7">
    <w:abstractNumId w:val="6"/>
  </w:num>
  <w:num w:numId="8">
    <w:abstractNumId w:val="4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doNotDisplayPageBoundarie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3A88"/>
    <w:rsid w:val="000007CD"/>
    <w:rsid w:val="00000ECE"/>
    <w:rsid w:val="00017408"/>
    <w:rsid w:val="000371B8"/>
    <w:rsid w:val="0006293D"/>
    <w:rsid w:val="00066076"/>
    <w:rsid w:val="000849CF"/>
    <w:rsid w:val="000D3E90"/>
    <w:rsid w:val="000E61F4"/>
    <w:rsid w:val="001238AB"/>
    <w:rsid w:val="00136847"/>
    <w:rsid w:val="00156CF4"/>
    <w:rsid w:val="001A4B30"/>
    <w:rsid w:val="00213A88"/>
    <w:rsid w:val="00236AE7"/>
    <w:rsid w:val="002638BC"/>
    <w:rsid w:val="002768C1"/>
    <w:rsid w:val="00297487"/>
    <w:rsid w:val="002A22F9"/>
    <w:rsid w:val="002D1DC2"/>
    <w:rsid w:val="00337002"/>
    <w:rsid w:val="0036642E"/>
    <w:rsid w:val="00384A74"/>
    <w:rsid w:val="003A67A8"/>
    <w:rsid w:val="003B2B00"/>
    <w:rsid w:val="00417435"/>
    <w:rsid w:val="00432A78"/>
    <w:rsid w:val="00453F15"/>
    <w:rsid w:val="00466935"/>
    <w:rsid w:val="00485F87"/>
    <w:rsid w:val="004B4C0E"/>
    <w:rsid w:val="004C4518"/>
    <w:rsid w:val="004D3852"/>
    <w:rsid w:val="004D4994"/>
    <w:rsid w:val="004E5E5E"/>
    <w:rsid w:val="00501420"/>
    <w:rsid w:val="005070C0"/>
    <w:rsid w:val="0052560F"/>
    <w:rsid w:val="00564340"/>
    <w:rsid w:val="00574116"/>
    <w:rsid w:val="005810D4"/>
    <w:rsid w:val="00587B25"/>
    <w:rsid w:val="0059488E"/>
    <w:rsid w:val="005A197F"/>
    <w:rsid w:val="005C347F"/>
    <w:rsid w:val="00615628"/>
    <w:rsid w:val="00621662"/>
    <w:rsid w:val="00631FA5"/>
    <w:rsid w:val="00637FFA"/>
    <w:rsid w:val="0064230D"/>
    <w:rsid w:val="00651E09"/>
    <w:rsid w:val="00664D61"/>
    <w:rsid w:val="00697023"/>
    <w:rsid w:val="006A5463"/>
    <w:rsid w:val="006C4E6D"/>
    <w:rsid w:val="006F1473"/>
    <w:rsid w:val="00712FBC"/>
    <w:rsid w:val="007461E1"/>
    <w:rsid w:val="007551A4"/>
    <w:rsid w:val="00762A82"/>
    <w:rsid w:val="007640F1"/>
    <w:rsid w:val="007709C0"/>
    <w:rsid w:val="0078718D"/>
    <w:rsid w:val="007B453C"/>
    <w:rsid w:val="007F5EF3"/>
    <w:rsid w:val="008101EA"/>
    <w:rsid w:val="0084544F"/>
    <w:rsid w:val="00850475"/>
    <w:rsid w:val="0086083D"/>
    <w:rsid w:val="00865506"/>
    <w:rsid w:val="00871A51"/>
    <w:rsid w:val="00891FC0"/>
    <w:rsid w:val="0089245C"/>
    <w:rsid w:val="008935EE"/>
    <w:rsid w:val="00895319"/>
    <w:rsid w:val="008B4A7B"/>
    <w:rsid w:val="00906780"/>
    <w:rsid w:val="00943293"/>
    <w:rsid w:val="00945678"/>
    <w:rsid w:val="009670B3"/>
    <w:rsid w:val="00972CE4"/>
    <w:rsid w:val="00990C31"/>
    <w:rsid w:val="00993623"/>
    <w:rsid w:val="009B28F2"/>
    <w:rsid w:val="00A361F8"/>
    <w:rsid w:val="00A84D14"/>
    <w:rsid w:val="00AC6C68"/>
    <w:rsid w:val="00AF0C41"/>
    <w:rsid w:val="00B2121E"/>
    <w:rsid w:val="00B35789"/>
    <w:rsid w:val="00B43331"/>
    <w:rsid w:val="00B61FD9"/>
    <w:rsid w:val="00B64056"/>
    <w:rsid w:val="00BD33F5"/>
    <w:rsid w:val="00BF70D2"/>
    <w:rsid w:val="00C010FE"/>
    <w:rsid w:val="00C15591"/>
    <w:rsid w:val="00C22FCB"/>
    <w:rsid w:val="00C37E2B"/>
    <w:rsid w:val="00C6623B"/>
    <w:rsid w:val="00CA42E5"/>
    <w:rsid w:val="00CC555B"/>
    <w:rsid w:val="00CE1E0F"/>
    <w:rsid w:val="00D4022A"/>
    <w:rsid w:val="00D55C42"/>
    <w:rsid w:val="00D5703A"/>
    <w:rsid w:val="00D63524"/>
    <w:rsid w:val="00D7130A"/>
    <w:rsid w:val="00DC1FB6"/>
    <w:rsid w:val="00E37D58"/>
    <w:rsid w:val="00E67D12"/>
    <w:rsid w:val="00E706C5"/>
    <w:rsid w:val="00E818DA"/>
    <w:rsid w:val="00E83BCF"/>
    <w:rsid w:val="00EB279A"/>
    <w:rsid w:val="00EB7704"/>
    <w:rsid w:val="00EE0FCB"/>
    <w:rsid w:val="00F02985"/>
    <w:rsid w:val="00F13A0B"/>
    <w:rsid w:val="00F20340"/>
    <w:rsid w:val="00F30E94"/>
    <w:rsid w:val="00F500FD"/>
    <w:rsid w:val="00F538C9"/>
    <w:rsid w:val="00F76B55"/>
    <w:rsid w:val="00F82142"/>
    <w:rsid w:val="00F90659"/>
    <w:rsid w:val="00F90B19"/>
    <w:rsid w:val="00F945E3"/>
    <w:rsid w:val="00FB57E4"/>
    <w:rsid w:val="00FC1C30"/>
    <w:rsid w:val="00FE20EF"/>
    <w:rsid w:val="00FF31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524"/>
  </w:style>
  <w:style w:type="paragraph" w:styleId="1">
    <w:name w:val="heading 1"/>
    <w:basedOn w:val="a"/>
    <w:next w:val="a"/>
    <w:link w:val="10"/>
    <w:qFormat/>
    <w:rsid w:val="009670B3"/>
    <w:pPr>
      <w:keepNext/>
      <w:keepLines/>
      <w:numPr>
        <w:numId w:val="4"/>
      </w:numPr>
      <w:spacing w:before="360" w:after="240" w:line="240" w:lineRule="auto"/>
      <w:jc w:val="both"/>
      <w:outlineLvl w:val="0"/>
    </w:pPr>
    <w:rPr>
      <w:rFonts w:ascii="Times New Roman" w:eastAsia="Times New Roman" w:hAnsi="Times New Roman" w:cs="Times New Roman"/>
      <w:b/>
      <w:caps/>
      <w:color w:val="000000"/>
      <w:sz w:val="32"/>
      <w:szCs w:val="28"/>
    </w:rPr>
  </w:style>
  <w:style w:type="paragraph" w:styleId="2">
    <w:name w:val="heading 2"/>
    <w:basedOn w:val="1"/>
    <w:next w:val="a"/>
    <w:link w:val="20"/>
    <w:qFormat/>
    <w:rsid w:val="009670B3"/>
    <w:pPr>
      <w:keepNext w:val="0"/>
      <w:keepLines w:val="0"/>
      <w:numPr>
        <w:ilvl w:val="1"/>
      </w:numPr>
      <w:spacing w:before="120" w:after="0"/>
      <w:outlineLvl w:val="1"/>
    </w:pPr>
    <w:rPr>
      <w:b w:val="0"/>
      <w:caps w:val="0"/>
      <w:color w:val="auto"/>
      <w:sz w:val="28"/>
    </w:rPr>
  </w:style>
  <w:style w:type="paragraph" w:styleId="3">
    <w:name w:val="heading 3"/>
    <w:basedOn w:val="2"/>
    <w:next w:val="a"/>
    <w:link w:val="30"/>
    <w:autoRedefine/>
    <w:qFormat/>
    <w:rsid w:val="00697023"/>
    <w:pPr>
      <w:numPr>
        <w:ilvl w:val="2"/>
      </w:numPr>
      <w:spacing w:before="0" w:after="120"/>
      <w:ind w:left="993" w:hanging="851"/>
      <w:outlineLvl w:val="2"/>
    </w:pPr>
    <w:rPr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9670B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qFormat/>
    <w:rsid w:val="008935EE"/>
    <w:pPr>
      <w:keepNext/>
      <w:keepLines/>
      <w:numPr>
        <w:ilvl w:val="4"/>
        <w:numId w:val="4"/>
      </w:numPr>
      <w:spacing w:after="120" w:line="240" w:lineRule="auto"/>
      <w:jc w:val="both"/>
      <w:outlineLvl w:val="4"/>
    </w:pPr>
    <w:rPr>
      <w:rFonts w:ascii="Calibri" w:eastAsia="Times New Roman" w:hAnsi="Calibri" w:cs="Times New Roman"/>
      <w:sz w:val="24"/>
      <w:szCs w:val="24"/>
    </w:rPr>
  </w:style>
  <w:style w:type="paragraph" w:styleId="6">
    <w:name w:val="heading 6"/>
    <w:basedOn w:val="a"/>
    <w:next w:val="a"/>
    <w:link w:val="60"/>
    <w:uiPriority w:val="9"/>
    <w:qFormat/>
    <w:rsid w:val="008935EE"/>
    <w:pPr>
      <w:numPr>
        <w:ilvl w:val="5"/>
        <w:numId w:val="4"/>
      </w:numPr>
      <w:spacing w:before="240" w:after="60" w:line="240" w:lineRule="auto"/>
      <w:jc w:val="both"/>
      <w:outlineLvl w:val="5"/>
    </w:pPr>
    <w:rPr>
      <w:rFonts w:ascii="Calibri" w:eastAsia="Times New Roman" w:hAnsi="Calibri" w:cs="Times New Roman"/>
      <w:b/>
      <w:bCs/>
    </w:rPr>
  </w:style>
  <w:style w:type="paragraph" w:styleId="7">
    <w:name w:val="heading 7"/>
    <w:basedOn w:val="a"/>
    <w:next w:val="a"/>
    <w:link w:val="70"/>
    <w:uiPriority w:val="9"/>
    <w:qFormat/>
    <w:rsid w:val="008935EE"/>
    <w:pPr>
      <w:numPr>
        <w:ilvl w:val="6"/>
        <w:numId w:val="4"/>
      </w:numPr>
      <w:spacing w:before="240" w:after="60" w:line="240" w:lineRule="auto"/>
      <w:jc w:val="both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8">
    <w:name w:val="heading 8"/>
    <w:basedOn w:val="a"/>
    <w:next w:val="a"/>
    <w:link w:val="80"/>
    <w:uiPriority w:val="9"/>
    <w:qFormat/>
    <w:rsid w:val="008935EE"/>
    <w:pPr>
      <w:numPr>
        <w:ilvl w:val="7"/>
        <w:numId w:val="4"/>
      </w:numPr>
      <w:spacing w:before="240" w:after="60" w:line="240" w:lineRule="auto"/>
      <w:jc w:val="both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qFormat/>
    <w:rsid w:val="008935EE"/>
    <w:pPr>
      <w:numPr>
        <w:ilvl w:val="8"/>
        <w:numId w:val="4"/>
      </w:numPr>
      <w:spacing w:before="240" w:after="60" w:line="240" w:lineRule="auto"/>
      <w:jc w:val="both"/>
      <w:outlineLvl w:val="8"/>
    </w:pPr>
    <w:rPr>
      <w:rFonts w:ascii="Calibri Light" w:eastAsia="Times New Roman" w:hAnsi="Calibri Light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13A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8718D"/>
    <w:rPr>
      <w:rFonts w:ascii="Times New Roman" w:hAnsi="Times New Roman"/>
      <w:b w:val="0"/>
      <w:bCs/>
      <w:sz w:val="28"/>
    </w:rPr>
  </w:style>
  <w:style w:type="character" w:styleId="a5">
    <w:name w:val="Emphasis"/>
    <w:basedOn w:val="a0"/>
    <w:uiPriority w:val="20"/>
    <w:qFormat/>
    <w:rsid w:val="00213A88"/>
    <w:rPr>
      <w:i/>
      <w:iCs/>
    </w:rPr>
  </w:style>
  <w:style w:type="paragraph" w:styleId="a6">
    <w:name w:val="No Spacing"/>
    <w:uiPriority w:val="1"/>
    <w:qFormat/>
    <w:rsid w:val="008B4A7B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066076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9670B3"/>
    <w:rPr>
      <w:rFonts w:ascii="Times New Roman" w:eastAsia="Times New Roman" w:hAnsi="Times New Roman" w:cs="Times New Roman"/>
      <w:b/>
      <w:caps/>
      <w:color w:val="000000"/>
      <w:sz w:val="32"/>
      <w:szCs w:val="28"/>
    </w:rPr>
  </w:style>
  <w:style w:type="character" w:customStyle="1" w:styleId="20">
    <w:name w:val="Заголовок 2 Знак"/>
    <w:basedOn w:val="a0"/>
    <w:link w:val="2"/>
    <w:rsid w:val="009670B3"/>
    <w:rPr>
      <w:rFonts w:ascii="Times New Roman" w:eastAsia="Times New Roman" w:hAnsi="Times New Roman" w:cs="Times New Roman"/>
      <w:sz w:val="28"/>
      <w:szCs w:val="28"/>
    </w:rPr>
  </w:style>
  <w:style w:type="character" w:customStyle="1" w:styleId="30">
    <w:name w:val="Заголовок 3 Знак"/>
    <w:basedOn w:val="a0"/>
    <w:link w:val="3"/>
    <w:rsid w:val="00697023"/>
    <w:rPr>
      <w:rFonts w:ascii="Times New Roman" w:eastAsia="Times New Roman" w:hAnsi="Times New Roman" w:cs="Times New Roman"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8935EE"/>
    <w:rPr>
      <w:rFonts w:ascii="Calibri" w:eastAsia="Times New Roman" w:hAnsi="Calibri" w:cs="Times New Roman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8935EE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rsid w:val="008935EE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8935E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rsid w:val="008935EE"/>
    <w:rPr>
      <w:rFonts w:ascii="Calibri Light" w:eastAsia="Times New Roman" w:hAnsi="Calibri Light" w:cs="Times New Roman"/>
    </w:rPr>
  </w:style>
  <w:style w:type="paragraph" w:customStyle="1" w:styleId="11">
    <w:name w:val="Обычный1"/>
    <w:rsid w:val="009670B3"/>
    <w:pPr>
      <w:spacing w:after="0" w:line="240" w:lineRule="auto"/>
    </w:pPr>
    <w:rPr>
      <w:rFonts w:ascii="Calibri" w:eastAsia="Calibri" w:hAnsi="Calibri" w:cs="Calibri"/>
      <w:sz w:val="20"/>
      <w:szCs w:val="20"/>
      <w:lang w:val="uk-UA" w:eastAsia="uk-UA"/>
    </w:rPr>
  </w:style>
  <w:style w:type="paragraph" w:styleId="12">
    <w:name w:val="toc 1"/>
    <w:basedOn w:val="a"/>
    <w:next w:val="a"/>
    <w:autoRedefine/>
    <w:uiPriority w:val="39"/>
    <w:unhideWhenUsed/>
    <w:rsid w:val="009670B3"/>
    <w:pPr>
      <w:spacing w:before="120" w:after="120" w:line="240" w:lineRule="auto"/>
    </w:pPr>
    <w:rPr>
      <w:rFonts w:ascii="Calibri" w:eastAsia="Times New Roman" w:hAnsi="Calibri" w:cs="Times New Roman"/>
      <w:b/>
      <w:bCs/>
      <w:caps/>
      <w:sz w:val="20"/>
      <w:szCs w:val="20"/>
      <w:lang w:val="uk-UA" w:eastAsia="uk-UA"/>
    </w:rPr>
  </w:style>
  <w:style w:type="character" w:styleId="a8">
    <w:name w:val="Hyperlink"/>
    <w:uiPriority w:val="99"/>
    <w:unhideWhenUsed/>
    <w:rsid w:val="009670B3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9670B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9">
    <w:name w:val="header"/>
    <w:basedOn w:val="a"/>
    <w:link w:val="aa"/>
    <w:uiPriority w:val="99"/>
    <w:unhideWhenUsed/>
    <w:rsid w:val="0089245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9245C"/>
  </w:style>
  <w:style w:type="paragraph" w:styleId="ab">
    <w:name w:val="footer"/>
    <w:basedOn w:val="a"/>
    <w:link w:val="ac"/>
    <w:uiPriority w:val="99"/>
    <w:unhideWhenUsed/>
    <w:rsid w:val="0089245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9245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34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12774</Words>
  <Characters>7282</Characters>
  <Application>Microsoft Office Word</Application>
  <DocSecurity>0</DocSecurity>
  <Lines>60</Lines>
  <Paragraphs>40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Userr</cp:lastModifiedBy>
  <cp:revision>3</cp:revision>
  <dcterms:created xsi:type="dcterms:W3CDTF">2021-02-09T15:30:00Z</dcterms:created>
  <dcterms:modified xsi:type="dcterms:W3CDTF">2021-02-09T16:43:00Z</dcterms:modified>
</cp:coreProperties>
</file>