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2F" w:rsidRDefault="003F222F" w:rsidP="003F222F">
      <w:pPr>
        <w:pStyle w:val="2"/>
        <w:ind w:firstLine="0"/>
        <w:jc w:val="center"/>
        <w:rPr>
          <w:b/>
          <w:szCs w:val="28"/>
        </w:rPr>
      </w:pPr>
    </w:p>
    <w:p w:rsidR="003F222F" w:rsidRDefault="003F222F" w:rsidP="003F222F">
      <w:pPr>
        <w:pStyle w:val="2"/>
        <w:ind w:firstLine="0"/>
        <w:jc w:val="center"/>
        <w:rPr>
          <w:b/>
          <w:szCs w:val="28"/>
        </w:rPr>
      </w:pPr>
      <w:r w:rsidRPr="00176FF9">
        <w:rPr>
          <w:b/>
          <w:szCs w:val="28"/>
        </w:rPr>
        <w:t>Пояснення</w:t>
      </w:r>
    </w:p>
    <w:p w:rsidR="003F222F" w:rsidRDefault="00A46868" w:rsidP="003F222F">
      <w:pPr>
        <w:pStyle w:val="2"/>
        <w:ind w:firstLine="0"/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до </w:t>
      </w:r>
      <w:proofErr w:type="spellStart"/>
      <w:r>
        <w:rPr>
          <w:color w:val="FF0000"/>
          <w:szCs w:val="28"/>
        </w:rPr>
        <w:t>проєкту</w:t>
      </w:r>
      <w:proofErr w:type="spellEnd"/>
      <w:r>
        <w:rPr>
          <w:color w:val="FF0000"/>
          <w:szCs w:val="28"/>
        </w:rPr>
        <w:t xml:space="preserve"> рішення №506 від 09</w:t>
      </w:r>
      <w:r w:rsidR="003F222F">
        <w:rPr>
          <w:color w:val="FF0000"/>
          <w:szCs w:val="28"/>
        </w:rPr>
        <w:t>.06.2021</w:t>
      </w:r>
    </w:p>
    <w:p w:rsidR="003F222F" w:rsidRDefault="003F222F" w:rsidP="00CC0A6D">
      <w:pPr>
        <w:jc w:val="center"/>
        <w:rPr>
          <w:b/>
          <w:sz w:val="28"/>
          <w:szCs w:val="28"/>
          <w:lang w:val="uk-UA"/>
        </w:rPr>
      </w:pPr>
    </w:p>
    <w:p w:rsidR="00C045A0" w:rsidRDefault="00C045A0" w:rsidP="00EF3DFA">
      <w:pPr>
        <w:jc w:val="both"/>
        <w:rPr>
          <w:sz w:val="28"/>
          <w:szCs w:val="28"/>
          <w:lang w:val="uk-UA"/>
        </w:rPr>
      </w:pPr>
    </w:p>
    <w:p w:rsidR="00C4486D" w:rsidRDefault="00C4486D" w:rsidP="00EF3D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045A0" w:rsidRDefault="00C4486D" w:rsidP="00EF3D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844A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міни до рішення Вараської міської ради  від 15.12.2020 №41 «Про затвердження Комплексної п</w:t>
      </w:r>
      <w:r w:rsidRPr="00266E7F">
        <w:rPr>
          <w:sz w:val="28"/>
          <w:szCs w:val="28"/>
          <w:lang w:val="uk-UA"/>
        </w:rPr>
        <w:t xml:space="preserve">рограми </w:t>
      </w:r>
      <w:r w:rsidRPr="002B1559">
        <w:rPr>
          <w:sz w:val="28"/>
          <w:szCs w:val="28"/>
          <w:lang w:val="uk-UA"/>
        </w:rPr>
        <w:t xml:space="preserve">благоустрою та розвитку </w:t>
      </w:r>
      <w:r w:rsidRPr="00266E7F">
        <w:rPr>
          <w:sz w:val="28"/>
          <w:szCs w:val="28"/>
          <w:lang w:val="uk-UA"/>
        </w:rPr>
        <w:t>комунального господарства</w:t>
      </w:r>
      <w:r>
        <w:rPr>
          <w:sz w:val="28"/>
          <w:szCs w:val="28"/>
          <w:lang w:val="uk-UA"/>
        </w:rPr>
        <w:t xml:space="preserve"> </w:t>
      </w:r>
      <w:r w:rsidRPr="002B1559">
        <w:rPr>
          <w:sz w:val="28"/>
          <w:szCs w:val="28"/>
          <w:lang w:val="uk-UA"/>
        </w:rPr>
        <w:t xml:space="preserve">Вараської </w:t>
      </w:r>
      <w:r>
        <w:rPr>
          <w:sz w:val="28"/>
          <w:szCs w:val="28"/>
          <w:lang w:val="uk-UA"/>
        </w:rPr>
        <w:t xml:space="preserve"> </w:t>
      </w:r>
      <w:r w:rsidRPr="002B1559">
        <w:rPr>
          <w:sz w:val="28"/>
          <w:szCs w:val="28"/>
          <w:lang w:val="uk-UA"/>
        </w:rPr>
        <w:t>міської  територіальної громади</w:t>
      </w:r>
      <w:r w:rsidRPr="00266E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66E7F">
        <w:rPr>
          <w:sz w:val="28"/>
          <w:szCs w:val="28"/>
          <w:lang w:val="uk-UA"/>
        </w:rPr>
        <w:t>на 20</w:t>
      </w:r>
      <w:r w:rsidRPr="002B1559">
        <w:rPr>
          <w:sz w:val="28"/>
          <w:szCs w:val="28"/>
          <w:lang w:val="uk-UA"/>
        </w:rPr>
        <w:t>21-2023 роки</w:t>
      </w:r>
      <w:r>
        <w:rPr>
          <w:sz w:val="28"/>
          <w:szCs w:val="28"/>
          <w:lang w:val="uk-UA"/>
        </w:rPr>
        <w:t xml:space="preserve">» зі змінами </w:t>
      </w:r>
      <w:r w:rsidR="00C045A0">
        <w:rPr>
          <w:i/>
          <w:sz w:val="20"/>
          <w:szCs w:val="20"/>
          <w:lang w:val="uk-UA"/>
        </w:rPr>
        <w:t>(рішення міської ради від 28.05</w:t>
      </w:r>
      <w:r w:rsidRPr="00C4486D">
        <w:rPr>
          <w:i/>
          <w:sz w:val="20"/>
          <w:szCs w:val="20"/>
          <w:lang w:val="uk-UA"/>
        </w:rPr>
        <w:t>.2021 року №</w:t>
      </w:r>
      <w:r w:rsidR="00C045A0">
        <w:rPr>
          <w:i/>
          <w:sz w:val="20"/>
          <w:szCs w:val="20"/>
          <w:lang w:val="uk-UA"/>
        </w:rPr>
        <w:t>404</w:t>
      </w:r>
      <w:r w:rsidRPr="00C4486D">
        <w:rPr>
          <w:i/>
          <w:sz w:val="20"/>
          <w:szCs w:val="20"/>
          <w:lang w:val="uk-UA"/>
        </w:rPr>
        <w:t xml:space="preserve"> «Про внесення змін до рішення міської ради від 15.12.2020 року №41 «Про затвердження Комплексної програми благоустрою та розвитку комунального господарства Вараської міської територіальної громади на 2021-2023 роки»)</w:t>
      </w:r>
      <w:r>
        <w:rPr>
          <w:sz w:val="28"/>
          <w:szCs w:val="28"/>
          <w:lang w:val="uk-UA"/>
        </w:rPr>
        <w:t xml:space="preserve"> </w:t>
      </w:r>
      <w:r w:rsidR="00A02C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вносяться з </w:t>
      </w:r>
      <w:r w:rsidR="00C844A1">
        <w:rPr>
          <w:sz w:val="28"/>
          <w:szCs w:val="28"/>
          <w:lang w:val="uk-UA"/>
        </w:rPr>
        <w:t>метою</w:t>
      </w:r>
      <w:r w:rsidR="00C045A0">
        <w:rPr>
          <w:sz w:val="28"/>
          <w:szCs w:val="28"/>
          <w:lang w:val="uk-UA"/>
        </w:rPr>
        <w:t xml:space="preserve"> здійснення </w:t>
      </w:r>
      <w:r w:rsidR="00C045A0" w:rsidRPr="00AE3BC5">
        <w:rPr>
          <w:sz w:val="28"/>
          <w:szCs w:val="28"/>
          <w:lang w:val="uk-UA"/>
        </w:rPr>
        <w:t>відшкодування вартості лічильників обліку теплової енергії</w:t>
      </w:r>
      <w:r w:rsidR="00C045A0">
        <w:rPr>
          <w:color w:val="FF0000"/>
          <w:sz w:val="28"/>
          <w:szCs w:val="28"/>
          <w:lang w:val="uk-UA"/>
        </w:rPr>
        <w:t xml:space="preserve"> </w:t>
      </w:r>
      <w:r w:rsidR="00C045A0">
        <w:rPr>
          <w:sz w:val="28"/>
          <w:szCs w:val="28"/>
          <w:lang w:val="uk-UA"/>
        </w:rPr>
        <w:t xml:space="preserve">споживачам села </w:t>
      </w:r>
      <w:proofErr w:type="spellStart"/>
      <w:r w:rsidR="00C045A0">
        <w:rPr>
          <w:sz w:val="28"/>
          <w:szCs w:val="28"/>
          <w:lang w:val="uk-UA"/>
        </w:rPr>
        <w:t>Заболоття</w:t>
      </w:r>
      <w:proofErr w:type="spellEnd"/>
      <w:r w:rsidR="00C045A0">
        <w:rPr>
          <w:sz w:val="28"/>
          <w:szCs w:val="28"/>
          <w:lang w:val="uk-UA"/>
        </w:rPr>
        <w:t xml:space="preserve"> та села Стара </w:t>
      </w:r>
      <w:proofErr w:type="spellStart"/>
      <w:r w:rsidR="00C045A0">
        <w:rPr>
          <w:sz w:val="28"/>
          <w:szCs w:val="28"/>
          <w:lang w:val="uk-UA"/>
        </w:rPr>
        <w:t>Рафалівка</w:t>
      </w:r>
      <w:proofErr w:type="spellEnd"/>
      <w:r w:rsidR="00CC0A6D">
        <w:rPr>
          <w:sz w:val="28"/>
          <w:szCs w:val="28"/>
          <w:lang w:val="uk-UA"/>
        </w:rPr>
        <w:t xml:space="preserve">, </w:t>
      </w:r>
      <w:r w:rsidR="00CC0A6D" w:rsidRPr="00CC0A6D">
        <w:rPr>
          <w:sz w:val="28"/>
          <w:szCs w:val="28"/>
          <w:shd w:val="clear" w:color="auto" w:fill="FFFFFF"/>
          <w:lang w:val="uk-UA"/>
        </w:rPr>
        <w:t xml:space="preserve"> </w:t>
      </w:r>
      <w:r w:rsidR="00CC0A6D" w:rsidRPr="00944900">
        <w:rPr>
          <w:sz w:val="28"/>
          <w:szCs w:val="28"/>
          <w:shd w:val="clear" w:color="auto" w:fill="FFFFFF"/>
          <w:lang w:val="uk-UA"/>
        </w:rPr>
        <w:t>відповідно до службової записки</w:t>
      </w:r>
      <w:r w:rsidR="00CC0A6D" w:rsidRPr="00944900">
        <w:rPr>
          <w:rFonts w:ascii="PT Sans" w:hAnsi="PT Sans"/>
          <w:sz w:val="19"/>
          <w:szCs w:val="19"/>
          <w:shd w:val="clear" w:color="auto" w:fill="FFFFFF"/>
          <w:lang w:val="uk-UA"/>
        </w:rPr>
        <w:t xml:space="preserve">  </w:t>
      </w:r>
      <w:r w:rsidR="00CC0A6D" w:rsidRPr="00944900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CC0A6D" w:rsidRPr="00944900">
        <w:rPr>
          <w:sz w:val="28"/>
          <w:szCs w:val="28"/>
          <w:lang w:val="uk-UA"/>
        </w:rPr>
        <w:t>Р.Хондоки</w:t>
      </w:r>
      <w:proofErr w:type="spellEnd"/>
      <w:r w:rsidR="00CC0A6D" w:rsidRPr="00944900">
        <w:rPr>
          <w:sz w:val="28"/>
          <w:szCs w:val="28"/>
          <w:lang w:val="uk-UA"/>
        </w:rPr>
        <w:t xml:space="preserve"> від 03.06.2021 №130/02-336</w:t>
      </w:r>
      <w:r w:rsidR="00CC0A6D">
        <w:rPr>
          <w:sz w:val="28"/>
          <w:szCs w:val="28"/>
          <w:lang w:val="uk-UA"/>
        </w:rPr>
        <w:t>.</w:t>
      </w:r>
    </w:p>
    <w:p w:rsidR="00C045A0" w:rsidRPr="00AE3BC5" w:rsidRDefault="00C4486D" w:rsidP="00C045A0">
      <w:pPr>
        <w:ind w:firstLine="708"/>
        <w:jc w:val="both"/>
        <w:rPr>
          <w:sz w:val="28"/>
          <w:szCs w:val="28"/>
          <w:lang w:val="uk-UA"/>
        </w:rPr>
      </w:pPr>
      <w:r w:rsidRPr="00C4486D">
        <w:rPr>
          <w:sz w:val="26"/>
          <w:szCs w:val="26"/>
          <w:lang w:val="uk-UA"/>
        </w:rPr>
        <w:t>Комплексн</w:t>
      </w:r>
      <w:r>
        <w:rPr>
          <w:sz w:val="26"/>
          <w:szCs w:val="26"/>
          <w:lang w:val="uk-UA"/>
        </w:rPr>
        <w:t>а програма</w:t>
      </w:r>
      <w:r w:rsidRPr="00C4486D">
        <w:rPr>
          <w:sz w:val="26"/>
          <w:szCs w:val="26"/>
          <w:lang w:val="uk-UA"/>
        </w:rPr>
        <w:t xml:space="preserve"> благоустрою та розвитку комунального господарства Вараської міської територіал</w:t>
      </w:r>
      <w:r>
        <w:rPr>
          <w:sz w:val="26"/>
          <w:szCs w:val="26"/>
          <w:lang w:val="uk-UA"/>
        </w:rPr>
        <w:t xml:space="preserve">ьної громади на 2021-2023 роки </w:t>
      </w:r>
      <w:r w:rsidR="00C045A0">
        <w:rPr>
          <w:sz w:val="26"/>
          <w:szCs w:val="26"/>
          <w:lang w:val="uk-UA"/>
        </w:rPr>
        <w:t xml:space="preserve"> в </w:t>
      </w:r>
      <w:r w:rsidR="00C045A0">
        <w:rPr>
          <w:sz w:val="28"/>
          <w:szCs w:val="28"/>
          <w:lang w:val="uk-UA"/>
        </w:rPr>
        <w:t>розділі «Оновлення мереж теплового господарства» доповнена заходом «В</w:t>
      </w:r>
      <w:r w:rsidR="00C045A0" w:rsidRPr="00AE3BC5">
        <w:rPr>
          <w:sz w:val="28"/>
          <w:szCs w:val="28"/>
          <w:lang w:val="uk-UA"/>
        </w:rPr>
        <w:t xml:space="preserve">ідшкодування вартості </w:t>
      </w:r>
      <w:r w:rsidR="00C045A0">
        <w:rPr>
          <w:sz w:val="28"/>
          <w:szCs w:val="28"/>
          <w:lang w:val="uk-UA"/>
        </w:rPr>
        <w:t>лічильників обліку</w:t>
      </w:r>
      <w:r w:rsidR="00C045A0" w:rsidRPr="00AE3BC5">
        <w:rPr>
          <w:sz w:val="28"/>
          <w:szCs w:val="28"/>
          <w:lang w:val="uk-UA"/>
        </w:rPr>
        <w:t xml:space="preserve"> теплової енергії</w:t>
      </w:r>
      <w:r w:rsidR="00C045A0">
        <w:rPr>
          <w:sz w:val="28"/>
          <w:szCs w:val="28"/>
          <w:lang w:val="uk-UA"/>
        </w:rPr>
        <w:t xml:space="preserve">» з </w:t>
      </w:r>
      <w:r w:rsidR="00592BFC">
        <w:rPr>
          <w:sz w:val="28"/>
          <w:szCs w:val="28"/>
          <w:lang w:val="uk-UA"/>
        </w:rPr>
        <w:t>коштами</w:t>
      </w:r>
      <w:r w:rsidR="00C045A0">
        <w:rPr>
          <w:sz w:val="28"/>
          <w:szCs w:val="28"/>
          <w:lang w:val="uk-UA"/>
        </w:rPr>
        <w:t xml:space="preserve"> у 2021 році </w:t>
      </w:r>
      <w:r w:rsidR="00592BFC">
        <w:rPr>
          <w:sz w:val="28"/>
          <w:szCs w:val="28"/>
          <w:lang w:val="uk-UA"/>
        </w:rPr>
        <w:t>на суму</w:t>
      </w:r>
      <w:r w:rsidR="00592BFC" w:rsidRPr="00AE3BC5">
        <w:rPr>
          <w:sz w:val="28"/>
          <w:szCs w:val="28"/>
          <w:lang w:val="uk-UA"/>
        </w:rPr>
        <w:t xml:space="preserve"> 2</w:t>
      </w:r>
      <w:r w:rsidR="00592BFC">
        <w:rPr>
          <w:sz w:val="28"/>
          <w:szCs w:val="28"/>
          <w:lang w:val="uk-UA"/>
        </w:rPr>
        <w:t xml:space="preserve"> 214,50</w:t>
      </w:r>
      <w:r w:rsidR="00592BFC" w:rsidRPr="00AE3BC5">
        <w:rPr>
          <w:sz w:val="28"/>
          <w:szCs w:val="28"/>
          <w:lang w:val="uk-UA"/>
        </w:rPr>
        <w:t xml:space="preserve"> </w:t>
      </w:r>
      <w:proofErr w:type="spellStart"/>
      <w:r w:rsidR="00592BFC">
        <w:rPr>
          <w:sz w:val="28"/>
          <w:szCs w:val="28"/>
          <w:lang w:val="uk-UA"/>
        </w:rPr>
        <w:t>тис.</w:t>
      </w:r>
      <w:r w:rsidR="00592BFC" w:rsidRPr="00AE3BC5">
        <w:rPr>
          <w:sz w:val="28"/>
          <w:szCs w:val="28"/>
          <w:lang w:val="uk-UA"/>
        </w:rPr>
        <w:t>грн</w:t>
      </w:r>
      <w:proofErr w:type="spellEnd"/>
      <w:r w:rsidR="00592BFC" w:rsidRPr="00AE3BC5">
        <w:rPr>
          <w:sz w:val="28"/>
          <w:szCs w:val="28"/>
          <w:lang w:val="uk-UA"/>
        </w:rPr>
        <w:t>.</w:t>
      </w:r>
      <w:r w:rsidR="00592BFC">
        <w:rPr>
          <w:sz w:val="28"/>
          <w:szCs w:val="28"/>
          <w:lang w:val="uk-UA"/>
        </w:rPr>
        <w:t xml:space="preserve"> </w:t>
      </w:r>
      <w:r w:rsidR="006A4F05">
        <w:rPr>
          <w:sz w:val="28"/>
          <w:szCs w:val="28"/>
          <w:lang w:val="uk-UA"/>
        </w:rPr>
        <w:t xml:space="preserve"> з</w:t>
      </w:r>
      <w:r w:rsidR="002C00E5">
        <w:rPr>
          <w:sz w:val="28"/>
          <w:szCs w:val="28"/>
          <w:lang w:val="uk-UA"/>
        </w:rPr>
        <w:t xml:space="preserve"> розрахунку оплати  вартості 297</w:t>
      </w:r>
      <w:r w:rsidR="00592BFC">
        <w:rPr>
          <w:sz w:val="28"/>
          <w:szCs w:val="28"/>
          <w:lang w:val="uk-UA"/>
        </w:rPr>
        <w:t xml:space="preserve"> лічильників. Виконавцем робіт є</w:t>
      </w:r>
      <w:r w:rsidR="00C045A0">
        <w:rPr>
          <w:sz w:val="28"/>
          <w:szCs w:val="28"/>
          <w:lang w:val="uk-UA"/>
        </w:rPr>
        <w:t xml:space="preserve"> Департамент житлово-комунального господарства, майна та будівництва виконавчого комітету Вараської міської ради.</w:t>
      </w:r>
    </w:p>
    <w:p w:rsidR="00C045A0" w:rsidRDefault="00C045A0" w:rsidP="00CD4EA4">
      <w:pPr>
        <w:ind w:firstLine="708"/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Департаментом ЖКГМБ ВК ВМР</w:t>
      </w:r>
      <w:r w:rsidR="00592BFC"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uk-UA"/>
        </w:rPr>
        <w:t>відповідно до до</w:t>
      </w:r>
      <w:r w:rsidR="00592BFC">
        <w:rPr>
          <w:sz w:val="26"/>
          <w:szCs w:val="26"/>
          <w:lang w:val="uk-UA"/>
        </w:rPr>
        <w:t xml:space="preserve">говору) </w:t>
      </w:r>
      <w:r w:rsidR="00875CF7">
        <w:rPr>
          <w:sz w:val="26"/>
          <w:szCs w:val="26"/>
          <w:lang w:val="uk-UA"/>
        </w:rPr>
        <w:t>будуть оплачені</w:t>
      </w:r>
      <w:r w:rsidR="00592BFC">
        <w:rPr>
          <w:sz w:val="26"/>
          <w:szCs w:val="26"/>
          <w:lang w:val="uk-UA"/>
        </w:rPr>
        <w:t xml:space="preserve"> ВП «Рівненська АЕС» </w:t>
      </w:r>
      <w:r w:rsidR="00875CF7">
        <w:rPr>
          <w:sz w:val="26"/>
          <w:szCs w:val="26"/>
          <w:lang w:val="uk-UA"/>
        </w:rPr>
        <w:t>кошти в сумі</w:t>
      </w:r>
      <w:r w:rsidR="00592BFC">
        <w:rPr>
          <w:sz w:val="26"/>
          <w:szCs w:val="26"/>
          <w:lang w:val="uk-UA"/>
        </w:rPr>
        <w:t xml:space="preserve"> </w:t>
      </w:r>
      <w:r w:rsidR="00592BFC" w:rsidRPr="00AE3BC5">
        <w:rPr>
          <w:sz w:val="28"/>
          <w:szCs w:val="28"/>
          <w:lang w:val="uk-UA"/>
        </w:rPr>
        <w:t>2</w:t>
      </w:r>
      <w:r w:rsidR="00592BFC">
        <w:rPr>
          <w:sz w:val="28"/>
          <w:szCs w:val="28"/>
          <w:lang w:val="uk-UA"/>
        </w:rPr>
        <w:t xml:space="preserve"> 214,50</w:t>
      </w:r>
      <w:r w:rsidR="00592BFC" w:rsidRPr="00AE3BC5">
        <w:rPr>
          <w:sz w:val="28"/>
          <w:szCs w:val="28"/>
          <w:lang w:val="uk-UA"/>
        </w:rPr>
        <w:t xml:space="preserve"> </w:t>
      </w:r>
      <w:proofErr w:type="spellStart"/>
      <w:r w:rsidR="00592BFC">
        <w:rPr>
          <w:sz w:val="28"/>
          <w:szCs w:val="28"/>
          <w:lang w:val="uk-UA"/>
        </w:rPr>
        <w:t>тис.</w:t>
      </w:r>
      <w:r w:rsidR="00592BFC" w:rsidRPr="00AE3BC5">
        <w:rPr>
          <w:sz w:val="28"/>
          <w:szCs w:val="28"/>
          <w:lang w:val="uk-UA"/>
        </w:rPr>
        <w:t>грн</w:t>
      </w:r>
      <w:proofErr w:type="spellEnd"/>
      <w:r w:rsidR="00592BFC" w:rsidRPr="00AE3BC5">
        <w:rPr>
          <w:sz w:val="28"/>
          <w:szCs w:val="28"/>
          <w:lang w:val="uk-UA"/>
        </w:rPr>
        <w:t>.</w:t>
      </w:r>
      <w:r w:rsidR="00875CF7">
        <w:rPr>
          <w:sz w:val="28"/>
          <w:szCs w:val="28"/>
          <w:lang w:val="uk-UA"/>
        </w:rPr>
        <w:t xml:space="preserve"> </w:t>
      </w:r>
      <w:r w:rsidR="00592BFC">
        <w:rPr>
          <w:sz w:val="28"/>
          <w:szCs w:val="28"/>
          <w:lang w:val="uk-UA"/>
        </w:rPr>
        <w:t xml:space="preserve">з розрахунку </w:t>
      </w:r>
      <w:r w:rsidR="00E35E5D">
        <w:rPr>
          <w:sz w:val="28"/>
          <w:szCs w:val="28"/>
          <w:lang w:val="uk-UA"/>
        </w:rPr>
        <w:t>вартості</w:t>
      </w:r>
      <w:r w:rsidR="00CD4EA4">
        <w:rPr>
          <w:sz w:val="28"/>
          <w:szCs w:val="28"/>
          <w:lang w:val="uk-UA"/>
        </w:rPr>
        <w:t xml:space="preserve"> </w:t>
      </w:r>
      <w:r w:rsidR="002C00E5">
        <w:rPr>
          <w:sz w:val="28"/>
          <w:szCs w:val="28"/>
          <w:lang w:val="uk-UA"/>
        </w:rPr>
        <w:t>297</w:t>
      </w:r>
      <w:r w:rsidR="00592BFC">
        <w:rPr>
          <w:sz w:val="28"/>
          <w:szCs w:val="28"/>
          <w:lang w:val="uk-UA"/>
        </w:rPr>
        <w:t xml:space="preserve"> лічильників. </w:t>
      </w:r>
      <w:r w:rsidR="00875CF7">
        <w:rPr>
          <w:sz w:val="26"/>
          <w:szCs w:val="26"/>
          <w:lang w:val="uk-UA"/>
        </w:rPr>
        <w:t xml:space="preserve">ВП «Рівненська АЕС» в свою чергу </w:t>
      </w:r>
      <w:r w:rsidR="00592BFC">
        <w:rPr>
          <w:sz w:val="26"/>
          <w:szCs w:val="26"/>
          <w:lang w:val="uk-UA"/>
        </w:rPr>
        <w:t xml:space="preserve">проведе </w:t>
      </w:r>
      <w:r>
        <w:rPr>
          <w:sz w:val="26"/>
          <w:szCs w:val="26"/>
          <w:lang w:val="uk-UA"/>
        </w:rPr>
        <w:t xml:space="preserve"> </w:t>
      </w:r>
      <w:r w:rsidR="00875CF7">
        <w:rPr>
          <w:sz w:val="26"/>
          <w:szCs w:val="26"/>
          <w:lang w:val="uk-UA"/>
        </w:rPr>
        <w:t xml:space="preserve">перерахування </w:t>
      </w:r>
      <w:r w:rsidR="00CD4EA4">
        <w:rPr>
          <w:sz w:val="26"/>
          <w:szCs w:val="26"/>
          <w:lang w:val="uk-UA"/>
        </w:rPr>
        <w:t xml:space="preserve">вартості </w:t>
      </w:r>
      <w:r w:rsidR="00875CF7">
        <w:rPr>
          <w:sz w:val="26"/>
          <w:szCs w:val="26"/>
          <w:lang w:val="uk-UA"/>
        </w:rPr>
        <w:t xml:space="preserve">виконаних робіт </w:t>
      </w:r>
      <w:r w:rsidR="00CD4EA4">
        <w:rPr>
          <w:sz w:val="26"/>
          <w:szCs w:val="26"/>
          <w:lang w:val="uk-UA"/>
        </w:rPr>
        <w:t xml:space="preserve">на оснащення будівель вузлами комерційного обліку теплової енергії в частині </w:t>
      </w:r>
      <w:r w:rsidR="00875CF7">
        <w:rPr>
          <w:sz w:val="26"/>
          <w:szCs w:val="26"/>
          <w:lang w:val="uk-UA"/>
        </w:rPr>
        <w:t xml:space="preserve">зменшення </w:t>
      </w:r>
      <w:r w:rsidR="006A4F05">
        <w:rPr>
          <w:sz w:val="26"/>
          <w:szCs w:val="26"/>
          <w:lang w:val="uk-UA"/>
        </w:rPr>
        <w:t>на вартість</w:t>
      </w:r>
      <w:r w:rsidR="00CD4EA4">
        <w:rPr>
          <w:sz w:val="26"/>
          <w:szCs w:val="26"/>
          <w:lang w:val="uk-UA"/>
        </w:rPr>
        <w:t xml:space="preserve"> цих </w:t>
      </w:r>
      <w:r>
        <w:rPr>
          <w:sz w:val="26"/>
          <w:szCs w:val="26"/>
          <w:lang w:val="uk-UA"/>
        </w:rPr>
        <w:t>лічильників</w:t>
      </w:r>
      <w:r w:rsidRPr="00CD1CF7">
        <w:rPr>
          <w:sz w:val="28"/>
          <w:szCs w:val="28"/>
          <w:lang w:val="uk-UA"/>
        </w:rPr>
        <w:t xml:space="preserve">, які установлені споживачам села </w:t>
      </w:r>
      <w:proofErr w:type="spellStart"/>
      <w:r w:rsidRPr="00CD1CF7">
        <w:rPr>
          <w:sz w:val="28"/>
          <w:szCs w:val="28"/>
          <w:lang w:val="uk-UA"/>
        </w:rPr>
        <w:t>Заболоття</w:t>
      </w:r>
      <w:proofErr w:type="spellEnd"/>
      <w:r w:rsidRPr="00CD1CF7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села Стара </w:t>
      </w:r>
      <w:proofErr w:type="spellStart"/>
      <w:r>
        <w:rPr>
          <w:sz w:val="28"/>
          <w:szCs w:val="28"/>
          <w:lang w:val="uk-UA"/>
        </w:rPr>
        <w:t>Рафалівка</w:t>
      </w:r>
      <w:proofErr w:type="spellEnd"/>
      <w:r>
        <w:rPr>
          <w:sz w:val="28"/>
          <w:szCs w:val="28"/>
          <w:lang w:val="uk-UA"/>
        </w:rPr>
        <w:t xml:space="preserve">. </w:t>
      </w:r>
      <w:bookmarkStart w:id="0" w:name="_GoBack"/>
      <w:bookmarkEnd w:id="0"/>
    </w:p>
    <w:p w:rsidR="00C045A0" w:rsidRDefault="00C045A0" w:rsidP="00C4486D">
      <w:pPr>
        <w:ind w:firstLine="708"/>
        <w:jc w:val="both"/>
        <w:rPr>
          <w:sz w:val="26"/>
          <w:szCs w:val="26"/>
          <w:lang w:val="uk-UA"/>
        </w:rPr>
      </w:pPr>
    </w:p>
    <w:p w:rsidR="00490A99" w:rsidRDefault="00490A99">
      <w:pPr>
        <w:rPr>
          <w:lang w:val="uk-UA"/>
        </w:rPr>
      </w:pPr>
    </w:p>
    <w:p w:rsidR="001B0CBF" w:rsidRDefault="001B0CBF">
      <w:pPr>
        <w:rPr>
          <w:lang w:val="uk-UA"/>
        </w:rPr>
      </w:pPr>
    </w:p>
    <w:p w:rsidR="001B0CBF" w:rsidRDefault="001B0CBF">
      <w:pPr>
        <w:rPr>
          <w:lang w:val="uk-UA"/>
        </w:rPr>
      </w:pPr>
    </w:p>
    <w:p w:rsidR="00C4486D" w:rsidRDefault="00C4486D">
      <w:pPr>
        <w:rPr>
          <w:lang w:val="uk-UA"/>
        </w:rPr>
      </w:pPr>
    </w:p>
    <w:p w:rsidR="001B0CBF" w:rsidRDefault="001B0CBF">
      <w:pPr>
        <w:rPr>
          <w:lang w:val="uk-UA"/>
        </w:rPr>
      </w:pPr>
    </w:p>
    <w:p w:rsidR="001B0CBF" w:rsidRDefault="001B0CBF">
      <w:pPr>
        <w:rPr>
          <w:lang w:val="uk-UA"/>
        </w:rPr>
      </w:pPr>
    </w:p>
    <w:p w:rsidR="00484571" w:rsidRDefault="00484571" w:rsidP="0048457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  <w:lang w:val="uk-UA"/>
        </w:rPr>
        <w:t>ДЖКГМБ ВК ВМР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Ірина САВЧЕНКО  </w:t>
      </w:r>
    </w:p>
    <w:p w:rsidR="00C4486D" w:rsidRDefault="00C4486D">
      <w:pPr>
        <w:rPr>
          <w:lang w:val="uk-UA"/>
        </w:rPr>
      </w:pPr>
    </w:p>
    <w:p w:rsidR="001B0CBF" w:rsidRDefault="001B0CBF">
      <w:pPr>
        <w:rPr>
          <w:lang w:val="uk-UA"/>
        </w:rPr>
      </w:pPr>
    </w:p>
    <w:p w:rsidR="00137843" w:rsidRDefault="00137843">
      <w:pPr>
        <w:rPr>
          <w:lang w:val="uk-UA"/>
        </w:rPr>
      </w:pPr>
    </w:p>
    <w:p w:rsidR="00A02F7B" w:rsidRPr="00EF3DFA" w:rsidRDefault="00A02F7B">
      <w:pPr>
        <w:rPr>
          <w:lang w:val="uk-UA"/>
        </w:rPr>
      </w:pPr>
    </w:p>
    <w:sectPr w:rsidR="00A02F7B" w:rsidRPr="00EF3DFA" w:rsidSect="00A3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31921"/>
    <w:multiLevelType w:val="hybridMultilevel"/>
    <w:tmpl w:val="C2F60B56"/>
    <w:lvl w:ilvl="0" w:tplc="B5DC44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FA"/>
    <w:rsid w:val="000253EB"/>
    <w:rsid w:val="00086CDA"/>
    <w:rsid w:val="000B0087"/>
    <w:rsid w:val="000B47BA"/>
    <w:rsid w:val="000F5BB0"/>
    <w:rsid w:val="001254BA"/>
    <w:rsid w:val="00137843"/>
    <w:rsid w:val="001B0CBF"/>
    <w:rsid w:val="001E55F9"/>
    <w:rsid w:val="00290D6A"/>
    <w:rsid w:val="002C00E5"/>
    <w:rsid w:val="003638AF"/>
    <w:rsid w:val="003674F0"/>
    <w:rsid w:val="00385BC9"/>
    <w:rsid w:val="003A773A"/>
    <w:rsid w:val="003F222F"/>
    <w:rsid w:val="0046756B"/>
    <w:rsid w:val="00484571"/>
    <w:rsid w:val="00490A99"/>
    <w:rsid w:val="00592BFC"/>
    <w:rsid w:val="005D035A"/>
    <w:rsid w:val="00694302"/>
    <w:rsid w:val="00696FB5"/>
    <w:rsid w:val="006A4F05"/>
    <w:rsid w:val="006B06FD"/>
    <w:rsid w:val="007463AD"/>
    <w:rsid w:val="00762AE3"/>
    <w:rsid w:val="00832D87"/>
    <w:rsid w:val="00854295"/>
    <w:rsid w:val="00871D4A"/>
    <w:rsid w:val="00875CF7"/>
    <w:rsid w:val="00882BD6"/>
    <w:rsid w:val="008F54AB"/>
    <w:rsid w:val="00A02C9E"/>
    <w:rsid w:val="00A02F7B"/>
    <w:rsid w:val="00A30354"/>
    <w:rsid w:val="00A46868"/>
    <w:rsid w:val="00A7700B"/>
    <w:rsid w:val="00AF04DB"/>
    <w:rsid w:val="00AF263A"/>
    <w:rsid w:val="00BE158C"/>
    <w:rsid w:val="00C045A0"/>
    <w:rsid w:val="00C146B3"/>
    <w:rsid w:val="00C41551"/>
    <w:rsid w:val="00C4486D"/>
    <w:rsid w:val="00C844A1"/>
    <w:rsid w:val="00CA4A63"/>
    <w:rsid w:val="00CC0A6D"/>
    <w:rsid w:val="00CD1CF7"/>
    <w:rsid w:val="00CD4EA4"/>
    <w:rsid w:val="00DB70F8"/>
    <w:rsid w:val="00E35E5D"/>
    <w:rsid w:val="00E75E9F"/>
    <w:rsid w:val="00EA1EDB"/>
    <w:rsid w:val="00EA5217"/>
    <w:rsid w:val="00EF3DFA"/>
    <w:rsid w:val="00F529DD"/>
    <w:rsid w:val="00F875AD"/>
    <w:rsid w:val="00F9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4C6A4-E6AD-4B2A-A669-268C7A34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54AB"/>
    <w:pPr>
      <w:keepNext/>
      <w:jc w:val="center"/>
      <w:outlineLvl w:val="0"/>
    </w:pPr>
    <w:rPr>
      <w:rFonts w:eastAsia="MS Mincho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EF3DFA"/>
    <w:pPr>
      <w:ind w:firstLine="720"/>
      <w:jc w:val="both"/>
    </w:pPr>
    <w:rPr>
      <w:rFonts w:eastAsia="MS Mincho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semiHidden/>
    <w:rsid w:val="00EF3DFA"/>
    <w:rPr>
      <w:rFonts w:ascii="Times New Roman" w:eastAsia="MS Mincho" w:hAnsi="Times New Roman" w:cs="Times New Roman"/>
      <w:sz w:val="28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8F54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54AB"/>
    <w:rPr>
      <w:rFonts w:ascii="Times New Roman" w:eastAsia="MS Mincho" w:hAnsi="Times New Roman" w:cs="Times New Roman"/>
      <w:sz w:val="28"/>
      <w:szCs w:val="28"/>
      <w:lang w:val="uk-UA" w:eastAsia="uk-UA"/>
    </w:rPr>
  </w:style>
  <w:style w:type="character" w:styleId="a5">
    <w:name w:val="Hyperlink"/>
    <w:basedOn w:val="a0"/>
    <w:uiPriority w:val="99"/>
    <w:semiHidden/>
    <w:rsid w:val="008F54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AE89F-569B-4D63-AFB3-2143E5A0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Lytay</cp:lastModifiedBy>
  <cp:revision>2</cp:revision>
  <cp:lastPrinted>2021-06-04T05:34:00Z</cp:lastPrinted>
  <dcterms:created xsi:type="dcterms:W3CDTF">2021-06-15T07:43:00Z</dcterms:created>
  <dcterms:modified xsi:type="dcterms:W3CDTF">2021-06-15T07:43:00Z</dcterms:modified>
</cp:coreProperties>
</file>