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3EA94B" w14:textId="571BE0BA" w:rsidR="009C1AA5" w:rsidRPr="009C1AA5" w:rsidRDefault="008731E4" w:rsidP="009C1AA5">
      <w:pPr>
        <w:jc w:val="both"/>
        <w:outlineLvl w:val="0"/>
        <w:rPr>
          <w:rFonts w:ascii="Times New Roman" w:hAnsi="Times New Roman" w:cs="Times New Roman"/>
          <w:sz w:val="28"/>
          <w:szCs w:val="28"/>
        </w:rPr>
      </w:pPr>
      <w:bookmarkStart w:id="0" w:name="_GoBack"/>
      <w:bookmarkEnd w:id="0"/>
      <w:r w:rsidRPr="009C1AA5">
        <w:rPr>
          <w:rFonts w:ascii="Times New Roman" w:hAnsi="Times New Roman" w:cs="Times New Roman"/>
          <w:sz w:val="28"/>
          <w:szCs w:val="28"/>
        </w:rPr>
        <w:t>Порівняльна таблиця до проекту рішення Вараської міської ради №</w:t>
      </w:r>
      <w:r w:rsidR="009C1AA5" w:rsidRPr="009C1AA5">
        <w:rPr>
          <w:rFonts w:ascii="Times New Roman" w:hAnsi="Times New Roman" w:cs="Times New Roman"/>
          <w:sz w:val="28"/>
          <w:szCs w:val="28"/>
        </w:rPr>
        <w:t>811 від 03.08.2021</w:t>
      </w:r>
      <w:r w:rsidRPr="009C1AA5">
        <w:rPr>
          <w:rFonts w:ascii="Times New Roman" w:hAnsi="Times New Roman" w:cs="Times New Roman"/>
          <w:sz w:val="28"/>
          <w:szCs w:val="28"/>
        </w:rPr>
        <w:t xml:space="preserve"> </w:t>
      </w:r>
      <w:bookmarkStart w:id="1" w:name="_Hlk78468282"/>
      <w:r w:rsidR="009C1AA5" w:rsidRPr="009C1AA5">
        <w:rPr>
          <w:rFonts w:ascii="Times New Roman" w:hAnsi="Times New Roman" w:cs="Times New Roman"/>
          <w:sz w:val="28"/>
          <w:szCs w:val="28"/>
        </w:rPr>
        <w:t>«Про Порядок  здійснення компенсаційних виплат за пільговий проїзд  окремих категорій громадян,  які перевозяться  автомобільним транспортом загального користування за рахунок коштів міського бюджету»</w:t>
      </w:r>
    </w:p>
    <w:tbl>
      <w:tblPr>
        <w:tblW w:w="5168" w:type="pct"/>
        <w:tblInd w:w="-34" w:type="dxa"/>
        <w:tblLook w:val="01E0" w:firstRow="1" w:lastRow="1" w:firstColumn="1" w:lastColumn="1" w:noHBand="0" w:noVBand="0"/>
      </w:tblPr>
      <w:tblGrid>
        <w:gridCol w:w="8229"/>
        <w:gridCol w:w="7932"/>
      </w:tblGrid>
      <w:tr w:rsidR="002354D5" w:rsidRPr="009742F8" w14:paraId="4393DA7A" w14:textId="77777777" w:rsidTr="008731E4">
        <w:trPr>
          <w:trHeight w:val="327"/>
        </w:trPr>
        <w:tc>
          <w:tcPr>
            <w:tcW w:w="2546" w:type="pct"/>
            <w:vMerge w:val="restart"/>
            <w:tcBorders>
              <w:top w:val="single" w:sz="4" w:space="0" w:color="auto"/>
              <w:left w:val="single" w:sz="4" w:space="0" w:color="auto"/>
              <w:right w:val="single" w:sz="4" w:space="0" w:color="auto"/>
            </w:tcBorders>
            <w:shd w:val="clear" w:color="auto" w:fill="auto"/>
            <w:vAlign w:val="center"/>
          </w:tcPr>
          <w:bookmarkEnd w:id="1"/>
          <w:p w14:paraId="02EF978B" w14:textId="36BFCD85" w:rsidR="002354D5" w:rsidRPr="00795BEA" w:rsidRDefault="007D6D03" w:rsidP="008E1F53">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Було</w:t>
            </w:r>
            <w:r w:rsidR="0073645B">
              <w:rPr>
                <w:rFonts w:ascii="Times New Roman" w:eastAsia="Times New Roman" w:hAnsi="Times New Roman" w:cs="Times New Roman"/>
                <w:sz w:val="28"/>
                <w:szCs w:val="28"/>
                <w:lang w:eastAsia="ru-RU"/>
              </w:rPr>
              <w:t xml:space="preserve"> </w:t>
            </w:r>
          </w:p>
        </w:tc>
        <w:tc>
          <w:tcPr>
            <w:tcW w:w="2454" w:type="pct"/>
            <w:vMerge w:val="restart"/>
            <w:tcBorders>
              <w:top w:val="single" w:sz="4" w:space="0" w:color="auto"/>
              <w:left w:val="single" w:sz="4" w:space="0" w:color="auto"/>
              <w:right w:val="single" w:sz="4" w:space="0" w:color="auto"/>
            </w:tcBorders>
            <w:shd w:val="clear" w:color="auto" w:fill="auto"/>
            <w:vAlign w:val="center"/>
          </w:tcPr>
          <w:p w14:paraId="0A1E32E9" w14:textId="7DF44E93" w:rsidR="002354D5" w:rsidRPr="007D6D03" w:rsidRDefault="007D6D03" w:rsidP="009742F8">
            <w:pPr>
              <w:spacing w:after="0" w:line="240" w:lineRule="auto"/>
              <w:jc w:val="center"/>
              <w:rPr>
                <w:rFonts w:ascii="Times New Roman" w:eastAsia="Times New Roman" w:hAnsi="Times New Roman" w:cs="Times New Roman"/>
                <w:sz w:val="28"/>
                <w:szCs w:val="28"/>
                <w:lang w:eastAsia="ru-RU"/>
              </w:rPr>
            </w:pPr>
            <w:r w:rsidRPr="007D6D03">
              <w:rPr>
                <w:rFonts w:ascii="Times New Roman" w:eastAsia="Times New Roman" w:hAnsi="Times New Roman" w:cs="Times New Roman"/>
                <w:sz w:val="28"/>
                <w:szCs w:val="28"/>
                <w:lang w:eastAsia="ru-RU"/>
              </w:rPr>
              <w:t>Стало</w:t>
            </w:r>
          </w:p>
        </w:tc>
      </w:tr>
      <w:tr w:rsidR="002354D5" w:rsidRPr="009742F8" w14:paraId="29FE1DE3" w14:textId="77777777" w:rsidTr="008731E4">
        <w:trPr>
          <w:trHeight w:val="322"/>
        </w:trPr>
        <w:tc>
          <w:tcPr>
            <w:tcW w:w="2546" w:type="pct"/>
            <w:vMerge/>
            <w:tcBorders>
              <w:left w:val="single" w:sz="4" w:space="0" w:color="auto"/>
              <w:bottom w:val="nil"/>
              <w:right w:val="single" w:sz="4" w:space="0" w:color="auto"/>
            </w:tcBorders>
            <w:shd w:val="clear" w:color="auto" w:fill="auto"/>
            <w:vAlign w:val="center"/>
          </w:tcPr>
          <w:p w14:paraId="1A315F40" w14:textId="77777777" w:rsidR="002354D5" w:rsidRPr="00795BEA" w:rsidRDefault="002354D5" w:rsidP="009742F8">
            <w:pPr>
              <w:spacing w:after="0" w:line="240" w:lineRule="auto"/>
              <w:jc w:val="center"/>
              <w:rPr>
                <w:rFonts w:ascii="Times New Roman" w:eastAsia="Times New Roman" w:hAnsi="Times New Roman" w:cs="Times New Roman"/>
                <w:sz w:val="28"/>
                <w:szCs w:val="28"/>
                <w:lang w:eastAsia="ru-RU"/>
              </w:rPr>
            </w:pPr>
          </w:p>
        </w:tc>
        <w:tc>
          <w:tcPr>
            <w:tcW w:w="2454" w:type="pct"/>
            <w:vMerge/>
            <w:tcBorders>
              <w:left w:val="single" w:sz="4" w:space="0" w:color="auto"/>
              <w:bottom w:val="single" w:sz="4" w:space="0" w:color="auto"/>
              <w:right w:val="single" w:sz="4" w:space="0" w:color="auto"/>
            </w:tcBorders>
            <w:shd w:val="clear" w:color="auto" w:fill="auto"/>
            <w:vAlign w:val="center"/>
          </w:tcPr>
          <w:p w14:paraId="731FE76C" w14:textId="77777777" w:rsidR="002354D5" w:rsidRPr="00795BEA" w:rsidRDefault="002354D5" w:rsidP="009742F8">
            <w:pPr>
              <w:spacing w:after="0" w:line="240" w:lineRule="auto"/>
              <w:jc w:val="center"/>
              <w:rPr>
                <w:rFonts w:ascii="Times New Roman" w:eastAsia="Times New Roman" w:hAnsi="Times New Roman" w:cs="Times New Roman"/>
                <w:sz w:val="28"/>
                <w:szCs w:val="28"/>
                <w:lang w:eastAsia="ru-RU"/>
              </w:rPr>
            </w:pPr>
          </w:p>
        </w:tc>
      </w:tr>
      <w:tr w:rsidR="007D6D03" w:rsidRPr="00DD1807" w14:paraId="7E7B56EC" w14:textId="77777777" w:rsidTr="008731E4">
        <w:trPr>
          <w:trHeight w:val="280"/>
        </w:trPr>
        <w:tc>
          <w:tcPr>
            <w:tcW w:w="2546" w:type="pct"/>
            <w:tcBorders>
              <w:top w:val="single" w:sz="4" w:space="0" w:color="auto"/>
              <w:left w:val="single" w:sz="4" w:space="0" w:color="auto"/>
              <w:bottom w:val="single" w:sz="4" w:space="0" w:color="auto"/>
              <w:right w:val="single" w:sz="4" w:space="0" w:color="auto"/>
            </w:tcBorders>
            <w:shd w:val="clear" w:color="auto" w:fill="auto"/>
          </w:tcPr>
          <w:p w14:paraId="5924F34A" w14:textId="77777777" w:rsidR="007D6D03" w:rsidRPr="0031569D" w:rsidRDefault="007D6D03" w:rsidP="0031569D">
            <w:pPr>
              <w:spacing w:after="0" w:line="240" w:lineRule="auto"/>
              <w:rPr>
                <w:rFonts w:ascii="Times New Roman" w:eastAsia="Times New Roman" w:hAnsi="Times New Roman" w:cs="Times New Roman"/>
                <w:sz w:val="28"/>
                <w:szCs w:val="28"/>
                <w:lang w:eastAsia="ru-RU"/>
              </w:rPr>
            </w:pPr>
            <w:r w:rsidRPr="0031569D">
              <w:rPr>
                <w:rFonts w:ascii="Times New Roman" w:eastAsia="Times New Roman" w:hAnsi="Times New Roman" w:cs="Times New Roman"/>
                <w:sz w:val="28"/>
                <w:szCs w:val="28"/>
                <w:lang w:eastAsia="ru-RU"/>
              </w:rPr>
              <w:t>Додаток 1 до рішення міської ради від 06.04.2017 №614:</w:t>
            </w:r>
          </w:p>
          <w:p w14:paraId="14C1B06A" w14:textId="77777777" w:rsidR="007D6D03" w:rsidRPr="009B69FF" w:rsidRDefault="007D6D03" w:rsidP="0031569D">
            <w:pPr>
              <w:spacing w:after="0" w:line="240" w:lineRule="auto"/>
              <w:rPr>
                <w:rFonts w:ascii="Times New Roman" w:eastAsia="Times New Roman" w:hAnsi="Times New Roman" w:cs="Times New Roman"/>
                <w:sz w:val="24"/>
                <w:szCs w:val="24"/>
                <w:lang w:eastAsia="ru-RU"/>
              </w:rPr>
            </w:pPr>
          </w:p>
          <w:p w14:paraId="124877BD" w14:textId="77777777" w:rsidR="007D6D03" w:rsidRPr="009B69FF" w:rsidRDefault="007D6D03" w:rsidP="0031569D">
            <w:pPr>
              <w:spacing w:line="240" w:lineRule="auto"/>
              <w:jc w:val="both"/>
              <w:rPr>
                <w:rFonts w:ascii="Times New Roman" w:hAnsi="Times New Roman" w:cs="Times New Roman"/>
                <w:sz w:val="24"/>
                <w:szCs w:val="24"/>
              </w:rPr>
            </w:pPr>
            <w:r w:rsidRPr="009B69FF">
              <w:rPr>
                <w:rFonts w:ascii="Times New Roman" w:eastAsia="Times New Roman" w:hAnsi="Times New Roman" w:cs="Times New Roman"/>
                <w:sz w:val="24"/>
                <w:szCs w:val="24"/>
                <w:lang w:eastAsia="ru-RU"/>
              </w:rPr>
              <w:t xml:space="preserve">П.2 </w:t>
            </w:r>
            <w:r w:rsidRPr="009B69FF">
              <w:rPr>
                <w:rFonts w:ascii="Times New Roman" w:hAnsi="Times New Roman" w:cs="Times New Roman"/>
                <w:sz w:val="24"/>
                <w:szCs w:val="24"/>
              </w:rPr>
              <w:t>Управління праці та соціального захисту населення здійснює відшкодування коштів за пільговий проїзд окремих категорій громадян на підставі двостороннього договору, укладеного між перевізником та розпорядником коштів (управлінням праці та соціального захисту населення), який укладається за наявності договору про перевезення пасажирів між перевізником та замовником транспортних послуг.</w:t>
            </w:r>
          </w:p>
          <w:p w14:paraId="012646C2" w14:textId="77777777" w:rsidR="007D6D03" w:rsidRPr="009B69FF" w:rsidRDefault="007D6D03" w:rsidP="0031569D">
            <w:pPr>
              <w:spacing w:line="240" w:lineRule="auto"/>
              <w:ind w:left="142" w:firstLine="425"/>
              <w:jc w:val="both"/>
              <w:rPr>
                <w:rFonts w:ascii="Times New Roman" w:hAnsi="Times New Roman" w:cs="Times New Roman"/>
                <w:sz w:val="24"/>
                <w:szCs w:val="24"/>
                <w:lang w:val="ru-RU"/>
              </w:rPr>
            </w:pPr>
            <w:r w:rsidRPr="009B69FF">
              <w:rPr>
                <w:rFonts w:ascii="Times New Roman" w:hAnsi="Times New Roman" w:cs="Times New Roman"/>
                <w:sz w:val="24"/>
                <w:szCs w:val="24"/>
              </w:rPr>
              <w:t>Управління праці та соціального захисту населення не несе відповідальності за достовірність та повноту даних, поданих перевізниками.</w:t>
            </w:r>
          </w:p>
          <w:p w14:paraId="594EA241" w14:textId="77777777" w:rsidR="00224D7A" w:rsidRDefault="00224D7A" w:rsidP="0031569D">
            <w:pPr>
              <w:spacing w:line="240" w:lineRule="auto"/>
              <w:ind w:left="142"/>
              <w:jc w:val="both"/>
              <w:rPr>
                <w:rFonts w:ascii="Times New Roman" w:hAnsi="Times New Roman" w:cs="Times New Roman"/>
                <w:sz w:val="24"/>
                <w:szCs w:val="24"/>
              </w:rPr>
            </w:pPr>
          </w:p>
          <w:p w14:paraId="4F856AED" w14:textId="7DCA69ED" w:rsidR="00332B1C" w:rsidRPr="009B69FF" w:rsidRDefault="009B69FF" w:rsidP="0031569D">
            <w:pPr>
              <w:spacing w:line="240" w:lineRule="auto"/>
              <w:jc w:val="both"/>
              <w:rPr>
                <w:rFonts w:ascii="Times New Roman" w:hAnsi="Times New Roman" w:cs="Times New Roman"/>
                <w:sz w:val="24"/>
                <w:szCs w:val="24"/>
              </w:rPr>
            </w:pPr>
            <w:r w:rsidRPr="009B69FF">
              <w:rPr>
                <w:rFonts w:ascii="Times New Roman" w:hAnsi="Times New Roman" w:cs="Times New Roman"/>
                <w:sz w:val="24"/>
                <w:szCs w:val="24"/>
              </w:rPr>
              <w:t>П</w:t>
            </w:r>
            <w:r w:rsidR="00332B1C" w:rsidRPr="009B69FF">
              <w:rPr>
                <w:rFonts w:ascii="Times New Roman" w:hAnsi="Times New Roman" w:cs="Times New Roman"/>
                <w:sz w:val="24"/>
                <w:szCs w:val="24"/>
              </w:rPr>
              <w:t xml:space="preserve">3.Перевізники щомісяця до 5 числа надають управлінню праці та соціального захисту населення на паперових та електронних носіях розрахунки щодо вартості послуг, наданих пільговикам у минулому місяці, згідно з формою 2-пільга, затвердженою наказом Міністерства праці та соціальної політики України від 04.10.2007 №535 «Про затвердження форми для розрахунку видатків на відшкодування витрат, пов’язаних з наданням пільг «2-пільга» та Інструкції про порядок її заповнення». </w:t>
            </w:r>
          </w:p>
          <w:p w14:paraId="4C63E8A1" w14:textId="35391545" w:rsidR="00332B1C" w:rsidRPr="009B69FF" w:rsidRDefault="009B69FF" w:rsidP="0031569D">
            <w:pPr>
              <w:spacing w:line="240" w:lineRule="auto"/>
              <w:ind w:left="30"/>
              <w:jc w:val="both"/>
              <w:rPr>
                <w:rFonts w:ascii="Times New Roman" w:hAnsi="Times New Roman" w:cs="Times New Roman"/>
                <w:sz w:val="24"/>
                <w:szCs w:val="24"/>
              </w:rPr>
            </w:pPr>
            <w:r w:rsidRPr="009B69FF">
              <w:rPr>
                <w:rFonts w:ascii="Times New Roman" w:hAnsi="Times New Roman" w:cs="Times New Roman"/>
                <w:sz w:val="24"/>
                <w:szCs w:val="24"/>
              </w:rPr>
              <w:t>П</w:t>
            </w:r>
            <w:r w:rsidR="00332B1C" w:rsidRPr="009B69FF">
              <w:rPr>
                <w:rFonts w:ascii="Times New Roman" w:hAnsi="Times New Roman" w:cs="Times New Roman"/>
                <w:sz w:val="24"/>
                <w:szCs w:val="24"/>
              </w:rPr>
              <w:t>4.Перевізники, що надають послуги з проїзду автомобільним транспортом  на міських та приміських маршрутах, за неможливості надавати розрахунки за формою № 2-пільга надсилають управлінню праці та соціального захисту населення міськвиконкому розрахунки за формою згідно з додатком 1 або 2 до цього Порядку, відповідно до договору про відшкодування коштів за пільговий проїзд окремих категорій громадян автомобільним транспортом загального користування, які мають на це право.</w:t>
            </w:r>
          </w:p>
          <w:p w14:paraId="2FE03CDC" w14:textId="77777777" w:rsidR="00332B1C" w:rsidRPr="009B69FF" w:rsidRDefault="00332B1C" w:rsidP="0031569D">
            <w:pPr>
              <w:spacing w:line="240" w:lineRule="auto"/>
              <w:ind w:left="30" w:firstLine="690"/>
              <w:jc w:val="both"/>
              <w:rPr>
                <w:rFonts w:ascii="Times New Roman" w:hAnsi="Times New Roman" w:cs="Times New Roman"/>
                <w:sz w:val="24"/>
                <w:szCs w:val="24"/>
              </w:rPr>
            </w:pPr>
            <w:r w:rsidRPr="009B69FF">
              <w:rPr>
                <w:rFonts w:ascii="Times New Roman" w:hAnsi="Times New Roman" w:cs="Times New Roman"/>
                <w:sz w:val="24"/>
                <w:szCs w:val="24"/>
              </w:rPr>
              <w:t>Визначення порядку розрахунку суми компенсації (із застосуванням коефіцієнту або без його застосування, згідно пункту 5 або 7 цього Порядку) перевізником провадиться за рішенням комісії з питань розрахунків обсягів компенсації витрат автомобільним транспортом загального користування.</w:t>
            </w:r>
          </w:p>
          <w:p w14:paraId="488B8BA1" w14:textId="77777777" w:rsidR="00332B1C" w:rsidRPr="009B69FF" w:rsidRDefault="00332B1C" w:rsidP="0031569D">
            <w:pPr>
              <w:spacing w:line="240" w:lineRule="auto"/>
              <w:ind w:firstLine="578"/>
              <w:jc w:val="both"/>
              <w:rPr>
                <w:rFonts w:ascii="Times New Roman" w:hAnsi="Times New Roman" w:cs="Times New Roman"/>
                <w:sz w:val="24"/>
                <w:szCs w:val="24"/>
              </w:rPr>
            </w:pPr>
            <w:r w:rsidRPr="009B69FF">
              <w:rPr>
                <w:rFonts w:ascii="Times New Roman" w:hAnsi="Times New Roman" w:cs="Times New Roman"/>
                <w:sz w:val="24"/>
                <w:szCs w:val="24"/>
              </w:rPr>
              <w:lastRenderedPageBreak/>
              <w:t>Перевізники несуть відповідальність за достовірність наданих розрахунків.</w:t>
            </w:r>
          </w:p>
          <w:p w14:paraId="2C7872CF" w14:textId="4A46F9A9" w:rsidR="00332B1C" w:rsidRPr="009B69FF" w:rsidRDefault="009B69FF" w:rsidP="0031569D">
            <w:pPr>
              <w:spacing w:line="240" w:lineRule="auto"/>
              <w:ind w:left="30" w:firstLine="112"/>
              <w:jc w:val="both"/>
              <w:rPr>
                <w:rFonts w:ascii="Times New Roman" w:hAnsi="Times New Roman" w:cs="Times New Roman"/>
                <w:sz w:val="24"/>
                <w:szCs w:val="24"/>
              </w:rPr>
            </w:pPr>
            <w:r w:rsidRPr="009B69FF">
              <w:rPr>
                <w:rFonts w:ascii="Times New Roman" w:hAnsi="Times New Roman" w:cs="Times New Roman"/>
                <w:sz w:val="24"/>
                <w:szCs w:val="24"/>
              </w:rPr>
              <w:t>П</w:t>
            </w:r>
            <w:r w:rsidR="00332B1C" w:rsidRPr="009B69FF">
              <w:rPr>
                <w:rFonts w:ascii="Times New Roman" w:hAnsi="Times New Roman" w:cs="Times New Roman"/>
                <w:sz w:val="24"/>
                <w:szCs w:val="24"/>
              </w:rPr>
              <w:t xml:space="preserve">5.Розрахунок коефіцієнтів співвідношення кількості пільгових пасажирів до пасажирів, що оплачують проїзд, проводиться у такій послідовності: </w:t>
            </w:r>
          </w:p>
          <w:p w14:paraId="23D94871" w14:textId="77777777" w:rsidR="00332B1C" w:rsidRPr="009B69FF" w:rsidRDefault="00332B1C" w:rsidP="0031569D">
            <w:pPr>
              <w:numPr>
                <w:ilvl w:val="1"/>
                <w:numId w:val="1"/>
              </w:numPr>
              <w:tabs>
                <w:tab w:val="clear" w:pos="2355"/>
                <w:tab w:val="num" w:pos="142"/>
              </w:tabs>
              <w:spacing w:after="0" w:line="240" w:lineRule="auto"/>
              <w:ind w:left="142" w:firstLine="30"/>
              <w:jc w:val="both"/>
              <w:rPr>
                <w:rFonts w:ascii="Times New Roman" w:hAnsi="Times New Roman" w:cs="Times New Roman"/>
                <w:sz w:val="24"/>
                <w:szCs w:val="24"/>
              </w:rPr>
            </w:pPr>
            <w:r w:rsidRPr="009B69FF">
              <w:rPr>
                <w:rFonts w:ascii="Times New Roman" w:hAnsi="Times New Roman" w:cs="Times New Roman"/>
                <w:sz w:val="24"/>
                <w:szCs w:val="24"/>
              </w:rPr>
              <w:t>на підставі проведеного обстеження маршрутів визначається загальна кількість пасажирів, які скористалася правом на проїзд, у тому числі – кількість платних пасажирів, кількість пільгових пасажирів;</w:t>
            </w:r>
          </w:p>
          <w:p w14:paraId="61BCD756" w14:textId="77777777" w:rsidR="00332B1C" w:rsidRPr="009B69FF" w:rsidRDefault="00332B1C" w:rsidP="0031569D">
            <w:pPr>
              <w:numPr>
                <w:ilvl w:val="1"/>
                <w:numId w:val="1"/>
              </w:numPr>
              <w:tabs>
                <w:tab w:val="clear" w:pos="2355"/>
                <w:tab w:val="num" w:pos="142"/>
              </w:tabs>
              <w:spacing w:after="0" w:line="240" w:lineRule="auto"/>
              <w:ind w:left="142" w:firstLine="30"/>
              <w:jc w:val="both"/>
              <w:rPr>
                <w:rFonts w:ascii="Times New Roman" w:hAnsi="Times New Roman" w:cs="Times New Roman"/>
                <w:sz w:val="24"/>
                <w:szCs w:val="24"/>
              </w:rPr>
            </w:pPr>
            <w:r w:rsidRPr="009B69FF">
              <w:rPr>
                <w:rFonts w:ascii="Times New Roman" w:hAnsi="Times New Roman" w:cs="Times New Roman"/>
                <w:sz w:val="24"/>
                <w:szCs w:val="24"/>
              </w:rPr>
              <w:t xml:space="preserve">визначається коефіцієнт співвідношення шляхом ділення кількості пасажирів, що мають право на безплатний проїзд на  кількість платних пасажирів.  </w:t>
            </w:r>
          </w:p>
          <w:p w14:paraId="249DF89A" w14:textId="77777777" w:rsidR="00332B1C" w:rsidRPr="009B69FF" w:rsidRDefault="00332B1C" w:rsidP="0031569D">
            <w:pPr>
              <w:spacing w:line="240" w:lineRule="auto"/>
              <w:ind w:left="567"/>
              <w:jc w:val="both"/>
              <w:rPr>
                <w:rFonts w:ascii="Times New Roman" w:hAnsi="Times New Roman" w:cs="Times New Roman"/>
                <w:sz w:val="24"/>
                <w:szCs w:val="24"/>
              </w:rPr>
            </w:pPr>
            <w:r w:rsidRPr="009B69FF">
              <w:rPr>
                <w:rFonts w:ascii="Times New Roman" w:hAnsi="Times New Roman" w:cs="Times New Roman"/>
                <w:sz w:val="24"/>
                <w:szCs w:val="24"/>
              </w:rPr>
              <w:t>Розрахунок коефіцієнту проводиться за кожним маршрутом окремо.</w:t>
            </w:r>
          </w:p>
          <w:p w14:paraId="5B56F72C" w14:textId="4BD7168A" w:rsidR="00332B1C" w:rsidRPr="009B69FF" w:rsidRDefault="009B69FF" w:rsidP="0031569D">
            <w:pPr>
              <w:spacing w:line="240" w:lineRule="auto"/>
              <w:ind w:firstLine="142"/>
              <w:jc w:val="both"/>
              <w:rPr>
                <w:rFonts w:ascii="Times New Roman" w:hAnsi="Times New Roman" w:cs="Times New Roman"/>
                <w:sz w:val="24"/>
                <w:szCs w:val="24"/>
              </w:rPr>
            </w:pPr>
            <w:r w:rsidRPr="009B69FF">
              <w:rPr>
                <w:rFonts w:ascii="Times New Roman" w:hAnsi="Times New Roman" w:cs="Times New Roman"/>
                <w:sz w:val="24"/>
                <w:szCs w:val="24"/>
              </w:rPr>
              <w:t>П</w:t>
            </w:r>
            <w:r w:rsidR="00332B1C" w:rsidRPr="009B69FF">
              <w:rPr>
                <w:rFonts w:ascii="Times New Roman" w:hAnsi="Times New Roman" w:cs="Times New Roman"/>
                <w:sz w:val="24"/>
                <w:szCs w:val="24"/>
              </w:rPr>
              <w:t>6.Середня дальність поїздки для приміських маршрутів визначається за кожним перевізником окремо як середньоарифметичне значення довжини приміських маршрутів, за якими здійснюється перевезення пільгових категорій громадян.</w:t>
            </w:r>
          </w:p>
          <w:p w14:paraId="32553AE9" w14:textId="477AB295" w:rsidR="00332B1C" w:rsidRPr="009B69FF" w:rsidRDefault="00332B1C" w:rsidP="0031569D">
            <w:pPr>
              <w:spacing w:line="240" w:lineRule="auto"/>
              <w:ind w:left="30"/>
              <w:jc w:val="both"/>
              <w:rPr>
                <w:rFonts w:ascii="Times New Roman" w:hAnsi="Times New Roman" w:cs="Times New Roman"/>
                <w:sz w:val="24"/>
                <w:szCs w:val="24"/>
              </w:rPr>
            </w:pPr>
            <w:r w:rsidRPr="009B69FF">
              <w:rPr>
                <w:rFonts w:ascii="Times New Roman" w:hAnsi="Times New Roman" w:cs="Times New Roman"/>
                <w:sz w:val="24"/>
                <w:szCs w:val="24"/>
              </w:rPr>
              <w:t>Середня дальність поїздки не визначається для міських маршрутів.</w:t>
            </w:r>
          </w:p>
          <w:p w14:paraId="4921CBC1" w14:textId="30928BD9" w:rsidR="009B69FF" w:rsidRPr="009B69FF" w:rsidRDefault="009B69FF" w:rsidP="0031569D">
            <w:pPr>
              <w:spacing w:line="240" w:lineRule="auto"/>
              <w:ind w:left="567"/>
              <w:jc w:val="both"/>
              <w:rPr>
                <w:rFonts w:ascii="Times New Roman" w:hAnsi="Times New Roman" w:cs="Times New Roman"/>
                <w:sz w:val="24"/>
                <w:szCs w:val="24"/>
              </w:rPr>
            </w:pPr>
          </w:p>
          <w:p w14:paraId="010BCA6B" w14:textId="3C612265" w:rsidR="009B69FF" w:rsidRPr="009B69FF" w:rsidRDefault="009B69FF" w:rsidP="0031569D">
            <w:pPr>
              <w:spacing w:line="240" w:lineRule="auto"/>
              <w:ind w:left="567"/>
              <w:jc w:val="both"/>
              <w:rPr>
                <w:rFonts w:ascii="Times New Roman" w:hAnsi="Times New Roman" w:cs="Times New Roman"/>
                <w:sz w:val="24"/>
                <w:szCs w:val="24"/>
              </w:rPr>
            </w:pPr>
          </w:p>
          <w:p w14:paraId="75714705" w14:textId="15BE7751" w:rsidR="009B69FF" w:rsidRPr="009B69FF" w:rsidRDefault="009B69FF" w:rsidP="0031569D">
            <w:pPr>
              <w:spacing w:line="240" w:lineRule="auto"/>
              <w:ind w:left="567"/>
              <w:jc w:val="both"/>
              <w:rPr>
                <w:rFonts w:ascii="Times New Roman" w:hAnsi="Times New Roman" w:cs="Times New Roman"/>
                <w:sz w:val="24"/>
                <w:szCs w:val="24"/>
              </w:rPr>
            </w:pPr>
          </w:p>
          <w:p w14:paraId="46F41280" w14:textId="1C769B8F" w:rsidR="009B69FF" w:rsidRPr="009B69FF" w:rsidRDefault="009B69FF" w:rsidP="0031569D">
            <w:pPr>
              <w:spacing w:line="240" w:lineRule="auto"/>
              <w:ind w:left="567"/>
              <w:jc w:val="both"/>
              <w:rPr>
                <w:rFonts w:ascii="Times New Roman" w:hAnsi="Times New Roman" w:cs="Times New Roman"/>
                <w:sz w:val="24"/>
                <w:szCs w:val="24"/>
              </w:rPr>
            </w:pPr>
          </w:p>
          <w:p w14:paraId="0D3A7560" w14:textId="16B58EBD" w:rsidR="009B69FF" w:rsidRPr="009B69FF" w:rsidRDefault="009B69FF" w:rsidP="0031569D">
            <w:pPr>
              <w:spacing w:line="240" w:lineRule="auto"/>
              <w:ind w:left="567"/>
              <w:jc w:val="both"/>
              <w:rPr>
                <w:rFonts w:ascii="Times New Roman" w:hAnsi="Times New Roman" w:cs="Times New Roman"/>
                <w:sz w:val="24"/>
                <w:szCs w:val="24"/>
              </w:rPr>
            </w:pPr>
          </w:p>
          <w:p w14:paraId="4E31983D" w14:textId="5FAA431C" w:rsidR="009B69FF" w:rsidRPr="009B69FF" w:rsidRDefault="009B69FF" w:rsidP="0031569D">
            <w:pPr>
              <w:spacing w:line="240" w:lineRule="auto"/>
              <w:ind w:left="567"/>
              <w:jc w:val="both"/>
              <w:rPr>
                <w:rFonts w:ascii="Times New Roman" w:hAnsi="Times New Roman" w:cs="Times New Roman"/>
                <w:sz w:val="24"/>
                <w:szCs w:val="24"/>
              </w:rPr>
            </w:pPr>
          </w:p>
          <w:p w14:paraId="21DD790B" w14:textId="487955BD" w:rsidR="009B69FF" w:rsidRPr="009B69FF" w:rsidRDefault="009B69FF" w:rsidP="0031569D">
            <w:pPr>
              <w:spacing w:line="240" w:lineRule="auto"/>
              <w:ind w:left="567"/>
              <w:jc w:val="both"/>
              <w:rPr>
                <w:rFonts w:ascii="Times New Roman" w:hAnsi="Times New Roman" w:cs="Times New Roman"/>
                <w:sz w:val="24"/>
                <w:szCs w:val="24"/>
              </w:rPr>
            </w:pPr>
          </w:p>
          <w:p w14:paraId="71DB1D15" w14:textId="7DF79E45" w:rsidR="009B69FF" w:rsidRPr="009B69FF" w:rsidRDefault="009B69FF" w:rsidP="0031569D">
            <w:pPr>
              <w:spacing w:line="240" w:lineRule="auto"/>
              <w:ind w:left="567"/>
              <w:jc w:val="both"/>
              <w:rPr>
                <w:rFonts w:ascii="Times New Roman" w:hAnsi="Times New Roman" w:cs="Times New Roman"/>
                <w:sz w:val="24"/>
                <w:szCs w:val="24"/>
              </w:rPr>
            </w:pPr>
          </w:p>
          <w:p w14:paraId="1F7FAFC9" w14:textId="00876919" w:rsidR="009B69FF" w:rsidRPr="009B69FF" w:rsidRDefault="009B69FF" w:rsidP="0031569D">
            <w:pPr>
              <w:spacing w:line="240" w:lineRule="auto"/>
              <w:ind w:left="567"/>
              <w:jc w:val="both"/>
              <w:rPr>
                <w:rFonts w:ascii="Times New Roman" w:hAnsi="Times New Roman" w:cs="Times New Roman"/>
                <w:sz w:val="24"/>
                <w:szCs w:val="24"/>
              </w:rPr>
            </w:pPr>
          </w:p>
          <w:p w14:paraId="286935F1" w14:textId="77777777" w:rsidR="0031569D" w:rsidRDefault="0031569D" w:rsidP="0031569D">
            <w:pPr>
              <w:spacing w:line="240" w:lineRule="auto"/>
              <w:jc w:val="both"/>
              <w:rPr>
                <w:rFonts w:ascii="Times New Roman" w:hAnsi="Times New Roman" w:cs="Times New Roman"/>
                <w:sz w:val="24"/>
                <w:szCs w:val="24"/>
              </w:rPr>
            </w:pPr>
          </w:p>
          <w:p w14:paraId="36FE1816" w14:textId="33679919" w:rsidR="009B69FF" w:rsidRPr="009B69FF" w:rsidRDefault="009B69FF" w:rsidP="0031569D">
            <w:pPr>
              <w:spacing w:line="240" w:lineRule="auto"/>
              <w:jc w:val="both"/>
              <w:rPr>
                <w:rFonts w:ascii="Times New Roman" w:hAnsi="Times New Roman" w:cs="Times New Roman"/>
                <w:sz w:val="24"/>
                <w:szCs w:val="24"/>
              </w:rPr>
            </w:pPr>
            <w:r w:rsidRPr="009B69FF">
              <w:rPr>
                <w:rFonts w:ascii="Times New Roman" w:hAnsi="Times New Roman" w:cs="Times New Roman"/>
                <w:sz w:val="24"/>
                <w:szCs w:val="24"/>
              </w:rPr>
              <w:t>П.8.Управління праці та соціального захисту населення щомісяця:</w:t>
            </w:r>
          </w:p>
          <w:p w14:paraId="4CEED5BD" w14:textId="77777777" w:rsidR="009B69FF" w:rsidRPr="009B69FF" w:rsidRDefault="009B69FF" w:rsidP="0031569D">
            <w:pPr>
              <w:spacing w:line="240" w:lineRule="auto"/>
              <w:ind w:left="30"/>
              <w:jc w:val="both"/>
              <w:rPr>
                <w:rFonts w:ascii="Times New Roman" w:hAnsi="Times New Roman" w:cs="Times New Roman"/>
                <w:sz w:val="24"/>
                <w:szCs w:val="24"/>
              </w:rPr>
            </w:pPr>
            <w:r w:rsidRPr="009B69FF">
              <w:rPr>
                <w:rFonts w:ascii="Times New Roman" w:hAnsi="Times New Roman" w:cs="Times New Roman"/>
                <w:sz w:val="24"/>
                <w:szCs w:val="24"/>
              </w:rPr>
              <w:lastRenderedPageBreak/>
              <w:t>-</w:t>
            </w:r>
            <w:r w:rsidRPr="009B69FF">
              <w:rPr>
                <w:rFonts w:ascii="Times New Roman" w:hAnsi="Times New Roman" w:cs="Times New Roman"/>
                <w:sz w:val="24"/>
                <w:szCs w:val="24"/>
              </w:rPr>
              <w:tab/>
              <w:t>на підставі наданих перевізниками розрахунків проводить відшкодування за надані послуги;</w:t>
            </w:r>
          </w:p>
          <w:p w14:paraId="018A9406" w14:textId="77777777" w:rsidR="009B69FF" w:rsidRPr="009B69FF" w:rsidRDefault="009B69FF" w:rsidP="0031569D">
            <w:pPr>
              <w:numPr>
                <w:ilvl w:val="1"/>
                <w:numId w:val="1"/>
              </w:numPr>
              <w:tabs>
                <w:tab w:val="clear" w:pos="2355"/>
                <w:tab w:val="num" w:pos="30"/>
              </w:tabs>
              <w:spacing w:after="0" w:line="240" w:lineRule="auto"/>
              <w:ind w:left="142" w:firstLine="172"/>
              <w:jc w:val="both"/>
              <w:rPr>
                <w:rFonts w:ascii="Times New Roman" w:hAnsi="Times New Roman" w:cs="Times New Roman"/>
                <w:sz w:val="24"/>
                <w:szCs w:val="24"/>
              </w:rPr>
            </w:pPr>
            <w:r w:rsidRPr="009B69FF">
              <w:rPr>
                <w:rFonts w:ascii="Times New Roman" w:hAnsi="Times New Roman" w:cs="Times New Roman"/>
                <w:sz w:val="24"/>
                <w:szCs w:val="24"/>
              </w:rPr>
              <w:t>за умов отримання від перевізників розрахунків за формою 2-пільга звіряє інформацію, що міститься в Єдиному державному автоматизованому реєстрі осіб, що мають право на пільги, з інформацією, яка надходить від перевізників. За виявлення розбіжностей щодо загальної кількості пільгових пасажирів або розміру пільг, що надаються, не провадить розрахунків до уточнення зазначеної інформації.</w:t>
            </w:r>
          </w:p>
          <w:p w14:paraId="26846E5F" w14:textId="77777777" w:rsidR="009B69FF" w:rsidRPr="009B69FF" w:rsidRDefault="009B69FF" w:rsidP="0031569D">
            <w:pPr>
              <w:spacing w:line="240" w:lineRule="auto"/>
              <w:rPr>
                <w:rFonts w:ascii="Times New Roman" w:hAnsi="Times New Roman" w:cs="Times New Roman"/>
                <w:sz w:val="24"/>
                <w:szCs w:val="24"/>
              </w:rPr>
            </w:pPr>
          </w:p>
          <w:p w14:paraId="00E05A69" w14:textId="22A09C57" w:rsidR="009B69FF" w:rsidRPr="009B69FF" w:rsidRDefault="009B69FF" w:rsidP="0031569D">
            <w:pPr>
              <w:spacing w:line="240" w:lineRule="auto"/>
              <w:rPr>
                <w:rFonts w:ascii="Times New Roman" w:hAnsi="Times New Roman" w:cs="Times New Roman"/>
                <w:sz w:val="28"/>
                <w:szCs w:val="28"/>
              </w:rPr>
            </w:pPr>
            <w:r w:rsidRPr="009B69FF">
              <w:rPr>
                <w:rFonts w:ascii="Times New Roman" w:hAnsi="Times New Roman" w:cs="Times New Roman"/>
                <w:sz w:val="28"/>
                <w:szCs w:val="28"/>
              </w:rPr>
              <w:t>Додаток 2 до рішення міської ради 06 квітня 2017 № 614:</w:t>
            </w:r>
          </w:p>
          <w:p w14:paraId="6F86FC3A" w14:textId="20D021A5" w:rsidR="009B69FF" w:rsidRPr="009B69FF" w:rsidRDefault="009B69FF" w:rsidP="0031569D">
            <w:pPr>
              <w:spacing w:line="240" w:lineRule="auto"/>
              <w:jc w:val="both"/>
              <w:rPr>
                <w:rFonts w:ascii="Times New Roman" w:hAnsi="Times New Roman" w:cs="Times New Roman"/>
                <w:sz w:val="24"/>
                <w:szCs w:val="24"/>
              </w:rPr>
            </w:pPr>
            <w:r>
              <w:rPr>
                <w:rFonts w:ascii="Times New Roman" w:hAnsi="Times New Roman" w:cs="Times New Roman"/>
                <w:sz w:val="24"/>
                <w:szCs w:val="24"/>
              </w:rPr>
              <w:t>П.</w:t>
            </w:r>
            <w:r w:rsidRPr="009B69FF">
              <w:rPr>
                <w:rFonts w:ascii="Times New Roman" w:hAnsi="Times New Roman" w:cs="Times New Roman"/>
                <w:sz w:val="24"/>
                <w:szCs w:val="24"/>
              </w:rPr>
              <w:t>2.Склад комісії затверджується рішенням міської ради. До складу комісії входять : керуючий справами, представники управління праці та соціального захисту населення, відділу економіки, відділу комунальної власності, представники громадських організацій. До складу комісії  включається також по одному представнику від перевізника, з яким укладено договір про відшкодування коштів за безкоштовний проїзд окремих категорій громадян автомобільним транспортом загального користування, які мають на це право.</w:t>
            </w:r>
          </w:p>
          <w:p w14:paraId="6CC20F3F" w14:textId="74AEEC50" w:rsidR="00B01144" w:rsidRPr="00B01144" w:rsidRDefault="00B01144" w:rsidP="0031569D">
            <w:pPr>
              <w:spacing w:line="240" w:lineRule="auto"/>
              <w:jc w:val="both"/>
              <w:rPr>
                <w:rFonts w:ascii="Times New Roman" w:hAnsi="Times New Roman" w:cs="Times New Roman"/>
                <w:sz w:val="24"/>
                <w:szCs w:val="24"/>
              </w:rPr>
            </w:pPr>
            <w:r>
              <w:rPr>
                <w:rFonts w:ascii="Times New Roman" w:hAnsi="Times New Roman" w:cs="Times New Roman"/>
                <w:sz w:val="24"/>
                <w:szCs w:val="24"/>
              </w:rPr>
              <w:t>П.</w:t>
            </w:r>
            <w:r w:rsidRPr="00B01144">
              <w:rPr>
                <w:rFonts w:ascii="Times New Roman" w:hAnsi="Times New Roman" w:cs="Times New Roman"/>
                <w:sz w:val="24"/>
                <w:szCs w:val="24"/>
              </w:rPr>
              <w:t>3.Комісія у своїй діяльності керується Конституцією України, законами України, постановами Кабінету Міністрів України, розпорядженнями голови обласної державної адміністрації, рішеннями міської ради та виконавчого комітету, рішеннями, які приймаються самою комісією, а також цим Положенням.</w:t>
            </w:r>
          </w:p>
          <w:p w14:paraId="6BCFD4A7" w14:textId="21983347" w:rsidR="00B01144" w:rsidRPr="00B01144" w:rsidRDefault="00B01144" w:rsidP="0031569D">
            <w:pPr>
              <w:spacing w:line="240" w:lineRule="auto"/>
              <w:jc w:val="both"/>
              <w:rPr>
                <w:rFonts w:ascii="Times New Roman" w:hAnsi="Times New Roman" w:cs="Times New Roman"/>
                <w:sz w:val="24"/>
                <w:szCs w:val="24"/>
              </w:rPr>
            </w:pPr>
            <w:r>
              <w:rPr>
                <w:rFonts w:ascii="Times New Roman" w:hAnsi="Times New Roman" w:cs="Times New Roman"/>
                <w:sz w:val="24"/>
                <w:szCs w:val="24"/>
              </w:rPr>
              <w:t>П.</w:t>
            </w:r>
            <w:r w:rsidRPr="00B01144">
              <w:rPr>
                <w:rFonts w:ascii="Times New Roman" w:hAnsi="Times New Roman" w:cs="Times New Roman"/>
                <w:sz w:val="24"/>
                <w:szCs w:val="24"/>
              </w:rPr>
              <w:t>4.Керівництво роботою комісії здійснює його голова, у разі його відсутності – його заступник.</w:t>
            </w:r>
          </w:p>
          <w:p w14:paraId="6267D7F7" w14:textId="77777777" w:rsidR="00224D7A" w:rsidRDefault="00224D7A" w:rsidP="0031569D">
            <w:pPr>
              <w:spacing w:line="240" w:lineRule="auto"/>
              <w:jc w:val="both"/>
              <w:rPr>
                <w:rFonts w:ascii="Times New Roman" w:hAnsi="Times New Roman" w:cs="Times New Roman"/>
                <w:sz w:val="24"/>
                <w:szCs w:val="24"/>
              </w:rPr>
            </w:pPr>
          </w:p>
          <w:p w14:paraId="4226DC7F" w14:textId="1972C121" w:rsidR="00B01144" w:rsidRDefault="00B01144" w:rsidP="0031569D">
            <w:pPr>
              <w:spacing w:line="240" w:lineRule="auto"/>
              <w:jc w:val="both"/>
              <w:rPr>
                <w:rFonts w:ascii="Times New Roman" w:hAnsi="Times New Roman" w:cs="Times New Roman"/>
                <w:sz w:val="24"/>
                <w:szCs w:val="24"/>
              </w:rPr>
            </w:pPr>
            <w:r>
              <w:rPr>
                <w:rFonts w:ascii="Times New Roman" w:hAnsi="Times New Roman" w:cs="Times New Roman"/>
                <w:sz w:val="24"/>
                <w:szCs w:val="24"/>
              </w:rPr>
              <w:t>П.</w:t>
            </w:r>
            <w:r w:rsidRPr="00B01144">
              <w:rPr>
                <w:rFonts w:ascii="Times New Roman" w:hAnsi="Times New Roman" w:cs="Times New Roman"/>
                <w:sz w:val="24"/>
                <w:szCs w:val="24"/>
              </w:rPr>
              <w:t>8.Рішення комісії оформляється протоколом, який підписується усіма членами комісії, що були на ній присутні.</w:t>
            </w:r>
          </w:p>
          <w:p w14:paraId="290C8487" w14:textId="536A642E" w:rsidR="00B01144" w:rsidRPr="00B01144" w:rsidRDefault="00B01144" w:rsidP="0031569D">
            <w:pPr>
              <w:spacing w:line="240" w:lineRule="auto"/>
              <w:jc w:val="both"/>
              <w:rPr>
                <w:rFonts w:ascii="Times New Roman" w:hAnsi="Times New Roman" w:cs="Times New Roman"/>
                <w:sz w:val="24"/>
                <w:szCs w:val="24"/>
              </w:rPr>
            </w:pPr>
            <w:r>
              <w:rPr>
                <w:rFonts w:ascii="Times New Roman" w:hAnsi="Times New Roman" w:cs="Times New Roman"/>
                <w:sz w:val="24"/>
                <w:szCs w:val="24"/>
              </w:rPr>
              <w:t>П.</w:t>
            </w:r>
            <w:r w:rsidRPr="00B01144">
              <w:rPr>
                <w:rFonts w:ascii="Times New Roman" w:hAnsi="Times New Roman" w:cs="Times New Roman"/>
                <w:sz w:val="24"/>
                <w:szCs w:val="24"/>
              </w:rPr>
              <w:t>9. У роботі комісії з правом дорадчого голосу мають право брати участь представники місцевих громадських організацій із соціального захисту:</w:t>
            </w:r>
          </w:p>
          <w:p w14:paraId="604506EF" w14:textId="77777777" w:rsidR="00B01144" w:rsidRPr="00B01144" w:rsidRDefault="00B01144" w:rsidP="0031569D">
            <w:pPr>
              <w:spacing w:line="240" w:lineRule="auto"/>
              <w:ind w:firstLine="720"/>
              <w:jc w:val="both"/>
              <w:rPr>
                <w:rFonts w:ascii="Times New Roman" w:hAnsi="Times New Roman" w:cs="Times New Roman"/>
                <w:sz w:val="24"/>
                <w:szCs w:val="24"/>
              </w:rPr>
            </w:pPr>
            <w:r w:rsidRPr="00B01144">
              <w:rPr>
                <w:rFonts w:ascii="Times New Roman" w:hAnsi="Times New Roman" w:cs="Times New Roman"/>
                <w:sz w:val="24"/>
                <w:szCs w:val="24"/>
              </w:rPr>
              <w:t>-</w:t>
            </w:r>
            <w:r w:rsidRPr="00B01144">
              <w:rPr>
                <w:rFonts w:ascii="Times New Roman" w:hAnsi="Times New Roman" w:cs="Times New Roman"/>
                <w:sz w:val="24"/>
                <w:szCs w:val="24"/>
              </w:rPr>
              <w:tab/>
              <w:t>ветеранів війни та праці;</w:t>
            </w:r>
          </w:p>
          <w:p w14:paraId="5327DB23" w14:textId="77777777" w:rsidR="00B01144" w:rsidRPr="00B01144" w:rsidRDefault="00B01144" w:rsidP="0031569D">
            <w:pPr>
              <w:spacing w:line="240" w:lineRule="auto"/>
              <w:ind w:firstLine="720"/>
              <w:jc w:val="both"/>
              <w:rPr>
                <w:rFonts w:ascii="Times New Roman" w:hAnsi="Times New Roman" w:cs="Times New Roman"/>
                <w:sz w:val="24"/>
                <w:szCs w:val="24"/>
              </w:rPr>
            </w:pPr>
            <w:r w:rsidRPr="00B01144">
              <w:rPr>
                <w:rFonts w:ascii="Times New Roman" w:hAnsi="Times New Roman" w:cs="Times New Roman"/>
                <w:sz w:val="24"/>
                <w:szCs w:val="24"/>
              </w:rPr>
              <w:t>-</w:t>
            </w:r>
            <w:r w:rsidRPr="00B01144">
              <w:rPr>
                <w:rFonts w:ascii="Times New Roman" w:hAnsi="Times New Roman" w:cs="Times New Roman"/>
                <w:sz w:val="24"/>
                <w:szCs w:val="24"/>
              </w:rPr>
              <w:tab/>
              <w:t>інвалідів;</w:t>
            </w:r>
          </w:p>
          <w:p w14:paraId="48C16886" w14:textId="77777777" w:rsidR="00B01144" w:rsidRDefault="00B01144" w:rsidP="0031569D">
            <w:pPr>
              <w:spacing w:line="240" w:lineRule="auto"/>
              <w:ind w:firstLine="720"/>
              <w:jc w:val="both"/>
              <w:rPr>
                <w:rFonts w:ascii="Times New Roman" w:hAnsi="Times New Roman" w:cs="Times New Roman"/>
                <w:sz w:val="24"/>
                <w:szCs w:val="24"/>
              </w:rPr>
            </w:pPr>
            <w:r w:rsidRPr="00B01144">
              <w:rPr>
                <w:rFonts w:ascii="Times New Roman" w:hAnsi="Times New Roman" w:cs="Times New Roman"/>
                <w:sz w:val="24"/>
                <w:szCs w:val="24"/>
              </w:rPr>
              <w:t>-</w:t>
            </w:r>
            <w:r w:rsidRPr="00B01144">
              <w:rPr>
                <w:rFonts w:ascii="Times New Roman" w:hAnsi="Times New Roman" w:cs="Times New Roman"/>
                <w:sz w:val="24"/>
                <w:szCs w:val="24"/>
              </w:rPr>
              <w:tab/>
              <w:t>учасників бойових дій на території іноземних держав тощо.</w:t>
            </w:r>
          </w:p>
          <w:p w14:paraId="3ED3AA3B" w14:textId="064BB7FC" w:rsidR="00B01144" w:rsidRPr="00B01144" w:rsidRDefault="00B01144" w:rsidP="0031569D">
            <w:pPr>
              <w:spacing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П.</w:t>
            </w:r>
            <w:r w:rsidRPr="00B01144">
              <w:rPr>
                <w:rFonts w:ascii="Times New Roman" w:hAnsi="Times New Roman" w:cs="Times New Roman"/>
                <w:sz w:val="24"/>
                <w:szCs w:val="24"/>
              </w:rPr>
              <w:t xml:space="preserve">10.У процесі роботи комісія забезпечує реалізацію таких функцій: </w:t>
            </w:r>
          </w:p>
          <w:p w14:paraId="59367332" w14:textId="77777777" w:rsidR="00B01144" w:rsidRPr="00B01144" w:rsidRDefault="00B01144" w:rsidP="0031569D">
            <w:pPr>
              <w:spacing w:line="240" w:lineRule="auto"/>
              <w:ind w:firstLine="284"/>
              <w:jc w:val="both"/>
              <w:rPr>
                <w:rFonts w:ascii="Times New Roman" w:hAnsi="Times New Roman" w:cs="Times New Roman"/>
                <w:sz w:val="24"/>
                <w:szCs w:val="24"/>
              </w:rPr>
            </w:pPr>
            <w:r w:rsidRPr="00B01144">
              <w:rPr>
                <w:rFonts w:ascii="Times New Roman" w:hAnsi="Times New Roman" w:cs="Times New Roman"/>
                <w:sz w:val="24"/>
                <w:szCs w:val="24"/>
              </w:rPr>
              <w:t>-</w:t>
            </w:r>
            <w:r w:rsidRPr="00B01144">
              <w:rPr>
                <w:rFonts w:ascii="Times New Roman" w:hAnsi="Times New Roman" w:cs="Times New Roman"/>
                <w:sz w:val="24"/>
                <w:szCs w:val="24"/>
              </w:rPr>
              <w:tab/>
              <w:t>проведення обстеження маршрутів та пасажиропотоків, за якими здійснюється перевезення пільгових категорій пасажирів;</w:t>
            </w:r>
          </w:p>
          <w:p w14:paraId="18EE363C" w14:textId="77777777" w:rsidR="00B01144" w:rsidRPr="00B01144" w:rsidRDefault="00B01144" w:rsidP="0031569D">
            <w:pPr>
              <w:spacing w:line="240" w:lineRule="auto"/>
              <w:ind w:firstLine="284"/>
              <w:jc w:val="both"/>
              <w:rPr>
                <w:rFonts w:ascii="Times New Roman" w:hAnsi="Times New Roman" w:cs="Times New Roman"/>
                <w:sz w:val="24"/>
                <w:szCs w:val="24"/>
              </w:rPr>
            </w:pPr>
            <w:r w:rsidRPr="00B01144">
              <w:rPr>
                <w:rFonts w:ascii="Times New Roman" w:hAnsi="Times New Roman" w:cs="Times New Roman"/>
                <w:sz w:val="24"/>
                <w:szCs w:val="24"/>
              </w:rPr>
              <w:t>-</w:t>
            </w:r>
            <w:r w:rsidRPr="00B01144">
              <w:rPr>
                <w:rFonts w:ascii="Times New Roman" w:hAnsi="Times New Roman" w:cs="Times New Roman"/>
                <w:sz w:val="24"/>
                <w:szCs w:val="24"/>
              </w:rPr>
              <w:tab/>
              <w:t>внесення пропозицій щодо визначення обсягів компенсації  витрат перевізникам автомобільним транспортом загального користування;</w:t>
            </w:r>
          </w:p>
          <w:p w14:paraId="05A352F3" w14:textId="77777777" w:rsidR="00B01144" w:rsidRPr="00B01144" w:rsidRDefault="00B01144" w:rsidP="0031569D">
            <w:pPr>
              <w:spacing w:line="240" w:lineRule="auto"/>
              <w:ind w:firstLine="284"/>
              <w:jc w:val="both"/>
              <w:rPr>
                <w:rFonts w:ascii="Times New Roman" w:hAnsi="Times New Roman" w:cs="Times New Roman"/>
                <w:sz w:val="24"/>
                <w:szCs w:val="24"/>
              </w:rPr>
            </w:pPr>
            <w:r w:rsidRPr="00B01144">
              <w:rPr>
                <w:rFonts w:ascii="Times New Roman" w:hAnsi="Times New Roman" w:cs="Times New Roman"/>
                <w:sz w:val="24"/>
                <w:szCs w:val="24"/>
              </w:rPr>
              <w:t>-</w:t>
            </w:r>
            <w:r w:rsidRPr="00B01144">
              <w:rPr>
                <w:rFonts w:ascii="Times New Roman" w:hAnsi="Times New Roman" w:cs="Times New Roman"/>
                <w:sz w:val="24"/>
                <w:szCs w:val="24"/>
              </w:rPr>
              <w:tab/>
              <w:t>визначення коефіцієнту співвідношення  кількості пільгових пасажирів до пасажирів, що оплачують проїзд;</w:t>
            </w:r>
          </w:p>
          <w:p w14:paraId="22DF2C91" w14:textId="77777777" w:rsidR="007D6D03" w:rsidRDefault="00B01144" w:rsidP="0031569D">
            <w:pPr>
              <w:spacing w:line="240" w:lineRule="auto"/>
              <w:ind w:firstLine="284"/>
              <w:jc w:val="both"/>
              <w:rPr>
                <w:rFonts w:ascii="Times New Roman" w:hAnsi="Times New Roman" w:cs="Times New Roman"/>
                <w:sz w:val="24"/>
                <w:szCs w:val="24"/>
              </w:rPr>
            </w:pPr>
            <w:r w:rsidRPr="00B01144">
              <w:rPr>
                <w:rFonts w:ascii="Times New Roman" w:hAnsi="Times New Roman" w:cs="Times New Roman"/>
                <w:sz w:val="24"/>
                <w:szCs w:val="24"/>
              </w:rPr>
              <w:t>-</w:t>
            </w:r>
            <w:r w:rsidRPr="00B01144">
              <w:rPr>
                <w:rFonts w:ascii="Times New Roman" w:hAnsi="Times New Roman" w:cs="Times New Roman"/>
                <w:sz w:val="24"/>
                <w:szCs w:val="24"/>
              </w:rPr>
              <w:tab/>
              <w:t>визначення порядку розрахунку суми компенсації (із застосуванням коефіцієнту або без його застосування) перевізником.</w:t>
            </w:r>
          </w:p>
          <w:p w14:paraId="0F0AE466" w14:textId="77777777" w:rsidR="00B01144" w:rsidRDefault="00B01144" w:rsidP="0031569D">
            <w:pPr>
              <w:spacing w:line="240" w:lineRule="auto"/>
              <w:ind w:firstLine="284"/>
              <w:jc w:val="both"/>
              <w:rPr>
                <w:rFonts w:ascii="Times New Roman" w:hAnsi="Times New Roman" w:cs="Times New Roman"/>
                <w:sz w:val="24"/>
                <w:szCs w:val="24"/>
              </w:rPr>
            </w:pPr>
          </w:p>
          <w:p w14:paraId="1CAE4115" w14:textId="54744255" w:rsidR="00B01144" w:rsidRPr="00B01144" w:rsidRDefault="00B01144" w:rsidP="0031569D">
            <w:pPr>
              <w:spacing w:line="240" w:lineRule="auto"/>
              <w:rPr>
                <w:rFonts w:ascii="Times New Roman" w:hAnsi="Times New Roman" w:cs="Times New Roman"/>
                <w:sz w:val="28"/>
                <w:szCs w:val="28"/>
              </w:rPr>
            </w:pPr>
            <w:r w:rsidRPr="00B01144">
              <w:rPr>
                <w:rFonts w:ascii="Times New Roman" w:hAnsi="Times New Roman" w:cs="Times New Roman"/>
                <w:sz w:val="28"/>
                <w:szCs w:val="28"/>
              </w:rPr>
              <w:t>Додаток 3 до рішення міської ради від 06 квітня 2017 № 614</w:t>
            </w:r>
          </w:p>
          <w:p w14:paraId="5FD1E9ED" w14:textId="66BD8101" w:rsidR="00B01144" w:rsidRPr="00B01144" w:rsidRDefault="00B01144" w:rsidP="0031569D">
            <w:pPr>
              <w:spacing w:line="240" w:lineRule="auto"/>
              <w:jc w:val="center"/>
              <w:rPr>
                <w:rFonts w:ascii="Times New Roman" w:hAnsi="Times New Roman" w:cs="Times New Roman"/>
                <w:sz w:val="24"/>
                <w:szCs w:val="24"/>
              </w:rPr>
            </w:pPr>
          </w:p>
        </w:tc>
        <w:tc>
          <w:tcPr>
            <w:tcW w:w="2454" w:type="pct"/>
            <w:tcBorders>
              <w:top w:val="single" w:sz="4" w:space="0" w:color="auto"/>
              <w:left w:val="single" w:sz="4" w:space="0" w:color="auto"/>
              <w:bottom w:val="single" w:sz="4" w:space="0" w:color="auto"/>
              <w:right w:val="single" w:sz="4" w:space="0" w:color="auto"/>
            </w:tcBorders>
            <w:shd w:val="clear" w:color="auto" w:fill="auto"/>
          </w:tcPr>
          <w:p w14:paraId="6FB4926A" w14:textId="1FDF7354" w:rsidR="007D6D03" w:rsidRDefault="007D6D03" w:rsidP="0031569D">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Додаток 1 до рішення міської ради від </w:t>
            </w:r>
            <w:r w:rsidR="009B69FF">
              <w:rPr>
                <w:rFonts w:ascii="Times New Roman" w:eastAsia="Times New Roman" w:hAnsi="Times New Roman" w:cs="Times New Roman"/>
                <w:sz w:val="28"/>
                <w:szCs w:val="28"/>
                <w:lang w:eastAsia="ru-RU"/>
              </w:rPr>
              <w:t>__________</w:t>
            </w:r>
            <w:r>
              <w:rPr>
                <w:rFonts w:ascii="Times New Roman" w:eastAsia="Times New Roman" w:hAnsi="Times New Roman" w:cs="Times New Roman"/>
                <w:sz w:val="28"/>
                <w:szCs w:val="28"/>
                <w:lang w:eastAsia="ru-RU"/>
              </w:rPr>
              <w:t>№</w:t>
            </w:r>
            <w:r w:rsidR="009B69FF">
              <w:rPr>
                <w:rFonts w:ascii="Times New Roman" w:eastAsia="Times New Roman" w:hAnsi="Times New Roman" w:cs="Times New Roman"/>
                <w:sz w:val="28"/>
                <w:szCs w:val="28"/>
                <w:lang w:eastAsia="ru-RU"/>
              </w:rPr>
              <w:t>____:</w:t>
            </w:r>
          </w:p>
          <w:p w14:paraId="4EE0EBE9" w14:textId="7D61EAE9" w:rsidR="007D6D03" w:rsidRDefault="007D6D03" w:rsidP="0031569D">
            <w:pPr>
              <w:spacing w:after="0" w:line="240" w:lineRule="auto"/>
              <w:rPr>
                <w:rFonts w:ascii="Times New Roman" w:eastAsia="Times New Roman" w:hAnsi="Times New Roman" w:cs="Times New Roman"/>
                <w:sz w:val="28"/>
                <w:szCs w:val="28"/>
                <w:lang w:eastAsia="ru-RU"/>
              </w:rPr>
            </w:pPr>
          </w:p>
          <w:p w14:paraId="37C25286" w14:textId="2793EB85" w:rsidR="007D6D03" w:rsidRPr="00332B1C" w:rsidRDefault="007D6D03" w:rsidP="0031569D">
            <w:pPr>
              <w:spacing w:line="240" w:lineRule="auto"/>
              <w:ind w:firstLine="33"/>
              <w:jc w:val="both"/>
              <w:rPr>
                <w:rFonts w:ascii="Times New Roman" w:hAnsi="Times New Roman" w:cs="Times New Roman"/>
                <w:sz w:val="24"/>
                <w:szCs w:val="24"/>
              </w:rPr>
            </w:pPr>
            <w:r w:rsidRPr="00034B82">
              <w:rPr>
                <w:rFonts w:ascii="Times New Roman" w:hAnsi="Times New Roman" w:cs="Times New Roman"/>
                <w:sz w:val="24"/>
                <w:szCs w:val="24"/>
              </w:rPr>
              <w:t>П.2 Розпорядник коштів</w:t>
            </w:r>
            <w:r w:rsidR="00034B82" w:rsidRPr="00034B82">
              <w:rPr>
                <w:rFonts w:ascii="Times New Roman" w:hAnsi="Times New Roman" w:cs="Times New Roman"/>
                <w:sz w:val="24"/>
                <w:szCs w:val="24"/>
              </w:rPr>
              <w:t xml:space="preserve"> (самостійний структурний підрозділ виконавчого комітету Вараської міської ради, до компетенції якого належить питання соціального захисту населення</w:t>
            </w:r>
            <w:r w:rsidRPr="00034B82">
              <w:rPr>
                <w:rFonts w:ascii="Times New Roman" w:hAnsi="Times New Roman" w:cs="Times New Roman"/>
                <w:sz w:val="24"/>
                <w:szCs w:val="24"/>
              </w:rPr>
              <w:t>) здійснює відшкодування коштів за пільговий проїзд окремих категорій громадян на підставі двостороннього договору, укладеного між перевізником та розпорядником коштів, який укладається за наявності договору про перевезення пасажирів</w:t>
            </w:r>
            <w:r w:rsidRPr="00332B1C">
              <w:rPr>
                <w:rFonts w:ascii="Times New Roman" w:hAnsi="Times New Roman" w:cs="Times New Roman"/>
                <w:sz w:val="24"/>
                <w:szCs w:val="24"/>
              </w:rPr>
              <w:t xml:space="preserve"> між перевізником та замовником транспортних послуг.</w:t>
            </w:r>
          </w:p>
          <w:p w14:paraId="0ED8891E" w14:textId="2410FCFF" w:rsidR="00034B82" w:rsidRPr="00034B82" w:rsidRDefault="007D6D03" w:rsidP="00034B82">
            <w:pPr>
              <w:spacing w:line="240" w:lineRule="auto"/>
              <w:ind w:firstLine="567"/>
              <w:jc w:val="both"/>
              <w:rPr>
                <w:rFonts w:ascii="Times New Roman" w:hAnsi="Times New Roman" w:cs="Times New Roman"/>
                <w:sz w:val="24"/>
                <w:szCs w:val="24"/>
              </w:rPr>
            </w:pPr>
            <w:r w:rsidRPr="00332B1C">
              <w:rPr>
                <w:rFonts w:ascii="Times New Roman" w:hAnsi="Times New Roman" w:cs="Times New Roman"/>
                <w:sz w:val="24"/>
                <w:szCs w:val="24"/>
              </w:rPr>
              <w:t>Розпорядник коштів не несе відповідальності за достовірність та повноту даних поданих перевізниками.</w:t>
            </w:r>
          </w:p>
          <w:p w14:paraId="0454E6D4" w14:textId="6EDEA818" w:rsidR="00332B1C" w:rsidRPr="00332B1C" w:rsidRDefault="009B69FF" w:rsidP="0031569D">
            <w:pPr>
              <w:spacing w:line="240" w:lineRule="auto"/>
              <w:jc w:val="both"/>
              <w:rPr>
                <w:rFonts w:ascii="Times New Roman" w:hAnsi="Times New Roman" w:cs="Times New Roman"/>
                <w:sz w:val="24"/>
                <w:szCs w:val="24"/>
              </w:rPr>
            </w:pPr>
            <w:r>
              <w:rPr>
                <w:rFonts w:ascii="Times New Roman" w:hAnsi="Times New Roman" w:cs="Times New Roman"/>
                <w:sz w:val="24"/>
                <w:szCs w:val="24"/>
              </w:rPr>
              <w:t>П</w:t>
            </w:r>
            <w:r w:rsidR="00332B1C" w:rsidRPr="00332B1C">
              <w:rPr>
                <w:rFonts w:ascii="Times New Roman" w:hAnsi="Times New Roman" w:cs="Times New Roman"/>
                <w:sz w:val="24"/>
                <w:szCs w:val="24"/>
              </w:rPr>
              <w:t>3.Перевізники щомісяця надають розпоряднику коштів на паперових носіях розрахунки згідно додатку, який передбачений договором про відшкодування коштів за пільговий проїзд окремих категорій громадян автомобільним транспортом загального користування, які мають на це право.</w:t>
            </w:r>
          </w:p>
          <w:p w14:paraId="307DD6F8" w14:textId="3FAAE544" w:rsidR="007D6D03" w:rsidRDefault="007D6D03" w:rsidP="0031569D">
            <w:pPr>
              <w:spacing w:after="0" w:line="240" w:lineRule="auto"/>
              <w:rPr>
                <w:rFonts w:ascii="Times New Roman" w:eastAsia="Times New Roman" w:hAnsi="Times New Roman" w:cs="Times New Roman"/>
                <w:sz w:val="28"/>
                <w:szCs w:val="28"/>
                <w:lang w:eastAsia="ru-RU"/>
              </w:rPr>
            </w:pPr>
          </w:p>
          <w:p w14:paraId="1A2A32B4" w14:textId="5FE7E46D" w:rsidR="00332B1C" w:rsidRDefault="00332B1C" w:rsidP="0031569D">
            <w:pPr>
              <w:spacing w:after="0" w:line="240" w:lineRule="auto"/>
              <w:rPr>
                <w:rFonts w:ascii="Times New Roman" w:eastAsia="Times New Roman" w:hAnsi="Times New Roman" w:cs="Times New Roman"/>
                <w:sz w:val="28"/>
                <w:szCs w:val="28"/>
                <w:lang w:eastAsia="ru-RU"/>
              </w:rPr>
            </w:pPr>
          </w:p>
          <w:p w14:paraId="7B41D6B1" w14:textId="77777777" w:rsidR="008731E4" w:rsidRDefault="008731E4" w:rsidP="0031569D">
            <w:pPr>
              <w:spacing w:after="0" w:line="240" w:lineRule="auto"/>
              <w:rPr>
                <w:rFonts w:ascii="Times New Roman" w:eastAsia="Times New Roman" w:hAnsi="Times New Roman" w:cs="Times New Roman"/>
                <w:sz w:val="24"/>
                <w:szCs w:val="24"/>
                <w:lang w:eastAsia="ru-RU"/>
              </w:rPr>
            </w:pPr>
          </w:p>
          <w:p w14:paraId="5E331CE9" w14:textId="54CDEE75" w:rsidR="00332B1C" w:rsidRPr="009B69FF" w:rsidRDefault="00332B1C" w:rsidP="0031569D">
            <w:pPr>
              <w:spacing w:after="0" w:line="240" w:lineRule="auto"/>
              <w:rPr>
                <w:rFonts w:ascii="Times New Roman" w:eastAsia="Times New Roman" w:hAnsi="Times New Roman" w:cs="Times New Roman"/>
                <w:sz w:val="24"/>
                <w:szCs w:val="24"/>
                <w:lang w:eastAsia="ru-RU"/>
              </w:rPr>
            </w:pPr>
            <w:r w:rsidRPr="009B69FF">
              <w:rPr>
                <w:rFonts w:ascii="Times New Roman" w:eastAsia="Times New Roman" w:hAnsi="Times New Roman" w:cs="Times New Roman"/>
                <w:sz w:val="24"/>
                <w:szCs w:val="24"/>
                <w:lang w:eastAsia="ru-RU"/>
              </w:rPr>
              <w:t>Виключено</w:t>
            </w:r>
          </w:p>
          <w:p w14:paraId="04A1805E" w14:textId="42C654A4" w:rsidR="00332B1C" w:rsidRDefault="00332B1C" w:rsidP="0031569D">
            <w:pPr>
              <w:spacing w:after="0" w:line="240" w:lineRule="auto"/>
              <w:rPr>
                <w:rFonts w:ascii="Times New Roman" w:eastAsia="Times New Roman" w:hAnsi="Times New Roman" w:cs="Times New Roman"/>
                <w:sz w:val="28"/>
                <w:szCs w:val="28"/>
                <w:lang w:eastAsia="ru-RU"/>
              </w:rPr>
            </w:pPr>
          </w:p>
          <w:p w14:paraId="4DA9DDC9" w14:textId="08AE496E" w:rsidR="00332B1C" w:rsidRDefault="00332B1C" w:rsidP="0031569D">
            <w:pPr>
              <w:spacing w:after="0" w:line="240" w:lineRule="auto"/>
              <w:rPr>
                <w:rFonts w:ascii="Times New Roman" w:eastAsia="Times New Roman" w:hAnsi="Times New Roman" w:cs="Times New Roman"/>
                <w:sz w:val="28"/>
                <w:szCs w:val="28"/>
                <w:lang w:eastAsia="ru-RU"/>
              </w:rPr>
            </w:pPr>
          </w:p>
          <w:p w14:paraId="2143B989" w14:textId="3E317591" w:rsidR="00332B1C" w:rsidRDefault="00332B1C" w:rsidP="0031569D">
            <w:pPr>
              <w:spacing w:after="0" w:line="240" w:lineRule="auto"/>
              <w:rPr>
                <w:rFonts w:ascii="Times New Roman" w:eastAsia="Times New Roman" w:hAnsi="Times New Roman" w:cs="Times New Roman"/>
                <w:sz w:val="28"/>
                <w:szCs w:val="28"/>
                <w:lang w:eastAsia="ru-RU"/>
              </w:rPr>
            </w:pPr>
          </w:p>
          <w:p w14:paraId="0A780961" w14:textId="3A0C8F94" w:rsidR="00332B1C" w:rsidRDefault="00332B1C" w:rsidP="0031569D">
            <w:pPr>
              <w:spacing w:after="0" w:line="240" w:lineRule="auto"/>
              <w:rPr>
                <w:rFonts w:ascii="Times New Roman" w:eastAsia="Times New Roman" w:hAnsi="Times New Roman" w:cs="Times New Roman"/>
                <w:sz w:val="28"/>
                <w:szCs w:val="28"/>
                <w:lang w:eastAsia="ru-RU"/>
              </w:rPr>
            </w:pPr>
          </w:p>
          <w:p w14:paraId="0EECE33B" w14:textId="30D60655" w:rsidR="00332B1C" w:rsidRDefault="00332B1C" w:rsidP="0031569D">
            <w:pPr>
              <w:spacing w:after="0" w:line="240" w:lineRule="auto"/>
              <w:rPr>
                <w:rFonts w:ascii="Times New Roman" w:eastAsia="Times New Roman" w:hAnsi="Times New Roman" w:cs="Times New Roman"/>
                <w:sz w:val="28"/>
                <w:szCs w:val="28"/>
                <w:lang w:eastAsia="ru-RU"/>
              </w:rPr>
            </w:pPr>
          </w:p>
          <w:p w14:paraId="1DBDB1B0" w14:textId="77777777" w:rsidR="00332B1C" w:rsidRPr="00332B1C" w:rsidRDefault="00332B1C" w:rsidP="0031569D">
            <w:pPr>
              <w:spacing w:after="0" w:line="240" w:lineRule="auto"/>
              <w:rPr>
                <w:rFonts w:ascii="Times New Roman" w:eastAsia="Times New Roman" w:hAnsi="Times New Roman" w:cs="Times New Roman"/>
                <w:sz w:val="28"/>
                <w:szCs w:val="28"/>
                <w:lang w:eastAsia="ru-RU"/>
              </w:rPr>
            </w:pPr>
          </w:p>
          <w:p w14:paraId="66D3B93F" w14:textId="77777777" w:rsidR="007D6D03" w:rsidRDefault="007D6D03" w:rsidP="0031569D">
            <w:pPr>
              <w:spacing w:after="0" w:line="240" w:lineRule="auto"/>
              <w:rPr>
                <w:rFonts w:ascii="Times New Roman" w:eastAsia="Times New Roman" w:hAnsi="Times New Roman" w:cs="Times New Roman"/>
                <w:sz w:val="28"/>
                <w:szCs w:val="28"/>
                <w:lang w:eastAsia="ru-RU"/>
              </w:rPr>
            </w:pPr>
          </w:p>
          <w:p w14:paraId="580E2633" w14:textId="77777777" w:rsidR="007D6D03" w:rsidRDefault="007D6D03" w:rsidP="0031569D">
            <w:pPr>
              <w:spacing w:after="0" w:line="240" w:lineRule="auto"/>
              <w:rPr>
                <w:rFonts w:ascii="Times New Roman" w:eastAsia="Times New Roman" w:hAnsi="Times New Roman" w:cs="Times New Roman"/>
                <w:sz w:val="28"/>
                <w:szCs w:val="28"/>
                <w:lang w:eastAsia="ru-RU"/>
              </w:rPr>
            </w:pPr>
          </w:p>
          <w:p w14:paraId="3D7AC91D" w14:textId="77777777" w:rsidR="007D6D03" w:rsidRDefault="007D6D03" w:rsidP="0031569D">
            <w:pPr>
              <w:spacing w:after="0" w:line="240" w:lineRule="auto"/>
              <w:rPr>
                <w:rFonts w:ascii="Times New Roman" w:eastAsia="Times New Roman" w:hAnsi="Times New Roman" w:cs="Times New Roman"/>
                <w:sz w:val="28"/>
                <w:szCs w:val="28"/>
                <w:lang w:eastAsia="ru-RU"/>
              </w:rPr>
            </w:pPr>
          </w:p>
          <w:p w14:paraId="61D24131" w14:textId="77777777" w:rsidR="00332B1C" w:rsidRDefault="00332B1C" w:rsidP="0031569D">
            <w:pPr>
              <w:spacing w:after="0" w:line="240" w:lineRule="auto"/>
              <w:rPr>
                <w:rFonts w:ascii="Times New Roman" w:eastAsia="Times New Roman" w:hAnsi="Times New Roman" w:cs="Times New Roman"/>
                <w:sz w:val="28"/>
                <w:szCs w:val="28"/>
                <w:lang w:eastAsia="ru-RU"/>
              </w:rPr>
            </w:pPr>
          </w:p>
          <w:p w14:paraId="783216FB" w14:textId="77777777" w:rsidR="00332B1C" w:rsidRDefault="00332B1C" w:rsidP="0031569D">
            <w:pPr>
              <w:spacing w:after="0" w:line="240" w:lineRule="auto"/>
              <w:rPr>
                <w:rFonts w:ascii="Times New Roman" w:eastAsia="Times New Roman" w:hAnsi="Times New Roman" w:cs="Times New Roman"/>
                <w:sz w:val="28"/>
                <w:szCs w:val="28"/>
                <w:lang w:eastAsia="ru-RU"/>
              </w:rPr>
            </w:pPr>
          </w:p>
          <w:p w14:paraId="7E0E2686" w14:textId="77777777" w:rsidR="00332B1C" w:rsidRDefault="00332B1C" w:rsidP="0031569D">
            <w:pPr>
              <w:spacing w:after="0" w:line="240" w:lineRule="auto"/>
              <w:rPr>
                <w:rFonts w:ascii="Times New Roman" w:eastAsia="Times New Roman" w:hAnsi="Times New Roman" w:cs="Times New Roman"/>
                <w:sz w:val="28"/>
                <w:szCs w:val="28"/>
                <w:lang w:eastAsia="ru-RU"/>
              </w:rPr>
            </w:pPr>
          </w:p>
          <w:p w14:paraId="4B3EDA15" w14:textId="77777777" w:rsidR="00332B1C" w:rsidRPr="009B69FF" w:rsidRDefault="00332B1C" w:rsidP="0031569D">
            <w:pPr>
              <w:spacing w:after="0" w:line="240" w:lineRule="auto"/>
              <w:rPr>
                <w:rFonts w:ascii="Times New Roman" w:eastAsia="Times New Roman" w:hAnsi="Times New Roman" w:cs="Times New Roman"/>
                <w:sz w:val="24"/>
                <w:szCs w:val="24"/>
                <w:lang w:eastAsia="ru-RU"/>
              </w:rPr>
            </w:pPr>
            <w:r w:rsidRPr="009B69FF">
              <w:rPr>
                <w:rFonts w:ascii="Times New Roman" w:eastAsia="Times New Roman" w:hAnsi="Times New Roman" w:cs="Times New Roman"/>
                <w:sz w:val="24"/>
                <w:szCs w:val="24"/>
                <w:lang w:eastAsia="ru-RU"/>
              </w:rPr>
              <w:t>Виключено</w:t>
            </w:r>
          </w:p>
          <w:p w14:paraId="70E2BC76" w14:textId="77777777" w:rsidR="00332B1C" w:rsidRPr="009B69FF" w:rsidRDefault="00332B1C" w:rsidP="0031569D">
            <w:pPr>
              <w:spacing w:after="0" w:line="240" w:lineRule="auto"/>
              <w:rPr>
                <w:rFonts w:ascii="Times New Roman" w:eastAsia="Times New Roman" w:hAnsi="Times New Roman" w:cs="Times New Roman"/>
                <w:sz w:val="24"/>
                <w:szCs w:val="24"/>
                <w:lang w:eastAsia="ru-RU"/>
              </w:rPr>
            </w:pPr>
          </w:p>
          <w:p w14:paraId="4CEF9F7F" w14:textId="77777777" w:rsidR="00332B1C" w:rsidRPr="009B69FF" w:rsidRDefault="00332B1C" w:rsidP="0031569D">
            <w:pPr>
              <w:spacing w:after="0" w:line="240" w:lineRule="auto"/>
              <w:rPr>
                <w:rFonts w:ascii="Times New Roman" w:eastAsia="Times New Roman" w:hAnsi="Times New Roman" w:cs="Times New Roman"/>
                <w:sz w:val="24"/>
                <w:szCs w:val="24"/>
                <w:lang w:eastAsia="ru-RU"/>
              </w:rPr>
            </w:pPr>
          </w:p>
          <w:p w14:paraId="23D06FB1" w14:textId="77777777" w:rsidR="00332B1C" w:rsidRPr="009B69FF" w:rsidRDefault="00332B1C" w:rsidP="0031569D">
            <w:pPr>
              <w:spacing w:after="0" w:line="240" w:lineRule="auto"/>
              <w:rPr>
                <w:rFonts w:ascii="Times New Roman" w:eastAsia="Times New Roman" w:hAnsi="Times New Roman" w:cs="Times New Roman"/>
                <w:sz w:val="24"/>
                <w:szCs w:val="24"/>
                <w:lang w:eastAsia="ru-RU"/>
              </w:rPr>
            </w:pPr>
          </w:p>
          <w:p w14:paraId="1E82C88F" w14:textId="77777777" w:rsidR="00332B1C" w:rsidRPr="009B69FF" w:rsidRDefault="00332B1C" w:rsidP="0031569D">
            <w:pPr>
              <w:spacing w:after="0" w:line="240" w:lineRule="auto"/>
              <w:rPr>
                <w:rFonts w:ascii="Times New Roman" w:eastAsia="Times New Roman" w:hAnsi="Times New Roman" w:cs="Times New Roman"/>
                <w:sz w:val="24"/>
                <w:szCs w:val="24"/>
                <w:lang w:eastAsia="ru-RU"/>
              </w:rPr>
            </w:pPr>
          </w:p>
          <w:p w14:paraId="44E22830" w14:textId="77777777" w:rsidR="00332B1C" w:rsidRPr="009B69FF" w:rsidRDefault="00332B1C" w:rsidP="0031569D">
            <w:pPr>
              <w:spacing w:after="0" w:line="240" w:lineRule="auto"/>
              <w:rPr>
                <w:rFonts w:ascii="Times New Roman" w:eastAsia="Times New Roman" w:hAnsi="Times New Roman" w:cs="Times New Roman"/>
                <w:sz w:val="24"/>
                <w:szCs w:val="24"/>
                <w:lang w:eastAsia="ru-RU"/>
              </w:rPr>
            </w:pPr>
          </w:p>
          <w:p w14:paraId="5034BB4D" w14:textId="77777777" w:rsidR="00332B1C" w:rsidRPr="009B69FF" w:rsidRDefault="00332B1C" w:rsidP="0031569D">
            <w:pPr>
              <w:spacing w:after="0" w:line="240" w:lineRule="auto"/>
              <w:rPr>
                <w:rFonts w:ascii="Times New Roman" w:eastAsia="Times New Roman" w:hAnsi="Times New Roman" w:cs="Times New Roman"/>
                <w:sz w:val="24"/>
                <w:szCs w:val="24"/>
                <w:lang w:eastAsia="ru-RU"/>
              </w:rPr>
            </w:pPr>
          </w:p>
          <w:p w14:paraId="7E4F65CF" w14:textId="77777777" w:rsidR="00332B1C" w:rsidRPr="009B69FF" w:rsidRDefault="00332B1C" w:rsidP="0031569D">
            <w:pPr>
              <w:spacing w:after="0" w:line="240" w:lineRule="auto"/>
              <w:rPr>
                <w:rFonts w:ascii="Times New Roman" w:eastAsia="Times New Roman" w:hAnsi="Times New Roman" w:cs="Times New Roman"/>
                <w:sz w:val="24"/>
                <w:szCs w:val="24"/>
                <w:lang w:eastAsia="ru-RU"/>
              </w:rPr>
            </w:pPr>
          </w:p>
          <w:p w14:paraId="26A2CBE5" w14:textId="77777777" w:rsidR="00332B1C" w:rsidRPr="009B69FF" w:rsidRDefault="00332B1C" w:rsidP="0031569D">
            <w:pPr>
              <w:spacing w:after="0" w:line="240" w:lineRule="auto"/>
              <w:rPr>
                <w:rFonts w:ascii="Times New Roman" w:eastAsia="Times New Roman" w:hAnsi="Times New Roman" w:cs="Times New Roman"/>
                <w:sz w:val="24"/>
                <w:szCs w:val="24"/>
                <w:lang w:eastAsia="ru-RU"/>
              </w:rPr>
            </w:pPr>
          </w:p>
          <w:p w14:paraId="74183F89" w14:textId="77777777" w:rsidR="00332B1C" w:rsidRPr="009B69FF" w:rsidRDefault="00332B1C" w:rsidP="0031569D">
            <w:pPr>
              <w:spacing w:after="0" w:line="240" w:lineRule="auto"/>
              <w:rPr>
                <w:rFonts w:ascii="Times New Roman" w:eastAsia="Times New Roman" w:hAnsi="Times New Roman" w:cs="Times New Roman"/>
                <w:sz w:val="24"/>
                <w:szCs w:val="24"/>
                <w:lang w:eastAsia="ru-RU"/>
              </w:rPr>
            </w:pPr>
          </w:p>
          <w:p w14:paraId="5FED8374" w14:textId="77777777" w:rsidR="00224D7A" w:rsidRDefault="00224D7A" w:rsidP="0031569D">
            <w:pPr>
              <w:spacing w:after="0" w:line="240" w:lineRule="auto"/>
              <w:rPr>
                <w:rFonts w:ascii="Times New Roman" w:eastAsia="Times New Roman" w:hAnsi="Times New Roman" w:cs="Times New Roman"/>
                <w:sz w:val="24"/>
                <w:szCs w:val="24"/>
                <w:lang w:eastAsia="ru-RU"/>
              </w:rPr>
            </w:pPr>
          </w:p>
          <w:p w14:paraId="683404F6" w14:textId="4C07BD14" w:rsidR="00332B1C" w:rsidRPr="009B69FF" w:rsidRDefault="00332B1C" w:rsidP="0031569D">
            <w:pPr>
              <w:spacing w:after="0" w:line="240" w:lineRule="auto"/>
              <w:rPr>
                <w:rFonts w:ascii="Times New Roman" w:eastAsia="Times New Roman" w:hAnsi="Times New Roman" w:cs="Times New Roman"/>
                <w:sz w:val="24"/>
                <w:szCs w:val="24"/>
                <w:lang w:eastAsia="ru-RU"/>
              </w:rPr>
            </w:pPr>
            <w:r w:rsidRPr="009B69FF">
              <w:rPr>
                <w:rFonts w:ascii="Times New Roman" w:eastAsia="Times New Roman" w:hAnsi="Times New Roman" w:cs="Times New Roman"/>
                <w:sz w:val="24"/>
                <w:szCs w:val="24"/>
                <w:lang w:eastAsia="ru-RU"/>
              </w:rPr>
              <w:t>Виключено</w:t>
            </w:r>
          </w:p>
          <w:p w14:paraId="157A6F7E" w14:textId="77777777" w:rsidR="009B69FF" w:rsidRDefault="009B69FF" w:rsidP="0031569D">
            <w:pPr>
              <w:spacing w:after="0" w:line="240" w:lineRule="auto"/>
              <w:rPr>
                <w:rFonts w:ascii="Times New Roman" w:eastAsia="Times New Roman" w:hAnsi="Times New Roman" w:cs="Times New Roman"/>
                <w:sz w:val="28"/>
                <w:szCs w:val="28"/>
                <w:lang w:eastAsia="ru-RU"/>
              </w:rPr>
            </w:pPr>
          </w:p>
          <w:p w14:paraId="384BAAB7" w14:textId="77777777" w:rsidR="009B69FF" w:rsidRDefault="009B69FF" w:rsidP="0031569D">
            <w:pPr>
              <w:spacing w:after="0" w:line="240" w:lineRule="auto"/>
              <w:rPr>
                <w:rFonts w:ascii="Times New Roman" w:eastAsia="Times New Roman" w:hAnsi="Times New Roman" w:cs="Times New Roman"/>
                <w:sz w:val="28"/>
                <w:szCs w:val="28"/>
                <w:lang w:eastAsia="ru-RU"/>
              </w:rPr>
            </w:pPr>
          </w:p>
          <w:p w14:paraId="5811CE95" w14:textId="77777777" w:rsidR="009B69FF" w:rsidRDefault="009B69FF" w:rsidP="0031569D">
            <w:pPr>
              <w:spacing w:after="0" w:line="240" w:lineRule="auto"/>
              <w:rPr>
                <w:rFonts w:ascii="Times New Roman" w:eastAsia="Times New Roman" w:hAnsi="Times New Roman" w:cs="Times New Roman"/>
                <w:sz w:val="28"/>
                <w:szCs w:val="28"/>
                <w:lang w:eastAsia="ru-RU"/>
              </w:rPr>
            </w:pPr>
          </w:p>
          <w:p w14:paraId="2E0583C4" w14:textId="77777777" w:rsidR="009B69FF" w:rsidRDefault="009B69FF" w:rsidP="0031569D">
            <w:pPr>
              <w:spacing w:after="0" w:line="240" w:lineRule="auto"/>
              <w:rPr>
                <w:rFonts w:ascii="Times New Roman" w:eastAsia="Times New Roman" w:hAnsi="Times New Roman" w:cs="Times New Roman"/>
                <w:sz w:val="28"/>
                <w:szCs w:val="28"/>
                <w:lang w:eastAsia="ru-RU"/>
              </w:rPr>
            </w:pPr>
          </w:p>
          <w:p w14:paraId="2C2E66F7" w14:textId="77777777" w:rsidR="009B69FF" w:rsidRDefault="009B69FF" w:rsidP="0031569D">
            <w:pPr>
              <w:spacing w:after="0" w:line="240" w:lineRule="auto"/>
              <w:rPr>
                <w:rFonts w:ascii="Times New Roman" w:eastAsia="Times New Roman" w:hAnsi="Times New Roman" w:cs="Times New Roman"/>
                <w:sz w:val="28"/>
                <w:szCs w:val="28"/>
                <w:lang w:eastAsia="ru-RU"/>
              </w:rPr>
            </w:pPr>
          </w:p>
          <w:p w14:paraId="3DB67F39" w14:textId="6914339B" w:rsidR="009B69FF" w:rsidRPr="009B69FF" w:rsidRDefault="009B69FF" w:rsidP="0031569D">
            <w:pPr>
              <w:spacing w:line="240" w:lineRule="auto"/>
              <w:ind w:firstLine="175"/>
              <w:jc w:val="both"/>
              <w:rPr>
                <w:rFonts w:ascii="Times New Roman" w:hAnsi="Times New Roman" w:cs="Times New Roman"/>
                <w:sz w:val="24"/>
                <w:szCs w:val="24"/>
              </w:rPr>
            </w:pPr>
            <w:r w:rsidRPr="009B69FF">
              <w:rPr>
                <w:rFonts w:ascii="Times New Roman" w:eastAsia="Times New Roman" w:hAnsi="Times New Roman" w:cs="Times New Roman"/>
                <w:sz w:val="24"/>
                <w:szCs w:val="24"/>
                <w:lang w:eastAsia="ru-RU"/>
              </w:rPr>
              <w:t>Додано п.4 у такій редакції:</w:t>
            </w:r>
            <w:r w:rsidRPr="009B69FF">
              <w:rPr>
                <w:rFonts w:ascii="Times New Roman" w:hAnsi="Times New Roman" w:cs="Times New Roman"/>
                <w:sz w:val="24"/>
                <w:szCs w:val="24"/>
              </w:rPr>
              <w:t xml:space="preserve"> 4.Розрахунок суми компенсації за пільговий проїзд окремих категорій громадян провадиться таким чином: </w:t>
            </w:r>
          </w:p>
          <w:p w14:paraId="1D3B7857" w14:textId="77777777" w:rsidR="009B69FF" w:rsidRPr="009B69FF" w:rsidRDefault="009B69FF" w:rsidP="0031569D">
            <w:pPr>
              <w:spacing w:line="240" w:lineRule="auto"/>
              <w:ind w:left="142" w:firstLine="174"/>
              <w:jc w:val="both"/>
              <w:rPr>
                <w:rFonts w:ascii="Times New Roman" w:hAnsi="Times New Roman" w:cs="Times New Roman"/>
                <w:sz w:val="24"/>
                <w:szCs w:val="24"/>
              </w:rPr>
            </w:pPr>
            <w:r w:rsidRPr="009B69FF">
              <w:rPr>
                <w:rFonts w:ascii="Times New Roman" w:hAnsi="Times New Roman" w:cs="Times New Roman"/>
                <w:sz w:val="24"/>
                <w:szCs w:val="24"/>
              </w:rPr>
              <w:t>-</w:t>
            </w:r>
            <w:r w:rsidRPr="009B69FF">
              <w:rPr>
                <w:rFonts w:ascii="Times New Roman" w:hAnsi="Times New Roman" w:cs="Times New Roman"/>
                <w:sz w:val="24"/>
                <w:szCs w:val="24"/>
              </w:rPr>
              <w:tab/>
              <w:t>на підставі проведеного обстеження маршруту визначається середньоденна кількість пільгових пасажирів;</w:t>
            </w:r>
          </w:p>
          <w:p w14:paraId="0D8451CA" w14:textId="77777777" w:rsidR="009B69FF" w:rsidRPr="009B69FF" w:rsidRDefault="009B69FF" w:rsidP="0031569D">
            <w:pPr>
              <w:spacing w:line="240" w:lineRule="auto"/>
              <w:ind w:left="142" w:firstLine="174"/>
              <w:jc w:val="both"/>
              <w:rPr>
                <w:rFonts w:ascii="Times New Roman" w:hAnsi="Times New Roman" w:cs="Times New Roman"/>
                <w:sz w:val="24"/>
                <w:szCs w:val="24"/>
              </w:rPr>
            </w:pPr>
            <w:r w:rsidRPr="009B69FF">
              <w:rPr>
                <w:rFonts w:ascii="Times New Roman" w:hAnsi="Times New Roman" w:cs="Times New Roman"/>
                <w:sz w:val="24"/>
                <w:szCs w:val="24"/>
              </w:rPr>
              <w:t>-</w:t>
            </w:r>
            <w:r w:rsidRPr="009B69FF">
              <w:rPr>
                <w:rFonts w:ascii="Times New Roman" w:hAnsi="Times New Roman" w:cs="Times New Roman"/>
                <w:sz w:val="24"/>
                <w:szCs w:val="24"/>
              </w:rPr>
              <w:tab/>
              <w:t>шляхом множення середньоденної кількості пільгових пасажирів на кількість днів звітного місяця, у які здійснювались перевезення за цим маршрутом визначається середньомісячна кількість пільгових пасажирів;</w:t>
            </w:r>
          </w:p>
          <w:p w14:paraId="28425DFE" w14:textId="77777777" w:rsidR="009B69FF" w:rsidRPr="009B69FF" w:rsidRDefault="009B69FF" w:rsidP="0031569D">
            <w:pPr>
              <w:spacing w:line="240" w:lineRule="auto"/>
              <w:ind w:left="142" w:firstLine="174"/>
              <w:jc w:val="both"/>
              <w:rPr>
                <w:rFonts w:ascii="Times New Roman" w:hAnsi="Times New Roman" w:cs="Times New Roman"/>
                <w:sz w:val="24"/>
                <w:szCs w:val="24"/>
              </w:rPr>
            </w:pPr>
            <w:r w:rsidRPr="009B69FF">
              <w:rPr>
                <w:rFonts w:ascii="Times New Roman" w:hAnsi="Times New Roman" w:cs="Times New Roman"/>
                <w:sz w:val="24"/>
                <w:szCs w:val="24"/>
              </w:rPr>
              <w:t>-</w:t>
            </w:r>
            <w:r w:rsidRPr="009B69FF">
              <w:rPr>
                <w:rFonts w:ascii="Times New Roman" w:hAnsi="Times New Roman" w:cs="Times New Roman"/>
                <w:sz w:val="24"/>
                <w:szCs w:val="24"/>
              </w:rPr>
              <w:tab/>
              <w:t>сума компенсації за пільговий проїзд окремих категорій громадян, які перевозяться автомобільним транспортом загального користування, визначається шляхом множення середньомісячної кількості пільгових пасажирів на вартість поїздки одного пасажира.</w:t>
            </w:r>
          </w:p>
          <w:p w14:paraId="151CA82D" w14:textId="77777777" w:rsidR="009B69FF" w:rsidRPr="009B69FF" w:rsidRDefault="009B69FF" w:rsidP="0031569D">
            <w:pPr>
              <w:spacing w:line="240" w:lineRule="auto"/>
              <w:ind w:firstLine="175"/>
              <w:jc w:val="both"/>
              <w:rPr>
                <w:rFonts w:ascii="Times New Roman" w:hAnsi="Times New Roman" w:cs="Times New Roman"/>
                <w:sz w:val="24"/>
                <w:szCs w:val="24"/>
              </w:rPr>
            </w:pPr>
            <w:r w:rsidRPr="009B69FF">
              <w:rPr>
                <w:rFonts w:ascii="Times New Roman" w:hAnsi="Times New Roman" w:cs="Times New Roman"/>
                <w:sz w:val="24"/>
                <w:szCs w:val="24"/>
              </w:rPr>
              <w:t>Обстеження маршрутів проводиться не рідше одного разу на квартал.</w:t>
            </w:r>
          </w:p>
          <w:p w14:paraId="7ED211A2" w14:textId="7853F063" w:rsidR="009B69FF" w:rsidRPr="009B69FF" w:rsidRDefault="009B69FF" w:rsidP="0031569D">
            <w:pPr>
              <w:spacing w:line="240" w:lineRule="auto"/>
              <w:jc w:val="both"/>
              <w:rPr>
                <w:rFonts w:ascii="Times New Roman" w:hAnsi="Times New Roman" w:cs="Times New Roman"/>
                <w:sz w:val="24"/>
                <w:szCs w:val="24"/>
              </w:rPr>
            </w:pPr>
            <w:r>
              <w:rPr>
                <w:rFonts w:ascii="Times New Roman" w:eastAsia="Times New Roman" w:hAnsi="Times New Roman" w:cs="Times New Roman"/>
                <w:sz w:val="24"/>
                <w:szCs w:val="24"/>
                <w:lang w:eastAsia="ru-RU"/>
              </w:rPr>
              <w:t>П.</w:t>
            </w:r>
            <w:r w:rsidRPr="009B69FF">
              <w:rPr>
                <w:rFonts w:ascii="Times New Roman" w:eastAsia="Times New Roman" w:hAnsi="Times New Roman" w:cs="Times New Roman"/>
                <w:sz w:val="24"/>
                <w:szCs w:val="24"/>
                <w:lang w:eastAsia="ru-RU"/>
              </w:rPr>
              <w:t>5.</w:t>
            </w:r>
            <w:r w:rsidRPr="009B69FF">
              <w:rPr>
                <w:rFonts w:ascii="Times New Roman" w:hAnsi="Times New Roman" w:cs="Times New Roman"/>
                <w:sz w:val="24"/>
                <w:szCs w:val="24"/>
              </w:rPr>
              <w:t xml:space="preserve"> Розпорядник коштів щомісяця на підставі наданих перевізниками розрахунків проводить відшкодування за надані послуги.</w:t>
            </w:r>
          </w:p>
          <w:p w14:paraId="16A6E0D3" w14:textId="77777777" w:rsidR="009B69FF" w:rsidRDefault="009B69FF" w:rsidP="0031569D">
            <w:pPr>
              <w:spacing w:after="0" w:line="240" w:lineRule="auto"/>
              <w:rPr>
                <w:rFonts w:ascii="Times New Roman" w:eastAsia="Times New Roman" w:hAnsi="Times New Roman" w:cs="Times New Roman"/>
                <w:sz w:val="28"/>
                <w:szCs w:val="28"/>
                <w:lang w:eastAsia="ru-RU"/>
              </w:rPr>
            </w:pPr>
          </w:p>
          <w:p w14:paraId="2EFEDCA6" w14:textId="77777777" w:rsidR="009B69FF" w:rsidRDefault="009B69FF" w:rsidP="0031569D">
            <w:pPr>
              <w:spacing w:after="0" w:line="240" w:lineRule="auto"/>
              <w:rPr>
                <w:rFonts w:ascii="Times New Roman" w:eastAsia="Times New Roman" w:hAnsi="Times New Roman" w:cs="Times New Roman"/>
                <w:sz w:val="28"/>
                <w:szCs w:val="28"/>
                <w:lang w:eastAsia="ru-RU"/>
              </w:rPr>
            </w:pPr>
          </w:p>
          <w:p w14:paraId="3FBF3B18" w14:textId="77777777" w:rsidR="009B69FF" w:rsidRDefault="009B69FF" w:rsidP="0031569D">
            <w:pPr>
              <w:spacing w:after="0" w:line="240" w:lineRule="auto"/>
              <w:rPr>
                <w:rFonts w:ascii="Times New Roman" w:eastAsia="Times New Roman" w:hAnsi="Times New Roman" w:cs="Times New Roman"/>
                <w:sz w:val="28"/>
                <w:szCs w:val="28"/>
                <w:lang w:eastAsia="ru-RU"/>
              </w:rPr>
            </w:pPr>
          </w:p>
          <w:p w14:paraId="20D33E1A" w14:textId="77777777" w:rsidR="009B69FF" w:rsidRDefault="009B69FF" w:rsidP="0031569D">
            <w:pPr>
              <w:spacing w:after="0" w:line="240" w:lineRule="auto"/>
              <w:rPr>
                <w:rFonts w:ascii="Times New Roman" w:eastAsia="Times New Roman" w:hAnsi="Times New Roman" w:cs="Times New Roman"/>
                <w:sz w:val="28"/>
                <w:szCs w:val="28"/>
                <w:lang w:eastAsia="ru-RU"/>
              </w:rPr>
            </w:pPr>
          </w:p>
          <w:p w14:paraId="6603F767" w14:textId="77777777" w:rsidR="009B69FF" w:rsidRDefault="009B69FF" w:rsidP="0031569D">
            <w:pPr>
              <w:spacing w:after="0" w:line="240" w:lineRule="auto"/>
              <w:rPr>
                <w:rFonts w:ascii="Times New Roman" w:eastAsia="Times New Roman" w:hAnsi="Times New Roman" w:cs="Times New Roman"/>
                <w:sz w:val="28"/>
                <w:szCs w:val="28"/>
                <w:lang w:eastAsia="ru-RU"/>
              </w:rPr>
            </w:pPr>
          </w:p>
          <w:p w14:paraId="770CE540" w14:textId="77777777" w:rsidR="009B69FF" w:rsidRDefault="009B69FF" w:rsidP="0031569D">
            <w:pPr>
              <w:spacing w:after="0" w:line="240" w:lineRule="auto"/>
              <w:rPr>
                <w:rFonts w:ascii="Times New Roman" w:eastAsia="Times New Roman" w:hAnsi="Times New Roman" w:cs="Times New Roman"/>
                <w:sz w:val="28"/>
                <w:szCs w:val="28"/>
                <w:lang w:eastAsia="ru-RU"/>
              </w:rPr>
            </w:pPr>
          </w:p>
          <w:p w14:paraId="221C87DC" w14:textId="77777777" w:rsidR="009B69FF" w:rsidRDefault="009B69FF" w:rsidP="0031569D">
            <w:pPr>
              <w:spacing w:after="0" w:line="240" w:lineRule="auto"/>
              <w:rPr>
                <w:rFonts w:ascii="Times New Roman" w:eastAsia="Times New Roman" w:hAnsi="Times New Roman" w:cs="Times New Roman"/>
                <w:sz w:val="28"/>
                <w:szCs w:val="28"/>
                <w:lang w:eastAsia="ru-RU"/>
              </w:rPr>
            </w:pPr>
          </w:p>
          <w:p w14:paraId="5722AAD1" w14:textId="77777777" w:rsidR="009B69FF" w:rsidRDefault="009B69FF" w:rsidP="0031569D">
            <w:pPr>
              <w:spacing w:after="0" w:line="240" w:lineRule="auto"/>
              <w:rPr>
                <w:rFonts w:ascii="Times New Roman" w:eastAsia="Times New Roman" w:hAnsi="Times New Roman" w:cs="Times New Roman"/>
                <w:sz w:val="28"/>
                <w:szCs w:val="28"/>
                <w:lang w:eastAsia="ru-RU"/>
              </w:rPr>
            </w:pPr>
          </w:p>
          <w:p w14:paraId="2DD31979" w14:textId="77777777" w:rsidR="0031569D" w:rsidRDefault="0031569D" w:rsidP="0031569D">
            <w:pPr>
              <w:spacing w:after="0" w:line="240" w:lineRule="auto"/>
              <w:rPr>
                <w:rFonts w:ascii="Times New Roman" w:eastAsia="Times New Roman" w:hAnsi="Times New Roman" w:cs="Times New Roman"/>
                <w:sz w:val="28"/>
                <w:szCs w:val="28"/>
                <w:lang w:eastAsia="ru-RU"/>
              </w:rPr>
            </w:pPr>
          </w:p>
          <w:p w14:paraId="359F0F3A" w14:textId="67471A91" w:rsidR="009B69FF" w:rsidRDefault="009B69FF" w:rsidP="0031569D">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Додаток 2 до рішення міської ради від __________№____:</w:t>
            </w:r>
          </w:p>
          <w:p w14:paraId="5997D1CE" w14:textId="77777777" w:rsidR="009B69FF" w:rsidRDefault="009B69FF" w:rsidP="0031569D">
            <w:pPr>
              <w:spacing w:after="0" w:line="240" w:lineRule="auto"/>
              <w:rPr>
                <w:rFonts w:ascii="Times New Roman" w:eastAsia="Times New Roman" w:hAnsi="Times New Roman" w:cs="Times New Roman"/>
                <w:sz w:val="28"/>
                <w:szCs w:val="28"/>
                <w:lang w:eastAsia="ru-RU"/>
              </w:rPr>
            </w:pPr>
          </w:p>
          <w:p w14:paraId="3058A36E" w14:textId="6FF3F2BB" w:rsidR="009B69FF" w:rsidRPr="00B01144" w:rsidRDefault="00B01144" w:rsidP="0031569D">
            <w:pPr>
              <w:spacing w:line="240" w:lineRule="auto"/>
              <w:jc w:val="both"/>
              <w:rPr>
                <w:rFonts w:ascii="Times New Roman" w:hAnsi="Times New Roman" w:cs="Times New Roman"/>
                <w:sz w:val="24"/>
                <w:szCs w:val="24"/>
              </w:rPr>
            </w:pPr>
            <w:r>
              <w:rPr>
                <w:rFonts w:ascii="Times New Roman" w:hAnsi="Times New Roman" w:cs="Times New Roman"/>
                <w:sz w:val="24"/>
                <w:szCs w:val="24"/>
              </w:rPr>
              <w:t>П</w:t>
            </w:r>
            <w:r w:rsidR="009B69FF" w:rsidRPr="00B01144">
              <w:rPr>
                <w:rFonts w:ascii="Times New Roman" w:hAnsi="Times New Roman" w:cs="Times New Roman"/>
                <w:sz w:val="24"/>
                <w:szCs w:val="24"/>
              </w:rPr>
              <w:t xml:space="preserve">2.Склад комісії затверджується рішенням виконавчого комітету міської ради. До складу комісії входять </w:t>
            </w:r>
            <w:r w:rsidR="009B69FF" w:rsidRPr="00034B82">
              <w:rPr>
                <w:rFonts w:ascii="Times New Roman" w:hAnsi="Times New Roman" w:cs="Times New Roman"/>
                <w:sz w:val="24"/>
                <w:szCs w:val="24"/>
              </w:rPr>
              <w:t xml:space="preserve">представники структурних підрозділів виконавчих органів Вараської міської ради: </w:t>
            </w:r>
            <w:r w:rsidR="00034B82" w:rsidRPr="00034B82">
              <w:rPr>
                <w:rFonts w:ascii="Times New Roman" w:hAnsi="Times New Roman" w:cs="Times New Roman"/>
                <w:sz w:val="24"/>
                <w:szCs w:val="24"/>
              </w:rPr>
              <w:t xml:space="preserve">структурного підрозділу до компетенції якого належить питання соціального захисту населення </w:t>
            </w:r>
            <w:r w:rsidR="009B69FF" w:rsidRPr="00034B82">
              <w:rPr>
                <w:rFonts w:ascii="Times New Roman" w:hAnsi="Times New Roman" w:cs="Times New Roman"/>
                <w:sz w:val="24"/>
                <w:szCs w:val="24"/>
              </w:rPr>
              <w:t>управління економіки та розвитку громади, департаменту житлово-комунального господарства, майна та будівництва</w:t>
            </w:r>
            <w:r w:rsidR="009B69FF" w:rsidRPr="00B01144">
              <w:rPr>
                <w:rFonts w:ascii="Times New Roman" w:hAnsi="Times New Roman" w:cs="Times New Roman"/>
                <w:sz w:val="24"/>
                <w:szCs w:val="24"/>
              </w:rPr>
              <w:t>, представники громадських організацій та інші.</w:t>
            </w:r>
          </w:p>
          <w:p w14:paraId="7E985324" w14:textId="7BF3728D" w:rsidR="00B01144" w:rsidRPr="00B01144" w:rsidRDefault="00B01144" w:rsidP="0031569D">
            <w:pPr>
              <w:spacing w:line="240" w:lineRule="auto"/>
              <w:jc w:val="both"/>
              <w:rPr>
                <w:rFonts w:ascii="Times New Roman" w:hAnsi="Times New Roman" w:cs="Times New Roman"/>
                <w:sz w:val="24"/>
                <w:szCs w:val="24"/>
              </w:rPr>
            </w:pPr>
            <w:r>
              <w:rPr>
                <w:rFonts w:ascii="Times New Roman" w:hAnsi="Times New Roman" w:cs="Times New Roman"/>
                <w:sz w:val="24"/>
                <w:szCs w:val="24"/>
              </w:rPr>
              <w:t>П.</w:t>
            </w:r>
            <w:r w:rsidRPr="00B01144">
              <w:rPr>
                <w:rFonts w:ascii="Times New Roman" w:hAnsi="Times New Roman" w:cs="Times New Roman"/>
                <w:sz w:val="24"/>
                <w:szCs w:val="24"/>
              </w:rPr>
              <w:t>3. У своїй діяльності комісія керується Конституцією України, законами України, актами Президента України та Кабінету Міністрів України,  а також цим Положенням.</w:t>
            </w:r>
          </w:p>
          <w:p w14:paraId="39E13258" w14:textId="77777777" w:rsidR="00B01144" w:rsidRDefault="00B01144" w:rsidP="0031569D">
            <w:pPr>
              <w:spacing w:line="240" w:lineRule="auto"/>
              <w:ind w:firstLine="709"/>
              <w:jc w:val="both"/>
              <w:rPr>
                <w:rFonts w:ascii="Times New Roman" w:hAnsi="Times New Roman" w:cs="Times New Roman"/>
                <w:sz w:val="24"/>
                <w:szCs w:val="24"/>
              </w:rPr>
            </w:pPr>
          </w:p>
          <w:p w14:paraId="0367F969" w14:textId="77777777" w:rsidR="00B01144" w:rsidRDefault="00B01144" w:rsidP="0031569D">
            <w:pPr>
              <w:spacing w:line="240" w:lineRule="auto"/>
              <w:jc w:val="both"/>
              <w:rPr>
                <w:rFonts w:ascii="Times New Roman" w:hAnsi="Times New Roman" w:cs="Times New Roman"/>
                <w:sz w:val="24"/>
                <w:szCs w:val="24"/>
              </w:rPr>
            </w:pPr>
            <w:r>
              <w:rPr>
                <w:rFonts w:ascii="Times New Roman" w:hAnsi="Times New Roman" w:cs="Times New Roman"/>
                <w:sz w:val="24"/>
                <w:szCs w:val="24"/>
              </w:rPr>
              <w:t>П.</w:t>
            </w:r>
            <w:r w:rsidRPr="00B01144">
              <w:rPr>
                <w:rFonts w:ascii="Times New Roman" w:hAnsi="Times New Roman" w:cs="Times New Roman"/>
                <w:sz w:val="24"/>
                <w:szCs w:val="24"/>
              </w:rPr>
              <w:t>4. Комісію очолює заступник міського голови з питань діяльності виконавчих органів ради. За відсутності голови комісії, його функції здійснює заступник.</w:t>
            </w:r>
          </w:p>
          <w:p w14:paraId="088B3BB3" w14:textId="168506E9" w:rsidR="00B01144" w:rsidRPr="00B01144" w:rsidRDefault="00B01144" w:rsidP="0031569D">
            <w:pPr>
              <w:spacing w:line="240" w:lineRule="auto"/>
              <w:jc w:val="both"/>
              <w:rPr>
                <w:rFonts w:ascii="Times New Roman" w:hAnsi="Times New Roman" w:cs="Times New Roman"/>
                <w:sz w:val="24"/>
                <w:szCs w:val="24"/>
              </w:rPr>
            </w:pPr>
            <w:r>
              <w:rPr>
                <w:rFonts w:ascii="Times New Roman" w:hAnsi="Times New Roman" w:cs="Times New Roman"/>
                <w:sz w:val="24"/>
                <w:szCs w:val="24"/>
              </w:rPr>
              <w:t>П.</w:t>
            </w:r>
            <w:r w:rsidRPr="00B01144">
              <w:rPr>
                <w:rFonts w:ascii="Times New Roman" w:hAnsi="Times New Roman" w:cs="Times New Roman"/>
                <w:sz w:val="24"/>
                <w:szCs w:val="24"/>
              </w:rPr>
              <w:t>8. Хід засідання комісії оформлюється протоколом, який підписується головою та секретарем комісії.</w:t>
            </w:r>
          </w:p>
          <w:p w14:paraId="3E97CDEE" w14:textId="77777777" w:rsidR="00224D7A" w:rsidRDefault="00224D7A" w:rsidP="0031569D">
            <w:pPr>
              <w:spacing w:after="0" w:line="240" w:lineRule="auto"/>
              <w:rPr>
                <w:rFonts w:ascii="Times New Roman" w:eastAsia="Times New Roman" w:hAnsi="Times New Roman" w:cs="Times New Roman"/>
                <w:sz w:val="28"/>
                <w:szCs w:val="28"/>
                <w:lang w:eastAsia="ru-RU"/>
              </w:rPr>
            </w:pPr>
          </w:p>
          <w:p w14:paraId="5B4F6346" w14:textId="6667EE99" w:rsidR="00B01144" w:rsidRDefault="00B01144" w:rsidP="0031569D">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Виключено</w:t>
            </w:r>
          </w:p>
          <w:p w14:paraId="176E1622" w14:textId="77777777" w:rsidR="00B01144" w:rsidRDefault="00B01144" w:rsidP="0031569D">
            <w:pPr>
              <w:spacing w:after="0" w:line="240" w:lineRule="auto"/>
              <w:rPr>
                <w:rFonts w:ascii="Times New Roman" w:eastAsia="Times New Roman" w:hAnsi="Times New Roman" w:cs="Times New Roman"/>
                <w:sz w:val="28"/>
                <w:szCs w:val="28"/>
                <w:lang w:eastAsia="ru-RU"/>
              </w:rPr>
            </w:pPr>
          </w:p>
          <w:p w14:paraId="2BEE0A9E" w14:textId="77777777" w:rsidR="00B01144" w:rsidRDefault="00B01144" w:rsidP="0031569D">
            <w:pPr>
              <w:spacing w:after="0" w:line="240" w:lineRule="auto"/>
              <w:rPr>
                <w:rFonts w:ascii="Times New Roman" w:eastAsia="Times New Roman" w:hAnsi="Times New Roman" w:cs="Times New Roman"/>
                <w:sz w:val="28"/>
                <w:szCs w:val="28"/>
                <w:lang w:eastAsia="ru-RU"/>
              </w:rPr>
            </w:pPr>
          </w:p>
          <w:p w14:paraId="1398E740" w14:textId="77777777" w:rsidR="00B01144" w:rsidRDefault="00B01144" w:rsidP="0031569D">
            <w:pPr>
              <w:spacing w:after="0" w:line="240" w:lineRule="auto"/>
              <w:rPr>
                <w:rFonts w:ascii="Times New Roman" w:eastAsia="Times New Roman" w:hAnsi="Times New Roman" w:cs="Times New Roman"/>
                <w:sz w:val="28"/>
                <w:szCs w:val="28"/>
                <w:lang w:eastAsia="ru-RU"/>
              </w:rPr>
            </w:pPr>
          </w:p>
          <w:p w14:paraId="61909E53" w14:textId="77777777" w:rsidR="00B01144" w:rsidRDefault="00B01144" w:rsidP="0031569D">
            <w:pPr>
              <w:spacing w:after="0" w:line="240" w:lineRule="auto"/>
              <w:rPr>
                <w:rFonts w:ascii="Times New Roman" w:eastAsia="Times New Roman" w:hAnsi="Times New Roman" w:cs="Times New Roman"/>
                <w:sz w:val="28"/>
                <w:szCs w:val="28"/>
                <w:lang w:eastAsia="ru-RU"/>
              </w:rPr>
            </w:pPr>
          </w:p>
          <w:p w14:paraId="77F9D775" w14:textId="77777777" w:rsidR="00B01144" w:rsidRDefault="00B01144" w:rsidP="0031569D">
            <w:pPr>
              <w:spacing w:after="0" w:line="240" w:lineRule="auto"/>
              <w:rPr>
                <w:rFonts w:ascii="Times New Roman" w:eastAsia="Times New Roman" w:hAnsi="Times New Roman" w:cs="Times New Roman"/>
                <w:sz w:val="28"/>
                <w:szCs w:val="28"/>
                <w:lang w:eastAsia="ru-RU"/>
              </w:rPr>
            </w:pPr>
          </w:p>
          <w:p w14:paraId="0A6E89DF" w14:textId="77777777" w:rsidR="00B01144" w:rsidRDefault="00B01144" w:rsidP="0031569D">
            <w:pPr>
              <w:spacing w:after="0" w:line="240" w:lineRule="auto"/>
              <w:rPr>
                <w:rFonts w:ascii="Times New Roman" w:eastAsia="Times New Roman" w:hAnsi="Times New Roman" w:cs="Times New Roman"/>
                <w:sz w:val="28"/>
                <w:szCs w:val="28"/>
                <w:lang w:eastAsia="ru-RU"/>
              </w:rPr>
            </w:pPr>
          </w:p>
          <w:p w14:paraId="113EB00E" w14:textId="5A10A80F" w:rsidR="00B01144" w:rsidRPr="00B01144" w:rsidRDefault="00B01144" w:rsidP="0031569D">
            <w:pPr>
              <w:spacing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П.</w:t>
            </w:r>
            <w:r w:rsidRPr="00B01144">
              <w:rPr>
                <w:rFonts w:ascii="Times New Roman" w:hAnsi="Times New Roman" w:cs="Times New Roman"/>
                <w:sz w:val="24"/>
                <w:szCs w:val="24"/>
              </w:rPr>
              <w:t xml:space="preserve">10.У процесі роботи комісія забезпечує реалізацію таких функцій: </w:t>
            </w:r>
          </w:p>
          <w:p w14:paraId="2CF4D01F" w14:textId="77777777" w:rsidR="00B01144" w:rsidRPr="00B01144" w:rsidRDefault="00B01144" w:rsidP="0031569D">
            <w:pPr>
              <w:spacing w:line="240" w:lineRule="auto"/>
              <w:ind w:firstLine="284"/>
              <w:jc w:val="both"/>
              <w:rPr>
                <w:rFonts w:ascii="Times New Roman" w:hAnsi="Times New Roman" w:cs="Times New Roman"/>
                <w:sz w:val="24"/>
                <w:szCs w:val="24"/>
              </w:rPr>
            </w:pPr>
            <w:r w:rsidRPr="00B01144">
              <w:rPr>
                <w:rFonts w:ascii="Times New Roman" w:hAnsi="Times New Roman" w:cs="Times New Roman"/>
                <w:sz w:val="24"/>
                <w:szCs w:val="24"/>
              </w:rPr>
              <w:t>-</w:t>
            </w:r>
            <w:r w:rsidRPr="00B01144">
              <w:rPr>
                <w:rFonts w:ascii="Times New Roman" w:hAnsi="Times New Roman" w:cs="Times New Roman"/>
                <w:sz w:val="24"/>
                <w:szCs w:val="24"/>
              </w:rPr>
              <w:tab/>
              <w:t>проведення обстеження маршрутів, за якими здійснюється перевезення пільгових категорій пасажирів для встановлення середньоденної кількості пільгових пасажирів;</w:t>
            </w:r>
          </w:p>
          <w:p w14:paraId="46E0F03B" w14:textId="77777777" w:rsidR="00B01144" w:rsidRPr="00B01144" w:rsidRDefault="00B01144" w:rsidP="0031569D">
            <w:pPr>
              <w:spacing w:line="240" w:lineRule="auto"/>
              <w:ind w:firstLine="284"/>
              <w:jc w:val="both"/>
              <w:rPr>
                <w:rFonts w:ascii="Times New Roman" w:hAnsi="Times New Roman" w:cs="Times New Roman"/>
                <w:sz w:val="24"/>
                <w:szCs w:val="24"/>
              </w:rPr>
            </w:pPr>
            <w:r w:rsidRPr="00B01144">
              <w:rPr>
                <w:rFonts w:ascii="Times New Roman" w:hAnsi="Times New Roman" w:cs="Times New Roman"/>
                <w:sz w:val="24"/>
                <w:szCs w:val="24"/>
              </w:rPr>
              <w:t>- затвердження результатів обстеження маршрутів за якими здійснюється перевезення пільгових категорій пасажирів;</w:t>
            </w:r>
          </w:p>
          <w:p w14:paraId="3E6CDF66" w14:textId="77777777" w:rsidR="00B01144" w:rsidRPr="00B01144" w:rsidRDefault="00B01144" w:rsidP="0031569D">
            <w:pPr>
              <w:spacing w:line="240" w:lineRule="auto"/>
              <w:ind w:firstLine="284"/>
              <w:jc w:val="both"/>
              <w:rPr>
                <w:rFonts w:ascii="Times New Roman" w:hAnsi="Times New Roman" w:cs="Times New Roman"/>
                <w:sz w:val="24"/>
                <w:szCs w:val="24"/>
              </w:rPr>
            </w:pPr>
            <w:r w:rsidRPr="00B01144">
              <w:rPr>
                <w:rFonts w:ascii="Times New Roman" w:hAnsi="Times New Roman" w:cs="Times New Roman"/>
                <w:sz w:val="24"/>
                <w:szCs w:val="24"/>
              </w:rPr>
              <w:t>-</w:t>
            </w:r>
            <w:r w:rsidRPr="00B01144">
              <w:rPr>
                <w:rFonts w:ascii="Times New Roman" w:hAnsi="Times New Roman" w:cs="Times New Roman"/>
                <w:sz w:val="24"/>
                <w:szCs w:val="24"/>
              </w:rPr>
              <w:tab/>
              <w:t xml:space="preserve">внесення пропозицій щодо визначення обсягів компенсації  витрат перевізникам, які здійснюють перевезення пільгових категорій пасажирів. </w:t>
            </w:r>
          </w:p>
          <w:p w14:paraId="764AFAB3" w14:textId="77777777" w:rsidR="00B01144" w:rsidRDefault="00B01144" w:rsidP="0031569D">
            <w:pPr>
              <w:spacing w:after="0" w:line="240" w:lineRule="auto"/>
              <w:rPr>
                <w:rFonts w:ascii="Times New Roman" w:eastAsia="Times New Roman" w:hAnsi="Times New Roman" w:cs="Times New Roman"/>
                <w:sz w:val="28"/>
                <w:szCs w:val="28"/>
                <w:lang w:eastAsia="ru-RU"/>
              </w:rPr>
            </w:pPr>
          </w:p>
          <w:p w14:paraId="2283834A" w14:textId="77777777" w:rsidR="00B01144" w:rsidRDefault="00B01144" w:rsidP="0031569D">
            <w:pPr>
              <w:spacing w:after="0" w:line="240" w:lineRule="auto"/>
              <w:rPr>
                <w:rFonts w:ascii="Times New Roman" w:eastAsia="Times New Roman" w:hAnsi="Times New Roman" w:cs="Times New Roman"/>
                <w:sz w:val="28"/>
                <w:szCs w:val="28"/>
                <w:lang w:eastAsia="ru-RU"/>
              </w:rPr>
            </w:pPr>
          </w:p>
          <w:p w14:paraId="351920EC" w14:textId="77777777" w:rsidR="008731E4" w:rsidRDefault="008731E4" w:rsidP="0031569D">
            <w:pPr>
              <w:spacing w:after="0" w:line="240" w:lineRule="auto"/>
              <w:rPr>
                <w:rFonts w:ascii="Times New Roman" w:eastAsia="Times New Roman" w:hAnsi="Times New Roman" w:cs="Times New Roman"/>
                <w:sz w:val="28"/>
                <w:szCs w:val="28"/>
                <w:lang w:eastAsia="ru-RU"/>
              </w:rPr>
            </w:pPr>
          </w:p>
          <w:p w14:paraId="36769693" w14:textId="0F3AC22F" w:rsidR="00B01144" w:rsidRPr="00795BEA" w:rsidRDefault="00B01144" w:rsidP="0031569D">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Виключ</w:t>
            </w:r>
            <w:r w:rsidR="0031569D">
              <w:rPr>
                <w:rFonts w:ascii="Times New Roman" w:eastAsia="Times New Roman" w:hAnsi="Times New Roman" w:cs="Times New Roman"/>
                <w:sz w:val="28"/>
                <w:szCs w:val="28"/>
                <w:lang w:eastAsia="ru-RU"/>
              </w:rPr>
              <w:t>ено</w:t>
            </w:r>
          </w:p>
        </w:tc>
      </w:tr>
    </w:tbl>
    <w:p w14:paraId="5CC28D8D" w14:textId="14209696" w:rsidR="00C41BF9" w:rsidRDefault="003E2498" w:rsidP="009D7288"/>
    <w:p w14:paraId="77E1DEE5" w14:textId="1DF792CD" w:rsidR="00965D4D" w:rsidRPr="00965D4D" w:rsidRDefault="00965D4D" w:rsidP="009D7288">
      <w:pPr>
        <w:rPr>
          <w:rFonts w:ascii="Times New Roman" w:hAnsi="Times New Roman" w:cs="Times New Roman"/>
        </w:rPr>
      </w:pPr>
      <w:r w:rsidRPr="00965D4D">
        <w:rPr>
          <w:rFonts w:ascii="Times New Roman" w:hAnsi="Times New Roman" w:cs="Times New Roman"/>
        </w:rPr>
        <w:t>Вик. Н.Швець 31716</w:t>
      </w:r>
    </w:p>
    <w:sectPr w:rsidR="00965D4D" w:rsidRPr="00965D4D" w:rsidSect="00224D7A">
      <w:pgSz w:w="16838" w:h="11906" w:orient="landscape"/>
      <w:pgMar w:top="284" w:right="851" w:bottom="284"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71F39F8"/>
    <w:multiLevelType w:val="hybridMultilevel"/>
    <w:tmpl w:val="D8E69E38"/>
    <w:lvl w:ilvl="0" w:tplc="0419000F">
      <w:start w:val="1"/>
      <w:numFmt w:val="decimal"/>
      <w:lvlText w:val="%1."/>
      <w:lvlJc w:val="left"/>
      <w:pPr>
        <w:tabs>
          <w:tab w:val="num" w:pos="1080"/>
        </w:tabs>
        <w:ind w:left="1080" w:hanging="360"/>
      </w:pPr>
    </w:lvl>
    <w:lvl w:ilvl="1" w:tplc="3D0440D2">
      <w:numFmt w:val="bullet"/>
      <w:lvlText w:val="-"/>
      <w:lvlJc w:val="left"/>
      <w:pPr>
        <w:tabs>
          <w:tab w:val="num" w:pos="2355"/>
        </w:tabs>
        <w:ind w:left="2355" w:hanging="915"/>
      </w:pPr>
      <w:rPr>
        <w:rFonts w:ascii="Times New Roman" w:eastAsia="Times New Roman" w:hAnsi="Times New Roman" w:cs="Times New Roman" w:hint="default"/>
      </w:rPr>
    </w:lvl>
    <w:lvl w:ilvl="2" w:tplc="0419000F">
      <w:start w:val="1"/>
      <w:numFmt w:val="decimal"/>
      <w:lvlText w:val="%3."/>
      <w:lvlJc w:val="left"/>
      <w:pPr>
        <w:tabs>
          <w:tab w:val="num" w:pos="2700"/>
        </w:tabs>
        <w:ind w:left="2700" w:hanging="36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42F8"/>
    <w:rsid w:val="00034B82"/>
    <w:rsid w:val="001146C7"/>
    <w:rsid w:val="0012047A"/>
    <w:rsid w:val="00224D7A"/>
    <w:rsid w:val="002354D5"/>
    <w:rsid w:val="002F1632"/>
    <w:rsid w:val="0031569D"/>
    <w:rsid w:val="00332B1C"/>
    <w:rsid w:val="003D420A"/>
    <w:rsid w:val="003E2498"/>
    <w:rsid w:val="004449FF"/>
    <w:rsid w:val="00665224"/>
    <w:rsid w:val="006934D1"/>
    <w:rsid w:val="0073645B"/>
    <w:rsid w:val="00795BEA"/>
    <w:rsid w:val="007D146C"/>
    <w:rsid w:val="007D6D03"/>
    <w:rsid w:val="00804F1F"/>
    <w:rsid w:val="008731E4"/>
    <w:rsid w:val="008E1F53"/>
    <w:rsid w:val="00903ECF"/>
    <w:rsid w:val="00965D4D"/>
    <w:rsid w:val="009742F8"/>
    <w:rsid w:val="009B69FF"/>
    <w:rsid w:val="009C1AA5"/>
    <w:rsid w:val="009D7288"/>
    <w:rsid w:val="00A41587"/>
    <w:rsid w:val="00B01144"/>
    <w:rsid w:val="00C06E0B"/>
    <w:rsid w:val="00D80C11"/>
    <w:rsid w:val="00DD1807"/>
    <w:rsid w:val="00DD7C87"/>
    <w:rsid w:val="00E5428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04A12D"/>
  <w15:docId w15:val="{A4F68D05-83D2-48F3-BCE8-82658AF5B2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03EC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Знак Знак Знак Знак Знак Знак Знак Знак Знак Знак"/>
    <w:basedOn w:val="a"/>
    <w:rsid w:val="00665224"/>
    <w:pPr>
      <w:spacing w:after="0" w:line="240" w:lineRule="auto"/>
    </w:pPr>
    <w:rPr>
      <w:rFonts w:ascii="Verdana" w:eastAsia="Times New Roman" w:hAnsi="Verdana" w:cs="Verdana"/>
      <w:sz w:val="20"/>
      <w:szCs w:val="20"/>
      <w:lang w:val="en-US"/>
    </w:rPr>
  </w:style>
  <w:style w:type="paragraph" w:styleId="a4">
    <w:name w:val="Balloon Text"/>
    <w:basedOn w:val="a"/>
    <w:link w:val="a5"/>
    <w:uiPriority w:val="99"/>
    <w:semiHidden/>
    <w:unhideWhenUsed/>
    <w:rsid w:val="0073645B"/>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73645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5582</Words>
  <Characters>3182</Characters>
  <Application>Microsoft Office Word</Application>
  <DocSecurity>0</DocSecurity>
  <Lines>26</Lines>
  <Paragraphs>17</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8747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Admin01</dc:creator>
  <cp:lastModifiedBy>Lytay</cp:lastModifiedBy>
  <cp:revision>2</cp:revision>
  <cp:lastPrinted>2021-08-03T08:58:00Z</cp:lastPrinted>
  <dcterms:created xsi:type="dcterms:W3CDTF">2021-08-03T13:18:00Z</dcterms:created>
  <dcterms:modified xsi:type="dcterms:W3CDTF">2021-08-03T13:18:00Z</dcterms:modified>
</cp:coreProperties>
</file>