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54A" w:rsidRPr="005A436D" w:rsidRDefault="009D554A" w:rsidP="005A436D">
      <w:pPr>
        <w:spacing w:after="0" w:line="240" w:lineRule="auto"/>
        <w:jc w:val="right"/>
        <w:rPr>
          <w:rFonts w:ascii="Times New Roman" w:hAnsi="Times New Roman"/>
          <w:sz w:val="28"/>
          <w:szCs w:val="28"/>
        </w:rPr>
      </w:pPr>
      <w:r>
        <w:rPr>
          <w:sz w:val="28"/>
          <w:szCs w:val="28"/>
        </w:rPr>
        <w:tab/>
      </w:r>
      <w:r>
        <w:rPr>
          <w:sz w:val="28"/>
          <w:szCs w:val="28"/>
        </w:rPr>
        <w:tab/>
      </w:r>
      <w:r>
        <w:rPr>
          <w:sz w:val="28"/>
          <w:szCs w:val="28"/>
        </w:rPr>
        <w:tab/>
      </w:r>
      <w:r w:rsidRPr="005A436D">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rPr>
        <w:t>ПРО</w:t>
      </w:r>
      <w:r>
        <w:rPr>
          <w:rFonts w:ascii="Times New Roman" w:hAnsi="Times New Roman"/>
          <w:sz w:val="28"/>
          <w:szCs w:val="28"/>
          <w:lang w:val="uk-UA"/>
        </w:rPr>
        <w:t>Є</w:t>
      </w:r>
      <w:r w:rsidRPr="005A436D">
        <w:rPr>
          <w:rFonts w:ascii="Times New Roman" w:hAnsi="Times New Roman"/>
          <w:sz w:val="28"/>
          <w:szCs w:val="28"/>
        </w:rPr>
        <w:t>КТ</w:t>
      </w:r>
    </w:p>
    <w:p w:rsidR="009D554A" w:rsidRPr="00046C18" w:rsidRDefault="009D554A" w:rsidP="005A436D">
      <w:pPr>
        <w:spacing w:after="0" w:line="240" w:lineRule="auto"/>
        <w:jc w:val="right"/>
        <w:rPr>
          <w:rFonts w:ascii="Times New Roman" w:hAnsi="Times New Roman"/>
          <w:sz w:val="28"/>
          <w:szCs w:val="28"/>
          <w:lang w:val="uk-UA"/>
        </w:rPr>
      </w:pPr>
      <w:r>
        <w:rPr>
          <w:rFonts w:ascii="Times New Roman" w:hAnsi="Times New Roman"/>
          <w:sz w:val="28"/>
          <w:szCs w:val="28"/>
          <w:lang w:val="uk-UA"/>
        </w:rPr>
        <w:t>Олександр МЕНЗУЛ</w:t>
      </w:r>
    </w:p>
    <w:p w:rsidR="009D554A" w:rsidRDefault="009D554A" w:rsidP="009E48FD">
      <w:pPr>
        <w:tabs>
          <w:tab w:val="left" w:pos="720"/>
        </w:tabs>
        <w:spacing w:after="0" w:line="240" w:lineRule="auto"/>
        <w:rPr>
          <w:rFonts w:ascii="Times New Roman" w:hAnsi="Times New Roman"/>
          <w:sz w:val="28"/>
          <w:szCs w:val="28"/>
        </w:rPr>
      </w:pPr>
      <w:r>
        <w:rPr>
          <w:rFonts w:ascii="Times New Roman" w:hAnsi="Times New Roman"/>
          <w:sz w:val="28"/>
          <w:szCs w:val="28"/>
        </w:rPr>
        <w:t xml:space="preserve">                                                             </w:t>
      </w:r>
      <w:r w:rsidR="0034521A" w:rsidRPr="0034521A">
        <w:rPr>
          <w:rFonts w:ascii="Times New Roman" w:hAnsi="Times New Roman"/>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51pt;visibility:visible">
            <v:imagedata r:id="rId7" o:title=""/>
          </v:shape>
        </w:pict>
      </w:r>
      <w:r>
        <w:rPr>
          <w:rFonts w:ascii="Times New Roman" w:hAnsi="Times New Roman"/>
          <w:sz w:val="28"/>
          <w:szCs w:val="28"/>
        </w:rPr>
        <w:t xml:space="preserve">                           </w:t>
      </w:r>
    </w:p>
    <w:p w:rsidR="009D554A" w:rsidRPr="009E48FD" w:rsidRDefault="009D554A" w:rsidP="009E48FD">
      <w:pPr>
        <w:spacing w:after="0" w:line="240" w:lineRule="auto"/>
        <w:jc w:val="center"/>
        <w:rPr>
          <w:rFonts w:ascii="Times New Roman" w:hAnsi="Times New Roman"/>
          <w:b/>
          <w:sz w:val="28"/>
          <w:szCs w:val="28"/>
          <w:u w:val="single"/>
        </w:rPr>
      </w:pPr>
      <w:r w:rsidRPr="009E48FD">
        <w:rPr>
          <w:rFonts w:ascii="Times New Roman" w:hAnsi="Times New Roman"/>
          <w:b/>
          <w:sz w:val="28"/>
          <w:szCs w:val="28"/>
        </w:rPr>
        <w:t>УКРАЇНА</w:t>
      </w:r>
    </w:p>
    <w:p w:rsidR="009D554A" w:rsidRPr="009E48FD" w:rsidRDefault="009D554A" w:rsidP="009E48FD">
      <w:pPr>
        <w:spacing w:after="0" w:line="240" w:lineRule="auto"/>
        <w:jc w:val="center"/>
        <w:rPr>
          <w:rFonts w:ascii="Times New Roman" w:hAnsi="Times New Roman"/>
          <w:b/>
          <w:sz w:val="28"/>
          <w:szCs w:val="28"/>
        </w:rPr>
      </w:pPr>
      <w:r w:rsidRPr="009E48FD">
        <w:rPr>
          <w:rFonts w:ascii="Times New Roman" w:hAnsi="Times New Roman"/>
          <w:b/>
          <w:sz w:val="28"/>
          <w:szCs w:val="28"/>
        </w:rPr>
        <w:t>ВАРАСЬКА МІСЬКА РАДА</w:t>
      </w:r>
    </w:p>
    <w:p w:rsidR="009D554A" w:rsidRPr="009E48FD" w:rsidRDefault="009D554A" w:rsidP="009E48FD">
      <w:pPr>
        <w:spacing w:after="0" w:line="240" w:lineRule="auto"/>
        <w:jc w:val="center"/>
        <w:rPr>
          <w:rFonts w:ascii="Times New Roman" w:hAnsi="Times New Roman"/>
          <w:b/>
          <w:sz w:val="28"/>
          <w:szCs w:val="28"/>
        </w:rPr>
      </w:pPr>
      <w:proofErr w:type="gramStart"/>
      <w:r w:rsidRPr="009E48FD">
        <w:rPr>
          <w:rFonts w:ascii="Times New Roman" w:hAnsi="Times New Roman"/>
          <w:b/>
          <w:sz w:val="28"/>
          <w:szCs w:val="28"/>
        </w:rPr>
        <w:t>Р</w:t>
      </w:r>
      <w:proofErr w:type="gramEnd"/>
      <w:r w:rsidRPr="009E48FD">
        <w:rPr>
          <w:rFonts w:ascii="Times New Roman" w:hAnsi="Times New Roman"/>
          <w:b/>
          <w:sz w:val="28"/>
          <w:szCs w:val="28"/>
        </w:rPr>
        <w:t>ІВНЕНСЬКОЇ ОБЛАСТІ</w:t>
      </w:r>
    </w:p>
    <w:p w:rsidR="009D554A" w:rsidRPr="009E48FD" w:rsidRDefault="009D554A" w:rsidP="009E48FD">
      <w:pPr>
        <w:spacing w:after="0" w:line="240" w:lineRule="auto"/>
        <w:ind w:firstLine="720"/>
        <w:rPr>
          <w:rFonts w:ascii="Times New Roman" w:hAnsi="Times New Roman"/>
          <w:b/>
          <w:sz w:val="28"/>
          <w:szCs w:val="28"/>
        </w:rPr>
      </w:pPr>
      <w:r w:rsidRPr="009E48FD">
        <w:rPr>
          <w:rFonts w:ascii="Times New Roman" w:hAnsi="Times New Roman"/>
          <w:b/>
          <w:sz w:val="28"/>
          <w:szCs w:val="28"/>
        </w:rPr>
        <w:t xml:space="preserve">                                        </w:t>
      </w:r>
      <w:r>
        <w:rPr>
          <w:rFonts w:ascii="Times New Roman" w:hAnsi="Times New Roman"/>
          <w:b/>
          <w:sz w:val="28"/>
          <w:szCs w:val="28"/>
          <w:lang w:val="uk-UA"/>
        </w:rPr>
        <w:t xml:space="preserve">Восьме </w:t>
      </w:r>
      <w:bookmarkStart w:id="0" w:name="_GoBack"/>
      <w:bookmarkEnd w:id="0"/>
      <w:proofErr w:type="spellStart"/>
      <w:r w:rsidRPr="009E48FD">
        <w:rPr>
          <w:rFonts w:ascii="Times New Roman" w:hAnsi="Times New Roman"/>
          <w:b/>
          <w:sz w:val="28"/>
          <w:szCs w:val="28"/>
        </w:rPr>
        <w:t>скликання</w:t>
      </w:r>
      <w:proofErr w:type="spellEnd"/>
    </w:p>
    <w:p w:rsidR="009D554A" w:rsidRPr="009E48FD" w:rsidRDefault="009D554A" w:rsidP="009E48FD">
      <w:pPr>
        <w:spacing w:after="0" w:line="240" w:lineRule="auto"/>
        <w:ind w:left="-567"/>
        <w:jc w:val="center"/>
        <w:rPr>
          <w:rFonts w:ascii="Times New Roman" w:hAnsi="Times New Roman"/>
          <w:sz w:val="28"/>
          <w:szCs w:val="28"/>
        </w:rPr>
      </w:pPr>
      <w:r w:rsidRPr="009E48FD">
        <w:rPr>
          <w:rFonts w:ascii="Times New Roman" w:hAnsi="Times New Roman"/>
          <w:b/>
          <w:sz w:val="28"/>
          <w:szCs w:val="28"/>
        </w:rPr>
        <w:t xml:space="preserve">       ( ______ </w:t>
      </w:r>
      <w:proofErr w:type="spellStart"/>
      <w:r w:rsidRPr="009E48FD">
        <w:rPr>
          <w:rFonts w:ascii="Times New Roman" w:hAnsi="Times New Roman"/>
          <w:b/>
          <w:sz w:val="28"/>
          <w:szCs w:val="28"/>
        </w:rPr>
        <w:t>сесія</w:t>
      </w:r>
      <w:proofErr w:type="spellEnd"/>
      <w:r w:rsidRPr="009E48FD">
        <w:rPr>
          <w:rFonts w:ascii="Times New Roman" w:hAnsi="Times New Roman"/>
          <w:b/>
          <w:sz w:val="28"/>
          <w:szCs w:val="28"/>
        </w:rPr>
        <w:t xml:space="preserve">)                 </w:t>
      </w:r>
    </w:p>
    <w:p w:rsidR="009D554A" w:rsidRPr="009E48FD" w:rsidRDefault="009C2166" w:rsidP="009E48FD">
      <w:pPr>
        <w:spacing w:after="0" w:line="240" w:lineRule="auto"/>
        <w:jc w:val="center"/>
        <w:rPr>
          <w:rFonts w:ascii="Times New Roman" w:hAnsi="Times New Roman"/>
          <w:b/>
          <w:sz w:val="28"/>
          <w:szCs w:val="28"/>
        </w:rPr>
      </w:pPr>
      <w:r>
        <w:rPr>
          <w:rFonts w:ascii="Times New Roman" w:hAnsi="Times New Roman"/>
          <w:b/>
          <w:sz w:val="28"/>
          <w:szCs w:val="28"/>
        </w:rPr>
        <w:t>Про</w:t>
      </w:r>
      <w:r>
        <w:rPr>
          <w:rFonts w:ascii="Times New Roman" w:hAnsi="Times New Roman"/>
          <w:b/>
          <w:sz w:val="28"/>
          <w:szCs w:val="28"/>
          <w:lang w:val="uk-UA"/>
        </w:rPr>
        <w:t>є</w:t>
      </w:r>
      <w:r w:rsidR="009D554A" w:rsidRPr="009E48FD">
        <w:rPr>
          <w:rFonts w:ascii="Times New Roman" w:hAnsi="Times New Roman"/>
          <w:b/>
          <w:sz w:val="28"/>
          <w:szCs w:val="28"/>
        </w:rPr>
        <w:t xml:space="preserve">кт Р І Ш Е Н </w:t>
      </w:r>
      <w:proofErr w:type="spellStart"/>
      <w:r w:rsidR="009D554A" w:rsidRPr="009E48FD">
        <w:rPr>
          <w:rFonts w:ascii="Times New Roman" w:hAnsi="Times New Roman"/>
          <w:b/>
          <w:sz w:val="28"/>
          <w:szCs w:val="28"/>
        </w:rPr>
        <w:t>Н</w:t>
      </w:r>
      <w:proofErr w:type="spellEnd"/>
      <w:r w:rsidR="009D554A" w:rsidRPr="009E48FD">
        <w:rPr>
          <w:rFonts w:ascii="Times New Roman" w:hAnsi="Times New Roman"/>
          <w:b/>
          <w:sz w:val="28"/>
          <w:szCs w:val="28"/>
        </w:rPr>
        <w:t xml:space="preserve"> Я</w:t>
      </w:r>
    </w:p>
    <w:p w:rsidR="009D554A" w:rsidRDefault="009D554A" w:rsidP="009E48FD">
      <w:pPr>
        <w:spacing w:after="0" w:line="240" w:lineRule="auto"/>
        <w:jc w:val="both"/>
        <w:rPr>
          <w:rFonts w:ascii="Times New Roman" w:hAnsi="Times New Roman"/>
          <w:b/>
          <w:sz w:val="28"/>
          <w:szCs w:val="28"/>
        </w:rPr>
      </w:pPr>
    </w:p>
    <w:p w:rsidR="009D554A" w:rsidRPr="005A436D" w:rsidRDefault="009D554A" w:rsidP="005A436D">
      <w:pPr>
        <w:spacing w:after="0" w:line="240" w:lineRule="auto"/>
        <w:jc w:val="both"/>
        <w:rPr>
          <w:rFonts w:ascii="Times New Roman" w:hAnsi="Times New Roman"/>
          <w:sz w:val="28"/>
          <w:szCs w:val="28"/>
        </w:rPr>
      </w:pPr>
    </w:p>
    <w:p w:rsidR="009D554A" w:rsidRPr="009C2166" w:rsidRDefault="009C2166" w:rsidP="005A436D">
      <w:pPr>
        <w:spacing w:after="0" w:line="240" w:lineRule="auto"/>
        <w:jc w:val="both"/>
        <w:rPr>
          <w:rFonts w:ascii="Times New Roman" w:hAnsi="Times New Roman"/>
          <w:sz w:val="28"/>
          <w:szCs w:val="28"/>
          <w:u w:val="single"/>
          <w:lang w:val="en-US"/>
        </w:rPr>
      </w:pPr>
      <w:r>
        <w:rPr>
          <w:rFonts w:ascii="Times New Roman" w:hAnsi="Times New Roman"/>
          <w:b/>
          <w:sz w:val="28"/>
          <w:szCs w:val="28"/>
          <w:lang w:val="en-US"/>
        </w:rPr>
        <w:t xml:space="preserve">29 </w:t>
      </w:r>
      <w:proofErr w:type="spellStart"/>
      <w:r>
        <w:rPr>
          <w:rFonts w:ascii="Times New Roman" w:hAnsi="Times New Roman"/>
          <w:b/>
          <w:sz w:val="28"/>
          <w:szCs w:val="28"/>
          <w:lang w:val="en-US"/>
        </w:rPr>
        <w:t>березня</w:t>
      </w:r>
      <w:proofErr w:type="spellEnd"/>
      <w:r w:rsidR="009D554A" w:rsidRPr="005A436D">
        <w:rPr>
          <w:rFonts w:ascii="Times New Roman" w:hAnsi="Times New Roman"/>
          <w:b/>
          <w:sz w:val="28"/>
          <w:szCs w:val="28"/>
        </w:rPr>
        <w:t xml:space="preserve"> 20</w:t>
      </w:r>
      <w:r w:rsidR="009D554A">
        <w:rPr>
          <w:rFonts w:ascii="Times New Roman" w:hAnsi="Times New Roman"/>
          <w:b/>
          <w:sz w:val="28"/>
          <w:szCs w:val="28"/>
          <w:lang w:val="uk-UA"/>
        </w:rPr>
        <w:t xml:space="preserve">21 </w:t>
      </w:r>
      <w:r w:rsidR="009D554A" w:rsidRPr="005A436D">
        <w:rPr>
          <w:rFonts w:ascii="Times New Roman" w:hAnsi="Times New Roman"/>
          <w:b/>
          <w:sz w:val="28"/>
          <w:szCs w:val="28"/>
        </w:rPr>
        <w:t>року</w:t>
      </w:r>
      <w:r w:rsidR="009D554A" w:rsidRPr="005A436D">
        <w:rPr>
          <w:rFonts w:ascii="Times New Roman" w:hAnsi="Times New Roman"/>
          <w:sz w:val="28"/>
          <w:szCs w:val="28"/>
        </w:rPr>
        <w:tab/>
        <w:t xml:space="preserve">          </w:t>
      </w:r>
      <w:r w:rsidR="009D554A" w:rsidRPr="005A436D">
        <w:rPr>
          <w:rFonts w:ascii="Times New Roman" w:hAnsi="Times New Roman"/>
          <w:sz w:val="28"/>
          <w:szCs w:val="28"/>
        </w:rPr>
        <w:tab/>
      </w:r>
      <w:r w:rsidR="009D554A" w:rsidRPr="005A436D">
        <w:rPr>
          <w:rFonts w:ascii="Times New Roman" w:hAnsi="Times New Roman"/>
          <w:sz w:val="28"/>
          <w:szCs w:val="28"/>
        </w:rPr>
        <w:tab/>
      </w:r>
      <w:r w:rsidR="009D554A" w:rsidRPr="005A436D">
        <w:rPr>
          <w:rFonts w:ascii="Times New Roman" w:hAnsi="Times New Roman"/>
          <w:sz w:val="28"/>
          <w:szCs w:val="28"/>
        </w:rPr>
        <w:tab/>
      </w:r>
      <w:r w:rsidR="009D554A" w:rsidRPr="005A436D">
        <w:rPr>
          <w:rFonts w:ascii="Times New Roman" w:hAnsi="Times New Roman"/>
          <w:sz w:val="28"/>
          <w:szCs w:val="28"/>
        </w:rPr>
        <w:tab/>
      </w:r>
      <w:r w:rsidR="009D554A">
        <w:rPr>
          <w:rFonts w:ascii="Times New Roman" w:hAnsi="Times New Roman"/>
          <w:sz w:val="28"/>
          <w:szCs w:val="28"/>
          <w:lang w:val="uk-UA"/>
        </w:rPr>
        <w:tab/>
      </w:r>
      <w:r>
        <w:rPr>
          <w:rFonts w:ascii="Times New Roman" w:hAnsi="Times New Roman"/>
          <w:sz w:val="28"/>
          <w:szCs w:val="28"/>
          <w:lang w:val="uk-UA"/>
        </w:rPr>
        <w:t xml:space="preserve">                         </w:t>
      </w:r>
      <w:r w:rsidR="009D554A" w:rsidRPr="005A436D">
        <w:rPr>
          <w:rFonts w:ascii="Times New Roman" w:hAnsi="Times New Roman"/>
          <w:b/>
          <w:sz w:val="28"/>
          <w:szCs w:val="28"/>
        </w:rPr>
        <w:t>№</w:t>
      </w:r>
      <w:r w:rsidR="009D554A">
        <w:rPr>
          <w:rFonts w:ascii="Times New Roman" w:hAnsi="Times New Roman"/>
          <w:b/>
          <w:sz w:val="28"/>
          <w:szCs w:val="28"/>
          <w:lang w:val="uk-UA"/>
        </w:rPr>
        <w:t xml:space="preserve"> </w:t>
      </w:r>
      <w:r>
        <w:rPr>
          <w:rFonts w:ascii="Times New Roman" w:hAnsi="Times New Roman"/>
          <w:b/>
          <w:sz w:val="28"/>
          <w:szCs w:val="28"/>
          <w:lang w:val="en-US"/>
        </w:rPr>
        <w:t>303</w:t>
      </w:r>
    </w:p>
    <w:p w:rsidR="009D554A" w:rsidRPr="005A436D" w:rsidRDefault="009D554A" w:rsidP="005A436D">
      <w:pPr>
        <w:spacing w:after="0" w:line="240" w:lineRule="auto"/>
        <w:jc w:val="both"/>
        <w:rPr>
          <w:rFonts w:ascii="Times New Roman" w:hAnsi="Times New Roman"/>
          <w:sz w:val="28"/>
          <w:szCs w:val="28"/>
        </w:rPr>
      </w:pPr>
    </w:p>
    <w:tbl>
      <w:tblPr>
        <w:tblW w:w="0" w:type="auto"/>
        <w:tblLayout w:type="fixed"/>
        <w:tblLook w:val="01E0"/>
      </w:tblPr>
      <w:tblGrid>
        <w:gridCol w:w="5688"/>
      </w:tblGrid>
      <w:tr w:rsidR="009D554A" w:rsidRPr="00B25850" w:rsidTr="009723B2">
        <w:trPr>
          <w:trHeight w:val="1130"/>
        </w:trPr>
        <w:tc>
          <w:tcPr>
            <w:tcW w:w="5688" w:type="dxa"/>
          </w:tcPr>
          <w:p w:rsidR="009D554A" w:rsidRPr="00B25850" w:rsidRDefault="009D554A" w:rsidP="00397515">
            <w:pPr>
              <w:spacing w:after="0" w:line="240" w:lineRule="auto"/>
              <w:rPr>
                <w:rFonts w:ascii="Times New Roman" w:hAnsi="Times New Roman"/>
                <w:bCs/>
                <w:sz w:val="28"/>
                <w:szCs w:val="28"/>
                <w:shd w:val="clear" w:color="auto" w:fill="FFFFFF"/>
                <w:lang w:val="uk-UA"/>
              </w:rPr>
            </w:pPr>
            <w:r w:rsidRPr="00B25850">
              <w:rPr>
                <w:rFonts w:ascii="Times New Roman" w:hAnsi="Times New Roman"/>
                <w:bCs/>
                <w:sz w:val="28"/>
                <w:szCs w:val="28"/>
                <w:shd w:val="clear" w:color="auto" w:fill="FFFFFF"/>
              </w:rPr>
              <w:t xml:space="preserve">Про </w:t>
            </w:r>
            <w:r w:rsidRPr="00B25850">
              <w:rPr>
                <w:rFonts w:ascii="Times New Roman" w:hAnsi="Times New Roman"/>
                <w:bCs/>
                <w:sz w:val="28"/>
                <w:szCs w:val="28"/>
                <w:shd w:val="clear" w:color="auto" w:fill="FFFFFF"/>
                <w:lang w:val="uk-UA"/>
              </w:rPr>
              <w:t xml:space="preserve">створення юридичної особи «Департамент житлово-комунального господарства, майна та будівництва  виконавчого комітету </w:t>
            </w:r>
            <w:proofErr w:type="spellStart"/>
            <w:r w:rsidRPr="00B25850">
              <w:rPr>
                <w:rFonts w:ascii="Times New Roman" w:hAnsi="Times New Roman"/>
                <w:bCs/>
                <w:sz w:val="28"/>
                <w:szCs w:val="28"/>
                <w:shd w:val="clear" w:color="auto" w:fill="FFFFFF"/>
                <w:lang w:val="uk-UA"/>
              </w:rPr>
              <w:t>Вараської</w:t>
            </w:r>
            <w:proofErr w:type="spellEnd"/>
            <w:r w:rsidRPr="00B25850">
              <w:rPr>
                <w:rFonts w:ascii="Times New Roman" w:hAnsi="Times New Roman"/>
                <w:bCs/>
                <w:sz w:val="28"/>
                <w:szCs w:val="28"/>
                <w:shd w:val="clear" w:color="auto" w:fill="FFFFFF"/>
                <w:lang w:val="uk-UA"/>
              </w:rPr>
              <w:t xml:space="preserve"> міської ради» </w:t>
            </w:r>
          </w:p>
        </w:tc>
      </w:tr>
    </w:tbl>
    <w:p w:rsidR="009D554A" w:rsidRPr="0011637D" w:rsidRDefault="009D554A" w:rsidP="005A436D">
      <w:pPr>
        <w:spacing w:after="0" w:line="240" w:lineRule="auto"/>
        <w:jc w:val="both"/>
        <w:rPr>
          <w:rFonts w:ascii="Times New Roman" w:hAnsi="Times New Roman"/>
          <w:sz w:val="28"/>
          <w:szCs w:val="28"/>
          <w:lang w:val="uk-UA"/>
        </w:rPr>
      </w:pPr>
    </w:p>
    <w:p w:rsidR="009D554A" w:rsidRPr="00061A01" w:rsidRDefault="009D554A" w:rsidP="00061A01">
      <w:pPr>
        <w:spacing w:after="0" w:line="240" w:lineRule="auto"/>
        <w:jc w:val="both"/>
        <w:rPr>
          <w:rFonts w:ascii="Times New Roman" w:hAnsi="Times New Roman"/>
          <w:sz w:val="28"/>
          <w:szCs w:val="28"/>
          <w:lang w:val="uk-UA"/>
        </w:rPr>
      </w:pPr>
      <w:r w:rsidRPr="00CB2228">
        <w:rPr>
          <w:rFonts w:ascii="Times New Roman" w:hAnsi="Times New Roman"/>
          <w:sz w:val="28"/>
          <w:szCs w:val="28"/>
          <w:lang w:val="uk-UA"/>
        </w:rPr>
        <w:tab/>
      </w:r>
      <w:r>
        <w:rPr>
          <w:rFonts w:ascii="Times New Roman" w:hAnsi="Times New Roman"/>
          <w:sz w:val="28"/>
          <w:szCs w:val="28"/>
          <w:lang w:val="uk-UA"/>
        </w:rPr>
        <w:t>В</w:t>
      </w:r>
      <w:r w:rsidRPr="00061A01">
        <w:rPr>
          <w:rFonts w:ascii="Times New Roman" w:hAnsi="Times New Roman"/>
          <w:sz w:val="28"/>
          <w:szCs w:val="28"/>
          <w:lang w:val="uk-UA"/>
        </w:rPr>
        <w:t xml:space="preserve">раховуючи рішення </w:t>
      </w:r>
      <w:proofErr w:type="spellStart"/>
      <w:r w:rsidRPr="00061A01">
        <w:rPr>
          <w:rFonts w:ascii="Times New Roman" w:hAnsi="Times New Roman"/>
          <w:sz w:val="28"/>
          <w:szCs w:val="28"/>
          <w:lang w:val="uk-UA"/>
        </w:rPr>
        <w:t>Вараської</w:t>
      </w:r>
      <w:proofErr w:type="spellEnd"/>
      <w:r w:rsidRPr="00061A01">
        <w:rPr>
          <w:rFonts w:ascii="Times New Roman" w:hAnsi="Times New Roman"/>
          <w:sz w:val="28"/>
          <w:szCs w:val="28"/>
          <w:lang w:val="uk-UA"/>
        </w:rPr>
        <w:t xml:space="preserve"> міської ради від 24 лютого 2021 року </w:t>
      </w:r>
      <w:r w:rsidR="00814F8F">
        <w:rPr>
          <w:rFonts w:ascii="Times New Roman" w:hAnsi="Times New Roman"/>
          <w:sz w:val="28"/>
          <w:szCs w:val="28"/>
          <w:lang w:val="uk-UA"/>
        </w:rPr>
        <w:t xml:space="preserve">№110 </w:t>
      </w:r>
      <w:r w:rsidRPr="00061A01">
        <w:rPr>
          <w:rFonts w:ascii="Times New Roman" w:hAnsi="Times New Roman"/>
          <w:sz w:val="28"/>
          <w:szCs w:val="28"/>
          <w:lang w:val="uk-UA"/>
        </w:rPr>
        <w:t xml:space="preserve">«Про затвердження структури виконавчих органів </w:t>
      </w:r>
      <w:proofErr w:type="spellStart"/>
      <w:r w:rsidRPr="00061A01">
        <w:rPr>
          <w:rFonts w:ascii="Times New Roman" w:hAnsi="Times New Roman"/>
          <w:sz w:val="28"/>
          <w:szCs w:val="28"/>
          <w:lang w:val="uk-UA"/>
        </w:rPr>
        <w:t>Вараської</w:t>
      </w:r>
      <w:proofErr w:type="spellEnd"/>
      <w:r w:rsidRPr="00061A01">
        <w:rPr>
          <w:rFonts w:ascii="Times New Roman" w:hAnsi="Times New Roman"/>
          <w:sz w:val="28"/>
          <w:szCs w:val="28"/>
          <w:lang w:val="uk-UA"/>
        </w:rPr>
        <w:t xml:space="preserve"> міської ради, загальної чисельності працівників апарату управління», відповідно до статей 104-108 Цивільного кодексу України, Закону України «Про державну реєстрацію юридичних осіб, фізичних осіб-підприємців та громадських формувань», керуючись Законом України «Про місцеве самоврядування в Україні», </w:t>
      </w:r>
      <w:proofErr w:type="spellStart"/>
      <w:r w:rsidRPr="00061A01">
        <w:rPr>
          <w:rFonts w:ascii="Times New Roman" w:hAnsi="Times New Roman"/>
          <w:sz w:val="28"/>
          <w:szCs w:val="28"/>
          <w:lang w:val="uk-UA"/>
        </w:rPr>
        <w:t>Вараська</w:t>
      </w:r>
      <w:proofErr w:type="spellEnd"/>
      <w:r w:rsidRPr="00061A01">
        <w:rPr>
          <w:rFonts w:ascii="Times New Roman" w:hAnsi="Times New Roman"/>
          <w:sz w:val="28"/>
          <w:szCs w:val="28"/>
          <w:lang w:val="uk-UA"/>
        </w:rPr>
        <w:t xml:space="preserve"> міська рада</w:t>
      </w:r>
    </w:p>
    <w:p w:rsidR="009D554A" w:rsidRPr="00D3539E" w:rsidRDefault="009D554A" w:rsidP="0011637D">
      <w:pPr>
        <w:tabs>
          <w:tab w:val="left" w:pos="851"/>
        </w:tabs>
        <w:spacing w:after="0" w:line="240" w:lineRule="auto"/>
        <w:jc w:val="both"/>
        <w:rPr>
          <w:rFonts w:ascii="Times New Roman" w:hAnsi="Times New Roman"/>
          <w:sz w:val="28"/>
          <w:szCs w:val="28"/>
          <w:lang w:val="uk-UA"/>
        </w:rPr>
      </w:pPr>
    </w:p>
    <w:p w:rsidR="009D554A" w:rsidRPr="00D3539E" w:rsidRDefault="009D554A" w:rsidP="0011637D">
      <w:pPr>
        <w:spacing w:after="0" w:line="240" w:lineRule="auto"/>
        <w:jc w:val="center"/>
        <w:rPr>
          <w:rFonts w:ascii="Times New Roman" w:hAnsi="Times New Roman"/>
          <w:b/>
          <w:sz w:val="28"/>
          <w:szCs w:val="28"/>
          <w:lang w:val="uk-UA"/>
        </w:rPr>
      </w:pPr>
      <w:r w:rsidRPr="00D3539E">
        <w:rPr>
          <w:rFonts w:ascii="Times New Roman" w:hAnsi="Times New Roman"/>
          <w:b/>
          <w:sz w:val="28"/>
          <w:szCs w:val="28"/>
          <w:lang w:val="uk-UA"/>
        </w:rPr>
        <w:t>ВИРІШИЛА:</w:t>
      </w:r>
    </w:p>
    <w:p w:rsidR="009D554A" w:rsidRPr="00D3539E" w:rsidRDefault="009D554A" w:rsidP="0011637D">
      <w:pPr>
        <w:spacing w:after="0" w:line="240" w:lineRule="auto"/>
        <w:jc w:val="center"/>
        <w:rPr>
          <w:rFonts w:ascii="Times New Roman" w:hAnsi="Times New Roman"/>
          <w:b/>
          <w:sz w:val="28"/>
          <w:szCs w:val="28"/>
          <w:lang w:val="uk-UA"/>
        </w:rPr>
      </w:pPr>
    </w:p>
    <w:p w:rsidR="009D554A" w:rsidRDefault="009D554A" w:rsidP="0011637D">
      <w:pPr>
        <w:tabs>
          <w:tab w:val="num" w:pos="851"/>
        </w:tabs>
        <w:spacing w:after="0" w:line="240" w:lineRule="auto"/>
        <w:jc w:val="both"/>
        <w:rPr>
          <w:rFonts w:ascii="Times New Roman" w:hAnsi="Times New Roman"/>
          <w:sz w:val="28"/>
          <w:szCs w:val="28"/>
          <w:lang w:val="uk-UA"/>
        </w:rPr>
      </w:pPr>
      <w:r w:rsidRPr="00D3539E">
        <w:rPr>
          <w:rFonts w:ascii="Times New Roman" w:hAnsi="Times New Roman"/>
          <w:sz w:val="28"/>
          <w:szCs w:val="28"/>
          <w:lang w:val="uk-UA"/>
        </w:rPr>
        <w:tab/>
        <w:t>1.</w:t>
      </w:r>
      <w:r>
        <w:rPr>
          <w:rFonts w:ascii="Times New Roman" w:hAnsi="Times New Roman"/>
          <w:sz w:val="28"/>
          <w:szCs w:val="28"/>
          <w:lang w:val="uk-UA"/>
        </w:rPr>
        <w:t xml:space="preserve"> Створити юридичну особу – «Департамент житлово-комунального господарства, майна та будівництва виконавчого комітету </w:t>
      </w:r>
      <w:proofErr w:type="spellStart"/>
      <w:r>
        <w:rPr>
          <w:rFonts w:ascii="Times New Roman" w:hAnsi="Times New Roman"/>
          <w:sz w:val="28"/>
          <w:szCs w:val="28"/>
          <w:lang w:val="uk-UA"/>
        </w:rPr>
        <w:t>Вараської</w:t>
      </w:r>
      <w:proofErr w:type="spellEnd"/>
      <w:r>
        <w:rPr>
          <w:rFonts w:ascii="Times New Roman" w:hAnsi="Times New Roman"/>
          <w:sz w:val="28"/>
          <w:szCs w:val="28"/>
          <w:lang w:val="uk-UA"/>
        </w:rPr>
        <w:t xml:space="preserve"> міської ради».</w:t>
      </w:r>
    </w:p>
    <w:p w:rsidR="009D554A" w:rsidRDefault="009D554A" w:rsidP="0011637D">
      <w:pPr>
        <w:tabs>
          <w:tab w:val="num" w:pos="851"/>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ab/>
      </w:r>
    </w:p>
    <w:p w:rsidR="009D554A" w:rsidRDefault="009D554A" w:rsidP="0011637D">
      <w:pPr>
        <w:tabs>
          <w:tab w:val="num" w:pos="851"/>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ab/>
        <w:t xml:space="preserve">2. Затвердити Положення про Департамент житлово-комунального господарства, майна та будівництва виконавчого комітету </w:t>
      </w:r>
      <w:proofErr w:type="spellStart"/>
      <w:r>
        <w:rPr>
          <w:rFonts w:ascii="Times New Roman" w:hAnsi="Times New Roman"/>
          <w:sz w:val="28"/>
          <w:szCs w:val="28"/>
          <w:shd w:val="clear" w:color="auto" w:fill="FFFFFF"/>
          <w:lang w:val="uk-UA"/>
        </w:rPr>
        <w:t>Вараської</w:t>
      </w:r>
      <w:proofErr w:type="spellEnd"/>
      <w:r>
        <w:rPr>
          <w:rFonts w:ascii="Times New Roman" w:hAnsi="Times New Roman"/>
          <w:sz w:val="28"/>
          <w:szCs w:val="28"/>
          <w:shd w:val="clear" w:color="auto" w:fill="FFFFFF"/>
          <w:lang w:val="uk-UA"/>
        </w:rPr>
        <w:t xml:space="preserve"> міської ради, згідно додатку.</w:t>
      </w:r>
    </w:p>
    <w:p w:rsidR="009D554A" w:rsidRDefault="009D554A" w:rsidP="005F747A">
      <w:pPr>
        <w:tabs>
          <w:tab w:val="num" w:pos="851"/>
        </w:tabs>
        <w:spacing w:after="0" w:line="240" w:lineRule="auto"/>
        <w:jc w:val="both"/>
        <w:rPr>
          <w:rFonts w:ascii="Times New Roman" w:hAnsi="Times New Roman"/>
          <w:sz w:val="28"/>
          <w:szCs w:val="28"/>
          <w:shd w:val="clear" w:color="auto" w:fill="FFFFFF"/>
          <w:lang w:val="uk-UA"/>
        </w:rPr>
      </w:pPr>
    </w:p>
    <w:p w:rsidR="009D554A" w:rsidRPr="00B664A3" w:rsidRDefault="009D554A" w:rsidP="005F747A">
      <w:pPr>
        <w:tabs>
          <w:tab w:val="num" w:pos="851"/>
        </w:tabs>
        <w:spacing w:after="0" w:line="240" w:lineRule="auto"/>
        <w:jc w:val="both"/>
        <w:rPr>
          <w:rFonts w:ascii="Times New Roman" w:hAnsi="Times New Roman"/>
          <w:sz w:val="28"/>
          <w:szCs w:val="28"/>
          <w:lang w:val="uk-UA"/>
        </w:rPr>
      </w:pPr>
      <w:r>
        <w:rPr>
          <w:rFonts w:ascii="Times New Roman" w:hAnsi="Times New Roman"/>
          <w:sz w:val="28"/>
          <w:szCs w:val="28"/>
          <w:shd w:val="clear" w:color="auto" w:fill="FFFFFF"/>
          <w:lang w:val="uk-UA"/>
        </w:rPr>
        <w:tab/>
        <w:t>3</w:t>
      </w:r>
      <w:r w:rsidRPr="00D3539E">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Уповноважити </w:t>
      </w:r>
      <w:r w:rsidRPr="00D310E5">
        <w:rPr>
          <w:rFonts w:ascii="Times New Roman" w:hAnsi="Times New Roman"/>
          <w:sz w:val="28"/>
          <w:szCs w:val="28"/>
          <w:shd w:val="clear" w:color="auto" w:fill="FFFFFF"/>
          <w:lang w:val="uk-UA"/>
        </w:rPr>
        <w:t>керівника (</w:t>
      </w:r>
      <w:proofErr w:type="spellStart"/>
      <w:r w:rsidRPr="00D310E5">
        <w:rPr>
          <w:rFonts w:ascii="Times New Roman" w:hAnsi="Times New Roman"/>
          <w:sz w:val="28"/>
          <w:szCs w:val="28"/>
          <w:shd w:val="clear" w:color="auto" w:fill="FFFFFF"/>
          <w:lang w:val="uk-UA"/>
        </w:rPr>
        <w:t>т</w:t>
      </w:r>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в</w:t>
      </w:r>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о</w:t>
      </w:r>
      <w:proofErr w:type="spellEnd"/>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 xml:space="preserve"> керівника) </w:t>
      </w:r>
      <w:r>
        <w:rPr>
          <w:rFonts w:ascii="Times New Roman" w:hAnsi="Times New Roman"/>
          <w:sz w:val="28"/>
          <w:szCs w:val="28"/>
          <w:shd w:val="clear" w:color="auto" w:fill="FFFFFF"/>
          <w:lang w:val="uk-UA"/>
        </w:rPr>
        <w:t>Департаменту житлово-комунального господарства, майна та будівництва</w:t>
      </w:r>
      <w:r w:rsidRPr="00D310E5">
        <w:rPr>
          <w:rFonts w:ascii="Times New Roman" w:hAnsi="Times New Roman"/>
          <w:sz w:val="28"/>
          <w:szCs w:val="28"/>
          <w:shd w:val="clear" w:color="auto" w:fill="FFFFFF"/>
          <w:lang w:val="uk-UA"/>
        </w:rPr>
        <w:t xml:space="preserve"> виконавчого комітету </w:t>
      </w:r>
      <w:proofErr w:type="spellStart"/>
      <w:r w:rsidRPr="00D310E5">
        <w:rPr>
          <w:rFonts w:ascii="Times New Roman" w:hAnsi="Times New Roman"/>
          <w:sz w:val="28"/>
          <w:szCs w:val="28"/>
          <w:shd w:val="clear" w:color="auto" w:fill="FFFFFF"/>
          <w:lang w:val="uk-UA"/>
        </w:rPr>
        <w:t>Вараської</w:t>
      </w:r>
      <w:proofErr w:type="spellEnd"/>
      <w:r w:rsidRPr="00D310E5">
        <w:rPr>
          <w:rFonts w:ascii="Times New Roman" w:hAnsi="Times New Roman"/>
          <w:sz w:val="28"/>
          <w:szCs w:val="28"/>
          <w:shd w:val="clear" w:color="auto" w:fill="FFFFFF"/>
          <w:lang w:val="uk-UA"/>
        </w:rPr>
        <w:t xml:space="preserve"> міської ради  </w:t>
      </w:r>
      <w:r w:rsidRPr="00D310E5">
        <w:rPr>
          <w:rFonts w:ascii="Times New Roman" w:hAnsi="Times New Roman"/>
          <w:color w:val="000000"/>
          <w:sz w:val="28"/>
          <w:szCs w:val="28"/>
          <w:lang w:val="uk-UA"/>
        </w:rPr>
        <w:t>подати документи для державної реєстрації юридичної</w:t>
      </w:r>
      <w:r w:rsidRPr="00B664A3">
        <w:rPr>
          <w:rFonts w:ascii="Times New Roman" w:hAnsi="Times New Roman"/>
          <w:color w:val="000000"/>
          <w:sz w:val="28"/>
          <w:szCs w:val="28"/>
          <w:lang w:val="uk-UA"/>
        </w:rPr>
        <w:t xml:space="preserve"> особи </w:t>
      </w:r>
      <w:r>
        <w:rPr>
          <w:rFonts w:ascii="Times New Roman" w:hAnsi="Times New Roman"/>
          <w:sz w:val="28"/>
          <w:szCs w:val="28"/>
          <w:lang w:val="uk-UA"/>
        </w:rPr>
        <w:t xml:space="preserve">Департаменту житлово-комунального господарства, майна та будівництва </w:t>
      </w:r>
      <w:r w:rsidRPr="00B664A3">
        <w:rPr>
          <w:rFonts w:ascii="Times New Roman" w:hAnsi="Times New Roman"/>
          <w:sz w:val="28"/>
          <w:szCs w:val="28"/>
          <w:lang w:val="uk-UA"/>
        </w:rPr>
        <w:t xml:space="preserve"> виконавчого комітету </w:t>
      </w:r>
      <w:proofErr w:type="spellStart"/>
      <w:r w:rsidRPr="00B664A3">
        <w:rPr>
          <w:rFonts w:ascii="Times New Roman" w:hAnsi="Times New Roman"/>
          <w:sz w:val="28"/>
          <w:szCs w:val="28"/>
          <w:lang w:val="uk-UA"/>
        </w:rPr>
        <w:t>Вараської</w:t>
      </w:r>
      <w:proofErr w:type="spellEnd"/>
      <w:r w:rsidRPr="00B664A3">
        <w:rPr>
          <w:rFonts w:ascii="Times New Roman" w:hAnsi="Times New Roman"/>
          <w:sz w:val="28"/>
          <w:szCs w:val="28"/>
          <w:lang w:val="uk-UA"/>
        </w:rPr>
        <w:t xml:space="preserve"> міської ради.</w:t>
      </w:r>
    </w:p>
    <w:p w:rsidR="009D554A" w:rsidRPr="00B664A3" w:rsidRDefault="009D554A" w:rsidP="005F747A">
      <w:pPr>
        <w:tabs>
          <w:tab w:val="num" w:pos="851"/>
        </w:tabs>
        <w:spacing w:after="0" w:line="240" w:lineRule="auto"/>
        <w:jc w:val="both"/>
        <w:rPr>
          <w:rFonts w:ascii="Times New Roman" w:hAnsi="Times New Roman"/>
          <w:sz w:val="28"/>
          <w:szCs w:val="28"/>
          <w:shd w:val="clear" w:color="auto" w:fill="FFFFFF"/>
          <w:lang w:val="uk-UA"/>
        </w:rPr>
      </w:pPr>
    </w:p>
    <w:p w:rsidR="009D554A" w:rsidRPr="00B664A3" w:rsidRDefault="009D554A" w:rsidP="0011637D">
      <w:pPr>
        <w:tabs>
          <w:tab w:val="num" w:pos="851"/>
        </w:tabs>
        <w:spacing w:after="0" w:line="240" w:lineRule="auto"/>
        <w:jc w:val="both"/>
        <w:rPr>
          <w:rFonts w:ascii="Times New Roman" w:hAnsi="Times New Roman"/>
          <w:sz w:val="28"/>
          <w:szCs w:val="28"/>
          <w:shd w:val="clear" w:color="auto" w:fill="FFFFFF"/>
          <w:lang w:val="uk-UA"/>
        </w:rPr>
      </w:pPr>
      <w:r w:rsidRPr="00B664A3">
        <w:rPr>
          <w:rFonts w:ascii="Times New Roman" w:hAnsi="Times New Roman"/>
          <w:sz w:val="28"/>
          <w:szCs w:val="28"/>
          <w:shd w:val="clear" w:color="auto" w:fill="FFFFFF"/>
          <w:lang w:val="uk-UA"/>
        </w:rPr>
        <w:lastRenderedPageBreak/>
        <w:tab/>
        <w:t xml:space="preserve">4. </w:t>
      </w:r>
      <w:r>
        <w:rPr>
          <w:rFonts w:ascii="Times New Roman" w:hAnsi="Times New Roman"/>
          <w:sz w:val="28"/>
          <w:szCs w:val="28"/>
          <w:shd w:val="clear" w:color="auto" w:fill="FFFFFF"/>
          <w:lang w:val="uk-UA"/>
        </w:rPr>
        <w:t xml:space="preserve">Визнати таким, що втратив чинність додаток 13 до рішення </w:t>
      </w:r>
      <w:proofErr w:type="spellStart"/>
      <w:r>
        <w:rPr>
          <w:rFonts w:ascii="Times New Roman" w:hAnsi="Times New Roman"/>
          <w:sz w:val="28"/>
          <w:szCs w:val="28"/>
          <w:shd w:val="clear" w:color="auto" w:fill="FFFFFF"/>
          <w:lang w:val="uk-UA"/>
        </w:rPr>
        <w:t>Вараської</w:t>
      </w:r>
      <w:proofErr w:type="spellEnd"/>
      <w:r>
        <w:rPr>
          <w:rFonts w:ascii="Times New Roman" w:hAnsi="Times New Roman"/>
          <w:sz w:val="28"/>
          <w:szCs w:val="28"/>
          <w:shd w:val="clear" w:color="auto" w:fill="FFFFFF"/>
          <w:lang w:val="uk-UA"/>
        </w:rPr>
        <w:t xml:space="preserve"> міської ради від 24.02.2021 № 111 «Про затвердження Положень про департаменти, управління, відділи виконавчих органів </w:t>
      </w:r>
      <w:proofErr w:type="spellStart"/>
      <w:r>
        <w:rPr>
          <w:rFonts w:ascii="Times New Roman" w:hAnsi="Times New Roman"/>
          <w:sz w:val="28"/>
          <w:szCs w:val="28"/>
          <w:shd w:val="clear" w:color="auto" w:fill="FFFFFF"/>
          <w:lang w:val="uk-UA"/>
        </w:rPr>
        <w:t>Вараської</w:t>
      </w:r>
      <w:proofErr w:type="spellEnd"/>
      <w:r>
        <w:rPr>
          <w:rFonts w:ascii="Times New Roman" w:hAnsi="Times New Roman"/>
          <w:sz w:val="28"/>
          <w:szCs w:val="28"/>
          <w:shd w:val="clear" w:color="auto" w:fill="FFFFFF"/>
          <w:lang w:val="uk-UA"/>
        </w:rPr>
        <w:t xml:space="preserve"> міської ради», № 4300-П-01.</w:t>
      </w:r>
    </w:p>
    <w:p w:rsidR="009D554A" w:rsidRDefault="009D554A" w:rsidP="005A436D">
      <w:pPr>
        <w:tabs>
          <w:tab w:val="num" w:pos="851"/>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ab/>
      </w:r>
    </w:p>
    <w:p w:rsidR="009D554A" w:rsidRPr="008D4681" w:rsidRDefault="009D554A" w:rsidP="005A436D">
      <w:pPr>
        <w:tabs>
          <w:tab w:val="num" w:pos="851"/>
        </w:tabs>
        <w:spacing w:after="0" w:line="240" w:lineRule="auto"/>
        <w:jc w:val="both"/>
        <w:rPr>
          <w:rFonts w:ascii="Times New Roman" w:hAnsi="Times New Roman"/>
          <w:b/>
          <w:sz w:val="28"/>
          <w:szCs w:val="28"/>
          <w:lang w:val="uk-UA"/>
        </w:rPr>
      </w:pPr>
      <w:r>
        <w:rPr>
          <w:rFonts w:ascii="Times New Roman" w:hAnsi="Times New Roman"/>
          <w:sz w:val="28"/>
          <w:szCs w:val="28"/>
          <w:shd w:val="clear" w:color="auto" w:fill="FFFFFF"/>
          <w:lang w:val="uk-UA"/>
        </w:rPr>
        <w:tab/>
        <w:t>5</w:t>
      </w:r>
      <w:r w:rsidRPr="00B63C38">
        <w:rPr>
          <w:rFonts w:ascii="Times New Roman" w:hAnsi="Times New Roman"/>
          <w:sz w:val="28"/>
          <w:szCs w:val="28"/>
          <w:shd w:val="clear" w:color="auto" w:fill="FFFFFF"/>
          <w:lang w:val="uk-UA"/>
        </w:rPr>
        <w:t xml:space="preserve">. </w:t>
      </w:r>
      <w:r w:rsidRPr="008D4681">
        <w:rPr>
          <w:rFonts w:ascii="Times New Roman" w:hAnsi="Times New Roman"/>
          <w:sz w:val="28"/>
          <w:szCs w:val="28"/>
          <w:lang w:val="uk-UA"/>
        </w:rPr>
        <w:t xml:space="preserve">Контроль за виконанням рішення покласти на </w:t>
      </w:r>
      <w:r>
        <w:rPr>
          <w:rFonts w:ascii="Times New Roman" w:hAnsi="Times New Roman"/>
          <w:sz w:val="28"/>
          <w:szCs w:val="28"/>
          <w:lang w:val="uk-UA"/>
        </w:rPr>
        <w:t>керуючого справами виконавчого комітету та постійну депутатську к</w:t>
      </w:r>
      <w:r w:rsidRPr="008D4681">
        <w:rPr>
          <w:rStyle w:val="a6"/>
          <w:rFonts w:ascii="Times New Roman" w:hAnsi="Times New Roman"/>
          <w:b w:val="0"/>
          <w:sz w:val="28"/>
          <w:szCs w:val="28"/>
          <w:lang w:val="uk-UA"/>
        </w:rPr>
        <w:t>омісі</w:t>
      </w:r>
      <w:r>
        <w:rPr>
          <w:rStyle w:val="a6"/>
          <w:rFonts w:ascii="Times New Roman" w:hAnsi="Times New Roman"/>
          <w:b w:val="0"/>
          <w:sz w:val="28"/>
          <w:szCs w:val="28"/>
          <w:lang w:val="uk-UA"/>
        </w:rPr>
        <w:t>ю</w:t>
      </w:r>
      <w:r w:rsidRPr="008D4681">
        <w:rPr>
          <w:rStyle w:val="a6"/>
          <w:rFonts w:ascii="Times New Roman" w:hAnsi="Times New Roman"/>
          <w:b w:val="0"/>
          <w:sz w:val="28"/>
          <w:szCs w:val="28"/>
          <w:lang w:val="uk-UA"/>
        </w:rPr>
        <w:t xml:space="preserve"> з питань депутатської діяльності, законності та правопорядку</w:t>
      </w:r>
      <w:r w:rsidRPr="008D4681">
        <w:rPr>
          <w:rFonts w:ascii="Times New Roman" w:hAnsi="Times New Roman"/>
          <w:b/>
          <w:sz w:val="28"/>
          <w:szCs w:val="28"/>
          <w:lang w:val="uk-UA"/>
        </w:rPr>
        <w:t>.</w:t>
      </w:r>
    </w:p>
    <w:p w:rsidR="009D554A" w:rsidRPr="008D4681" w:rsidRDefault="009D554A" w:rsidP="005A436D">
      <w:pPr>
        <w:spacing w:after="0" w:line="240" w:lineRule="auto"/>
        <w:jc w:val="both"/>
        <w:rPr>
          <w:rFonts w:ascii="Times New Roman" w:hAnsi="Times New Roman"/>
          <w:sz w:val="28"/>
          <w:szCs w:val="28"/>
          <w:lang w:val="uk-UA"/>
        </w:rPr>
      </w:pPr>
    </w:p>
    <w:p w:rsidR="009D554A" w:rsidRDefault="009D554A" w:rsidP="005A436D">
      <w:pPr>
        <w:spacing w:after="0" w:line="240" w:lineRule="auto"/>
        <w:jc w:val="both"/>
        <w:rPr>
          <w:rFonts w:ascii="Times New Roman" w:hAnsi="Times New Roman"/>
          <w:sz w:val="28"/>
          <w:szCs w:val="28"/>
          <w:lang w:val="uk-UA"/>
        </w:rPr>
      </w:pPr>
    </w:p>
    <w:p w:rsidR="009D554A" w:rsidRDefault="009D554A" w:rsidP="005A436D">
      <w:pPr>
        <w:spacing w:after="0" w:line="240" w:lineRule="auto"/>
        <w:jc w:val="both"/>
        <w:rPr>
          <w:rFonts w:ascii="Times New Roman" w:hAnsi="Times New Roman"/>
          <w:sz w:val="28"/>
          <w:szCs w:val="28"/>
          <w:lang w:val="uk-UA"/>
        </w:rPr>
      </w:pPr>
    </w:p>
    <w:p w:rsidR="009D554A" w:rsidRDefault="009D554A" w:rsidP="005A436D">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Олександр МЕНЗУЛ</w:t>
      </w:r>
    </w:p>
    <w:p w:rsidR="009D554A" w:rsidRDefault="009D554A" w:rsidP="00F96B2A">
      <w:pPr>
        <w:widowControl w:val="0"/>
        <w:suppressAutoHyphens/>
        <w:autoSpaceDE w:val="0"/>
        <w:spacing w:after="0" w:line="240" w:lineRule="auto"/>
        <w:rPr>
          <w:rFonts w:ascii="Times New Roman" w:hAnsi="Times New Roman"/>
          <w:sz w:val="28"/>
          <w:szCs w:val="28"/>
          <w:lang w:val="uk-UA"/>
        </w:rPr>
      </w:pPr>
      <w:r>
        <w:rPr>
          <w:b/>
          <w:bCs/>
          <w:kern w:val="1"/>
          <w:sz w:val="28"/>
          <w:szCs w:val="28"/>
          <w:lang w:val="uk-UA" w:eastAsia="hi-IN" w:bidi="hi-IN"/>
        </w:rPr>
        <w:tab/>
      </w: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Pr="003A0082" w:rsidRDefault="009D554A" w:rsidP="003A0082">
      <w:pPr>
        <w:spacing w:after="0"/>
        <w:ind w:left="5220"/>
        <w:rPr>
          <w:rFonts w:ascii="Times New Roman" w:hAnsi="Times New Roman"/>
          <w:sz w:val="28"/>
          <w:szCs w:val="28"/>
        </w:rPr>
      </w:pPr>
      <w:proofErr w:type="spellStart"/>
      <w:r w:rsidRPr="003A0082">
        <w:rPr>
          <w:rFonts w:ascii="Times New Roman" w:hAnsi="Times New Roman"/>
          <w:sz w:val="28"/>
          <w:szCs w:val="28"/>
        </w:rPr>
        <w:t>Додаток</w:t>
      </w:r>
      <w:proofErr w:type="spellEnd"/>
      <w:r w:rsidRPr="003A0082">
        <w:rPr>
          <w:rFonts w:ascii="Times New Roman" w:hAnsi="Times New Roman"/>
          <w:sz w:val="28"/>
          <w:szCs w:val="28"/>
        </w:rPr>
        <w:t xml:space="preserve"> </w:t>
      </w:r>
    </w:p>
    <w:p w:rsidR="009D554A" w:rsidRPr="003A0082" w:rsidRDefault="009D554A" w:rsidP="003A0082">
      <w:pPr>
        <w:spacing w:after="0"/>
        <w:ind w:left="5220"/>
        <w:rPr>
          <w:rFonts w:ascii="Times New Roman" w:hAnsi="Times New Roman"/>
          <w:sz w:val="28"/>
          <w:szCs w:val="28"/>
        </w:rPr>
      </w:pPr>
      <w:r w:rsidRPr="003A0082">
        <w:rPr>
          <w:rFonts w:ascii="Times New Roman" w:hAnsi="Times New Roman"/>
          <w:sz w:val="28"/>
          <w:szCs w:val="28"/>
        </w:rPr>
        <w:t xml:space="preserve">до </w:t>
      </w:r>
      <w:proofErr w:type="spellStart"/>
      <w:proofErr w:type="gramStart"/>
      <w:r w:rsidRPr="003A0082">
        <w:rPr>
          <w:rFonts w:ascii="Times New Roman" w:hAnsi="Times New Roman"/>
          <w:sz w:val="28"/>
          <w:szCs w:val="28"/>
        </w:rPr>
        <w:t>р</w:t>
      </w:r>
      <w:proofErr w:type="gramEnd"/>
      <w:r w:rsidRPr="003A0082">
        <w:rPr>
          <w:rFonts w:ascii="Times New Roman" w:hAnsi="Times New Roman"/>
          <w:sz w:val="28"/>
          <w:szCs w:val="28"/>
        </w:rPr>
        <w:t>ішення</w:t>
      </w:r>
      <w:proofErr w:type="spellEnd"/>
      <w:r w:rsidRPr="003A0082">
        <w:rPr>
          <w:rFonts w:ascii="Times New Roman" w:hAnsi="Times New Roman"/>
          <w:sz w:val="28"/>
          <w:szCs w:val="28"/>
        </w:rPr>
        <w:t xml:space="preserve"> </w:t>
      </w:r>
      <w:proofErr w:type="spellStart"/>
      <w:r w:rsidRPr="003A0082">
        <w:rPr>
          <w:rFonts w:ascii="Times New Roman" w:hAnsi="Times New Roman"/>
          <w:sz w:val="28"/>
          <w:szCs w:val="28"/>
        </w:rPr>
        <w:t>міської</w:t>
      </w:r>
      <w:proofErr w:type="spellEnd"/>
      <w:r w:rsidRPr="003A0082">
        <w:rPr>
          <w:rFonts w:ascii="Times New Roman" w:hAnsi="Times New Roman"/>
          <w:sz w:val="28"/>
          <w:szCs w:val="28"/>
        </w:rPr>
        <w:t xml:space="preserve"> ради</w:t>
      </w:r>
    </w:p>
    <w:p w:rsidR="009D554A" w:rsidRPr="003A0082" w:rsidRDefault="009D554A" w:rsidP="003A0082">
      <w:pPr>
        <w:spacing w:after="0"/>
        <w:ind w:left="5220"/>
        <w:rPr>
          <w:rFonts w:ascii="Times New Roman" w:hAnsi="Times New Roman"/>
          <w:sz w:val="28"/>
          <w:szCs w:val="28"/>
        </w:rPr>
      </w:pPr>
      <w:r w:rsidRPr="003A0082">
        <w:rPr>
          <w:rFonts w:ascii="Times New Roman" w:hAnsi="Times New Roman"/>
          <w:sz w:val="28"/>
          <w:szCs w:val="28"/>
        </w:rPr>
        <w:t>___________ 2021 року №_____</w:t>
      </w:r>
    </w:p>
    <w:p w:rsidR="009D554A" w:rsidRPr="003A0082" w:rsidRDefault="009D554A" w:rsidP="003A0082">
      <w:pPr>
        <w:jc w:val="right"/>
        <w:rPr>
          <w:rFonts w:ascii="Times New Roman" w:hAnsi="Times New Roman"/>
          <w:sz w:val="28"/>
          <w:szCs w:val="28"/>
        </w:rPr>
      </w:pPr>
    </w:p>
    <w:p w:rsidR="009D554A" w:rsidRPr="003A0082" w:rsidRDefault="009D554A" w:rsidP="003A0082">
      <w:pPr>
        <w:jc w:val="right"/>
        <w:rPr>
          <w:rFonts w:ascii="Times New Roman" w:hAnsi="Times New Roman"/>
          <w:sz w:val="28"/>
          <w:szCs w:val="28"/>
        </w:rPr>
      </w:pPr>
    </w:p>
    <w:p w:rsidR="009D554A" w:rsidRPr="003A0082" w:rsidRDefault="009D554A" w:rsidP="003A0082">
      <w:pPr>
        <w:jc w:val="center"/>
        <w:rPr>
          <w:rFonts w:ascii="Times New Roman" w:hAnsi="Times New Roman"/>
          <w:sz w:val="28"/>
          <w:szCs w:val="28"/>
        </w:rPr>
      </w:pPr>
      <w:r w:rsidRPr="003A0082">
        <w:rPr>
          <w:rFonts w:ascii="Times New Roman" w:hAnsi="Times New Roman"/>
          <w:sz w:val="28"/>
          <w:szCs w:val="28"/>
        </w:rPr>
        <w:t>ПОЛОЖЕННЯ</w:t>
      </w:r>
    </w:p>
    <w:p w:rsidR="009D554A" w:rsidRPr="003A0082" w:rsidRDefault="009D554A" w:rsidP="003A0082">
      <w:pPr>
        <w:spacing w:after="0"/>
        <w:jc w:val="center"/>
        <w:rPr>
          <w:rFonts w:ascii="Times New Roman" w:hAnsi="Times New Roman"/>
          <w:b/>
          <w:sz w:val="28"/>
          <w:szCs w:val="28"/>
        </w:rPr>
      </w:pPr>
      <w:r w:rsidRPr="003A0082">
        <w:rPr>
          <w:rFonts w:ascii="Times New Roman" w:hAnsi="Times New Roman"/>
          <w:b/>
          <w:sz w:val="28"/>
          <w:szCs w:val="28"/>
        </w:rPr>
        <w:t xml:space="preserve">про департамент </w:t>
      </w:r>
      <w:proofErr w:type="spellStart"/>
      <w:r w:rsidRPr="003A0082">
        <w:rPr>
          <w:rFonts w:ascii="Times New Roman" w:hAnsi="Times New Roman"/>
          <w:b/>
          <w:sz w:val="28"/>
          <w:szCs w:val="28"/>
        </w:rPr>
        <w:t>житлово-комунального</w:t>
      </w:r>
      <w:proofErr w:type="spellEnd"/>
      <w:r w:rsidRPr="003A0082">
        <w:rPr>
          <w:rFonts w:ascii="Times New Roman" w:hAnsi="Times New Roman"/>
          <w:b/>
          <w:sz w:val="28"/>
          <w:szCs w:val="28"/>
        </w:rPr>
        <w:t xml:space="preserve"> </w:t>
      </w:r>
      <w:proofErr w:type="spellStart"/>
      <w:r w:rsidRPr="003A0082">
        <w:rPr>
          <w:rFonts w:ascii="Times New Roman" w:hAnsi="Times New Roman"/>
          <w:b/>
          <w:sz w:val="28"/>
          <w:szCs w:val="28"/>
        </w:rPr>
        <w:t>господарства</w:t>
      </w:r>
      <w:proofErr w:type="spellEnd"/>
      <w:r w:rsidRPr="003A0082">
        <w:rPr>
          <w:rFonts w:ascii="Times New Roman" w:hAnsi="Times New Roman"/>
          <w:b/>
          <w:sz w:val="28"/>
          <w:szCs w:val="28"/>
        </w:rPr>
        <w:t xml:space="preserve">, майна та </w:t>
      </w:r>
      <w:proofErr w:type="spellStart"/>
      <w:r w:rsidRPr="003A0082">
        <w:rPr>
          <w:rFonts w:ascii="Times New Roman" w:hAnsi="Times New Roman"/>
          <w:b/>
          <w:sz w:val="28"/>
          <w:szCs w:val="28"/>
        </w:rPr>
        <w:t>будівництва</w:t>
      </w:r>
      <w:proofErr w:type="spellEnd"/>
    </w:p>
    <w:p w:rsidR="009D554A" w:rsidRPr="003A0082" w:rsidRDefault="009D554A" w:rsidP="003A0082">
      <w:pPr>
        <w:spacing w:after="0"/>
        <w:jc w:val="center"/>
        <w:rPr>
          <w:rFonts w:ascii="Times New Roman" w:hAnsi="Times New Roman"/>
          <w:b/>
          <w:sz w:val="28"/>
          <w:szCs w:val="28"/>
        </w:rPr>
      </w:pPr>
      <w:proofErr w:type="spellStart"/>
      <w:r w:rsidRPr="003A0082">
        <w:rPr>
          <w:rFonts w:ascii="Times New Roman" w:hAnsi="Times New Roman"/>
          <w:bCs/>
          <w:kern w:val="1"/>
          <w:sz w:val="28"/>
          <w:szCs w:val="28"/>
          <w:lang w:eastAsia="hi-IN" w:bidi="hi-IN"/>
        </w:rPr>
        <w:t>виконавчого</w:t>
      </w:r>
      <w:proofErr w:type="spellEnd"/>
      <w:r w:rsidRPr="003A0082">
        <w:rPr>
          <w:rFonts w:ascii="Times New Roman" w:hAnsi="Times New Roman"/>
          <w:bCs/>
          <w:kern w:val="1"/>
          <w:sz w:val="28"/>
          <w:szCs w:val="28"/>
          <w:lang w:eastAsia="hi-IN" w:bidi="hi-IN"/>
        </w:rPr>
        <w:t xml:space="preserve"> </w:t>
      </w:r>
      <w:proofErr w:type="spellStart"/>
      <w:r w:rsidRPr="003A0082">
        <w:rPr>
          <w:rFonts w:ascii="Times New Roman" w:hAnsi="Times New Roman"/>
          <w:bCs/>
          <w:kern w:val="1"/>
          <w:sz w:val="28"/>
          <w:szCs w:val="28"/>
          <w:lang w:eastAsia="hi-IN" w:bidi="hi-IN"/>
        </w:rPr>
        <w:t>комітету</w:t>
      </w:r>
      <w:proofErr w:type="spellEnd"/>
      <w:r w:rsidRPr="003A0082">
        <w:rPr>
          <w:rFonts w:ascii="Times New Roman" w:hAnsi="Times New Roman"/>
          <w:bCs/>
          <w:kern w:val="1"/>
          <w:sz w:val="28"/>
          <w:szCs w:val="28"/>
          <w:lang w:eastAsia="hi-IN" w:bidi="hi-IN"/>
        </w:rPr>
        <w:t xml:space="preserve"> </w:t>
      </w:r>
      <w:proofErr w:type="spellStart"/>
      <w:r w:rsidRPr="003A0082">
        <w:rPr>
          <w:rFonts w:ascii="Times New Roman" w:hAnsi="Times New Roman"/>
          <w:bCs/>
          <w:kern w:val="1"/>
          <w:sz w:val="28"/>
          <w:szCs w:val="28"/>
          <w:lang w:eastAsia="hi-IN" w:bidi="hi-IN"/>
        </w:rPr>
        <w:t>Вараської</w:t>
      </w:r>
      <w:proofErr w:type="spellEnd"/>
      <w:r w:rsidRPr="003A0082">
        <w:rPr>
          <w:rFonts w:ascii="Times New Roman" w:hAnsi="Times New Roman"/>
          <w:bCs/>
          <w:kern w:val="1"/>
          <w:sz w:val="28"/>
          <w:szCs w:val="28"/>
          <w:lang w:eastAsia="hi-IN" w:bidi="hi-IN"/>
        </w:rPr>
        <w:t xml:space="preserve"> </w:t>
      </w:r>
      <w:proofErr w:type="spellStart"/>
      <w:r w:rsidRPr="003A0082">
        <w:rPr>
          <w:rFonts w:ascii="Times New Roman" w:hAnsi="Times New Roman"/>
          <w:bCs/>
          <w:kern w:val="1"/>
          <w:sz w:val="28"/>
          <w:szCs w:val="28"/>
          <w:lang w:eastAsia="hi-IN" w:bidi="hi-IN"/>
        </w:rPr>
        <w:t>міської</w:t>
      </w:r>
      <w:proofErr w:type="spellEnd"/>
      <w:r w:rsidRPr="003A0082">
        <w:rPr>
          <w:rFonts w:ascii="Times New Roman" w:hAnsi="Times New Roman"/>
          <w:bCs/>
          <w:kern w:val="1"/>
          <w:sz w:val="28"/>
          <w:szCs w:val="28"/>
          <w:lang w:eastAsia="hi-IN" w:bidi="hi-IN"/>
        </w:rPr>
        <w:t xml:space="preserve"> </w:t>
      </w:r>
      <w:proofErr w:type="gramStart"/>
      <w:r w:rsidRPr="003A0082">
        <w:rPr>
          <w:rFonts w:ascii="Times New Roman" w:hAnsi="Times New Roman"/>
          <w:bCs/>
          <w:kern w:val="1"/>
          <w:sz w:val="28"/>
          <w:szCs w:val="28"/>
          <w:lang w:eastAsia="hi-IN" w:bidi="hi-IN"/>
        </w:rPr>
        <w:t>ради</w:t>
      </w:r>
      <w:proofErr w:type="gramEnd"/>
    </w:p>
    <w:p w:rsidR="009D554A" w:rsidRPr="003A0082" w:rsidRDefault="009D554A" w:rsidP="003A0082">
      <w:pPr>
        <w:jc w:val="center"/>
        <w:rPr>
          <w:rFonts w:ascii="Times New Roman" w:hAnsi="Times New Roman"/>
          <w:b/>
          <w:sz w:val="28"/>
          <w:szCs w:val="28"/>
        </w:rPr>
      </w:pPr>
    </w:p>
    <w:p w:rsidR="009D554A" w:rsidRPr="003A0082" w:rsidRDefault="009D554A" w:rsidP="003A0082">
      <w:pPr>
        <w:suppressAutoHyphens/>
        <w:spacing w:after="0" w:line="100" w:lineRule="atLeast"/>
        <w:jc w:val="center"/>
        <w:rPr>
          <w:rFonts w:ascii="Times New Roman" w:hAnsi="Times New Roman"/>
          <w:b/>
          <w:color w:val="000000"/>
          <w:sz w:val="28"/>
          <w:szCs w:val="28"/>
        </w:rPr>
      </w:pPr>
      <w:bookmarkStart w:id="1" w:name="gjdgxs" w:colFirst="0" w:colLast="0"/>
      <w:bookmarkEnd w:id="1"/>
      <w:r w:rsidRPr="003A0082">
        <w:rPr>
          <w:rFonts w:ascii="Times New Roman" w:hAnsi="Times New Roman"/>
          <w:b/>
          <w:color w:val="000000"/>
          <w:sz w:val="28"/>
          <w:szCs w:val="28"/>
        </w:rPr>
        <w:t>4300-П-01</w:t>
      </w:r>
    </w:p>
    <w:p w:rsidR="009D554A" w:rsidRPr="001A0A10" w:rsidRDefault="009D554A" w:rsidP="003A0082">
      <w:pPr>
        <w:suppressAutoHyphens/>
        <w:spacing w:after="0" w:line="100" w:lineRule="atLeast"/>
        <w:jc w:val="center"/>
        <w:rPr>
          <w:b/>
          <w:bCs/>
          <w:kern w:val="1"/>
          <w:sz w:val="28"/>
          <w:szCs w:val="28"/>
          <w:lang w:eastAsia="hi-IN" w:bidi="hi-IN"/>
        </w:rPr>
      </w:pPr>
    </w:p>
    <w:p w:rsidR="009D554A" w:rsidRDefault="0034521A" w:rsidP="003A0082">
      <w:pPr>
        <w:pStyle w:val="12"/>
        <w:tabs>
          <w:tab w:val="left" w:pos="480"/>
          <w:tab w:val="right" w:leader="dot" w:pos="9912"/>
        </w:tabs>
        <w:rPr>
          <w:b w:val="0"/>
          <w:bCs w:val="0"/>
          <w:caps w:val="0"/>
          <w:noProof/>
          <w:sz w:val="22"/>
          <w:szCs w:val="22"/>
        </w:rPr>
      </w:pPr>
      <w:r w:rsidRPr="0034521A">
        <w:rPr>
          <w:rFonts w:ascii="Times New Roman" w:hAnsi="Times New Roman"/>
          <w:bCs w:val="0"/>
          <w:kern w:val="1"/>
          <w:sz w:val="28"/>
          <w:szCs w:val="28"/>
          <w:lang w:eastAsia="hi-IN" w:bidi="hi-IN"/>
        </w:rPr>
        <w:fldChar w:fldCharType="begin"/>
      </w:r>
      <w:r w:rsidR="009D554A" w:rsidRPr="001A0A10">
        <w:rPr>
          <w:rFonts w:ascii="Times New Roman" w:hAnsi="Times New Roman"/>
          <w:bCs w:val="0"/>
          <w:kern w:val="1"/>
          <w:sz w:val="28"/>
          <w:szCs w:val="28"/>
          <w:lang w:eastAsia="hi-IN" w:bidi="hi-IN"/>
        </w:rPr>
        <w:instrText xml:space="preserve"> TOC \o "1-1" \h \z \u </w:instrText>
      </w:r>
      <w:r w:rsidRPr="0034521A">
        <w:rPr>
          <w:rFonts w:ascii="Times New Roman" w:hAnsi="Times New Roman"/>
          <w:bCs w:val="0"/>
          <w:kern w:val="1"/>
          <w:sz w:val="28"/>
          <w:szCs w:val="28"/>
          <w:lang w:eastAsia="hi-IN" w:bidi="hi-IN"/>
        </w:rPr>
        <w:fldChar w:fldCharType="separate"/>
      </w:r>
      <w:hyperlink w:anchor="_Toc65580974" w:history="1">
        <w:r w:rsidR="009D554A" w:rsidRPr="008C3F46">
          <w:rPr>
            <w:rStyle w:val="a7"/>
            <w:noProof/>
          </w:rPr>
          <w:t>1</w:t>
        </w:r>
        <w:r w:rsidR="009D554A">
          <w:rPr>
            <w:b w:val="0"/>
            <w:bCs w:val="0"/>
            <w:caps w:val="0"/>
            <w:noProof/>
            <w:sz w:val="22"/>
            <w:szCs w:val="22"/>
          </w:rPr>
          <w:tab/>
        </w:r>
        <w:r w:rsidR="009D554A" w:rsidRPr="008C3F46">
          <w:rPr>
            <w:rStyle w:val="a7"/>
            <w:noProof/>
          </w:rPr>
          <w:t>Загальні положення</w:t>
        </w:r>
        <w:r w:rsidR="009D554A">
          <w:rPr>
            <w:noProof/>
            <w:webHidden/>
          </w:rPr>
          <w:tab/>
        </w:r>
        <w:r>
          <w:rPr>
            <w:noProof/>
            <w:webHidden/>
          </w:rPr>
          <w:fldChar w:fldCharType="begin"/>
        </w:r>
        <w:r w:rsidR="009D554A">
          <w:rPr>
            <w:noProof/>
            <w:webHidden/>
          </w:rPr>
          <w:instrText xml:space="preserve"> PAGEREF _Toc65580974 \h </w:instrText>
        </w:r>
        <w:r>
          <w:rPr>
            <w:noProof/>
            <w:webHidden/>
          </w:rPr>
        </w:r>
        <w:r>
          <w:rPr>
            <w:noProof/>
            <w:webHidden/>
          </w:rPr>
          <w:fldChar w:fldCharType="separate"/>
        </w:r>
        <w:r w:rsidR="009D554A">
          <w:rPr>
            <w:noProof/>
            <w:webHidden/>
          </w:rPr>
          <w:t>2</w:t>
        </w:r>
        <w:r>
          <w:rPr>
            <w:noProof/>
            <w:webHidden/>
          </w:rPr>
          <w:fldChar w:fldCharType="end"/>
        </w:r>
      </w:hyperlink>
    </w:p>
    <w:p w:rsidR="009D554A" w:rsidRDefault="0034521A" w:rsidP="003A0082">
      <w:pPr>
        <w:pStyle w:val="12"/>
        <w:tabs>
          <w:tab w:val="left" w:pos="480"/>
          <w:tab w:val="right" w:leader="dot" w:pos="9912"/>
        </w:tabs>
        <w:rPr>
          <w:b w:val="0"/>
          <w:bCs w:val="0"/>
          <w:caps w:val="0"/>
          <w:noProof/>
          <w:sz w:val="22"/>
          <w:szCs w:val="22"/>
        </w:rPr>
      </w:pPr>
      <w:hyperlink w:anchor="_Toc65580975" w:history="1">
        <w:r w:rsidR="009D554A" w:rsidRPr="008C3F46">
          <w:rPr>
            <w:rStyle w:val="a7"/>
            <w:noProof/>
          </w:rPr>
          <w:t>2</w:t>
        </w:r>
        <w:r w:rsidR="009D554A">
          <w:rPr>
            <w:b w:val="0"/>
            <w:bCs w:val="0"/>
            <w:caps w:val="0"/>
            <w:noProof/>
            <w:sz w:val="22"/>
            <w:szCs w:val="22"/>
          </w:rPr>
          <w:tab/>
        </w:r>
        <w:r w:rsidR="009D554A" w:rsidRPr="008C3F46">
          <w:rPr>
            <w:rStyle w:val="a7"/>
            <w:noProof/>
          </w:rPr>
          <w:t>Завдання ДепартаментУ</w:t>
        </w:r>
        <w:r w:rsidR="009D554A">
          <w:rPr>
            <w:noProof/>
            <w:webHidden/>
          </w:rPr>
          <w:tab/>
        </w:r>
        <w:r>
          <w:rPr>
            <w:noProof/>
            <w:webHidden/>
          </w:rPr>
          <w:fldChar w:fldCharType="begin"/>
        </w:r>
        <w:r w:rsidR="009D554A">
          <w:rPr>
            <w:noProof/>
            <w:webHidden/>
          </w:rPr>
          <w:instrText xml:space="preserve"> PAGEREF _Toc65580975 \h </w:instrText>
        </w:r>
        <w:r>
          <w:rPr>
            <w:noProof/>
            <w:webHidden/>
          </w:rPr>
        </w:r>
        <w:r>
          <w:rPr>
            <w:noProof/>
            <w:webHidden/>
          </w:rPr>
          <w:fldChar w:fldCharType="separate"/>
        </w:r>
        <w:r w:rsidR="009D554A">
          <w:rPr>
            <w:noProof/>
            <w:webHidden/>
          </w:rPr>
          <w:t>3</w:t>
        </w:r>
        <w:r>
          <w:rPr>
            <w:noProof/>
            <w:webHidden/>
          </w:rPr>
          <w:fldChar w:fldCharType="end"/>
        </w:r>
      </w:hyperlink>
    </w:p>
    <w:p w:rsidR="009D554A" w:rsidRDefault="0034521A" w:rsidP="003A0082">
      <w:pPr>
        <w:pStyle w:val="12"/>
        <w:tabs>
          <w:tab w:val="left" w:pos="480"/>
          <w:tab w:val="right" w:leader="dot" w:pos="9912"/>
        </w:tabs>
        <w:rPr>
          <w:b w:val="0"/>
          <w:bCs w:val="0"/>
          <w:caps w:val="0"/>
          <w:noProof/>
          <w:sz w:val="22"/>
          <w:szCs w:val="22"/>
        </w:rPr>
      </w:pPr>
      <w:hyperlink w:anchor="_Toc65580976" w:history="1">
        <w:r w:rsidR="009D554A" w:rsidRPr="008C3F46">
          <w:rPr>
            <w:rStyle w:val="a7"/>
            <w:noProof/>
          </w:rPr>
          <w:t>3</w:t>
        </w:r>
        <w:r w:rsidR="009D554A">
          <w:rPr>
            <w:b w:val="0"/>
            <w:bCs w:val="0"/>
            <w:caps w:val="0"/>
            <w:noProof/>
            <w:sz w:val="22"/>
            <w:szCs w:val="22"/>
          </w:rPr>
          <w:tab/>
        </w:r>
        <w:r w:rsidR="009D554A" w:rsidRPr="008C3F46">
          <w:rPr>
            <w:rStyle w:val="a7"/>
            <w:noProof/>
          </w:rPr>
          <w:t>Структура та організація роботи ДепартаментУ</w:t>
        </w:r>
        <w:r w:rsidR="009D554A">
          <w:rPr>
            <w:noProof/>
            <w:webHidden/>
          </w:rPr>
          <w:tab/>
        </w:r>
        <w:r>
          <w:rPr>
            <w:noProof/>
            <w:webHidden/>
          </w:rPr>
          <w:fldChar w:fldCharType="begin"/>
        </w:r>
        <w:r w:rsidR="009D554A">
          <w:rPr>
            <w:noProof/>
            <w:webHidden/>
          </w:rPr>
          <w:instrText xml:space="preserve"> PAGEREF _Toc65580976 \h </w:instrText>
        </w:r>
        <w:r>
          <w:rPr>
            <w:noProof/>
            <w:webHidden/>
          </w:rPr>
        </w:r>
        <w:r>
          <w:rPr>
            <w:noProof/>
            <w:webHidden/>
          </w:rPr>
          <w:fldChar w:fldCharType="separate"/>
        </w:r>
        <w:r w:rsidR="009D554A">
          <w:rPr>
            <w:noProof/>
            <w:webHidden/>
          </w:rPr>
          <w:t>5</w:t>
        </w:r>
        <w:r>
          <w:rPr>
            <w:noProof/>
            <w:webHidden/>
          </w:rPr>
          <w:fldChar w:fldCharType="end"/>
        </w:r>
      </w:hyperlink>
    </w:p>
    <w:p w:rsidR="009D554A" w:rsidRDefault="0034521A" w:rsidP="003A0082">
      <w:pPr>
        <w:pStyle w:val="12"/>
        <w:tabs>
          <w:tab w:val="left" w:pos="480"/>
          <w:tab w:val="right" w:leader="dot" w:pos="9912"/>
        </w:tabs>
        <w:rPr>
          <w:b w:val="0"/>
          <w:bCs w:val="0"/>
          <w:caps w:val="0"/>
          <w:noProof/>
          <w:sz w:val="22"/>
          <w:szCs w:val="22"/>
        </w:rPr>
      </w:pPr>
      <w:hyperlink w:anchor="_Toc65580977" w:history="1">
        <w:r w:rsidR="009D554A" w:rsidRPr="008C3F46">
          <w:rPr>
            <w:rStyle w:val="a7"/>
            <w:noProof/>
          </w:rPr>
          <w:t>4</w:t>
        </w:r>
        <w:r w:rsidR="009D554A">
          <w:rPr>
            <w:b w:val="0"/>
            <w:bCs w:val="0"/>
            <w:caps w:val="0"/>
            <w:noProof/>
            <w:sz w:val="22"/>
            <w:szCs w:val="22"/>
          </w:rPr>
          <w:tab/>
        </w:r>
        <w:r w:rsidR="009D554A" w:rsidRPr="008C3F46">
          <w:rPr>
            <w:rStyle w:val="a7"/>
            <w:noProof/>
          </w:rPr>
          <w:t>Компетенція (функції) Департаменту</w:t>
        </w:r>
        <w:r w:rsidR="009D554A">
          <w:rPr>
            <w:noProof/>
            <w:webHidden/>
          </w:rPr>
          <w:tab/>
        </w:r>
        <w:r>
          <w:rPr>
            <w:noProof/>
            <w:webHidden/>
          </w:rPr>
          <w:fldChar w:fldCharType="begin"/>
        </w:r>
        <w:r w:rsidR="009D554A">
          <w:rPr>
            <w:noProof/>
            <w:webHidden/>
          </w:rPr>
          <w:instrText xml:space="preserve"> PAGEREF _Toc65580977 \h </w:instrText>
        </w:r>
        <w:r>
          <w:rPr>
            <w:noProof/>
            <w:webHidden/>
          </w:rPr>
        </w:r>
        <w:r>
          <w:rPr>
            <w:noProof/>
            <w:webHidden/>
          </w:rPr>
          <w:fldChar w:fldCharType="separate"/>
        </w:r>
        <w:r w:rsidR="009D554A">
          <w:rPr>
            <w:noProof/>
            <w:webHidden/>
          </w:rPr>
          <w:t>6</w:t>
        </w:r>
        <w:r>
          <w:rPr>
            <w:noProof/>
            <w:webHidden/>
          </w:rPr>
          <w:fldChar w:fldCharType="end"/>
        </w:r>
      </w:hyperlink>
    </w:p>
    <w:p w:rsidR="009D554A" w:rsidRDefault="0034521A" w:rsidP="003A0082">
      <w:pPr>
        <w:pStyle w:val="12"/>
        <w:tabs>
          <w:tab w:val="left" w:pos="480"/>
          <w:tab w:val="right" w:leader="dot" w:pos="9912"/>
        </w:tabs>
        <w:rPr>
          <w:b w:val="0"/>
          <w:bCs w:val="0"/>
          <w:caps w:val="0"/>
          <w:noProof/>
          <w:sz w:val="22"/>
          <w:szCs w:val="22"/>
        </w:rPr>
      </w:pPr>
      <w:hyperlink w:anchor="_Toc65580978" w:history="1">
        <w:r w:rsidR="009D554A" w:rsidRPr="008C3F46">
          <w:rPr>
            <w:rStyle w:val="a7"/>
            <w:noProof/>
          </w:rPr>
          <w:t>5</w:t>
        </w:r>
        <w:r w:rsidR="009D554A">
          <w:rPr>
            <w:b w:val="0"/>
            <w:bCs w:val="0"/>
            <w:caps w:val="0"/>
            <w:noProof/>
            <w:sz w:val="22"/>
            <w:szCs w:val="22"/>
          </w:rPr>
          <w:tab/>
        </w:r>
        <w:r w:rsidR="009D554A" w:rsidRPr="008C3F46">
          <w:rPr>
            <w:rStyle w:val="a7"/>
            <w:noProof/>
          </w:rPr>
          <w:t>Права</w:t>
        </w:r>
        <w:r w:rsidR="009D554A">
          <w:rPr>
            <w:noProof/>
            <w:webHidden/>
          </w:rPr>
          <w:tab/>
        </w:r>
        <w:r>
          <w:rPr>
            <w:noProof/>
            <w:webHidden/>
          </w:rPr>
          <w:fldChar w:fldCharType="begin"/>
        </w:r>
        <w:r w:rsidR="009D554A">
          <w:rPr>
            <w:noProof/>
            <w:webHidden/>
          </w:rPr>
          <w:instrText xml:space="preserve"> PAGEREF _Toc65580978 \h </w:instrText>
        </w:r>
        <w:r>
          <w:rPr>
            <w:noProof/>
            <w:webHidden/>
          </w:rPr>
        </w:r>
        <w:r>
          <w:rPr>
            <w:noProof/>
            <w:webHidden/>
          </w:rPr>
          <w:fldChar w:fldCharType="separate"/>
        </w:r>
        <w:r w:rsidR="009D554A">
          <w:rPr>
            <w:noProof/>
            <w:webHidden/>
          </w:rPr>
          <w:t>9</w:t>
        </w:r>
        <w:r>
          <w:rPr>
            <w:noProof/>
            <w:webHidden/>
          </w:rPr>
          <w:fldChar w:fldCharType="end"/>
        </w:r>
      </w:hyperlink>
    </w:p>
    <w:p w:rsidR="009D554A" w:rsidRDefault="0034521A" w:rsidP="003A0082">
      <w:pPr>
        <w:pStyle w:val="12"/>
        <w:tabs>
          <w:tab w:val="left" w:pos="480"/>
          <w:tab w:val="right" w:leader="dot" w:pos="9912"/>
        </w:tabs>
        <w:rPr>
          <w:b w:val="0"/>
          <w:bCs w:val="0"/>
          <w:caps w:val="0"/>
          <w:noProof/>
          <w:sz w:val="22"/>
          <w:szCs w:val="22"/>
        </w:rPr>
      </w:pPr>
      <w:hyperlink w:anchor="_Toc65580979" w:history="1">
        <w:r w:rsidR="009D554A" w:rsidRPr="008C3F46">
          <w:rPr>
            <w:rStyle w:val="a7"/>
            <w:noProof/>
          </w:rPr>
          <w:t>6</w:t>
        </w:r>
        <w:r w:rsidR="009D554A">
          <w:rPr>
            <w:b w:val="0"/>
            <w:bCs w:val="0"/>
            <w:caps w:val="0"/>
            <w:noProof/>
            <w:sz w:val="22"/>
            <w:szCs w:val="22"/>
          </w:rPr>
          <w:tab/>
        </w:r>
        <w:r w:rsidR="009D554A" w:rsidRPr="008C3F46">
          <w:rPr>
            <w:rStyle w:val="a7"/>
            <w:noProof/>
          </w:rPr>
          <w:t>Відповідальність посадових осіб ДЕПАРТАМЕНТУ</w:t>
        </w:r>
        <w:r w:rsidR="009D554A">
          <w:rPr>
            <w:noProof/>
            <w:webHidden/>
          </w:rPr>
          <w:tab/>
        </w:r>
        <w:r>
          <w:rPr>
            <w:noProof/>
            <w:webHidden/>
          </w:rPr>
          <w:fldChar w:fldCharType="begin"/>
        </w:r>
        <w:r w:rsidR="009D554A">
          <w:rPr>
            <w:noProof/>
            <w:webHidden/>
          </w:rPr>
          <w:instrText xml:space="preserve"> PAGEREF _Toc65580979 \h </w:instrText>
        </w:r>
        <w:r>
          <w:rPr>
            <w:noProof/>
            <w:webHidden/>
          </w:rPr>
        </w:r>
        <w:r>
          <w:rPr>
            <w:noProof/>
            <w:webHidden/>
          </w:rPr>
          <w:fldChar w:fldCharType="separate"/>
        </w:r>
        <w:r w:rsidR="009D554A">
          <w:rPr>
            <w:noProof/>
            <w:webHidden/>
          </w:rPr>
          <w:t>10</w:t>
        </w:r>
        <w:r>
          <w:rPr>
            <w:noProof/>
            <w:webHidden/>
          </w:rPr>
          <w:fldChar w:fldCharType="end"/>
        </w:r>
      </w:hyperlink>
    </w:p>
    <w:p w:rsidR="009D554A" w:rsidRDefault="0034521A" w:rsidP="003A0082">
      <w:pPr>
        <w:pStyle w:val="12"/>
        <w:tabs>
          <w:tab w:val="left" w:pos="480"/>
          <w:tab w:val="right" w:leader="dot" w:pos="9912"/>
        </w:tabs>
        <w:rPr>
          <w:b w:val="0"/>
          <w:bCs w:val="0"/>
          <w:caps w:val="0"/>
          <w:noProof/>
          <w:sz w:val="22"/>
          <w:szCs w:val="22"/>
        </w:rPr>
      </w:pPr>
      <w:hyperlink w:anchor="_Toc65580980" w:history="1">
        <w:r w:rsidR="009D554A" w:rsidRPr="008C3F46">
          <w:rPr>
            <w:rStyle w:val="a7"/>
            <w:noProof/>
          </w:rPr>
          <w:t>7</w:t>
        </w:r>
        <w:r w:rsidR="009D554A">
          <w:rPr>
            <w:b w:val="0"/>
            <w:bCs w:val="0"/>
            <w:caps w:val="0"/>
            <w:noProof/>
            <w:sz w:val="22"/>
            <w:szCs w:val="22"/>
          </w:rPr>
          <w:tab/>
        </w:r>
        <w:r w:rsidR="009D554A" w:rsidRPr="008C3F46">
          <w:rPr>
            <w:rStyle w:val="a7"/>
            <w:noProof/>
          </w:rPr>
          <w:t>Взаємовідносини</w:t>
        </w:r>
        <w:r w:rsidR="009D554A">
          <w:rPr>
            <w:noProof/>
            <w:webHidden/>
          </w:rPr>
          <w:tab/>
        </w:r>
        <w:r>
          <w:rPr>
            <w:noProof/>
            <w:webHidden/>
          </w:rPr>
          <w:fldChar w:fldCharType="begin"/>
        </w:r>
        <w:r w:rsidR="009D554A">
          <w:rPr>
            <w:noProof/>
            <w:webHidden/>
          </w:rPr>
          <w:instrText xml:space="preserve"> PAGEREF _Toc65580980 \h </w:instrText>
        </w:r>
        <w:r>
          <w:rPr>
            <w:noProof/>
            <w:webHidden/>
          </w:rPr>
        </w:r>
        <w:r>
          <w:rPr>
            <w:noProof/>
            <w:webHidden/>
          </w:rPr>
          <w:fldChar w:fldCharType="separate"/>
        </w:r>
        <w:r w:rsidR="009D554A">
          <w:rPr>
            <w:noProof/>
            <w:webHidden/>
          </w:rPr>
          <w:t>10</w:t>
        </w:r>
        <w:r>
          <w:rPr>
            <w:noProof/>
            <w:webHidden/>
          </w:rPr>
          <w:fldChar w:fldCharType="end"/>
        </w:r>
      </w:hyperlink>
    </w:p>
    <w:p w:rsidR="009D554A" w:rsidRDefault="0034521A" w:rsidP="003A0082">
      <w:pPr>
        <w:pStyle w:val="12"/>
        <w:tabs>
          <w:tab w:val="left" w:pos="480"/>
          <w:tab w:val="right" w:leader="dot" w:pos="9912"/>
        </w:tabs>
        <w:rPr>
          <w:b w:val="0"/>
          <w:bCs w:val="0"/>
          <w:caps w:val="0"/>
          <w:noProof/>
          <w:sz w:val="22"/>
          <w:szCs w:val="22"/>
        </w:rPr>
      </w:pPr>
      <w:hyperlink w:anchor="_Toc65580981" w:history="1">
        <w:r w:rsidR="009D554A" w:rsidRPr="008C3F46">
          <w:rPr>
            <w:rStyle w:val="a7"/>
            <w:noProof/>
          </w:rPr>
          <w:t>8</w:t>
        </w:r>
        <w:r w:rsidR="009D554A">
          <w:rPr>
            <w:b w:val="0"/>
            <w:bCs w:val="0"/>
            <w:caps w:val="0"/>
            <w:noProof/>
            <w:sz w:val="22"/>
            <w:szCs w:val="22"/>
          </w:rPr>
          <w:tab/>
        </w:r>
        <w:r w:rsidR="009D554A" w:rsidRPr="008C3F46">
          <w:rPr>
            <w:rStyle w:val="a7"/>
            <w:noProof/>
          </w:rPr>
          <w:t>Заключні положення</w:t>
        </w:r>
        <w:r w:rsidR="009D554A">
          <w:rPr>
            <w:noProof/>
            <w:webHidden/>
          </w:rPr>
          <w:tab/>
        </w:r>
        <w:r>
          <w:rPr>
            <w:noProof/>
            <w:webHidden/>
          </w:rPr>
          <w:fldChar w:fldCharType="begin"/>
        </w:r>
        <w:r w:rsidR="009D554A">
          <w:rPr>
            <w:noProof/>
            <w:webHidden/>
          </w:rPr>
          <w:instrText xml:space="preserve"> PAGEREF _Toc65580981 \h </w:instrText>
        </w:r>
        <w:r>
          <w:rPr>
            <w:noProof/>
            <w:webHidden/>
          </w:rPr>
        </w:r>
        <w:r>
          <w:rPr>
            <w:noProof/>
            <w:webHidden/>
          </w:rPr>
          <w:fldChar w:fldCharType="separate"/>
        </w:r>
        <w:r w:rsidR="009D554A">
          <w:rPr>
            <w:noProof/>
            <w:webHidden/>
          </w:rPr>
          <w:t>11</w:t>
        </w:r>
        <w:r>
          <w:rPr>
            <w:noProof/>
            <w:webHidden/>
          </w:rPr>
          <w:fldChar w:fldCharType="end"/>
        </w:r>
      </w:hyperlink>
    </w:p>
    <w:p w:rsidR="009D554A" w:rsidRDefault="0034521A" w:rsidP="003A0082">
      <w:pPr>
        <w:pStyle w:val="12"/>
        <w:tabs>
          <w:tab w:val="left" w:pos="480"/>
          <w:tab w:val="right" w:leader="dot" w:pos="9912"/>
        </w:tabs>
        <w:rPr>
          <w:b w:val="0"/>
          <w:bCs w:val="0"/>
          <w:caps w:val="0"/>
          <w:noProof/>
          <w:sz w:val="22"/>
          <w:szCs w:val="22"/>
        </w:rPr>
      </w:pPr>
      <w:hyperlink w:anchor="_Toc65580982" w:history="1">
        <w:r w:rsidR="009D554A" w:rsidRPr="008C3F46">
          <w:rPr>
            <w:rStyle w:val="a7"/>
            <w:noProof/>
          </w:rPr>
          <w:t>9</w:t>
        </w:r>
        <w:r w:rsidR="009D554A">
          <w:rPr>
            <w:b w:val="0"/>
            <w:bCs w:val="0"/>
            <w:caps w:val="0"/>
            <w:noProof/>
            <w:sz w:val="22"/>
            <w:szCs w:val="22"/>
          </w:rPr>
          <w:tab/>
        </w:r>
        <w:r w:rsidR="009D554A" w:rsidRPr="008C3F46">
          <w:rPr>
            <w:rStyle w:val="a7"/>
            <w:noProof/>
          </w:rPr>
          <w:t>Додаток. Схема організаційної структури Департаменту</w:t>
        </w:r>
        <w:r w:rsidR="009D554A">
          <w:rPr>
            <w:noProof/>
            <w:webHidden/>
          </w:rPr>
          <w:tab/>
        </w:r>
        <w:r>
          <w:rPr>
            <w:noProof/>
            <w:webHidden/>
          </w:rPr>
          <w:fldChar w:fldCharType="begin"/>
        </w:r>
        <w:r w:rsidR="009D554A">
          <w:rPr>
            <w:noProof/>
            <w:webHidden/>
          </w:rPr>
          <w:instrText xml:space="preserve"> PAGEREF _Toc65580982 \h </w:instrText>
        </w:r>
        <w:r>
          <w:rPr>
            <w:noProof/>
            <w:webHidden/>
          </w:rPr>
        </w:r>
        <w:r>
          <w:rPr>
            <w:noProof/>
            <w:webHidden/>
          </w:rPr>
          <w:fldChar w:fldCharType="separate"/>
        </w:r>
        <w:r w:rsidR="009D554A">
          <w:rPr>
            <w:noProof/>
            <w:webHidden/>
          </w:rPr>
          <w:t>12</w:t>
        </w:r>
        <w:r>
          <w:rPr>
            <w:noProof/>
            <w:webHidden/>
          </w:rPr>
          <w:fldChar w:fldCharType="end"/>
        </w:r>
      </w:hyperlink>
    </w:p>
    <w:p w:rsidR="009D554A" w:rsidRPr="001A0A10" w:rsidRDefault="0034521A" w:rsidP="003A0082">
      <w:pPr>
        <w:suppressAutoHyphens/>
        <w:spacing w:after="0" w:line="100" w:lineRule="atLeast"/>
        <w:rPr>
          <w:bCs/>
          <w:kern w:val="1"/>
          <w:sz w:val="28"/>
          <w:szCs w:val="28"/>
          <w:lang w:eastAsia="hi-IN" w:bidi="hi-IN"/>
        </w:rPr>
      </w:pPr>
      <w:r w:rsidRPr="001A0A10">
        <w:rPr>
          <w:rFonts w:ascii="Times New Roman" w:hAnsi="Times New Roman"/>
          <w:bCs/>
          <w:kern w:val="1"/>
          <w:sz w:val="28"/>
          <w:szCs w:val="28"/>
          <w:lang w:eastAsia="hi-IN" w:bidi="hi-IN"/>
        </w:rPr>
        <w:fldChar w:fldCharType="end"/>
      </w:r>
    </w:p>
    <w:p w:rsidR="009D554A" w:rsidRPr="00557220" w:rsidRDefault="009D554A" w:rsidP="003A0082">
      <w:pPr>
        <w:pStyle w:val="a9"/>
        <w:jc w:val="center"/>
        <w:rPr>
          <w:sz w:val="28"/>
          <w:szCs w:val="28"/>
        </w:rPr>
      </w:pPr>
      <w:r w:rsidRPr="00557220">
        <w:rPr>
          <w:bCs/>
          <w:kern w:val="1"/>
          <w:sz w:val="28"/>
          <w:szCs w:val="28"/>
          <w:lang w:eastAsia="hi-IN" w:bidi="hi-IN"/>
        </w:rPr>
        <w:t xml:space="preserve">В документі </w:t>
      </w:r>
      <w:fldSimple w:instr=" NUMPAGES   \* MERGEFORMAT ">
        <w:r w:rsidRPr="004F7C98">
          <w:rPr>
            <w:noProof/>
            <w:sz w:val="28"/>
            <w:szCs w:val="28"/>
          </w:rPr>
          <w:t>12</w:t>
        </w:r>
      </w:fldSimple>
      <w:r>
        <w:t xml:space="preserve"> </w:t>
      </w:r>
      <w:r w:rsidRPr="00557220">
        <w:rPr>
          <w:bCs/>
          <w:kern w:val="1"/>
          <w:sz w:val="28"/>
          <w:szCs w:val="28"/>
          <w:lang w:eastAsia="hi-IN" w:bidi="hi-IN"/>
        </w:rPr>
        <w:t>сторінок.</w:t>
      </w:r>
    </w:p>
    <w:p w:rsidR="009D554A" w:rsidRPr="001A0A10" w:rsidRDefault="009D554A" w:rsidP="003A0082">
      <w:pPr>
        <w:pStyle w:val="1"/>
        <w:rPr>
          <w:sz w:val="28"/>
        </w:rPr>
      </w:pPr>
      <w:r w:rsidRPr="001A0A10">
        <w:rPr>
          <w:bCs/>
          <w:kern w:val="1"/>
          <w:sz w:val="28"/>
          <w:lang w:eastAsia="hi-IN" w:bidi="hi-IN"/>
        </w:rPr>
        <w:br w:type="page"/>
      </w:r>
      <w:bookmarkStart w:id="2" w:name="_Toc65580974"/>
      <w:r w:rsidRPr="001A0A10">
        <w:rPr>
          <w:sz w:val="28"/>
        </w:rPr>
        <w:lastRenderedPageBreak/>
        <w:t>Загальні положення</w:t>
      </w:r>
      <w:bookmarkEnd w:id="2"/>
    </w:p>
    <w:p w:rsidR="009D554A" w:rsidRPr="00E45245" w:rsidRDefault="009D554A" w:rsidP="003A0082">
      <w:pPr>
        <w:pStyle w:val="2"/>
      </w:pPr>
      <w:r w:rsidRPr="00E45245">
        <w:t xml:space="preserve">Департамент житлово-комунального господарства, майна та будівництва </w:t>
      </w:r>
      <w:r>
        <w:t xml:space="preserve">виконавчого комітету </w:t>
      </w:r>
      <w:proofErr w:type="spellStart"/>
      <w:r w:rsidRPr="00E45245">
        <w:t>Вараської</w:t>
      </w:r>
      <w:proofErr w:type="spellEnd"/>
      <w:r w:rsidRPr="00E45245">
        <w:t xml:space="preserve"> міської ради (надалі – Департамент) є структурним підрозділом</w:t>
      </w:r>
      <w:r>
        <w:t xml:space="preserve"> виконавчого комітету</w:t>
      </w:r>
      <w:r w:rsidRPr="00E45245">
        <w:t xml:space="preserve"> </w:t>
      </w:r>
      <w:proofErr w:type="spellStart"/>
      <w:r w:rsidRPr="00E45245">
        <w:t>Вараської</w:t>
      </w:r>
      <w:proofErr w:type="spellEnd"/>
      <w:r w:rsidRPr="00E45245">
        <w:t xml:space="preserve"> міської ради, який утворений відповідно до рішення </w:t>
      </w:r>
      <w:proofErr w:type="spellStart"/>
      <w:r w:rsidRPr="00E45245">
        <w:t>Вараської</w:t>
      </w:r>
      <w:proofErr w:type="spellEnd"/>
      <w:r w:rsidRPr="00E45245">
        <w:t xml:space="preserve"> міської ради від </w:t>
      </w:r>
      <w:r>
        <w:t>24.02.2021№110.</w:t>
      </w:r>
    </w:p>
    <w:p w:rsidR="009D554A" w:rsidRPr="00E45245" w:rsidRDefault="009D554A" w:rsidP="003A0082">
      <w:pPr>
        <w:pStyle w:val="2"/>
      </w:pPr>
      <w:r w:rsidRPr="00E45245">
        <w:rPr>
          <w:color w:val="000000"/>
          <w:shd w:val="clear" w:color="auto" w:fill="FFFFFF"/>
        </w:rPr>
        <w:t>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9D554A" w:rsidRPr="00E45245" w:rsidRDefault="009D554A" w:rsidP="003A0082">
      <w:pPr>
        <w:pStyle w:val="2"/>
        <w:rPr>
          <w:lang w:bidi="hi-IN"/>
        </w:rPr>
      </w:pPr>
      <w:r w:rsidRPr="00E45245">
        <w:rPr>
          <w:lang w:bidi="hi-IN"/>
        </w:rPr>
        <w:t>Структура, чисельність та витрати на утримання Департаменту затверджується рішенням міської ради.</w:t>
      </w:r>
    </w:p>
    <w:p w:rsidR="009D554A" w:rsidRPr="00E45245" w:rsidRDefault="009D554A" w:rsidP="003A0082">
      <w:pPr>
        <w:pStyle w:val="2"/>
      </w:pPr>
      <w:r w:rsidRPr="00E45245">
        <w:t>Працівники Департаменту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9D554A" w:rsidRPr="00E45245" w:rsidRDefault="009D554A" w:rsidP="003A0082">
      <w:pPr>
        <w:pStyle w:val="2"/>
      </w:pPr>
      <w:r w:rsidRPr="00E45245">
        <w:t xml:space="preserve">Припинення діяльності Департаменту </w:t>
      </w:r>
      <w:r w:rsidRPr="00E45245">
        <w:rPr>
          <w:spacing w:val="-2"/>
        </w:rPr>
        <w:t xml:space="preserve">(ліквідація) чи реорганізація здійснюється </w:t>
      </w:r>
      <w:r w:rsidRPr="00E45245">
        <w:t>у встановленому порядку відповідно до вимог чинного законодавства України.</w:t>
      </w:r>
    </w:p>
    <w:p w:rsidR="009D554A" w:rsidRPr="00E45245" w:rsidRDefault="009D554A" w:rsidP="003A0082">
      <w:pPr>
        <w:pStyle w:val="2"/>
      </w:pPr>
      <w:r w:rsidRPr="00E45245">
        <w:t xml:space="preserve">Департамент є підзвітним і підконтрольним </w:t>
      </w:r>
      <w:proofErr w:type="spellStart"/>
      <w:r w:rsidRPr="00E45245">
        <w:t>Вараській</w:t>
      </w:r>
      <w:proofErr w:type="spellEnd"/>
      <w:r w:rsidRPr="00E45245">
        <w:t xml:space="preserve"> міській раді, виконавчому комітету </w:t>
      </w:r>
      <w:proofErr w:type="spellStart"/>
      <w:r w:rsidRPr="00E45245">
        <w:t>Вараської</w:t>
      </w:r>
      <w:proofErr w:type="spellEnd"/>
      <w:r w:rsidRPr="00E45245">
        <w:t xml:space="preserve"> міської ради, підпорядковується міському голові, заступнику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E45245">
        <w:t xml:space="preserve">, </w:t>
      </w:r>
      <w:r w:rsidRPr="00E45245">
        <w:rPr>
          <w:shd w:val="clear" w:color="auto" w:fill="FFFFFF"/>
        </w:rPr>
        <w:t>а з питань здійснення делегованих повноважень підконтрольний відповідним органам виконавчої влади</w:t>
      </w:r>
      <w:r w:rsidRPr="00E45245">
        <w:rPr>
          <w:kern w:val="1"/>
          <w:lang w:eastAsia="hi-IN" w:bidi="hi-IN"/>
        </w:rPr>
        <w:t>.</w:t>
      </w:r>
    </w:p>
    <w:p w:rsidR="009D554A" w:rsidRPr="00E45245" w:rsidRDefault="009D554A" w:rsidP="003A0082">
      <w:pPr>
        <w:pStyle w:val="2"/>
      </w:pPr>
      <w:r w:rsidRPr="00E45245">
        <w:t xml:space="preserve">Роботу Департаменту координує і спрямовує заступник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E45245">
        <w:t>.</w:t>
      </w:r>
    </w:p>
    <w:p w:rsidR="009D554A" w:rsidRPr="00E45245" w:rsidRDefault="009D554A" w:rsidP="003A0082">
      <w:pPr>
        <w:pStyle w:val="2"/>
      </w:pPr>
      <w:r w:rsidRPr="00E45245">
        <w:t xml:space="preserve">Департамент очолює директор, якого призначає на посаду та звільняє з посади міський голова за поданням заступника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E45245">
        <w:t>, у порядку визначеному чинним законодавством.</w:t>
      </w:r>
    </w:p>
    <w:p w:rsidR="009D554A" w:rsidRPr="00E45245" w:rsidRDefault="009D554A" w:rsidP="003A0082">
      <w:pPr>
        <w:pStyle w:val="2"/>
      </w:pPr>
      <w:r w:rsidRPr="00E45245">
        <w:t>Директор</w:t>
      </w:r>
      <w:r w:rsidRPr="00E45245">
        <w:rPr>
          <w:shd w:val="clear" w:color="auto" w:fill="FFFFFF"/>
        </w:rPr>
        <w:t xml:space="preserve"> Департаменту безпосередньо підпорядкований </w:t>
      </w:r>
      <w:r w:rsidRPr="00E45245">
        <w:t xml:space="preserve">заступнику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E45245">
        <w:t>.</w:t>
      </w:r>
    </w:p>
    <w:p w:rsidR="009D554A" w:rsidRPr="00E45245" w:rsidRDefault="009D554A" w:rsidP="003A0082">
      <w:pPr>
        <w:pStyle w:val="2"/>
        <w:shd w:val="clear" w:color="auto" w:fill="FFFFFF"/>
        <w:spacing w:before="300" w:after="300"/>
      </w:pPr>
      <w:r w:rsidRPr="00E45245">
        <w:t xml:space="preserve">Директор Департаменту має заступника, якого призначає на посаду та звільняє з посади міський голова за поданням заступника міського голови </w:t>
      </w:r>
      <w:r w:rsidRPr="00E45245">
        <w:rPr>
          <w:rFonts w:ascii="PT Sans" w:hAnsi="PT Sans"/>
          <w:color w:val="000000"/>
          <w:shd w:val="clear" w:color="auto" w:fill="FFFFFF"/>
        </w:rPr>
        <w:t xml:space="preserve">з </w:t>
      </w:r>
      <w:r w:rsidRPr="00E45245">
        <w:rPr>
          <w:rFonts w:ascii="PT Sans" w:hAnsi="PT Sans"/>
          <w:color w:val="000000"/>
          <w:shd w:val="clear" w:color="auto" w:fill="FFFFFF"/>
        </w:rPr>
        <w:lastRenderedPageBreak/>
        <w:t>питань діяльності виконавчих органів ради відповідно до розподілу функціональних обов'язків</w:t>
      </w:r>
      <w:r w:rsidRPr="00E45245">
        <w:t xml:space="preserve"> у порядку, визначеному чинним законодавством. </w:t>
      </w:r>
    </w:p>
    <w:p w:rsidR="009D554A" w:rsidRPr="00E45245" w:rsidRDefault="009D554A" w:rsidP="003A0082">
      <w:pPr>
        <w:pStyle w:val="2"/>
        <w:shd w:val="clear" w:color="auto" w:fill="FFFFFF"/>
        <w:spacing w:before="300" w:after="300"/>
      </w:pPr>
      <w:bookmarkStart w:id="3" w:name="_Ref62929962"/>
      <w:r w:rsidRPr="00E45245">
        <w:t>Заступник директора Департаменту виконує функції та здійснює повноваження відповідно до розподілу обов’язків, визначених директором Департаменту.</w:t>
      </w:r>
      <w:bookmarkEnd w:id="3"/>
    </w:p>
    <w:p w:rsidR="009D554A" w:rsidRPr="00E45245" w:rsidRDefault="009D554A" w:rsidP="003A0082">
      <w:pPr>
        <w:pStyle w:val="2"/>
      </w:pPr>
      <w:bookmarkStart w:id="4" w:name="_Ref62929932"/>
      <w:r w:rsidRPr="00E45245">
        <w:t>Інших працівників Департаменту за наказом призначає на посади та звільняє з посад директор Департаменту у порядку, визначеному чинним законодавством.</w:t>
      </w:r>
      <w:bookmarkEnd w:id="4"/>
    </w:p>
    <w:p w:rsidR="009D554A" w:rsidRPr="00E45245" w:rsidRDefault="009D554A" w:rsidP="003A0082">
      <w:pPr>
        <w:pStyle w:val="2"/>
      </w:pPr>
      <w:r w:rsidRPr="00E45245">
        <w:t xml:space="preserve">У своїй діяльності Департамент керується Конституцією України, законами України, </w:t>
      </w:r>
      <w:r w:rsidRPr="00E45245">
        <w:rPr>
          <w:shd w:val="clear" w:color="auto" w:fill="FFFFFF"/>
        </w:rPr>
        <w:t xml:space="preserve">актами Президента України, Кабінету Міністрів України, рішеннями міської ради, рішеннями виконавчого комітету, розпорядженнями міського голови, цим Положенням, іншими нормативно-правовими актами, </w:t>
      </w:r>
      <w:r w:rsidRPr="00E45245">
        <w:t>стандартом ISO 9001:2015.</w:t>
      </w:r>
    </w:p>
    <w:p w:rsidR="009D554A" w:rsidRPr="00E45245" w:rsidRDefault="009D554A" w:rsidP="003A0082">
      <w:pPr>
        <w:pStyle w:val="2"/>
      </w:pPr>
      <w:proofErr w:type="spellStart"/>
      <w:r w:rsidRPr="00E45245">
        <w:t>Вараська</w:t>
      </w:r>
      <w:proofErr w:type="spellEnd"/>
      <w:r w:rsidRPr="00E45245">
        <w:t xml:space="preserve"> міська рада та її виконавчий комітет</w:t>
      </w:r>
      <w:r>
        <w:t xml:space="preserve"> </w:t>
      </w:r>
      <w:r w:rsidRPr="00E45245">
        <w:t>відповідно до чинного законодавства України забезпечує умови для роботи та підвищення кваліфікації працівників Департаменту.</w:t>
      </w:r>
    </w:p>
    <w:p w:rsidR="009D554A" w:rsidRPr="00E45245" w:rsidRDefault="009D554A" w:rsidP="003A0082">
      <w:pPr>
        <w:pStyle w:val="2"/>
      </w:pPr>
      <w:r w:rsidRPr="00E45245">
        <w:t xml:space="preserve">Дане Положення повинні знати та виконувати в повному обсязі працівники Департаменту. </w:t>
      </w:r>
    </w:p>
    <w:p w:rsidR="009D554A" w:rsidRPr="00E45245" w:rsidRDefault="009D554A" w:rsidP="003A0082">
      <w:pPr>
        <w:pStyle w:val="2"/>
      </w:pPr>
      <w:r w:rsidRPr="00E45245">
        <w:t xml:space="preserve">Повне найменування Департаменту: департамент житлово-комунального господарства, майна та будівництва </w:t>
      </w:r>
      <w:r>
        <w:t xml:space="preserve">виконавчого комітету </w:t>
      </w:r>
      <w:proofErr w:type="spellStart"/>
      <w:r w:rsidRPr="00E45245">
        <w:t>Вараської</w:t>
      </w:r>
      <w:proofErr w:type="spellEnd"/>
      <w:r w:rsidRPr="00E45245">
        <w:t xml:space="preserve"> м</w:t>
      </w:r>
      <w:r>
        <w:t>іської ради.</w:t>
      </w:r>
    </w:p>
    <w:p w:rsidR="009D554A" w:rsidRPr="00E45245" w:rsidRDefault="009D554A" w:rsidP="003A0082">
      <w:pPr>
        <w:pStyle w:val="2"/>
      </w:pPr>
      <w:r w:rsidRPr="00E45245">
        <w:t>Код підрозділу – 4300.</w:t>
      </w:r>
    </w:p>
    <w:p w:rsidR="009D554A" w:rsidRPr="00E45245" w:rsidRDefault="009D554A" w:rsidP="003A0082">
      <w:pPr>
        <w:pStyle w:val="2"/>
      </w:pPr>
      <w:r w:rsidRPr="00E45245">
        <w:t xml:space="preserve">Місцезнаходження Департаменту: 34400, Рівненська область, м. </w:t>
      </w:r>
      <w:proofErr w:type="spellStart"/>
      <w:r w:rsidRPr="00E45245">
        <w:t>Вараш</w:t>
      </w:r>
      <w:proofErr w:type="spellEnd"/>
      <w:r w:rsidRPr="00E45245">
        <w:t>, майдан Незалежності, буд. 1.</w:t>
      </w:r>
    </w:p>
    <w:p w:rsidR="009D554A" w:rsidRPr="00E45245" w:rsidRDefault="009D554A" w:rsidP="003A0082">
      <w:pPr>
        <w:pStyle w:val="1"/>
        <w:ind w:left="567" w:hanging="567"/>
        <w:rPr>
          <w:sz w:val="28"/>
        </w:rPr>
      </w:pPr>
      <w:bookmarkStart w:id="5" w:name="_Toc65580975"/>
      <w:r w:rsidRPr="00E45245">
        <w:rPr>
          <w:sz w:val="28"/>
        </w:rPr>
        <w:t>Завдання ДепартаментУ</w:t>
      </w:r>
      <w:bookmarkEnd w:id="5"/>
    </w:p>
    <w:p w:rsidR="009D554A" w:rsidRPr="00E45245" w:rsidRDefault="009D554A" w:rsidP="003A0082">
      <w:pPr>
        <w:pStyle w:val="2"/>
      </w:pPr>
      <w:r w:rsidRPr="00E45245">
        <w:t xml:space="preserve">Забезпечення виконання Конституції України та законів України, актів Президента України, Кабінету Міністрів України, наказів міністерств, інших центральних органів виконавчої влади, рішень </w:t>
      </w:r>
      <w:proofErr w:type="spellStart"/>
      <w:r w:rsidRPr="00E45245">
        <w:t>Вараської</w:t>
      </w:r>
      <w:proofErr w:type="spellEnd"/>
      <w:r w:rsidRPr="00E45245">
        <w:t xml:space="preserve"> міської ради, виконавчого комітету </w:t>
      </w:r>
      <w:proofErr w:type="spellStart"/>
      <w:r w:rsidRPr="00E45245">
        <w:t>Вараської</w:t>
      </w:r>
      <w:proofErr w:type="spellEnd"/>
      <w:r w:rsidRPr="00E45245">
        <w:t xml:space="preserve"> міської ради та розпоряджень </w:t>
      </w:r>
      <w:proofErr w:type="spellStart"/>
      <w:r w:rsidRPr="00E45245">
        <w:t>Вараського</w:t>
      </w:r>
      <w:proofErr w:type="spellEnd"/>
      <w:r w:rsidRPr="00E45245">
        <w:t xml:space="preserve"> міського голови – в питаннях, які стосуються повноважень Департаменту.</w:t>
      </w:r>
    </w:p>
    <w:p w:rsidR="009D554A" w:rsidRPr="00E45245" w:rsidRDefault="009D554A" w:rsidP="003A0082">
      <w:pPr>
        <w:pStyle w:val="2"/>
        <w:rPr>
          <w:bCs/>
        </w:rPr>
      </w:pPr>
      <w:r w:rsidRPr="00E45245">
        <w:rPr>
          <w:bCs/>
        </w:rPr>
        <w:t xml:space="preserve">Забезпечення на території </w:t>
      </w:r>
      <w:proofErr w:type="spellStart"/>
      <w:r w:rsidRPr="00E45245">
        <w:rPr>
          <w:bCs/>
        </w:rPr>
        <w:t>Вараської</w:t>
      </w:r>
      <w:proofErr w:type="spellEnd"/>
      <w:r w:rsidRPr="00E45245">
        <w:rPr>
          <w:bCs/>
        </w:rPr>
        <w:t xml:space="preserve"> МТГ реалізації державної політики комплексного розвитку та реформування у сфері житлово-комунального господарства, управління майном комунальної власності, будівельної діяльності.</w:t>
      </w:r>
    </w:p>
    <w:p w:rsidR="009D554A" w:rsidRPr="00E45245" w:rsidRDefault="009D554A" w:rsidP="003A0082">
      <w:pPr>
        <w:pStyle w:val="2"/>
      </w:pPr>
      <w:r w:rsidRPr="00E45245">
        <w:t xml:space="preserve">Визначення напрямків найбільш раціонального використання бюджетних коштів у сфері діяльності Департаменту. </w:t>
      </w:r>
    </w:p>
    <w:p w:rsidR="009D554A" w:rsidRPr="00E45245" w:rsidRDefault="009D554A" w:rsidP="003A0082">
      <w:pPr>
        <w:pStyle w:val="2"/>
        <w:rPr>
          <w:bCs/>
        </w:rPr>
      </w:pPr>
      <w:r w:rsidRPr="00E45245">
        <w:t xml:space="preserve">Забезпечення виконання державних програм, програм соціально - економічного розвитку, розроблення та виконання місцевих програм </w:t>
      </w:r>
      <w:r w:rsidRPr="00E45245">
        <w:lastRenderedPageBreak/>
        <w:t>реформування та розвитку житлово-комунального господарства,</w:t>
      </w:r>
      <w:r w:rsidRPr="00E45245">
        <w:rPr>
          <w:bCs/>
        </w:rPr>
        <w:t xml:space="preserve"> енергетичної ефективності, управління майном комунальної власності, будівельної діяльності.</w:t>
      </w:r>
    </w:p>
    <w:p w:rsidR="009D554A" w:rsidRPr="00E45245" w:rsidRDefault="009D554A" w:rsidP="003A0082">
      <w:pPr>
        <w:pStyle w:val="2"/>
        <w:rPr>
          <w:color w:val="000000"/>
        </w:rPr>
      </w:pPr>
      <w:r w:rsidRPr="00E45245">
        <w:t>Організація управління об’єктами житлово-комунального господарства, що знаходяться в комунальній власності територіальної громади міста, забезпечення їхнього належного утримання та ефективної експлуатації.</w:t>
      </w:r>
    </w:p>
    <w:p w:rsidR="009D554A" w:rsidRPr="00E45245" w:rsidRDefault="009D554A" w:rsidP="003A0082">
      <w:pPr>
        <w:pStyle w:val="2"/>
        <w:rPr>
          <w:color w:val="000000"/>
        </w:rPr>
      </w:pPr>
      <w:r w:rsidRPr="00E45245">
        <w:t>Забезпечення підготовки, розробки, виготовлення, погодження, затвердження, обробки, зберігання, тощо документації у сфері управління майном комунальної власності, будівельної діяльності, житлово-комунального господарства.</w:t>
      </w:r>
    </w:p>
    <w:p w:rsidR="009D554A" w:rsidRPr="00E45245" w:rsidRDefault="009D554A" w:rsidP="003A0082">
      <w:pPr>
        <w:pStyle w:val="2"/>
        <w:rPr>
          <w:color w:val="000000"/>
        </w:rPr>
      </w:pPr>
      <w:r w:rsidRPr="00E45245">
        <w:t xml:space="preserve">Здійснення аналізу, моніторингу та прогнозування </w:t>
      </w:r>
      <w:r w:rsidRPr="00E45245">
        <w:rPr>
          <w:color w:val="000000"/>
          <w:shd w:val="clear" w:color="auto" w:fill="FFFFFF"/>
        </w:rPr>
        <w:t xml:space="preserve">у сфері </w:t>
      </w:r>
      <w:r w:rsidRPr="00E45245">
        <w:t>управління майном комунальної власності, будівельної діяльності, житлово-комунального господарства.</w:t>
      </w:r>
    </w:p>
    <w:p w:rsidR="009D554A" w:rsidRPr="00E45245" w:rsidRDefault="009D554A" w:rsidP="003A0082">
      <w:pPr>
        <w:pStyle w:val="2"/>
        <w:rPr>
          <w:color w:val="000000"/>
        </w:rPr>
      </w:pPr>
      <w:r w:rsidRPr="00E45245">
        <w:t>Координація та регулювання, в межах та у відповідності до вимог чинного законодавства України, відносин у сфері управління майном комунальної власності, будівельної діяльності, житлово-комунального господарства.</w:t>
      </w:r>
    </w:p>
    <w:p w:rsidR="009D554A" w:rsidRPr="00E45245" w:rsidRDefault="009D554A" w:rsidP="003A0082">
      <w:pPr>
        <w:pStyle w:val="2"/>
        <w:rPr>
          <w:color w:val="000000"/>
        </w:rPr>
      </w:pPr>
      <w:r w:rsidRPr="00E45245">
        <w:t xml:space="preserve">Вжиття заходів щодо ідентифікації, інвентаризації та оформлення прав власності на все нерухоме майно комунальної власності </w:t>
      </w:r>
      <w:proofErr w:type="spellStart"/>
      <w:r w:rsidRPr="00E45245">
        <w:t>Вараської</w:t>
      </w:r>
      <w:proofErr w:type="spellEnd"/>
      <w:r w:rsidRPr="00E45245">
        <w:t xml:space="preserve"> МТГ.</w:t>
      </w:r>
    </w:p>
    <w:p w:rsidR="009D554A" w:rsidRPr="00E45245" w:rsidRDefault="009D554A" w:rsidP="003A0082">
      <w:pPr>
        <w:pStyle w:val="2"/>
        <w:rPr>
          <w:color w:val="000000"/>
        </w:rPr>
      </w:pPr>
      <w:r w:rsidRPr="00E45245">
        <w:t>Виконання функцій та завдань замовника з будівництва, реконструкції, капітального та поточного ремонту об'єктів житлово-комунального і соціального призначення, житлових будинків, дошкільних закладів, об'єктів освіти, спорту, охорони здоров'я, зв'язку, транспорту, торгівлі, громадського харчування, комунального господарства, культурно – побутового й іншого призначення,</w:t>
      </w:r>
      <w:r w:rsidRPr="00E45245">
        <w:rPr>
          <w:bCs/>
        </w:rPr>
        <w:t xml:space="preserve"> об’єктів дорожньої інфраструктури, мережі вуличного освітлення, каналізації та водопостачання населення, інших об’єктів та елементів благоустрою,</w:t>
      </w:r>
      <w:r w:rsidRPr="00E45245">
        <w:t xml:space="preserve"> на території </w:t>
      </w:r>
      <w:proofErr w:type="spellStart"/>
      <w:r w:rsidRPr="00E45245">
        <w:t>Вараської</w:t>
      </w:r>
      <w:proofErr w:type="spellEnd"/>
      <w:r w:rsidRPr="00E45245">
        <w:t xml:space="preserve"> міської територіальної громади та ефективного використання капітальних вкладень, що спрямовуються на цю мету.</w:t>
      </w:r>
    </w:p>
    <w:p w:rsidR="009D554A" w:rsidRPr="00E45245" w:rsidRDefault="009D554A" w:rsidP="003A0082">
      <w:pPr>
        <w:pStyle w:val="2"/>
        <w:rPr>
          <w:color w:val="000000"/>
        </w:rPr>
      </w:pPr>
      <w:r w:rsidRPr="00E45245">
        <w:t>Забезпечення дотримання вимог чинного законодавства України у галузі будівництва.</w:t>
      </w:r>
    </w:p>
    <w:p w:rsidR="009D554A" w:rsidRPr="00E45245" w:rsidRDefault="009D554A" w:rsidP="003A0082">
      <w:pPr>
        <w:pStyle w:val="2"/>
        <w:rPr>
          <w:color w:val="000000"/>
        </w:rPr>
      </w:pPr>
      <w:r w:rsidRPr="00E45245">
        <w:rPr>
          <w:bCs/>
        </w:rPr>
        <w:t>Вдосконалення методів роботи Департаменту, впровадження сучасних технологій та інструментів.</w:t>
      </w:r>
    </w:p>
    <w:p w:rsidR="009D554A" w:rsidRPr="00E45245" w:rsidRDefault="009D554A" w:rsidP="003A0082">
      <w:pPr>
        <w:pStyle w:val="2"/>
        <w:rPr>
          <w:color w:val="000000"/>
        </w:rPr>
      </w:pPr>
      <w:r w:rsidRPr="00E45245">
        <w:rPr>
          <w:bCs/>
        </w:rPr>
        <w:t>Забезпечення виконання вимог чинного законодавства України про доступ до публічної інформації, відкритих даних, виявлення та усуває причини, що призводять до подання громадянами скарг.</w:t>
      </w:r>
    </w:p>
    <w:p w:rsidR="009D554A" w:rsidRPr="00E45245" w:rsidRDefault="009D554A" w:rsidP="003A0082">
      <w:pPr>
        <w:pStyle w:val="2"/>
        <w:rPr>
          <w:color w:val="000000"/>
        </w:rPr>
      </w:pPr>
      <w:r w:rsidRPr="00E45245">
        <w:rPr>
          <w:bCs/>
        </w:rPr>
        <w:t>З</w:t>
      </w:r>
      <w:r w:rsidRPr="00E45245">
        <w:t>дійснює інші повноваження, покладені на Департамент відповідно до чинного законодавства України.</w:t>
      </w:r>
    </w:p>
    <w:p w:rsidR="009D554A" w:rsidRPr="00E45245" w:rsidRDefault="009D554A" w:rsidP="003A0082">
      <w:pPr>
        <w:pStyle w:val="2"/>
        <w:rPr>
          <w:color w:val="000000"/>
        </w:rPr>
      </w:pPr>
      <w:r w:rsidRPr="00E45245">
        <w:rPr>
          <w:bCs/>
        </w:rPr>
        <w:t>Відділи Департаменту можуть здійснювати й інші завдання, визначені положеннями про відділи.</w:t>
      </w:r>
    </w:p>
    <w:p w:rsidR="009D554A" w:rsidRPr="00E45245" w:rsidRDefault="009D554A" w:rsidP="003A0082">
      <w:pPr>
        <w:pStyle w:val="1"/>
        <w:rPr>
          <w:sz w:val="28"/>
        </w:rPr>
      </w:pPr>
      <w:bookmarkStart w:id="6" w:name="_Toc65580976"/>
      <w:r w:rsidRPr="00E45245">
        <w:rPr>
          <w:sz w:val="28"/>
        </w:rPr>
        <w:lastRenderedPageBreak/>
        <w:t>Структура та організація роботи ДепартаментУ</w:t>
      </w:r>
      <w:bookmarkEnd w:id="6"/>
    </w:p>
    <w:p w:rsidR="009D554A" w:rsidRPr="00E45245" w:rsidRDefault="009D554A" w:rsidP="003A0082">
      <w:pPr>
        <w:pStyle w:val="2"/>
      </w:pPr>
      <w:r w:rsidRPr="00E45245">
        <w:t>Схема організаційної структури та кількісний склад Департаменту приведена в Додатку.</w:t>
      </w:r>
    </w:p>
    <w:p w:rsidR="009D554A" w:rsidRPr="00E45245" w:rsidRDefault="009D554A" w:rsidP="003A0082">
      <w:pPr>
        <w:pStyle w:val="2"/>
      </w:pPr>
      <w:r w:rsidRPr="00E45245">
        <w:t xml:space="preserve">Керівництво Департаментом здійснює директор Департаменту на основі принципу єдиноначальності. Директор Департаменту знаходиться в безпосередньому підпорядкуванні заступника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p>
    <w:p w:rsidR="009D554A" w:rsidRPr="00E45245" w:rsidRDefault="009D554A" w:rsidP="003A0082">
      <w:pPr>
        <w:pStyle w:val="2"/>
      </w:pPr>
      <w:r w:rsidRPr="00E45245">
        <w:t>До складу Департаменту входять такі структурні підрозділи (далі – Відділи):</w:t>
      </w:r>
    </w:p>
    <w:p w:rsidR="009D554A" w:rsidRPr="00E45245" w:rsidRDefault="009D554A" w:rsidP="003A0082">
      <w:pPr>
        <w:pStyle w:val="3"/>
      </w:pPr>
      <w:r w:rsidRPr="00E45245">
        <w:t>Відділ житлово-комунальн</w:t>
      </w:r>
      <w:r>
        <w:t>о</w:t>
      </w:r>
      <w:r w:rsidRPr="00E45245">
        <w:t>го господарства (код підрозділу – 4310).</w:t>
      </w:r>
    </w:p>
    <w:p w:rsidR="009D554A" w:rsidRPr="00E45245" w:rsidRDefault="009D554A" w:rsidP="003A0082">
      <w:pPr>
        <w:pStyle w:val="3"/>
      </w:pPr>
      <w:r w:rsidRPr="00E45245">
        <w:t>Відділ комунального майна (код підрозділу – 4320).</w:t>
      </w:r>
    </w:p>
    <w:p w:rsidR="009D554A" w:rsidRPr="00E45245" w:rsidRDefault="009D554A" w:rsidP="003A0082">
      <w:pPr>
        <w:pStyle w:val="3"/>
      </w:pPr>
      <w:r w:rsidRPr="00E45245">
        <w:t>Відділ будівництва (код підрозділу – 4330).</w:t>
      </w:r>
    </w:p>
    <w:p w:rsidR="009D554A" w:rsidRPr="00E45245" w:rsidRDefault="009D554A" w:rsidP="003A0082">
      <w:pPr>
        <w:pStyle w:val="3"/>
      </w:pPr>
      <w:r w:rsidRPr="00E45245">
        <w:t xml:space="preserve">Відділ договірних відносин (код підрозділу – 4340). </w:t>
      </w:r>
    </w:p>
    <w:p w:rsidR="009D554A" w:rsidRPr="00E45245" w:rsidRDefault="009D554A" w:rsidP="003A0082">
      <w:pPr>
        <w:pStyle w:val="3"/>
      </w:pPr>
      <w:r w:rsidRPr="00E45245">
        <w:t>Відділ бухгалтерського обліку та звітності (код підрозділу – 4350).</w:t>
      </w:r>
    </w:p>
    <w:p w:rsidR="009D554A" w:rsidRPr="00E45245" w:rsidRDefault="009D554A" w:rsidP="003A0082">
      <w:pPr>
        <w:pStyle w:val="2"/>
      </w:pPr>
      <w:r w:rsidRPr="00E45245">
        <w:t>Структурні підрозділи Департаменту очолюють начальники Відділів, яких призначає та звільняє з посади директор Департаменту, в порядку визначеним чинним законодавством України.</w:t>
      </w:r>
    </w:p>
    <w:p w:rsidR="009D554A" w:rsidRPr="00E45245" w:rsidRDefault="009D554A" w:rsidP="003A0082">
      <w:pPr>
        <w:pStyle w:val="2"/>
      </w:pPr>
      <w:r w:rsidRPr="00E45245">
        <w:t>Директор Департаменту має заступника (п.</w:t>
      </w:r>
      <w:r w:rsidR="0034521A" w:rsidRPr="00E45245">
        <w:fldChar w:fldCharType="begin"/>
      </w:r>
      <w:r w:rsidRPr="00E45245">
        <w:instrText xml:space="preserve"> REF _Ref62929962 \r \h </w:instrText>
      </w:r>
      <w:r w:rsidR="0034521A" w:rsidRPr="00E45245">
        <w:fldChar w:fldCharType="separate"/>
      </w:r>
      <w:r>
        <w:t>1.11</w:t>
      </w:r>
      <w:r w:rsidR="0034521A" w:rsidRPr="00E45245">
        <w:fldChar w:fldCharType="end"/>
      </w:r>
      <w:r w:rsidRPr="00E45245">
        <w:t>)</w:t>
      </w:r>
      <w:bookmarkStart w:id="7" w:name="_Toc61255090"/>
      <w:r w:rsidRPr="00E45245">
        <w:t>.</w:t>
      </w:r>
    </w:p>
    <w:p w:rsidR="009D554A" w:rsidRPr="00E45245" w:rsidRDefault="009D554A" w:rsidP="003A0082">
      <w:pPr>
        <w:pStyle w:val="2"/>
      </w:pPr>
      <w:r w:rsidRPr="00E45245">
        <w:t>У випадку відсутності</w:t>
      </w:r>
      <w:r>
        <w:t xml:space="preserve"> директора Департаменту (тимчасова непрацездатність</w:t>
      </w:r>
      <w:r w:rsidRPr="00E45245">
        <w:t>, відпустка, відрядження тощо) його обов’язки виконує заступник директора Департаменту.</w:t>
      </w:r>
      <w:bookmarkEnd w:id="7"/>
      <w:r>
        <w:t xml:space="preserve"> </w:t>
      </w:r>
      <w:r w:rsidRPr="00E45245">
        <w:t>Директор Департаменту:</w:t>
      </w:r>
    </w:p>
    <w:p w:rsidR="009D554A" w:rsidRPr="00E45245" w:rsidRDefault="009D554A" w:rsidP="003A0082">
      <w:pPr>
        <w:pStyle w:val="3"/>
      </w:pPr>
      <w:r w:rsidRPr="00E45245">
        <w:t xml:space="preserve">Здійснює керівництво діяльністю Департаменту, несе персональну відповідальність перед міською радою, міським головою, виконавчим комітетом, заступником міського голови </w:t>
      </w:r>
      <w:r w:rsidRPr="00E45245">
        <w:rPr>
          <w:rFonts w:ascii="PT Sans" w:hAnsi="PT Sans"/>
        </w:rPr>
        <w:t>з питань діяльності виконавчих органів ради відповідно до розподілу функціональних обов'язків</w:t>
      </w:r>
      <w:r w:rsidRPr="00E45245">
        <w:t xml:space="preserve"> за виконання покладених на Департамент завдань.</w:t>
      </w:r>
    </w:p>
    <w:p w:rsidR="009D554A" w:rsidRPr="00E45245" w:rsidRDefault="009D554A" w:rsidP="003A0082">
      <w:pPr>
        <w:pStyle w:val="3"/>
      </w:pPr>
      <w:r w:rsidRPr="00E45245">
        <w:t>Видає накази організаційно-розпорядчого характеру, організовує перевірку їх виконання.</w:t>
      </w:r>
    </w:p>
    <w:p w:rsidR="009D554A" w:rsidRPr="00E45245" w:rsidRDefault="009D554A" w:rsidP="003A0082">
      <w:pPr>
        <w:pStyle w:val="3"/>
      </w:pPr>
      <w:r w:rsidRPr="00E45245">
        <w:t>Організовує роботу та визначає міру відповідальності всіх працівників Департаменту.</w:t>
      </w:r>
    </w:p>
    <w:p w:rsidR="009D554A" w:rsidRPr="00E45245" w:rsidRDefault="009D554A" w:rsidP="003A0082">
      <w:pPr>
        <w:pStyle w:val="3"/>
      </w:pPr>
      <w:r w:rsidRPr="00E45245">
        <w:t>У процесі реалізації завдань та функцій Департаменту забезпечує взаємодію Департаменту з іншими виконавчими органами міської ради.</w:t>
      </w:r>
    </w:p>
    <w:p w:rsidR="009D554A" w:rsidRPr="00E45245" w:rsidRDefault="009D554A" w:rsidP="003A0082">
      <w:pPr>
        <w:pStyle w:val="3"/>
      </w:pPr>
      <w:r w:rsidRPr="00E45245">
        <w:t xml:space="preserve">Організовує виконання рішень міської ради та її виконавчого комітету, розпоряджень міського голови, вказівок заступника міського голови </w:t>
      </w:r>
      <w:r w:rsidRPr="00E45245">
        <w:rPr>
          <w:rFonts w:ascii="PT Sans" w:hAnsi="PT Sans"/>
        </w:rPr>
        <w:t>з питань діяльності виконавчих органів ради відповідно до розподілу функціональних обов'язків</w:t>
      </w:r>
      <w:r w:rsidRPr="00E45245">
        <w:t xml:space="preserve"> в межах наданих повноважень.</w:t>
      </w:r>
    </w:p>
    <w:p w:rsidR="009D554A" w:rsidRPr="00E45245" w:rsidRDefault="009D554A" w:rsidP="003A0082">
      <w:pPr>
        <w:pStyle w:val="3"/>
      </w:pPr>
      <w:r w:rsidRPr="00E45245">
        <w:t xml:space="preserve">Призначає та звільняє з посад працівників Департаменту (крім заступника директора Департаменту), організовує та проводить конкурси на заміщення вакантних посад в Департаменті, встановлює надбавки і доплати, присвоює ранги, вирішує питання преміювання, службових відряджень, надання відпусток і матеріальних </w:t>
      </w:r>
      <w:proofErr w:type="spellStart"/>
      <w:r w:rsidRPr="00E45245">
        <w:t>допомог</w:t>
      </w:r>
      <w:proofErr w:type="spellEnd"/>
      <w:r w:rsidRPr="00E45245">
        <w:t xml:space="preserve"> (допомоги на оздоровлення при наданні щорічної відпустки та матеріальної допомоги при вирішенні соціально-побутових питань), службових відряджень </w:t>
      </w:r>
      <w:r w:rsidRPr="00E45245">
        <w:lastRenderedPageBreak/>
        <w:t xml:space="preserve">працівників Департаменту, проведення їх оцінки, застосування заходів дисциплінарного впливу та дисциплінарних стягнень тощо. </w:t>
      </w:r>
    </w:p>
    <w:p w:rsidR="009D554A" w:rsidRPr="00E45245" w:rsidRDefault="009D554A" w:rsidP="003A0082">
      <w:pPr>
        <w:pStyle w:val="3"/>
      </w:pPr>
      <w:r w:rsidRPr="00E45245">
        <w:t xml:space="preserve">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вказівок заступника міського голови </w:t>
      </w:r>
      <w:r w:rsidRPr="00E45245">
        <w:rPr>
          <w:rFonts w:ascii="PT Sans" w:hAnsi="PT Sans"/>
        </w:rPr>
        <w:t>з питань діяльності виконавчих органів ради відповідно до розподілу функціональних обов'язків</w:t>
      </w:r>
      <w:r w:rsidRPr="00E45245">
        <w:t>, цим Положенням.</w:t>
      </w:r>
    </w:p>
    <w:p w:rsidR="009D554A" w:rsidRPr="00E45245" w:rsidRDefault="009D554A" w:rsidP="003A0082">
      <w:pPr>
        <w:pStyle w:val="3"/>
      </w:pPr>
      <w:r w:rsidRPr="00E45245">
        <w:t>Проводить оцінку та аналіз діяльності Департаменту.</w:t>
      </w:r>
    </w:p>
    <w:p w:rsidR="009D554A" w:rsidRPr="00E45245" w:rsidRDefault="009D554A" w:rsidP="003A0082">
      <w:pPr>
        <w:pStyle w:val="2"/>
      </w:pPr>
      <w:r w:rsidRPr="00E45245">
        <w:t>Посадова інструкція директора Департаменту затверджується міським головою.</w:t>
      </w:r>
    </w:p>
    <w:p w:rsidR="009D554A" w:rsidRPr="00E45245" w:rsidRDefault="009D554A" w:rsidP="003A0082">
      <w:pPr>
        <w:pStyle w:val="2"/>
      </w:pPr>
      <w:r w:rsidRPr="00E45245">
        <w:t>Кваліфікаційні вимоги та посадові (службові) обов’язки працівників Департаменту визначаються посадовими інструкціями, що затверджуються директором Департаменту.</w:t>
      </w:r>
    </w:p>
    <w:p w:rsidR="009D554A" w:rsidRPr="00E45245" w:rsidRDefault="009D554A" w:rsidP="003A0082">
      <w:pPr>
        <w:pStyle w:val="1"/>
        <w:rPr>
          <w:sz w:val="28"/>
        </w:rPr>
      </w:pPr>
      <w:bookmarkStart w:id="8" w:name="_Toc65580977"/>
      <w:r w:rsidRPr="00E45245">
        <w:rPr>
          <w:sz w:val="28"/>
        </w:rPr>
        <w:t>Компетенція (функції) Департаменту</w:t>
      </w:r>
      <w:bookmarkEnd w:id="8"/>
    </w:p>
    <w:p w:rsidR="009D554A" w:rsidRPr="00E45245" w:rsidRDefault="009D554A" w:rsidP="003A0082">
      <w:pPr>
        <w:pStyle w:val="2"/>
        <w:rPr>
          <w:color w:val="000000"/>
        </w:rPr>
      </w:pPr>
      <w:r w:rsidRPr="00E45245">
        <w:rPr>
          <w:color w:val="000000"/>
        </w:rPr>
        <w:t xml:space="preserve">Організація виконання норм Конституції і законів України, </w:t>
      </w:r>
      <w:r w:rsidRPr="00E45245">
        <w:rPr>
          <w:color w:val="000000"/>
          <w:shd w:val="clear" w:color="auto" w:fill="FFFFFF"/>
        </w:rPr>
        <w:t>актів Президента України, Кабінету Міністрів України, рішення міської ради, рішення виконавчого комітету, розпорядження міського голови, інших нормативно-правових актів</w:t>
      </w:r>
      <w:r w:rsidRPr="00E45245">
        <w:rPr>
          <w:color w:val="000000"/>
        </w:rPr>
        <w:t>, забезпечення контролю за їх реалізацію.</w:t>
      </w:r>
    </w:p>
    <w:p w:rsidR="009D554A" w:rsidRPr="00E45245" w:rsidRDefault="009D554A" w:rsidP="003A0082">
      <w:pPr>
        <w:pStyle w:val="2"/>
      </w:pPr>
      <w:r w:rsidRPr="00E45245">
        <w:t>Реалізація політики, визначеної міським головою, міською радою та її виконавчим комітетом відповідно до компетенції, та реалізація прийнятих ними рішень.</w:t>
      </w:r>
    </w:p>
    <w:p w:rsidR="009D554A" w:rsidRPr="00E45245" w:rsidRDefault="009D554A" w:rsidP="003A0082">
      <w:pPr>
        <w:pStyle w:val="2"/>
      </w:pPr>
      <w:r w:rsidRPr="00E45245">
        <w:t>Здійснення у частині наданої компетенції делегованих органам місцевого самоврядування та їх виконавчим органам повноважень.</w:t>
      </w:r>
    </w:p>
    <w:p w:rsidR="009D554A" w:rsidRPr="00E45245" w:rsidRDefault="009D554A" w:rsidP="003A0082">
      <w:pPr>
        <w:pStyle w:val="2"/>
      </w:pPr>
      <w:r w:rsidRPr="00E45245">
        <w:t xml:space="preserve">Забезпечення організації проведення спільних нарад, семінарів, конференцій, засідань за круглим столом, ініційованих міським головою, заступником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E45245">
        <w:t xml:space="preserve">, з актуальних питань у сфері </w:t>
      </w:r>
      <w:r w:rsidRPr="00E45245">
        <w:rPr>
          <w:bCs/>
        </w:rPr>
        <w:t>житлово-комунального господарства, управління майном комунальної власності, будівельної діяльності</w:t>
      </w:r>
      <w:r w:rsidRPr="00E45245">
        <w:t>, з метою пошуку шляхів їх вирішення та підвищення ефективності.</w:t>
      </w:r>
    </w:p>
    <w:p w:rsidR="009D554A" w:rsidRPr="00E45245" w:rsidRDefault="009D554A" w:rsidP="003A0082">
      <w:pPr>
        <w:pStyle w:val="2"/>
      </w:pPr>
      <w:r w:rsidRPr="00E45245">
        <w:t>Забезпечення доступу до публічної інформації, розпорядником якої є Департамент.</w:t>
      </w:r>
    </w:p>
    <w:p w:rsidR="009D554A" w:rsidRPr="00E45245" w:rsidRDefault="009D554A" w:rsidP="003A0082">
      <w:pPr>
        <w:pStyle w:val="2"/>
      </w:pPr>
      <w:r w:rsidRPr="00E45245">
        <w:t>Сприяння депутатам під час здійснення їх депутатської діяльності.</w:t>
      </w:r>
    </w:p>
    <w:p w:rsidR="009D554A" w:rsidRPr="00E45245" w:rsidRDefault="009D554A" w:rsidP="003A0082">
      <w:pPr>
        <w:pStyle w:val="2"/>
      </w:pPr>
      <w:r w:rsidRPr="00E45245">
        <w:t xml:space="preserve">Підготовка і подання на розгляд міської ради, виконавчого комітету міської ради стратегії розвитку </w:t>
      </w:r>
      <w:proofErr w:type="spellStart"/>
      <w:r w:rsidRPr="00E45245">
        <w:t>Вараської</w:t>
      </w:r>
      <w:proofErr w:type="spellEnd"/>
      <w:r w:rsidRPr="00E45245">
        <w:t xml:space="preserve"> міської територіальної громади у профільній сфері, пропозицій для складання та реалізації місцевих програм.</w:t>
      </w:r>
    </w:p>
    <w:p w:rsidR="009D554A" w:rsidRPr="00E45245" w:rsidRDefault="009D554A" w:rsidP="003A0082">
      <w:pPr>
        <w:pStyle w:val="2"/>
      </w:pPr>
      <w:r w:rsidRPr="00E45245">
        <w:t xml:space="preserve">Підготовка </w:t>
      </w:r>
      <w:proofErr w:type="spellStart"/>
      <w:r w:rsidRPr="00E45245">
        <w:t>проєктів</w:t>
      </w:r>
      <w:proofErr w:type="spellEnd"/>
      <w:r w:rsidRPr="00E45245">
        <w:t xml:space="preserve"> рішень міської ради, рішень виконавчого комітету, розпоряджень міського голови, візування </w:t>
      </w:r>
      <w:proofErr w:type="spellStart"/>
      <w:r w:rsidRPr="00E45245">
        <w:t>проєктів</w:t>
      </w:r>
      <w:proofErr w:type="spellEnd"/>
      <w:r w:rsidRPr="00E45245">
        <w:t xml:space="preserve"> актів відповідно до компетенції.</w:t>
      </w:r>
    </w:p>
    <w:p w:rsidR="009D554A" w:rsidRPr="00E45245" w:rsidRDefault="009D554A" w:rsidP="003A0082">
      <w:pPr>
        <w:pStyle w:val="2"/>
      </w:pPr>
      <w:r w:rsidRPr="00E45245">
        <w:lastRenderedPageBreak/>
        <w:t>Виконання інших повноважень, покладених на Департамент відповідно до законодавства України, рішень міської ради та виконавчого комітету, розпоряджень міського голови.</w:t>
      </w:r>
    </w:p>
    <w:p w:rsidR="009D554A" w:rsidRPr="00E45245" w:rsidRDefault="009D554A" w:rsidP="003A0082">
      <w:pPr>
        <w:pStyle w:val="2"/>
        <w:rPr>
          <w:b/>
        </w:rPr>
      </w:pPr>
      <w:r w:rsidRPr="00E45245">
        <w:rPr>
          <w:b/>
        </w:rPr>
        <w:t>Функції відділу житлово-комунальн</w:t>
      </w:r>
      <w:r>
        <w:rPr>
          <w:b/>
        </w:rPr>
        <w:t>о</w:t>
      </w:r>
      <w:r w:rsidRPr="00E45245">
        <w:rPr>
          <w:b/>
        </w:rPr>
        <w:t>го господарства</w:t>
      </w:r>
    </w:p>
    <w:p w:rsidR="009D554A" w:rsidRPr="00E45245" w:rsidRDefault="009D554A" w:rsidP="003A0082">
      <w:pPr>
        <w:pStyle w:val="3"/>
      </w:pPr>
      <w:r w:rsidRPr="00E45245">
        <w:t>Організація правової роботи Департаменту, спрямованої на правильне застосування, неухильне дотримання та запобігання невиконанню вимог законодавства України, інших нормативних актів керівниками та працівниками під час виконання покладених на них завдань і функціональних обов’язків, а також представлення інтересів Департаменту в судах.</w:t>
      </w:r>
    </w:p>
    <w:p w:rsidR="009D554A" w:rsidRPr="00E45245" w:rsidRDefault="009D554A" w:rsidP="003A0082">
      <w:pPr>
        <w:pStyle w:val="3"/>
      </w:pPr>
      <w:r w:rsidRPr="00E45245">
        <w:t>Впровадження державної політики реформування житлово-комунального господарства, підвищення ефективності та надійності його функціону</w:t>
      </w:r>
      <w:r>
        <w:t>вання</w:t>
      </w:r>
      <w:r w:rsidRPr="00E45245">
        <w:t>, забезпечення сталого розвитку для задоволення потреб населення в житлово-комунальних послугах у відповідності з встановленими нормативами та національними стандартами.</w:t>
      </w:r>
    </w:p>
    <w:p w:rsidR="009D554A" w:rsidRPr="00E45245" w:rsidRDefault="009D554A" w:rsidP="003A0082">
      <w:pPr>
        <w:pStyle w:val="3"/>
      </w:pPr>
      <w:r w:rsidRPr="00E45245">
        <w:t>Забезпечення належного утримання та ефективної експлуатації об’єктів житлово-комунального господарства та благоустрою територій.</w:t>
      </w:r>
    </w:p>
    <w:p w:rsidR="009D554A" w:rsidRPr="00E45245" w:rsidRDefault="009D554A" w:rsidP="003A0082">
      <w:pPr>
        <w:pStyle w:val="3"/>
      </w:pPr>
      <w:r w:rsidRPr="00E45245">
        <w:t>Забезпечення у межах своїх повноважень додержання підприємствами, установами та організаціями, що надають житлово-комунальні послуги, вимог нормативно-правових актів з питань житлово-комунального господарства.</w:t>
      </w:r>
    </w:p>
    <w:p w:rsidR="009D554A" w:rsidRPr="00E45245" w:rsidRDefault="009D554A" w:rsidP="003A0082">
      <w:pPr>
        <w:pStyle w:val="3"/>
      </w:pPr>
      <w:r w:rsidRPr="00E45245">
        <w:t>Готує пропозиції до програми економічного і соціального розвитку міської ради, забезпечує розроблення цільових програм у сфері житлово-комунального господарства та благоустрою територій, подання їх на затвердження міської ради, організовує їх виконання, подає звіти раді про хід і результати виконання цих програм.</w:t>
      </w:r>
    </w:p>
    <w:p w:rsidR="009D554A" w:rsidRPr="00E45245" w:rsidRDefault="009D554A" w:rsidP="003A0082">
      <w:pPr>
        <w:pStyle w:val="3"/>
      </w:pPr>
      <w:r w:rsidRPr="00E45245">
        <w:t>Аналізує рівень цін та тарифів на продукцію, роботи та послуги підприємств житлово-комунального господарства, готує пропозиції щодо їх зміни.</w:t>
      </w:r>
    </w:p>
    <w:p w:rsidR="009D554A" w:rsidRPr="00E45245" w:rsidRDefault="009D554A" w:rsidP="003A0082">
      <w:pPr>
        <w:pStyle w:val="3"/>
      </w:pPr>
      <w:r w:rsidRPr="00E45245">
        <w:t>Здійснює відповідно до законодавства контроль за належною експлуатацією та організацією обслуговування населення підприємствами житлово-комунального господарства.</w:t>
      </w:r>
    </w:p>
    <w:p w:rsidR="009D554A" w:rsidRPr="00E45245" w:rsidRDefault="009D554A" w:rsidP="003A0082">
      <w:pPr>
        <w:pStyle w:val="3"/>
      </w:pPr>
      <w:r w:rsidRPr="00E45245">
        <w:t>Розглядає у межах своєї компетенції звернення громадян, підприємств, установ і організацій, вживає відповідних заходів для вирішення порушених ними питань.</w:t>
      </w:r>
    </w:p>
    <w:p w:rsidR="009D554A" w:rsidRPr="00E45245" w:rsidRDefault="009D554A" w:rsidP="003A0082">
      <w:pPr>
        <w:pStyle w:val="2"/>
        <w:rPr>
          <w:b/>
        </w:rPr>
      </w:pPr>
      <w:r w:rsidRPr="00E45245">
        <w:rPr>
          <w:b/>
        </w:rPr>
        <w:t>Функції відділу комунального майна</w:t>
      </w:r>
    </w:p>
    <w:p w:rsidR="009D554A" w:rsidRPr="00E45245" w:rsidRDefault="009D554A" w:rsidP="003A0082">
      <w:pPr>
        <w:pStyle w:val="3"/>
      </w:pPr>
      <w:r w:rsidRPr="00E45245">
        <w:t>Ведення обліку та реєстрації комунального майна, підготовка матеріалів щодо проведення приватизації комунального майна.</w:t>
      </w:r>
    </w:p>
    <w:p w:rsidR="009D554A" w:rsidRPr="00E45245" w:rsidRDefault="009D554A" w:rsidP="003A0082">
      <w:pPr>
        <w:pStyle w:val="3"/>
      </w:pPr>
      <w:r w:rsidRPr="00E45245">
        <w:t>Підготовка пропозицій по використанню нерухомого майна, що належить до комунальної власності.</w:t>
      </w:r>
    </w:p>
    <w:p w:rsidR="009D554A" w:rsidRPr="00E45245" w:rsidRDefault="009D554A" w:rsidP="003A0082">
      <w:pPr>
        <w:pStyle w:val="3"/>
      </w:pPr>
      <w:r w:rsidRPr="00E45245">
        <w:t>Підготовка проектів рішень міської ради, виконавчого комітету, розпоряджень міського голови з питань, що належать до компетенції відділу.</w:t>
      </w:r>
    </w:p>
    <w:p w:rsidR="009D554A" w:rsidRPr="00E45245" w:rsidRDefault="009D554A" w:rsidP="003A0082">
      <w:pPr>
        <w:pStyle w:val="3"/>
      </w:pPr>
      <w:r w:rsidRPr="00E45245">
        <w:lastRenderedPageBreak/>
        <w:t>Здійснення повноважень щодо приватизації майна, що перебуває у комунальній власності, згідно з рішеннями міської ради та відповідно до чинного законодавства.</w:t>
      </w:r>
    </w:p>
    <w:p w:rsidR="009D554A" w:rsidRPr="00E45245" w:rsidRDefault="009D554A" w:rsidP="003A0082">
      <w:pPr>
        <w:pStyle w:val="3"/>
      </w:pPr>
      <w:r w:rsidRPr="00E45245">
        <w:t> Проведення організаційних заходів щодо використання комунального майна шляхом передачі його в оренду фізичним та юридичним особам.</w:t>
      </w:r>
    </w:p>
    <w:p w:rsidR="009D554A" w:rsidRPr="00E45245" w:rsidRDefault="009D554A" w:rsidP="003A0082">
      <w:pPr>
        <w:pStyle w:val="2"/>
        <w:rPr>
          <w:b/>
        </w:rPr>
      </w:pPr>
      <w:r w:rsidRPr="00E45245">
        <w:rPr>
          <w:b/>
        </w:rPr>
        <w:t>Функції відділу будівництва</w:t>
      </w:r>
    </w:p>
    <w:p w:rsidR="009D554A" w:rsidRPr="00E45245" w:rsidRDefault="009D554A" w:rsidP="003A0082">
      <w:pPr>
        <w:pStyle w:val="3"/>
      </w:pPr>
      <w:r w:rsidRPr="00E45245">
        <w:t xml:space="preserve">Організація замовлення з капітального будівництва (капітального ремонту, реконструкції, модернізації тощо) житлових та адміністративних будинків, об'єктів освіти, охорони здоров'я, зв'язку, транспорту, торгівлі, громадського харчування, комунального господарства, культурно-побутового й іншого призначення, що належать до комунальної власності </w:t>
      </w:r>
      <w:proofErr w:type="spellStart"/>
      <w:r w:rsidRPr="00E45245">
        <w:t>Вараської</w:t>
      </w:r>
      <w:proofErr w:type="spellEnd"/>
      <w:r w:rsidRPr="00E45245">
        <w:t xml:space="preserve"> міської територіальної громади, та забезпечення дотримання законодавства в галузі будівництва.</w:t>
      </w:r>
    </w:p>
    <w:p w:rsidR="009D554A" w:rsidRPr="00E45245" w:rsidRDefault="009D554A" w:rsidP="003A0082">
      <w:pPr>
        <w:pStyle w:val="3"/>
      </w:pPr>
      <w:r w:rsidRPr="00E45245">
        <w:t>Готування пропозицій до програми соціально-економічного розвитку міста, міського бюджету і подає у встановленому порядку їх на розгляд міської ради та її виконавчого комітету.</w:t>
      </w:r>
    </w:p>
    <w:p w:rsidR="009D554A" w:rsidRPr="00E45245" w:rsidRDefault="009D554A" w:rsidP="003A0082">
      <w:pPr>
        <w:pStyle w:val="3"/>
      </w:pPr>
      <w:r w:rsidRPr="00E45245">
        <w:t>Розроблення на основі пропозицій структурних підрозділів виконавчого комітету міської ради поточні й перспективні програми будівництва, плани робіт, складає переліки проектів будов, титульні списки будов та проектно-розвідувальних робіт і подає їх у встановленому порядку на розгляд та затвердження.</w:t>
      </w:r>
    </w:p>
    <w:p w:rsidR="009D554A" w:rsidRPr="00E45245" w:rsidRDefault="009D554A" w:rsidP="003A0082">
      <w:pPr>
        <w:pStyle w:val="3"/>
      </w:pPr>
      <w:r w:rsidRPr="00E45245">
        <w:t>Розроблення і винесення на розгляд сесії міської ради та її виконавчого комітету проектів рішень з питань будівництва і здійснює контроль за їх виконанням.</w:t>
      </w:r>
    </w:p>
    <w:p w:rsidR="009D554A" w:rsidRPr="00E45245" w:rsidRDefault="009D554A" w:rsidP="003A0082">
      <w:pPr>
        <w:pStyle w:val="3"/>
      </w:pPr>
      <w:r w:rsidRPr="00E45245">
        <w:t>Виконання інших функцій, пов'язаних з реалізацією покладених на міську раду та її виконавчий комітет завдань у сфері будівництва.</w:t>
      </w:r>
    </w:p>
    <w:p w:rsidR="009D554A" w:rsidRPr="00E45245" w:rsidRDefault="009D554A" w:rsidP="003A0082">
      <w:pPr>
        <w:pStyle w:val="2"/>
        <w:rPr>
          <w:b/>
        </w:rPr>
      </w:pPr>
      <w:r w:rsidRPr="00E45245">
        <w:rPr>
          <w:b/>
        </w:rPr>
        <w:t>Функції відділу договірних відносин</w:t>
      </w:r>
    </w:p>
    <w:p w:rsidR="009D554A" w:rsidRPr="00B40616" w:rsidRDefault="009D554A" w:rsidP="003A0082">
      <w:pPr>
        <w:pStyle w:val="3"/>
      </w:pPr>
      <w:r w:rsidRPr="00B40616">
        <w:t>Здійснює закупівлю товарів, робіт та послуг, веде їх облік.</w:t>
      </w:r>
    </w:p>
    <w:p w:rsidR="009D554A" w:rsidRPr="00E45245" w:rsidRDefault="009D554A" w:rsidP="003A0082">
      <w:pPr>
        <w:pStyle w:val="3"/>
      </w:pPr>
      <w:r w:rsidRPr="00B40616">
        <w:t>Готує</w:t>
      </w:r>
      <w:r w:rsidRPr="00E45245">
        <w:rPr>
          <w:rFonts w:ascii="Arial" w:hAnsi="Arial" w:cs="Arial"/>
        </w:rPr>
        <w:t xml:space="preserve"> </w:t>
      </w:r>
      <w:r w:rsidRPr="00E45245">
        <w:t>тендерну документацію щодо закупівлі товарів, робіт і послуг згідно чинного законодавства у сфері публічних закупівель.</w:t>
      </w:r>
    </w:p>
    <w:p w:rsidR="009D554A" w:rsidRPr="00E45245" w:rsidRDefault="009D554A" w:rsidP="003A0082">
      <w:pPr>
        <w:pStyle w:val="3"/>
      </w:pPr>
      <w:r w:rsidRPr="00E45245">
        <w:t>Організовує та проводить процедури закупівель товарів, робіт і послуг за пропозиціями структурних підрозділів.</w:t>
      </w:r>
    </w:p>
    <w:p w:rsidR="009D554A" w:rsidRPr="00E45245" w:rsidRDefault="009D554A" w:rsidP="003A0082">
      <w:pPr>
        <w:pStyle w:val="3"/>
      </w:pPr>
      <w:r w:rsidRPr="00E45245">
        <w:t>Готує та вносить на затвердження тендерного комітету, у терміни, визначені законодавством, проект зведеного річного плану закупівель на бюджетний рік відповідно до кошторисів розпорядників коштів.</w:t>
      </w:r>
    </w:p>
    <w:p w:rsidR="009D554A" w:rsidRPr="00E45245" w:rsidRDefault="009D554A" w:rsidP="003A0082">
      <w:pPr>
        <w:pStyle w:val="3"/>
      </w:pPr>
      <w:r w:rsidRPr="00E45245">
        <w:t xml:space="preserve">Оприлюднює інформацію щодо процедур закупівель через авторизовані майданчики на </w:t>
      </w:r>
      <w:proofErr w:type="spellStart"/>
      <w:r w:rsidRPr="00E45245">
        <w:t>веб-порталі</w:t>
      </w:r>
      <w:proofErr w:type="spellEnd"/>
      <w:r w:rsidRPr="00E45245">
        <w:t xml:space="preserve"> Уповноваженого органу.</w:t>
      </w:r>
    </w:p>
    <w:p w:rsidR="009D554A" w:rsidRPr="00E45245" w:rsidRDefault="009D554A" w:rsidP="003A0082">
      <w:pPr>
        <w:pStyle w:val="3"/>
      </w:pPr>
      <w:r w:rsidRPr="00E45245">
        <w:t>Проводить іншу роботу, пов’язану із застосуванням законодавства про публічні закупівлі та інших функцій, які випливають з покладених на відділ завдань.</w:t>
      </w:r>
    </w:p>
    <w:p w:rsidR="009D554A" w:rsidRPr="00E45245" w:rsidRDefault="009D554A" w:rsidP="003A0082">
      <w:pPr>
        <w:pStyle w:val="2"/>
        <w:rPr>
          <w:b/>
        </w:rPr>
      </w:pPr>
      <w:r w:rsidRPr="00E45245">
        <w:rPr>
          <w:b/>
        </w:rPr>
        <w:t>Функції відділу бухгалтерського обліку та звітності</w:t>
      </w:r>
    </w:p>
    <w:p w:rsidR="009D554A" w:rsidRPr="00E45245" w:rsidRDefault="009D554A" w:rsidP="003A0082">
      <w:pPr>
        <w:pStyle w:val="3"/>
      </w:pPr>
      <w:r w:rsidRPr="00E45245">
        <w:t>Ведення бухгалтерського обліку відповідно до національних положень (стандартів) бухгалтерського обліку, а також інших нормативно-правових актів щодо ведення бухгалтерського обліку.</w:t>
      </w:r>
    </w:p>
    <w:p w:rsidR="009D554A" w:rsidRPr="00E45245" w:rsidRDefault="009D554A" w:rsidP="003A0082">
      <w:pPr>
        <w:pStyle w:val="3"/>
      </w:pPr>
      <w:r w:rsidRPr="00E45245">
        <w:lastRenderedPageBreak/>
        <w:t>Дотримання порядку проведення розрахунків за товари, роботи та послуги, що закуповуються за бюджетні кошти.</w:t>
      </w:r>
    </w:p>
    <w:p w:rsidR="009D554A" w:rsidRPr="00E45245" w:rsidRDefault="009D554A" w:rsidP="003A0082">
      <w:pPr>
        <w:pStyle w:val="3"/>
      </w:pPr>
      <w:r w:rsidRPr="00E45245">
        <w:t>Складання на підставі даних бухгалтерського обліку фінансової та бюджетної звітності, а також державну статистичну, зведену та іншу звітність в порядку, встановленому законодавством.</w:t>
      </w:r>
    </w:p>
    <w:p w:rsidR="009D554A" w:rsidRPr="00E45245" w:rsidRDefault="009D554A" w:rsidP="003A0082">
      <w:pPr>
        <w:pStyle w:val="3"/>
      </w:pPr>
      <w:r w:rsidRPr="00E45245">
        <w:t>Зберігання, оформлення та передачу до архіву оброблених первинних документів та облікових регістрів, які є підставою для відображення у бухгалтерському обліку операцій та складення звітності, а також звітності.</w:t>
      </w:r>
    </w:p>
    <w:p w:rsidR="009D554A" w:rsidRPr="00E45245" w:rsidRDefault="009D554A" w:rsidP="003A0082">
      <w:pPr>
        <w:pStyle w:val="1"/>
        <w:rPr>
          <w:sz w:val="28"/>
        </w:rPr>
      </w:pPr>
      <w:bookmarkStart w:id="9" w:name="_Toc65580978"/>
      <w:r w:rsidRPr="00E45245">
        <w:rPr>
          <w:sz w:val="28"/>
        </w:rPr>
        <w:t>Права</w:t>
      </w:r>
      <w:bookmarkEnd w:id="9"/>
    </w:p>
    <w:p w:rsidR="009D554A" w:rsidRPr="00E45245" w:rsidRDefault="009D554A" w:rsidP="003A0082">
      <w:pPr>
        <w:pStyle w:val="2"/>
        <w:numPr>
          <w:ilvl w:val="0"/>
          <w:numId w:val="0"/>
        </w:numPr>
        <w:ind w:left="432"/>
      </w:pPr>
      <w:r w:rsidRPr="00E45245">
        <w:t>Для реалізації завдань та виконання повноважень, передбачених цим Положенням, іншими нормативними актами, директор Департаменту, заступник директора Департаменту та начальники відділів Департаменту мають право:</w:t>
      </w:r>
    </w:p>
    <w:p w:rsidR="009D554A" w:rsidRPr="00E45245" w:rsidRDefault="009D554A" w:rsidP="003A0082">
      <w:pPr>
        <w:pStyle w:val="2"/>
      </w:pPr>
      <w:r w:rsidRPr="00E45245">
        <w:t>Залучати фахівців органів місцевого самоврядування, підприємств, установ та організацій (з інформуванням їх керівниками) для розгляду питань, які належать до його компетенції.</w:t>
      </w:r>
    </w:p>
    <w:p w:rsidR="009D554A" w:rsidRPr="00E45245" w:rsidRDefault="009D554A" w:rsidP="003A0082">
      <w:pPr>
        <w:pStyle w:val="2"/>
      </w:pPr>
      <w:r w:rsidRPr="00E45245">
        <w:t>Здійснювати контроль, проводити перевірки та аналітичну роботу з питань, які належать до його компетенції.</w:t>
      </w:r>
    </w:p>
    <w:p w:rsidR="009D554A" w:rsidRPr="00E45245" w:rsidRDefault="009D554A" w:rsidP="003A0082">
      <w:pPr>
        <w:pStyle w:val="2"/>
      </w:pPr>
      <w:r w:rsidRPr="00E45245">
        <w:t>Отримувати у встановленому порядку від органів виконавчої влади, органів місцевого самоврядування, підприємств, установ та організацій незалежно від форм власності інформацію, необхідну для виконання покладених на нього завдань.</w:t>
      </w:r>
    </w:p>
    <w:p w:rsidR="009D554A" w:rsidRPr="00E45245" w:rsidRDefault="009D554A" w:rsidP="003A0082">
      <w:pPr>
        <w:pStyle w:val="2"/>
      </w:pPr>
      <w:r w:rsidRPr="00E45245">
        <w:t>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9D554A" w:rsidRPr="00E45245" w:rsidRDefault="009D554A" w:rsidP="003A0082">
      <w:pPr>
        <w:pStyle w:val="2"/>
      </w:pPr>
      <w:r w:rsidRPr="00E45245">
        <w:t>Скликати у встановленому порядку наради з питань, які належать до компетенції Департаменту.</w:t>
      </w:r>
    </w:p>
    <w:p w:rsidR="009D554A" w:rsidRPr="00E45245" w:rsidRDefault="009D554A" w:rsidP="003A0082">
      <w:pPr>
        <w:pStyle w:val="2"/>
      </w:pPr>
      <w:r w:rsidRPr="00E45245">
        <w:t>Брати участь у засіданнях виконавчого комітету, інших дорадчих і колегіальних органів, нарадах, які проводяться у міській раді.</w:t>
      </w:r>
    </w:p>
    <w:p w:rsidR="009D554A" w:rsidRPr="00E45245" w:rsidRDefault="009D554A" w:rsidP="003A0082">
      <w:pPr>
        <w:pStyle w:val="2"/>
      </w:pPr>
      <w:r w:rsidRPr="00E45245">
        <w:t xml:space="preserve">Ставити перед міським головою, заступником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E45245">
        <w:t xml:space="preserve"> будь-які питання, що стосуються безпосередньої діяльності Департаменту.</w:t>
      </w:r>
    </w:p>
    <w:p w:rsidR="009D554A" w:rsidRPr="00E45245" w:rsidRDefault="009D554A" w:rsidP="003A0082">
      <w:pPr>
        <w:pStyle w:val="2"/>
      </w:pPr>
      <w:r w:rsidRPr="00E45245">
        <w:t xml:space="preserve">Залучати працівників виконавчих органів міської ради для підготовки </w:t>
      </w:r>
      <w:proofErr w:type="spellStart"/>
      <w:r w:rsidRPr="00E45245">
        <w:t>проєктів</w:t>
      </w:r>
      <w:proofErr w:type="spellEnd"/>
      <w:r w:rsidRPr="00E45245">
        <w:t xml:space="preserve">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rsidR="009D554A" w:rsidRPr="00E45245" w:rsidRDefault="009D554A" w:rsidP="003A0082">
      <w:pPr>
        <w:pStyle w:val="2"/>
      </w:pPr>
      <w:r w:rsidRPr="00E45245">
        <w:t xml:space="preserve">Звертатись до суду з позовними заявами у порядку, встановленому законодавством України, у тому числі про визнання незаконними актів </w:t>
      </w:r>
      <w:r w:rsidRPr="00E45245">
        <w:lastRenderedPageBreak/>
        <w:t>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9D554A" w:rsidRPr="00E45245" w:rsidRDefault="009D554A" w:rsidP="003A0082">
      <w:pPr>
        <w:pStyle w:val="2"/>
      </w:pPr>
      <w:r w:rsidRPr="00E45245">
        <w:t>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9D554A" w:rsidRPr="00E45245" w:rsidRDefault="009D554A" w:rsidP="003A0082">
      <w:pPr>
        <w:pStyle w:val="2"/>
      </w:pPr>
      <w:r w:rsidRPr="00E45245">
        <w:t xml:space="preserve">Брати участь у конференціях, семінарах, </w:t>
      </w:r>
      <w:proofErr w:type="spellStart"/>
      <w:r w:rsidRPr="00E45245">
        <w:t>вебінарах</w:t>
      </w:r>
      <w:proofErr w:type="spellEnd"/>
      <w:r w:rsidRPr="00E45245">
        <w:t>, круглих столах тощо, сприяти у межах компетенції у їх проведенні.</w:t>
      </w:r>
    </w:p>
    <w:p w:rsidR="009D554A" w:rsidRPr="00E45245" w:rsidRDefault="009D554A" w:rsidP="003A0082">
      <w:pPr>
        <w:pStyle w:val="2"/>
      </w:pPr>
      <w:r w:rsidRPr="00E45245">
        <w:t xml:space="preserve">Відмовитись від виконання доручення, якщо створилась виробнича ситуація, небезпечна для його життя чи здоров’я або для людей, які його оточують, або для виробничого середовища чи довкілля. Директор Департаменту (відділу) зобов’язаний негайно повідомити про це заступника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E45245">
        <w:t>. Факт наявності такої ситуації, за необхідності, підтверджується спеціалістами з охорони праці за участю представника профспілки, членом якої він є, страхового експерта з охорони праці.</w:t>
      </w:r>
    </w:p>
    <w:p w:rsidR="009D554A" w:rsidRPr="00E45245" w:rsidRDefault="009D554A" w:rsidP="003A0082">
      <w:pPr>
        <w:pStyle w:val="1"/>
        <w:rPr>
          <w:sz w:val="28"/>
        </w:rPr>
      </w:pPr>
      <w:bookmarkStart w:id="10" w:name="_Toc65580979"/>
      <w:r w:rsidRPr="00E45245">
        <w:rPr>
          <w:sz w:val="28"/>
        </w:rPr>
        <w:t>Відповідальність посадових осіб ДЕПАРТАМЕНТУ</w:t>
      </w:r>
      <w:bookmarkEnd w:id="10"/>
    </w:p>
    <w:p w:rsidR="009D554A" w:rsidRPr="00E45245" w:rsidRDefault="009D554A" w:rsidP="003A0082">
      <w:pPr>
        <w:pStyle w:val="2"/>
      </w:pPr>
      <w:r w:rsidRPr="00E45245">
        <w:t xml:space="preserve">Посадові особи Департаменту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Департаменту. </w:t>
      </w:r>
    </w:p>
    <w:p w:rsidR="009D554A" w:rsidRPr="00E45245" w:rsidRDefault="009D554A" w:rsidP="003A0082">
      <w:pPr>
        <w:pStyle w:val="2"/>
      </w:pPr>
      <w:r w:rsidRPr="00E45245">
        <w:t>Посадові особи Департаменту несуть відповідальність згідно з діючим законодавством України.</w:t>
      </w:r>
    </w:p>
    <w:p w:rsidR="009D554A" w:rsidRPr="00E45245" w:rsidRDefault="009D554A" w:rsidP="003A0082">
      <w:pPr>
        <w:pStyle w:val="2"/>
      </w:pPr>
      <w:r w:rsidRPr="00E45245">
        <w:t>Матеріальна шкода, завдана незаконними діями чи бездіяльністю посадових осіб Департаменту при здійсненні ними своїх повноважень, відшкодовується у встановленому законодавством порядку.</w:t>
      </w:r>
    </w:p>
    <w:p w:rsidR="009D554A" w:rsidRPr="00E45245" w:rsidRDefault="009D554A" w:rsidP="003A0082">
      <w:pPr>
        <w:pStyle w:val="2"/>
      </w:pPr>
      <w:r w:rsidRPr="00E45245">
        <w:t>Працівники Департаменту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rsidR="009D554A" w:rsidRPr="00E45245" w:rsidRDefault="009D554A" w:rsidP="003A0082">
      <w:pPr>
        <w:pStyle w:val="1"/>
        <w:rPr>
          <w:sz w:val="28"/>
        </w:rPr>
      </w:pPr>
      <w:bookmarkStart w:id="11" w:name="_Toc65580980"/>
      <w:r w:rsidRPr="00E45245">
        <w:rPr>
          <w:sz w:val="28"/>
        </w:rPr>
        <w:t>Взаємовідносини</w:t>
      </w:r>
      <w:bookmarkEnd w:id="11"/>
    </w:p>
    <w:p w:rsidR="009D554A" w:rsidRPr="00E45245" w:rsidRDefault="009D554A" w:rsidP="003A0082">
      <w:pPr>
        <w:pStyle w:val="2"/>
      </w:pPr>
      <w:r w:rsidRPr="00E45245">
        <w:t>Працівники Департаменту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Департамент.</w:t>
      </w:r>
    </w:p>
    <w:p w:rsidR="009D554A" w:rsidRPr="00E45245" w:rsidRDefault="009D554A" w:rsidP="003A0082">
      <w:pPr>
        <w:pStyle w:val="2"/>
      </w:pPr>
      <w:r w:rsidRPr="00E45245">
        <w:t>Департамент при виконанні покладених на нього завдань взаємодіє з управлінням економіки та розвитку громади виконавчого комітету з питань:</w:t>
      </w:r>
    </w:p>
    <w:p w:rsidR="009D554A" w:rsidRPr="00E45245" w:rsidRDefault="009D554A" w:rsidP="003A0082">
      <w:pPr>
        <w:numPr>
          <w:ilvl w:val="0"/>
          <w:numId w:val="6"/>
        </w:numPr>
        <w:spacing w:after="0" w:line="240" w:lineRule="auto"/>
        <w:ind w:left="1066" w:hanging="357"/>
        <w:jc w:val="both"/>
        <w:rPr>
          <w:sz w:val="28"/>
          <w:szCs w:val="28"/>
        </w:rPr>
      </w:pPr>
      <w:proofErr w:type="spellStart"/>
      <w:r w:rsidRPr="00E45245">
        <w:rPr>
          <w:sz w:val="28"/>
          <w:szCs w:val="28"/>
        </w:rPr>
        <w:t>розробки</w:t>
      </w:r>
      <w:proofErr w:type="spellEnd"/>
      <w:r w:rsidRPr="00E45245">
        <w:rPr>
          <w:sz w:val="28"/>
          <w:szCs w:val="28"/>
        </w:rPr>
        <w:t xml:space="preserve"> та </w:t>
      </w:r>
      <w:proofErr w:type="spellStart"/>
      <w:r w:rsidRPr="00E45245">
        <w:rPr>
          <w:sz w:val="28"/>
          <w:szCs w:val="28"/>
        </w:rPr>
        <w:t>реалізації</w:t>
      </w:r>
      <w:proofErr w:type="spellEnd"/>
      <w:r w:rsidRPr="00E45245">
        <w:rPr>
          <w:sz w:val="28"/>
          <w:szCs w:val="28"/>
        </w:rPr>
        <w:t xml:space="preserve"> </w:t>
      </w:r>
      <w:proofErr w:type="spellStart"/>
      <w:r w:rsidRPr="00E45245">
        <w:rPr>
          <w:sz w:val="28"/>
          <w:szCs w:val="28"/>
        </w:rPr>
        <w:t>цільових</w:t>
      </w:r>
      <w:proofErr w:type="spellEnd"/>
      <w:r w:rsidRPr="00E45245">
        <w:rPr>
          <w:sz w:val="28"/>
          <w:szCs w:val="28"/>
        </w:rPr>
        <w:t xml:space="preserve"> </w:t>
      </w:r>
      <w:proofErr w:type="spellStart"/>
      <w:r w:rsidRPr="00E45245">
        <w:rPr>
          <w:sz w:val="28"/>
          <w:szCs w:val="28"/>
        </w:rPr>
        <w:t>програм</w:t>
      </w:r>
      <w:proofErr w:type="spellEnd"/>
      <w:r w:rsidRPr="00E45245">
        <w:rPr>
          <w:sz w:val="28"/>
          <w:szCs w:val="28"/>
        </w:rPr>
        <w:t xml:space="preserve"> </w:t>
      </w:r>
      <w:proofErr w:type="spellStart"/>
      <w:r w:rsidRPr="00E45245">
        <w:rPr>
          <w:sz w:val="28"/>
          <w:szCs w:val="28"/>
        </w:rPr>
        <w:t>громади</w:t>
      </w:r>
      <w:proofErr w:type="spellEnd"/>
      <w:r w:rsidRPr="00E45245">
        <w:rPr>
          <w:sz w:val="28"/>
          <w:szCs w:val="28"/>
        </w:rPr>
        <w:t>;</w:t>
      </w:r>
    </w:p>
    <w:p w:rsidR="009D554A" w:rsidRPr="00E45245" w:rsidRDefault="009D554A" w:rsidP="003A0082">
      <w:pPr>
        <w:numPr>
          <w:ilvl w:val="0"/>
          <w:numId w:val="6"/>
        </w:numPr>
        <w:spacing w:after="0" w:line="240" w:lineRule="auto"/>
        <w:ind w:left="1066" w:hanging="357"/>
        <w:jc w:val="both"/>
        <w:rPr>
          <w:sz w:val="28"/>
          <w:szCs w:val="28"/>
        </w:rPr>
      </w:pPr>
      <w:proofErr w:type="spellStart"/>
      <w:r w:rsidRPr="00E45245">
        <w:rPr>
          <w:sz w:val="28"/>
          <w:szCs w:val="28"/>
        </w:rPr>
        <w:t>розробки</w:t>
      </w:r>
      <w:proofErr w:type="spellEnd"/>
      <w:r w:rsidRPr="00E45245">
        <w:rPr>
          <w:sz w:val="28"/>
          <w:szCs w:val="28"/>
        </w:rPr>
        <w:t xml:space="preserve"> та </w:t>
      </w:r>
      <w:proofErr w:type="spellStart"/>
      <w:r w:rsidRPr="00E45245">
        <w:rPr>
          <w:sz w:val="28"/>
          <w:szCs w:val="28"/>
        </w:rPr>
        <w:t>виконання</w:t>
      </w:r>
      <w:proofErr w:type="spellEnd"/>
      <w:r w:rsidRPr="00E45245">
        <w:rPr>
          <w:sz w:val="28"/>
          <w:szCs w:val="28"/>
        </w:rPr>
        <w:t xml:space="preserve"> </w:t>
      </w:r>
      <w:proofErr w:type="spellStart"/>
      <w:r w:rsidRPr="00E45245">
        <w:rPr>
          <w:sz w:val="28"/>
          <w:szCs w:val="28"/>
        </w:rPr>
        <w:t>фінансових</w:t>
      </w:r>
      <w:proofErr w:type="spellEnd"/>
      <w:r w:rsidRPr="00E45245">
        <w:rPr>
          <w:sz w:val="28"/>
          <w:szCs w:val="28"/>
        </w:rPr>
        <w:t xml:space="preserve"> </w:t>
      </w:r>
      <w:proofErr w:type="spellStart"/>
      <w:r w:rsidRPr="00E45245">
        <w:rPr>
          <w:sz w:val="28"/>
          <w:szCs w:val="28"/>
        </w:rPr>
        <w:t>планів</w:t>
      </w:r>
      <w:proofErr w:type="spellEnd"/>
      <w:r w:rsidRPr="00E45245">
        <w:rPr>
          <w:sz w:val="28"/>
          <w:szCs w:val="28"/>
        </w:rPr>
        <w:t xml:space="preserve"> </w:t>
      </w:r>
      <w:proofErr w:type="spellStart"/>
      <w:r w:rsidRPr="00E45245">
        <w:rPr>
          <w:sz w:val="28"/>
          <w:szCs w:val="28"/>
        </w:rPr>
        <w:t>комунальних</w:t>
      </w:r>
      <w:proofErr w:type="spellEnd"/>
      <w:r w:rsidRPr="00E45245">
        <w:rPr>
          <w:sz w:val="28"/>
          <w:szCs w:val="28"/>
        </w:rPr>
        <w:t xml:space="preserve"> </w:t>
      </w:r>
      <w:proofErr w:type="spellStart"/>
      <w:proofErr w:type="gramStart"/>
      <w:r w:rsidRPr="00E45245">
        <w:rPr>
          <w:sz w:val="28"/>
          <w:szCs w:val="28"/>
        </w:rPr>
        <w:t>п</w:t>
      </w:r>
      <w:proofErr w:type="gramEnd"/>
      <w:r w:rsidRPr="00E45245">
        <w:rPr>
          <w:sz w:val="28"/>
          <w:szCs w:val="28"/>
        </w:rPr>
        <w:t>ідприємств</w:t>
      </w:r>
      <w:proofErr w:type="spellEnd"/>
      <w:r w:rsidRPr="00E45245">
        <w:rPr>
          <w:sz w:val="28"/>
          <w:szCs w:val="28"/>
        </w:rPr>
        <w:t>;</w:t>
      </w:r>
    </w:p>
    <w:p w:rsidR="009D554A" w:rsidRPr="00E45245" w:rsidRDefault="009D554A" w:rsidP="003A0082">
      <w:pPr>
        <w:numPr>
          <w:ilvl w:val="0"/>
          <w:numId w:val="6"/>
        </w:numPr>
        <w:spacing w:after="0" w:line="240" w:lineRule="auto"/>
        <w:ind w:left="1066" w:hanging="357"/>
        <w:jc w:val="both"/>
        <w:rPr>
          <w:sz w:val="28"/>
          <w:szCs w:val="28"/>
        </w:rPr>
      </w:pPr>
      <w:proofErr w:type="spellStart"/>
      <w:r w:rsidRPr="00E45245">
        <w:rPr>
          <w:sz w:val="28"/>
          <w:szCs w:val="28"/>
        </w:rPr>
        <w:lastRenderedPageBreak/>
        <w:t>формування</w:t>
      </w:r>
      <w:proofErr w:type="spellEnd"/>
      <w:r w:rsidRPr="00E45245">
        <w:rPr>
          <w:sz w:val="28"/>
          <w:szCs w:val="28"/>
        </w:rPr>
        <w:t xml:space="preserve"> та </w:t>
      </w:r>
      <w:proofErr w:type="spellStart"/>
      <w:r w:rsidRPr="00E45245">
        <w:rPr>
          <w:sz w:val="28"/>
          <w:szCs w:val="28"/>
        </w:rPr>
        <w:t>реалізації</w:t>
      </w:r>
      <w:proofErr w:type="spellEnd"/>
      <w:r w:rsidRPr="00E45245">
        <w:rPr>
          <w:sz w:val="28"/>
          <w:szCs w:val="28"/>
        </w:rPr>
        <w:t xml:space="preserve"> </w:t>
      </w:r>
      <w:proofErr w:type="spellStart"/>
      <w:proofErr w:type="gramStart"/>
      <w:r w:rsidRPr="00E45245">
        <w:rPr>
          <w:sz w:val="28"/>
          <w:szCs w:val="28"/>
        </w:rPr>
        <w:t>соц</w:t>
      </w:r>
      <w:proofErr w:type="gramEnd"/>
      <w:r w:rsidRPr="00E45245">
        <w:rPr>
          <w:sz w:val="28"/>
          <w:szCs w:val="28"/>
        </w:rPr>
        <w:t>іального</w:t>
      </w:r>
      <w:proofErr w:type="spellEnd"/>
      <w:r w:rsidRPr="00E45245">
        <w:rPr>
          <w:sz w:val="28"/>
          <w:szCs w:val="28"/>
        </w:rPr>
        <w:t xml:space="preserve"> </w:t>
      </w:r>
      <w:proofErr w:type="spellStart"/>
      <w:r w:rsidRPr="00E45245">
        <w:rPr>
          <w:sz w:val="28"/>
          <w:szCs w:val="28"/>
        </w:rPr>
        <w:t>напрямку</w:t>
      </w:r>
      <w:proofErr w:type="spellEnd"/>
      <w:r w:rsidRPr="00E45245">
        <w:rPr>
          <w:sz w:val="28"/>
          <w:szCs w:val="28"/>
        </w:rPr>
        <w:t xml:space="preserve"> </w:t>
      </w:r>
      <w:proofErr w:type="spellStart"/>
      <w:r w:rsidRPr="00E45245">
        <w:rPr>
          <w:sz w:val="28"/>
          <w:szCs w:val="28"/>
        </w:rPr>
        <w:t>розвитку</w:t>
      </w:r>
      <w:proofErr w:type="spellEnd"/>
      <w:r w:rsidRPr="00E45245">
        <w:rPr>
          <w:sz w:val="28"/>
          <w:szCs w:val="28"/>
        </w:rPr>
        <w:t xml:space="preserve"> </w:t>
      </w:r>
      <w:proofErr w:type="spellStart"/>
      <w:r w:rsidRPr="00E45245">
        <w:rPr>
          <w:sz w:val="28"/>
          <w:szCs w:val="28"/>
        </w:rPr>
        <w:t>громади</w:t>
      </w:r>
      <w:proofErr w:type="spellEnd"/>
      <w:r w:rsidRPr="00E45245">
        <w:rPr>
          <w:sz w:val="28"/>
          <w:szCs w:val="28"/>
        </w:rPr>
        <w:t>.</w:t>
      </w:r>
    </w:p>
    <w:p w:rsidR="009D554A" w:rsidRPr="00E45245" w:rsidRDefault="009D554A" w:rsidP="003A0082">
      <w:pPr>
        <w:pStyle w:val="2"/>
      </w:pPr>
      <w:r w:rsidRPr="00E45245">
        <w:t xml:space="preserve">Спірні питання між директором Департаменту та підпорядкованими працівниками вирішуються заступником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p>
    <w:p w:rsidR="009D554A" w:rsidRPr="00E45245" w:rsidRDefault="009D554A" w:rsidP="003A0082">
      <w:pPr>
        <w:pStyle w:val="2"/>
      </w:pPr>
      <w:r w:rsidRPr="00E45245">
        <w:t>Спірні питання між начальниками відділів та підпорядкованими</w:t>
      </w:r>
      <w:r>
        <w:t xml:space="preserve"> </w:t>
      </w:r>
      <w:r w:rsidRPr="00E45245">
        <w:t>працівниками вирішуються директором Департаменту.</w:t>
      </w:r>
    </w:p>
    <w:p w:rsidR="009D554A" w:rsidRPr="00E45245" w:rsidRDefault="009D554A" w:rsidP="003A0082">
      <w:pPr>
        <w:pStyle w:val="2"/>
      </w:pPr>
      <w:r w:rsidRPr="00E45245">
        <w:t>За дорученням директора Департаменту працівники при виконанні покладених завдань, взаємодіють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rsidR="009D554A" w:rsidRPr="00E45245" w:rsidRDefault="009D554A" w:rsidP="003A0082">
      <w:pPr>
        <w:pStyle w:val="1"/>
        <w:rPr>
          <w:sz w:val="28"/>
        </w:rPr>
      </w:pPr>
      <w:bookmarkStart w:id="12" w:name="_Toc65580981"/>
      <w:r w:rsidRPr="00E45245">
        <w:rPr>
          <w:sz w:val="28"/>
        </w:rPr>
        <w:t>Заключні положення</w:t>
      </w:r>
      <w:bookmarkEnd w:id="12"/>
    </w:p>
    <w:p w:rsidR="009D554A" w:rsidRPr="00E45245" w:rsidRDefault="009D554A" w:rsidP="003A0082">
      <w:pPr>
        <w:pStyle w:val="2"/>
      </w:pPr>
      <w:r>
        <w:t>Ліквідацію та реорганізацію</w:t>
      </w:r>
      <w:r w:rsidRPr="00E45245">
        <w:t xml:space="preserve"> Департаменту проводить міська рада за поданням міського голови у порядку, встановленому законодавством України.</w:t>
      </w:r>
    </w:p>
    <w:p w:rsidR="009D554A" w:rsidRPr="00E45245" w:rsidRDefault="009D554A" w:rsidP="003A0082">
      <w:pPr>
        <w:pStyle w:val="2"/>
      </w:pPr>
      <w:r w:rsidRPr="00E45245">
        <w:t>Зміни та доповнення до цього Положення вносяться у порядку, встановленому для його прийняття.</w:t>
      </w:r>
    </w:p>
    <w:p w:rsidR="009D554A" w:rsidRPr="00E45245" w:rsidRDefault="0034521A" w:rsidP="003A0082">
      <w:pPr>
        <w:spacing w:after="0"/>
        <w:rPr>
          <w:sz w:val="28"/>
          <w:szCs w:val="28"/>
        </w:rPr>
      </w:pPr>
      <w:r w:rsidRPr="0034521A">
        <w:rPr>
          <w:noProof/>
          <w:lang w:val="uk-UA" w:eastAsia="uk-UA"/>
        </w:rPr>
        <w:pict>
          <v:shapetype id="_x0000_t202" coordsize="21600,21600" o:spt="202" path="m,l,21600r21600,l21600,xe">
            <v:stroke joinstyle="miter"/>
            <v:path gradientshapeok="t" o:connecttype="rect"/>
          </v:shapetype>
          <v:shape id="Надпись 1" o:spid="_x0000_s1026" type="#_x0000_t202" style="position:absolute;margin-left:16.5pt;margin-top:328.4pt;width:6.35pt;height:3.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" stroked="f" strokeweight="1pt">
            <v:textbox inset="0,,0">
              <w:txbxContent>
                <w:p w:rsidR="009D554A" w:rsidRPr="00985E94" w:rsidRDefault="009D554A" w:rsidP="003A0082"/>
              </w:txbxContent>
            </v:textbox>
          </v:shape>
        </w:pict>
      </w:r>
    </w:p>
    <w:p w:rsidR="009D554A" w:rsidRPr="001A0A10" w:rsidRDefault="009D554A" w:rsidP="003A0082">
      <w:pPr>
        <w:spacing w:after="0"/>
        <w:rPr>
          <w:sz w:val="28"/>
          <w:szCs w:val="28"/>
        </w:rPr>
      </w:pPr>
    </w:p>
    <w:p w:rsidR="009D554A" w:rsidRPr="00781B78" w:rsidRDefault="009D554A" w:rsidP="003A0082">
      <w:pPr>
        <w:spacing w:after="0"/>
        <w:ind w:firstLine="709"/>
        <w:rPr>
          <w:sz w:val="28"/>
          <w:szCs w:val="28"/>
        </w:rPr>
      </w:pPr>
    </w:p>
    <w:p w:rsidR="009D554A" w:rsidRPr="00305629" w:rsidRDefault="009D554A" w:rsidP="003A0082">
      <w:pPr>
        <w:spacing w:after="0"/>
        <w:rPr>
          <w:rFonts w:ascii="Times New Roman" w:hAnsi="Times New Roman"/>
          <w:sz w:val="28"/>
          <w:szCs w:val="28"/>
        </w:rPr>
      </w:pPr>
      <w:proofErr w:type="spellStart"/>
      <w:r w:rsidRPr="00305629">
        <w:rPr>
          <w:rFonts w:ascii="Times New Roman" w:hAnsi="Times New Roman"/>
          <w:sz w:val="28"/>
          <w:szCs w:val="28"/>
        </w:rPr>
        <w:t>Секретар</w:t>
      </w:r>
      <w:proofErr w:type="spellEnd"/>
      <w:r w:rsidRPr="00305629">
        <w:rPr>
          <w:rFonts w:ascii="Times New Roman" w:hAnsi="Times New Roman"/>
          <w:sz w:val="28"/>
          <w:szCs w:val="28"/>
        </w:rPr>
        <w:t xml:space="preserve"> </w:t>
      </w:r>
      <w:proofErr w:type="spellStart"/>
      <w:r w:rsidRPr="00305629">
        <w:rPr>
          <w:rFonts w:ascii="Times New Roman" w:hAnsi="Times New Roman"/>
          <w:sz w:val="28"/>
          <w:szCs w:val="28"/>
        </w:rPr>
        <w:t>міської</w:t>
      </w:r>
      <w:proofErr w:type="spellEnd"/>
      <w:r w:rsidRPr="00305629">
        <w:rPr>
          <w:rFonts w:ascii="Times New Roman" w:hAnsi="Times New Roman"/>
          <w:sz w:val="28"/>
          <w:szCs w:val="28"/>
        </w:rPr>
        <w:t xml:space="preserve"> ради </w:t>
      </w:r>
      <w:r w:rsidRPr="00305629">
        <w:rPr>
          <w:rFonts w:ascii="Times New Roman" w:hAnsi="Times New Roman"/>
          <w:sz w:val="28"/>
          <w:szCs w:val="28"/>
        </w:rPr>
        <w:tab/>
      </w:r>
      <w:r w:rsidRPr="00305629">
        <w:rPr>
          <w:rFonts w:ascii="Times New Roman" w:hAnsi="Times New Roman"/>
          <w:sz w:val="28"/>
          <w:szCs w:val="28"/>
        </w:rPr>
        <w:tab/>
      </w:r>
      <w:r w:rsidRPr="00305629">
        <w:rPr>
          <w:rFonts w:ascii="Times New Roman" w:hAnsi="Times New Roman"/>
          <w:sz w:val="28"/>
          <w:szCs w:val="28"/>
        </w:rPr>
        <w:tab/>
      </w:r>
      <w:r w:rsidRPr="00305629">
        <w:rPr>
          <w:rFonts w:ascii="Times New Roman" w:hAnsi="Times New Roman"/>
          <w:sz w:val="28"/>
          <w:szCs w:val="28"/>
        </w:rPr>
        <w:tab/>
      </w:r>
      <w:r w:rsidRPr="00305629">
        <w:rPr>
          <w:rFonts w:ascii="Times New Roman" w:hAnsi="Times New Roman"/>
          <w:sz w:val="28"/>
          <w:szCs w:val="28"/>
        </w:rPr>
        <w:tab/>
      </w:r>
      <w:r w:rsidRPr="00305629">
        <w:rPr>
          <w:rFonts w:ascii="Times New Roman" w:hAnsi="Times New Roman"/>
          <w:sz w:val="28"/>
          <w:szCs w:val="28"/>
        </w:rPr>
        <w:tab/>
      </w:r>
      <w:proofErr w:type="spellStart"/>
      <w:r w:rsidRPr="00305629">
        <w:rPr>
          <w:rFonts w:ascii="Times New Roman" w:hAnsi="Times New Roman"/>
          <w:sz w:val="28"/>
          <w:szCs w:val="28"/>
        </w:rPr>
        <w:t>Геннадій</w:t>
      </w:r>
      <w:proofErr w:type="spellEnd"/>
      <w:r w:rsidRPr="00305629">
        <w:rPr>
          <w:rFonts w:ascii="Times New Roman" w:hAnsi="Times New Roman"/>
          <w:sz w:val="28"/>
          <w:szCs w:val="28"/>
        </w:rPr>
        <w:t xml:space="preserve"> ДЕРЕВ’ЯНЧУК</w:t>
      </w:r>
    </w:p>
    <w:p w:rsidR="009D554A" w:rsidRPr="00672131" w:rsidRDefault="009D554A" w:rsidP="003A0082">
      <w:pPr>
        <w:ind w:firstLine="709"/>
      </w:pPr>
    </w:p>
    <w:p w:rsidR="009D554A" w:rsidRPr="001A0A10" w:rsidRDefault="009D554A" w:rsidP="003A0082">
      <w:pPr>
        <w:rPr>
          <w:sz w:val="28"/>
          <w:szCs w:val="28"/>
        </w:rPr>
        <w:sectPr w:rsidR="009D554A" w:rsidRPr="001A0A10" w:rsidSect="005C6A1C">
          <w:headerReference w:type="default" r:id="rId8"/>
          <w:footerReference w:type="default" r:id="rId9"/>
          <w:pgSz w:w="11906" w:h="16838"/>
          <w:pgMar w:top="851" w:right="566" w:bottom="993" w:left="1418" w:header="708" w:footer="540" w:gutter="0"/>
          <w:pgNumType w:start="1"/>
          <w:cols w:space="720"/>
          <w:titlePg/>
          <w:docGrid w:linePitch="326"/>
        </w:sectPr>
      </w:pPr>
    </w:p>
    <w:p w:rsidR="009D554A" w:rsidRPr="001A0A10" w:rsidRDefault="009D554A" w:rsidP="003A0082">
      <w:pPr>
        <w:pStyle w:val="1"/>
        <w:rPr>
          <w:sz w:val="28"/>
        </w:rPr>
      </w:pPr>
      <w:bookmarkStart w:id="13" w:name="_Toc370796608"/>
      <w:bookmarkStart w:id="14" w:name="_Toc61471810"/>
      <w:bookmarkStart w:id="15" w:name="_Toc299347141"/>
      <w:bookmarkStart w:id="16" w:name="_Toc65580982"/>
      <w:r w:rsidRPr="001A0A10">
        <w:rPr>
          <w:sz w:val="28"/>
        </w:rPr>
        <w:lastRenderedPageBreak/>
        <w:t>Додаток. Схема організаційної структури</w:t>
      </w:r>
      <w:bookmarkEnd w:id="13"/>
      <w:bookmarkEnd w:id="14"/>
      <w:bookmarkEnd w:id="15"/>
      <w:r>
        <w:rPr>
          <w:sz w:val="28"/>
        </w:rPr>
        <w:t>Департаменту</w:t>
      </w:r>
      <w:bookmarkEnd w:id="16"/>
    </w:p>
    <w:p w:rsidR="009D554A" w:rsidRPr="001A0A10" w:rsidRDefault="0034521A" w:rsidP="003A0082">
      <w:r>
        <w:rPr>
          <w:noProof/>
          <w:lang w:val="uk-UA" w:eastAsia="uk-UA"/>
        </w:rPr>
        <w:pict>
          <v:group id="_x0000_s1027" editas="orgchart" style="position:absolute;margin-left:29.4pt;margin-top:.6pt;width:759.7pt;height:481.2pt;z-index:251659264" coordorigin="1268,1834" coordsize="15194,9624">
            <o:lock v:ext="edit" aspectratio="t"/>
            <o:diagram v:ext="edit" dgmstyle="16" dgmscalex="55104" dgmscaley="261484" dgmfontsize="10" constrainbounds="0,0,0,0" autolayout="f">
              <o:relationtable v:ext="edit">
                <o:rel v:ext="edit" idsrc="#_s1039" iddest="#_s1039"/>
                <o:rel v:ext="edit" idsrc="#_s1040" iddest="#_s1039" idcntr="#_s1038"/>
                <o:rel v:ext="edit" idsrc="#_s1041" iddest="#_s1039" idcntr="#_s1037"/>
                <o:rel v:ext="edit" idsrc="#_s1042" iddest="#_s1039" idcntr="#_s1036"/>
                <o:rel v:ext="edit" idsrc="#_s1043" iddest="#_s1039" idcntr="#_s1035"/>
                <o:rel v:ext="edit" idsrc="#_s1044" iddest="#_s1039" idcntr="#_s1034"/>
                <o:rel v:ext="edit" idsrc="#_s1045" iddest="#_s1040" idcntr="#_s1033"/>
                <o:rel v:ext="edit" idsrc="#_s1046" iddest="#_s1041" idcntr="#_s1032"/>
                <o:rel v:ext="edit" idsrc="#_s1047" iddest="#_s1042" idcntr="#_s1031"/>
                <o:rel v:ext="edit" idsrc="#_s1048" iddest="#_s1043" idcntr="#_s1030"/>
                <o:rel v:ext="edit" idsrc="#_s1049" iddest="#_s1044" idcntr="#_s1029"/>
              </o:relationtable>
            </o:diagram>
            <v:shape id="_x0000_s1028" type="#_x0000_t75" style="position:absolute;left:1268;top:1834;width:15194;height:9624;v-text-anchor:middle" o:preferrelative="f" filled="t" stroked="t" strokecolor="#c9c9c9" strokeweight="1pt">
              <v:fill color2="#dbdbdb" o:detectmouseclick="t"/>
              <v:shadow on="t" type="perspective" color="#525252" opacity=".5" offset="1pt" offset2="-3pt"/>
              <v:path o:extrusionok="t" o:connecttype="none"/>
              <o:lock v:ext="edit" text="t"/>
            </v:shape>
            <v:shapetype id="_x0000_t32" coordsize="21600,21600" o:spt="32" o:oned="t" path="m,l21600,21600e" filled="f">
              <v:path arrowok="t" fillok="f" o:connecttype="none"/>
              <o:lock v:ext="edit" shapetype="t"/>
            </v:shapetype>
            <v:shape id="_s1029" o:spid="_x0000_s1029" type="#_x0000_t32" style="position:absolute;left:15095;top:5236;width:382;height:1;rotation:270" o:connectortype="elbow" adj="-864283,-1,-864283"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0" o:spid="_x0000_s1030" type="#_x0000_t34" style="position:absolute;left:12461;top:5210;width:502;height:8;rotation:270;flip:x" o:connectortype="elbow" adj="7745,14755500,-547143" strokeweight="2.25pt"/>
            <v:shape id="_s1031" o:spid="_x0000_s1031" type="#_x0000_t32" style="position:absolute;left:9844;top:5213;width:502;height:1;rotation:270" o:connectortype="elbow" adj="-434324,-1,-434324" strokeweight="2.25pt"/>
            <v:shape id="_s1032" o:spid="_x0000_s1032" type="#_x0000_t32" style="position:absolute;left:6659;top:5212;width:504;height:1;rotation:270" o:connectortype="elbow" adj="-296143,-1,-296143" strokeweight="2.25pt"/>
            <v:shape id="_s1033" o:spid="_x0000_s1033" type="#_x0000_t34" style="position:absolute;left:3512;top:5212;width:504;height:1;rotation:270;flip:x" o:connectortype="elbow" adj="7714,118044000,-161314" strokeweight="2.25pt"/>
            <v:shape id="_s1034" o:spid="_x0000_s1034" type="#_x0000_t34" style="position:absolute;left:11696;top:677;width:901;height:6276;rotation:270;flip:x" o:connectortype="elbow" adj="4315,14679,-366433" strokeweight="2.25pt"/>
            <v:shape id="_s1035" o:spid="_x0000_s1035" type="#_x0000_t34" style="position:absolute;left:10407;top:1966;width:903;height:3699;rotation:270;flip:x" o:connectortype="elbow" adj="4306,24917,-303979" strokeweight="2.25pt"/>
            <v:shapetype id="_x0000_t33" coordsize="21600,21600" o:spt="33" o:oned="t" path="m,l21600,r,21600e" filled="f">
              <v:stroke joinstyle="miter"/>
              <v:path arrowok="t" fillok="f" o:connecttype="none"/>
              <o:lock v:ext="edit" shapetype="t"/>
            </v:shapetype>
            <v:shape id="_s1036" o:spid="_x0000_s1036" type="#_x0000_t33" style="position:absolute;left:9465;top:3638;width:173;height:1085;rotation:270;flip:x" o:connectortype="elbow" adj="-1260291,84947,-1260291" strokeweight="2.25pt"/>
            <v:shape id="_s1037" o:spid="_x0000_s1037" type="#_x0000_t34" style="position:absolute;left:7509;top:2765;width:901;height:2099;rotation:270" o:connectortype="elbow" adj="4315,-43889,-165656" strokeweight="2.25pt"/>
            <v:shape id="_s1038" o:spid="_x0000_s1038" type="#_x0000_t34" style="position:absolute;left:5934;top:1193;width:903;height:5246;rotation:270" o:connectortype="elbow" adj="4306,-17569,-90012" strokeweight="2.25pt"/>
            <v:rect id="_s1039" o:spid="_x0000_s1039" style="position:absolute;left:3284;top:2966;width:11450;height:398;v-text-anchor:middle" o:dgmlayout="0" o:dgmnodekind="1" filled="f">
              <v:textbox style="mso-next-textbox:#_s1039" inset="0,0,0,0">
                <w:txbxContent>
                  <w:p w:rsidR="009D554A" w:rsidRPr="00E9286C" w:rsidRDefault="009D554A" w:rsidP="003A0082">
                    <w:pPr>
                      <w:jc w:val="center"/>
                      <w:rPr>
                        <w:sz w:val="26"/>
                        <w:szCs w:val="28"/>
                      </w:rPr>
                    </w:pPr>
                    <w:proofErr w:type="spellStart"/>
                    <w:r>
                      <w:rPr>
                        <w:color w:val="000000"/>
                        <w:sz w:val="26"/>
                        <w:szCs w:val="28"/>
                      </w:rPr>
                      <w:t>Директор</w:t>
                    </w:r>
                    <w:r w:rsidRPr="00E9286C">
                      <w:rPr>
                        <w:sz w:val="26"/>
                        <w:szCs w:val="28"/>
                      </w:rPr>
                      <w:t>департаменту</w:t>
                    </w:r>
                    <w:proofErr w:type="spellEnd"/>
                    <w:r w:rsidRPr="00E9286C">
                      <w:rPr>
                        <w:sz w:val="26"/>
                        <w:szCs w:val="28"/>
                      </w:rPr>
                      <w:t xml:space="preserve"> </w:t>
                    </w:r>
                    <w:proofErr w:type="spellStart"/>
                    <w:r>
                      <w:rPr>
                        <w:sz w:val="26"/>
                        <w:szCs w:val="28"/>
                      </w:rPr>
                      <w:t>житлово-комунального</w:t>
                    </w:r>
                    <w:proofErr w:type="spellEnd"/>
                    <w:r>
                      <w:rPr>
                        <w:sz w:val="26"/>
                        <w:szCs w:val="28"/>
                      </w:rPr>
                      <w:t xml:space="preserve"> </w:t>
                    </w:r>
                    <w:proofErr w:type="spellStart"/>
                    <w:r>
                      <w:rPr>
                        <w:sz w:val="26"/>
                        <w:szCs w:val="28"/>
                      </w:rPr>
                      <w:t>господарства</w:t>
                    </w:r>
                    <w:proofErr w:type="spellEnd"/>
                    <w:r>
                      <w:rPr>
                        <w:sz w:val="26"/>
                        <w:szCs w:val="28"/>
                      </w:rPr>
                      <w:t xml:space="preserve">, майна та </w:t>
                    </w:r>
                    <w:proofErr w:type="spellStart"/>
                    <w:r>
                      <w:rPr>
                        <w:sz w:val="26"/>
                        <w:szCs w:val="28"/>
                      </w:rPr>
                      <w:t>будівництва</w:t>
                    </w:r>
                    <w:proofErr w:type="spellEnd"/>
                    <w:r>
                      <w:rPr>
                        <w:sz w:val="26"/>
                        <w:szCs w:val="28"/>
                      </w:rPr>
                      <w:t xml:space="preserve"> (1)</w:t>
                    </w:r>
                  </w:p>
                </w:txbxContent>
              </v:textbox>
            </v:rect>
            <v:rect id="_s1040" o:spid="_x0000_s1040" style="position:absolute;left:2346;top:4267;width:2834;height:694;v-text-anchor:middle" o:dgmlayout="0" o:dgmnodekind="0" strokecolor="#c9c9c9" strokeweight="1pt">
              <v:fill color2="#dbdbdb" focusposition="1" focussize="" focus="100%" type="gradient"/>
              <v:shadow on="t" type="perspective" color="#525252" opacity=".5" offset="1pt" offset2="-3pt"/>
              <v:textbox style="mso-next-textbox:#_s1040" inset="0,0,0,0">
                <w:txbxContent>
                  <w:p w:rsidR="009D554A" w:rsidRPr="00E9286C" w:rsidRDefault="009D554A" w:rsidP="003A0082">
                    <w:pPr>
                      <w:jc w:val="center"/>
                      <w:rPr>
                        <w:szCs w:val="20"/>
                      </w:rPr>
                    </w:pPr>
                    <w:proofErr w:type="spellStart"/>
                    <w:r>
                      <w:rPr>
                        <w:szCs w:val="20"/>
                      </w:rPr>
                      <w:t>Відділ</w:t>
                    </w:r>
                    <w:proofErr w:type="spellEnd"/>
                    <w:r>
                      <w:rPr>
                        <w:szCs w:val="20"/>
                      </w:rPr>
                      <w:t xml:space="preserve"> </w:t>
                    </w:r>
                    <w:proofErr w:type="spellStart"/>
                    <w:r>
                      <w:rPr>
                        <w:szCs w:val="20"/>
                      </w:rPr>
                      <w:t>житлово-комунально</w:t>
                    </w:r>
                    <w:proofErr w:type="spellEnd"/>
                    <w:r>
                      <w:rPr>
                        <w:szCs w:val="20"/>
                      </w:rPr>
                      <w:t xml:space="preserve"> </w:t>
                    </w:r>
                    <w:proofErr w:type="spellStart"/>
                    <w:r>
                      <w:rPr>
                        <w:szCs w:val="20"/>
                      </w:rPr>
                      <w:t>господарства</w:t>
                    </w:r>
                    <w:proofErr w:type="spellEnd"/>
                    <w:r>
                      <w:rPr>
                        <w:szCs w:val="20"/>
                      </w:rPr>
                      <w:t xml:space="preserve"> (2)</w:t>
                    </w:r>
                  </w:p>
                </w:txbxContent>
              </v:textbox>
            </v:rect>
            <v:rect id="_s1041" o:spid="_x0000_s1041" style="position:absolute;left:5828;top:4265;width:2164;height:696;v-text-anchor:middle" o:dgmlayout="0" o:dgmnodekind="0" strokecolor="#c9c9c9" strokeweight="1pt">
              <v:fill color2="#dbdbdb" focusposition="1" focussize="" focus="100%" type="gradient"/>
              <v:shadow on="t" type="perspective" color="#525252" opacity=".5" offset="1pt" offset2="-3pt"/>
              <v:textbox style="mso-next-textbox:#_s1041" inset="0,0,0,0">
                <w:txbxContent>
                  <w:p w:rsidR="009D554A" w:rsidRPr="00E9286C" w:rsidRDefault="009D554A" w:rsidP="003A0082">
                    <w:pPr>
                      <w:jc w:val="center"/>
                      <w:rPr>
                        <w:szCs w:val="20"/>
                      </w:rPr>
                    </w:pPr>
                    <w:proofErr w:type="spellStart"/>
                    <w:r>
                      <w:rPr>
                        <w:szCs w:val="20"/>
                      </w:rPr>
                      <w:t>Відділ</w:t>
                    </w:r>
                    <w:proofErr w:type="spellEnd"/>
                    <w:r>
                      <w:rPr>
                        <w:szCs w:val="20"/>
                      </w:rPr>
                      <w:t xml:space="preserve"> </w:t>
                    </w:r>
                    <w:proofErr w:type="spellStart"/>
                    <w:r>
                      <w:rPr>
                        <w:szCs w:val="20"/>
                      </w:rPr>
                      <w:t>комунального</w:t>
                    </w:r>
                    <w:proofErr w:type="spellEnd"/>
                    <w:r>
                      <w:rPr>
                        <w:szCs w:val="20"/>
                      </w:rPr>
                      <w:t xml:space="preserve"> майна (4)</w:t>
                    </w:r>
                  </w:p>
                </w:txbxContent>
              </v:textbox>
            </v:rect>
            <v:rect id="_s1042" o:spid="_x0000_s1042" style="position:absolute;left:9097;top:4267;width:1993;height:696;v-text-anchor:middle" o:dgmlayout="0" o:dgmnodekind="0" strokecolor="#c9c9c9" strokeweight="1pt">
              <v:fill color2="#dbdbdb" focusposition="1" focussize="" focus="100%" type="gradient"/>
              <v:shadow on="t" type="perspective" color="#525252" opacity=".5" offset="1pt" offset2="-3pt"/>
              <v:textbox style="mso-next-textbox:#_s1042" inset="0,0,0,0">
                <w:txbxContent>
                  <w:p w:rsidR="009D554A" w:rsidRPr="00E9286C" w:rsidRDefault="009D554A" w:rsidP="003A0082">
                    <w:pPr>
                      <w:jc w:val="center"/>
                      <w:rPr>
                        <w:szCs w:val="20"/>
                      </w:rPr>
                    </w:pPr>
                    <w:proofErr w:type="spellStart"/>
                    <w:r>
                      <w:rPr>
                        <w:szCs w:val="20"/>
                      </w:rPr>
                      <w:t>Відділ</w:t>
                    </w:r>
                    <w:proofErr w:type="spellEnd"/>
                    <w:r>
                      <w:rPr>
                        <w:szCs w:val="20"/>
                      </w:rPr>
                      <w:t xml:space="preserve"> </w:t>
                    </w:r>
                    <w:proofErr w:type="spellStart"/>
                    <w:r>
                      <w:rPr>
                        <w:szCs w:val="20"/>
                      </w:rPr>
                      <w:t>будівництва</w:t>
                    </w:r>
                    <w:proofErr w:type="spellEnd"/>
                    <w:r>
                      <w:rPr>
                        <w:szCs w:val="20"/>
                      </w:rPr>
                      <w:t xml:space="preserve"> (4)</w:t>
                    </w:r>
                  </w:p>
                </w:txbxContent>
              </v:textbox>
            </v:rect>
            <v:rect id="_s1043" o:spid="_x0000_s1043" style="position:absolute;left:11455;top:4267;width:2506;height:696;v-text-anchor:middle" o:dgmlayout="0" o:dgmnodekind="0" strokecolor="#c9c9c9" strokeweight="1pt">
              <v:fill color2="#dbdbdb" focusposition="1" focussize="" focus="100%" type="gradient"/>
              <v:shadow on="t" type="perspective" color="#525252" opacity=".5" offset="1pt" offset2="-3pt"/>
              <v:textbox style="mso-next-textbox:#_s1043" inset="0,0,0,0">
                <w:txbxContent>
                  <w:p w:rsidR="009D554A" w:rsidRDefault="009D554A" w:rsidP="003A0082">
                    <w:pPr>
                      <w:spacing w:after="0"/>
                      <w:jc w:val="center"/>
                      <w:rPr>
                        <w:szCs w:val="20"/>
                      </w:rPr>
                    </w:pPr>
                    <w:proofErr w:type="spellStart"/>
                    <w:r w:rsidRPr="00E9286C">
                      <w:rPr>
                        <w:szCs w:val="20"/>
                      </w:rPr>
                      <w:t>Відділ</w:t>
                    </w:r>
                    <w:proofErr w:type="spellEnd"/>
                    <w:r w:rsidRPr="00E9286C">
                      <w:rPr>
                        <w:szCs w:val="20"/>
                      </w:rPr>
                      <w:t xml:space="preserve"> </w:t>
                    </w:r>
                    <w:proofErr w:type="spellStart"/>
                    <w:r>
                      <w:rPr>
                        <w:szCs w:val="20"/>
                      </w:rPr>
                      <w:t>договірних</w:t>
                    </w:r>
                    <w:proofErr w:type="spellEnd"/>
                    <w:r>
                      <w:rPr>
                        <w:szCs w:val="20"/>
                      </w:rPr>
                      <w:t xml:space="preserve"> </w:t>
                    </w:r>
                  </w:p>
                  <w:p w:rsidR="009D554A" w:rsidRPr="00E9286C" w:rsidRDefault="009D554A" w:rsidP="003A0082">
                    <w:pPr>
                      <w:spacing w:after="0"/>
                      <w:jc w:val="center"/>
                      <w:rPr>
                        <w:szCs w:val="20"/>
                      </w:rPr>
                    </w:pPr>
                    <w:proofErr w:type="spellStart"/>
                    <w:r>
                      <w:rPr>
                        <w:szCs w:val="20"/>
                      </w:rPr>
                      <w:t>відносин</w:t>
                    </w:r>
                    <w:proofErr w:type="spellEnd"/>
                    <w:r>
                      <w:rPr>
                        <w:szCs w:val="20"/>
                      </w:rPr>
                      <w:t xml:space="preserve"> (3)</w:t>
                    </w:r>
                  </w:p>
                </w:txbxContent>
              </v:textbox>
            </v:rect>
            <v:rect id="_s1044" o:spid="_x0000_s1044" style="position:absolute;left:14261;top:4265;width:2048;height:781;v-text-anchor:middle" o:dgmlayout="0" o:dgmnodekind="0" strokecolor="#c9c9c9" strokeweight="1pt">
              <v:fill color2="#dbdbdb" focusposition="1" focussize="" focus="100%" type="gradient"/>
              <v:shadow on="t" type="perspective" color="#525252" opacity=".5" offset="1pt" offset2="-3pt"/>
              <v:textbox style="mso-next-textbox:#_s1044" inset="0,0,0,0">
                <w:txbxContent>
                  <w:p w:rsidR="009D554A" w:rsidRPr="00E9286C" w:rsidRDefault="009D554A" w:rsidP="003A0082">
                    <w:pPr>
                      <w:jc w:val="center"/>
                      <w:rPr>
                        <w:szCs w:val="14"/>
                      </w:rPr>
                    </w:pPr>
                    <w:proofErr w:type="spellStart"/>
                    <w:r>
                      <w:rPr>
                        <w:szCs w:val="14"/>
                      </w:rPr>
                      <w:t>Відділ</w:t>
                    </w:r>
                    <w:proofErr w:type="spellEnd"/>
                    <w:r>
                      <w:rPr>
                        <w:szCs w:val="14"/>
                      </w:rPr>
                      <w:t xml:space="preserve"> </w:t>
                    </w:r>
                    <w:proofErr w:type="spellStart"/>
                    <w:r>
                      <w:rPr>
                        <w:szCs w:val="14"/>
                      </w:rPr>
                      <w:t>бухгалтерського</w:t>
                    </w:r>
                    <w:proofErr w:type="spellEnd"/>
                    <w:r>
                      <w:rPr>
                        <w:szCs w:val="14"/>
                      </w:rPr>
                      <w:t xml:space="preserve"> </w:t>
                    </w:r>
                    <w:proofErr w:type="spellStart"/>
                    <w:proofErr w:type="gramStart"/>
                    <w:r>
                      <w:rPr>
                        <w:szCs w:val="14"/>
                      </w:rPr>
                      <w:t>обл</w:t>
                    </w:r>
                    <w:proofErr w:type="gramEnd"/>
                    <w:r>
                      <w:rPr>
                        <w:szCs w:val="14"/>
                      </w:rPr>
                      <w:t>іку</w:t>
                    </w:r>
                    <w:proofErr w:type="spellEnd"/>
                    <w:r>
                      <w:rPr>
                        <w:szCs w:val="14"/>
                      </w:rPr>
                      <w:t xml:space="preserve"> та </w:t>
                    </w:r>
                    <w:proofErr w:type="spellStart"/>
                    <w:r>
                      <w:rPr>
                        <w:szCs w:val="14"/>
                      </w:rPr>
                      <w:t>звітності</w:t>
                    </w:r>
                    <w:proofErr w:type="spellEnd"/>
                    <w:r>
                      <w:rPr>
                        <w:szCs w:val="14"/>
                      </w:rPr>
                      <w:t xml:space="preserve"> (4)</w:t>
                    </w:r>
                  </w:p>
                </w:txbxContent>
              </v:textbox>
            </v:rect>
            <v:rect id="_s1045" o:spid="_x0000_s1045" style="position:absolute;left:2289;top:5465;width:2891;height:636;v-text-anchor:middle" o:dgmlayout="2" o:dgmnodekind="0" filled="f">
              <v:textbox style="mso-next-textbox:#_s1045" inset="0,0,0,0">
                <w:txbxContent>
                  <w:p w:rsidR="009D554A" w:rsidRPr="00E9286C" w:rsidRDefault="009D554A" w:rsidP="003A0082">
                    <w:pPr>
                      <w:spacing w:after="0"/>
                      <w:rPr>
                        <w:sz w:val="18"/>
                        <w:szCs w:val="14"/>
                      </w:rPr>
                    </w:pPr>
                    <w:r>
                      <w:rPr>
                        <w:sz w:val="18"/>
                        <w:szCs w:val="14"/>
                      </w:rPr>
                      <w:t xml:space="preserve">Заступник директора департаменту, </w:t>
                    </w:r>
                    <w:r w:rsidRPr="00E9286C">
                      <w:rPr>
                        <w:sz w:val="18"/>
                        <w:szCs w:val="14"/>
                      </w:rPr>
                      <w:t xml:space="preserve">начальник </w:t>
                    </w:r>
                    <w:proofErr w:type="spellStart"/>
                    <w:r w:rsidRPr="00E9286C">
                      <w:rPr>
                        <w:sz w:val="18"/>
                        <w:szCs w:val="14"/>
                      </w:rPr>
                      <w:t>відділу</w:t>
                    </w:r>
                    <w:proofErr w:type="spellEnd"/>
                    <w:r w:rsidRPr="00E9286C">
                      <w:rPr>
                        <w:sz w:val="18"/>
                        <w:szCs w:val="14"/>
                      </w:rPr>
                      <w:t>– 1</w:t>
                    </w:r>
                  </w:p>
                  <w:p w:rsidR="009D554A" w:rsidRPr="00816D28" w:rsidRDefault="009D554A" w:rsidP="003A0082">
                    <w:pPr>
                      <w:spacing w:after="0"/>
                      <w:rPr>
                        <w:sz w:val="18"/>
                        <w:szCs w:val="14"/>
                      </w:rPr>
                    </w:pPr>
                    <w:bookmarkStart w:id="17" w:name="_Hlk61426982"/>
                    <w:bookmarkStart w:id="18" w:name="_Hlk61505179"/>
                    <w:proofErr w:type="spellStart"/>
                    <w:r w:rsidRPr="00E9286C">
                      <w:rPr>
                        <w:sz w:val="18"/>
                        <w:szCs w:val="14"/>
                      </w:rPr>
                      <w:t>Головний</w:t>
                    </w:r>
                    <w:proofErr w:type="spellEnd"/>
                    <w:r w:rsidRPr="00E9286C">
                      <w:rPr>
                        <w:sz w:val="18"/>
                        <w:szCs w:val="14"/>
                      </w:rPr>
                      <w:t xml:space="preserve"> </w:t>
                    </w:r>
                    <w:proofErr w:type="spellStart"/>
                    <w:r w:rsidRPr="00E9286C">
                      <w:rPr>
                        <w:sz w:val="18"/>
                        <w:szCs w:val="14"/>
                      </w:rPr>
                      <w:t>спеціалі</w:t>
                    </w:r>
                    <w:proofErr w:type="gramStart"/>
                    <w:r w:rsidRPr="00E9286C">
                      <w:rPr>
                        <w:sz w:val="18"/>
                        <w:szCs w:val="14"/>
                      </w:rPr>
                      <w:t>ст</w:t>
                    </w:r>
                    <w:proofErr w:type="spellEnd"/>
                    <w:proofErr w:type="gramEnd"/>
                    <w:r w:rsidRPr="00E9286C">
                      <w:rPr>
                        <w:sz w:val="18"/>
                        <w:szCs w:val="14"/>
                      </w:rPr>
                      <w:t xml:space="preserve"> – </w:t>
                    </w:r>
                    <w:r>
                      <w:rPr>
                        <w:sz w:val="18"/>
                        <w:szCs w:val="14"/>
                      </w:rPr>
                      <w:t>1</w:t>
                    </w:r>
                  </w:p>
                  <w:bookmarkEnd w:id="17"/>
                  <w:bookmarkEnd w:id="18"/>
                  <w:p w:rsidR="009D554A" w:rsidRPr="008A51CA" w:rsidRDefault="009D554A" w:rsidP="003A0082">
                    <w:pPr>
                      <w:spacing w:after="0"/>
                      <w:rPr>
                        <w:sz w:val="18"/>
                        <w:szCs w:val="14"/>
                      </w:rPr>
                    </w:pPr>
                  </w:p>
                </w:txbxContent>
              </v:textbox>
            </v:rect>
            <v:rect id="_s1046" o:spid="_x0000_s1046" style="position:absolute;left:5828;top:5465;width:2164;height:433;v-text-anchor:middle" o:dgmlayout="2" o:dgmnodekind="0" filled="f">
              <v:textbox style="mso-next-textbox:#_s1046" inset="0,0,0,0">
                <w:txbxContent>
                  <w:p w:rsidR="009D554A" w:rsidRPr="00E9286C" w:rsidRDefault="009D554A" w:rsidP="003A0082">
                    <w:pPr>
                      <w:spacing w:after="0"/>
                      <w:rPr>
                        <w:sz w:val="18"/>
                        <w:szCs w:val="18"/>
                      </w:rPr>
                    </w:pPr>
                    <w:r>
                      <w:rPr>
                        <w:sz w:val="18"/>
                        <w:szCs w:val="18"/>
                      </w:rPr>
                      <w:t xml:space="preserve">Начальник </w:t>
                    </w:r>
                    <w:proofErr w:type="spellStart"/>
                    <w:r>
                      <w:rPr>
                        <w:sz w:val="18"/>
                        <w:szCs w:val="18"/>
                      </w:rPr>
                      <w:t>відділу</w:t>
                    </w:r>
                    <w:proofErr w:type="spellEnd"/>
                    <w:r>
                      <w:rPr>
                        <w:sz w:val="18"/>
                        <w:szCs w:val="18"/>
                      </w:rPr>
                      <w:t xml:space="preserve"> </w:t>
                    </w:r>
                    <w:r w:rsidRPr="00E9286C">
                      <w:rPr>
                        <w:sz w:val="18"/>
                        <w:szCs w:val="18"/>
                      </w:rPr>
                      <w:t xml:space="preserve"> – 1</w:t>
                    </w:r>
                  </w:p>
                  <w:p w:rsidR="009D554A" w:rsidRPr="00E9286C" w:rsidRDefault="009D554A" w:rsidP="003A0082">
                    <w:pPr>
                      <w:spacing w:after="0"/>
                      <w:rPr>
                        <w:sz w:val="18"/>
                        <w:szCs w:val="18"/>
                      </w:rPr>
                    </w:pPr>
                    <w:proofErr w:type="spellStart"/>
                    <w:r w:rsidRPr="00E9286C">
                      <w:rPr>
                        <w:sz w:val="18"/>
                        <w:szCs w:val="18"/>
                      </w:rPr>
                      <w:t>Головний</w:t>
                    </w:r>
                    <w:proofErr w:type="spellEnd"/>
                    <w:r w:rsidRPr="00E9286C">
                      <w:rPr>
                        <w:sz w:val="18"/>
                        <w:szCs w:val="18"/>
                      </w:rPr>
                      <w:t xml:space="preserve"> </w:t>
                    </w:r>
                    <w:proofErr w:type="spellStart"/>
                    <w:r w:rsidRPr="00E9286C">
                      <w:rPr>
                        <w:sz w:val="18"/>
                        <w:szCs w:val="18"/>
                      </w:rPr>
                      <w:t>спеціалі</w:t>
                    </w:r>
                    <w:proofErr w:type="gramStart"/>
                    <w:r w:rsidRPr="00E9286C">
                      <w:rPr>
                        <w:sz w:val="18"/>
                        <w:szCs w:val="18"/>
                      </w:rPr>
                      <w:t>с</w:t>
                    </w:r>
                    <w:r>
                      <w:rPr>
                        <w:sz w:val="18"/>
                        <w:szCs w:val="18"/>
                      </w:rPr>
                      <w:t>т</w:t>
                    </w:r>
                    <w:proofErr w:type="spellEnd"/>
                    <w:proofErr w:type="gramEnd"/>
                    <w:r>
                      <w:rPr>
                        <w:sz w:val="18"/>
                        <w:szCs w:val="18"/>
                      </w:rPr>
                      <w:t xml:space="preserve"> – 3</w:t>
                    </w:r>
                  </w:p>
                </w:txbxContent>
              </v:textbox>
            </v:rect>
            <v:rect id="_s1047" o:spid="_x0000_s1047" style="position:absolute;left:8947;top:5465;width:2268;height:853;v-text-anchor:middle" o:dgmlayout="2" o:dgmnodekind="0" filled="f">
              <v:textbox style="mso-next-textbox:#_s1047" inset="0,0,0,0">
                <w:txbxContent>
                  <w:p w:rsidR="009D554A" w:rsidRDefault="009D554A" w:rsidP="003A0082">
                    <w:pPr>
                      <w:spacing w:after="0"/>
                      <w:rPr>
                        <w:sz w:val="18"/>
                        <w:szCs w:val="18"/>
                      </w:rPr>
                    </w:pPr>
                    <w:r>
                      <w:rPr>
                        <w:sz w:val="18"/>
                        <w:szCs w:val="18"/>
                      </w:rPr>
                      <w:t xml:space="preserve">Начальник </w:t>
                    </w:r>
                    <w:proofErr w:type="spellStart"/>
                    <w:r>
                      <w:rPr>
                        <w:sz w:val="18"/>
                        <w:szCs w:val="18"/>
                      </w:rPr>
                      <w:t>відділу</w:t>
                    </w:r>
                    <w:proofErr w:type="spellEnd"/>
                    <w:r>
                      <w:rPr>
                        <w:sz w:val="18"/>
                        <w:szCs w:val="18"/>
                      </w:rPr>
                      <w:t xml:space="preserve"> – 1</w:t>
                    </w:r>
                  </w:p>
                  <w:p w:rsidR="009D554A" w:rsidRPr="00E45245" w:rsidRDefault="009D554A" w:rsidP="003A0082">
                    <w:pPr>
                      <w:spacing w:after="0"/>
                      <w:rPr>
                        <w:sz w:val="18"/>
                        <w:szCs w:val="18"/>
                      </w:rPr>
                    </w:pPr>
                    <w:r>
                      <w:rPr>
                        <w:sz w:val="18"/>
                        <w:szCs w:val="18"/>
                      </w:rPr>
                      <w:t xml:space="preserve">Заступник начальника </w:t>
                    </w:r>
                    <w:proofErr w:type="spellStart"/>
                    <w:r>
                      <w:rPr>
                        <w:sz w:val="18"/>
                        <w:szCs w:val="18"/>
                      </w:rPr>
                      <w:t>відділу</w:t>
                    </w:r>
                    <w:proofErr w:type="spellEnd"/>
                    <w:r>
                      <w:rPr>
                        <w:sz w:val="18"/>
                        <w:szCs w:val="18"/>
                      </w:rPr>
                      <w:t xml:space="preserve"> – 1</w:t>
                    </w:r>
                  </w:p>
                  <w:p w:rsidR="009D554A" w:rsidRPr="00E9286C" w:rsidRDefault="009D554A" w:rsidP="003A0082">
                    <w:pPr>
                      <w:spacing w:after="0"/>
                      <w:rPr>
                        <w:sz w:val="18"/>
                        <w:szCs w:val="18"/>
                      </w:rPr>
                    </w:pPr>
                    <w:proofErr w:type="spellStart"/>
                    <w:r w:rsidRPr="00E9286C">
                      <w:rPr>
                        <w:sz w:val="18"/>
                        <w:szCs w:val="18"/>
                      </w:rPr>
                      <w:t>Головний</w:t>
                    </w:r>
                    <w:proofErr w:type="spellEnd"/>
                    <w:r w:rsidRPr="00E9286C">
                      <w:rPr>
                        <w:sz w:val="18"/>
                        <w:szCs w:val="18"/>
                      </w:rPr>
                      <w:t xml:space="preserve"> </w:t>
                    </w:r>
                    <w:proofErr w:type="spellStart"/>
                    <w:r w:rsidRPr="00E9286C">
                      <w:rPr>
                        <w:sz w:val="18"/>
                        <w:szCs w:val="18"/>
                      </w:rPr>
                      <w:t>спеціалі</w:t>
                    </w:r>
                    <w:proofErr w:type="gramStart"/>
                    <w:r w:rsidRPr="00E9286C">
                      <w:rPr>
                        <w:sz w:val="18"/>
                        <w:szCs w:val="18"/>
                      </w:rPr>
                      <w:t>ст</w:t>
                    </w:r>
                    <w:proofErr w:type="spellEnd"/>
                    <w:proofErr w:type="gramEnd"/>
                    <w:r>
                      <w:rPr>
                        <w:sz w:val="18"/>
                        <w:szCs w:val="18"/>
                      </w:rPr>
                      <w:t>– 2</w:t>
                    </w:r>
                  </w:p>
                </w:txbxContent>
              </v:textbox>
            </v:rect>
            <v:rect id="_s1048" o:spid="_x0000_s1048" style="position:absolute;left:11610;top:5465;width:2211;height:454;v-text-anchor:middle" o:dgmlayout="2" o:dgmnodekind="0" filled="f">
              <v:textbox style="mso-next-textbox:#_s1048" inset="0,0,0,0">
                <w:txbxContent>
                  <w:p w:rsidR="009D554A" w:rsidRPr="00E9286C" w:rsidRDefault="009D554A" w:rsidP="003A0082">
                    <w:pPr>
                      <w:spacing w:after="0"/>
                      <w:rPr>
                        <w:sz w:val="18"/>
                        <w:szCs w:val="18"/>
                      </w:rPr>
                    </w:pPr>
                    <w:r w:rsidRPr="00E9286C">
                      <w:rPr>
                        <w:sz w:val="18"/>
                        <w:szCs w:val="18"/>
                      </w:rPr>
                      <w:t xml:space="preserve">Начальник </w:t>
                    </w:r>
                    <w:proofErr w:type="spellStart"/>
                    <w:r w:rsidRPr="00E9286C">
                      <w:rPr>
                        <w:sz w:val="18"/>
                        <w:szCs w:val="18"/>
                      </w:rPr>
                      <w:t>відділу</w:t>
                    </w:r>
                    <w:proofErr w:type="spellEnd"/>
                    <w:r w:rsidRPr="00E9286C">
                      <w:rPr>
                        <w:sz w:val="18"/>
                        <w:szCs w:val="18"/>
                      </w:rPr>
                      <w:t xml:space="preserve"> – 1</w:t>
                    </w:r>
                  </w:p>
                  <w:p w:rsidR="009D554A" w:rsidRPr="00E9286C" w:rsidRDefault="009D554A" w:rsidP="003A0082">
                    <w:pPr>
                      <w:spacing w:after="0"/>
                      <w:rPr>
                        <w:sz w:val="18"/>
                        <w:szCs w:val="18"/>
                      </w:rPr>
                    </w:pPr>
                    <w:proofErr w:type="spellStart"/>
                    <w:r>
                      <w:rPr>
                        <w:sz w:val="18"/>
                        <w:szCs w:val="18"/>
                      </w:rPr>
                      <w:t>Головний</w:t>
                    </w:r>
                    <w:proofErr w:type="spellEnd"/>
                    <w:r>
                      <w:rPr>
                        <w:sz w:val="18"/>
                        <w:szCs w:val="18"/>
                      </w:rPr>
                      <w:t xml:space="preserve"> </w:t>
                    </w:r>
                    <w:proofErr w:type="spellStart"/>
                    <w:r>
                      <w:rPr>
                        <w:sz w:val="18"/>
                        <w:szCs w:val="18"/>
                      </w:rPr>
                      <w:t>спеціалі</w:t>
                    </w:r>
                    <w:proofErr w:type="gramStart"/>
                    <w:r>
                      <w:rPr>
                        <w:sz w:val="18"/>
                        <w:szCs w:val="18"/>
                      </w:rPr>
                      <w:t>ст</w:t>
                    </w:r>
                    <w:proofErr w:type="spellEnd"/>
                    <w:proofErr w:type="gramEnd"/>
                    <w:r>
                      <w:rPr>
                        <w:sz w:val="18"/>
                        <w:szCs w:val="18"/>
                      </w:rPr>
                      <w:t xml:space="preserve"> – 2</w:t>
                    </w:r>
                  </w:p>
                </w:txbxContent>
              </v:textbox>
            </v:rect>
            <v:rect id="_s1049" o:spid="_x0000_s1049" style="position:absolute;left:14261;top:5428;width:2048;height:890;v-text-anchor:middle" o:dgmlayout="2" o:dgmnodekind="0" filled="f">
              <v:textbox style="mso-next-textbox:#_s1049" inset="0,0,0,0">
                <w:txbxContent>
                  <w:p w:rsidR="009D554A" w:rsidRDefault="009D554A" w:rsidP="003A0082">
                    <w:pPr>
                      <w:spacing w:after="0"/>
                      <w:rPr>
                        <w:sz w:val="18"/>
                        <w:szCs w:val="18"/>
                      </w:rPr>
                    </w:pPr>
                    <w:r w:rsidRPr="00E9286C">
                      <w:rPr>
                        <w:sz w:val="18"/>
                        <w:szCs w:val="18"/>
                      </w:rPr>
                      <w:t xml:space="preserve">Начальник </w:t>
                    </w:r>
                    <w:proofErr w:type="spellStart"/>
                    <w:r w:rsidRPr="00E9286C">
                      <w:rPr>
                        <w:sz w:val="18"/>
                        <w:szCs w:val="18"/>
                      </w:rPr>
                      <w:t>відділу</w:t>
                    </w:r>
                    <w:proofErr w:type="spellEnd"/>
                    <w:r w:rsidRPr="00E9286C">
                      <w:rPr>
                        <w:sz w:val="18"/>
                        <w:szCs w:val="18"/>
                      </w:rPr>
                      <w:t xml:space="preserve">  –1</w:t>
                    </w:r>
                  </w:p>
                  <w:p w:rsidR="009D554A" w:rsidRPr="00E9286C" w:rsidRDefault="009D554A" w:rsidP="003A0082">
                    <w:pPr>
                      <w:spacing w:after="0"/>
                      <w:rPr>
                        <w:sz w:val="18"/>
                        <w:szCs w:val="18"/>
                      </w:rPr>
                    </w:pPr>
                    <w:r>
                      <w:rPr>
                        <w:sz w:val="18"/>
                        <w:szCs w:val="18"/>
                      </w:rPr>
                      <w:t xml:space="preserve">Заступник начальника </w:t>
                    </w:r>
                    <w:proofErr w:type="spellStart"/>
                    <w:r>
                      <w:rPr>
                        <w:sz w:val="18"/>
                        <w:szCs w:val="18"/>
                      </w:rPr>
                      <w:t>відділу</w:t>
                    </w:r>
                    <w:proofErr w:type="spellEnd"/>
                    <w:r>
                      <w:rPr>
                        <w:sz w:val="18"/>
                        <w:szCs w:val="18"/>
                      </w:rPr>
                      <w:t xml:space="preserve"> – 1</w:t>
                    </w:r>
                  </w:p>
                  <w:p w:rsidR="009D554A" w:rsidRPr="00C42F0C" w:rsidRDefault="009D554A" w:rsidP="003A0082">
                    <w:proofErr w:type="spellStart"/>
                    <w:r>
                      <w:rPr>
                        <w:sz w:val="18"/>
                        <w:szCs w:val="18"/>
                      </w:rPr>
                      <w:t>Головний</w:t>
                    </w:r>
                    <w:proofErr w:type="spellEnd"/>
                    <w:r>
                      <w:rPr>
                        <w:sz w:val="18"/>
                        <w:szCs w:val="18"/>
                      </w:rPr>
                      <w:t xml:space="preserve"> </w:t>
                    </w:r>
                    <w:proofErr w:type="spellStart"/>
                    <w:r>
                      <w:rPr>
                        <w:sz w:val="18"/>
                        <w:szCs w:val="18"/>
                      </w:rPr>
                      <w:t>спеціалі</w:t>
                    </w:r>
                    <w:proofErr w:type="gramStart"/>
                    <w:r>
                      <w:rPr>
                        <w:sz w:val="18"/>
                        <w:szCs w:val="18"/>
                      </w:rPr>
                      <w:t>ст</w:t>
                    </w:r>
                    <w:proofErr w:type="spellEnd"/>
                    <w:proofErr w:type="gramEnd"/>
                    <w:r>
                      <w:rPr>
                        <w:sz w:val="18"/>
                        <w:szCs w:val="18"/>
                      </w:rPr>
                      <w:t xml:space="preserve"> </w:t>
                    </w:r>
                    <w:r w:rsidRPr="00E9286C">
                      <w:rPr>
                        <w:sz w:val="18"/>
                        <w:szCs w:val="18"/>
                      </w:rPr>
                      <w:t>–</w:t>
                    </w:r>
                    <w:r>
                      <w:rPr>
                        <w:sz w:val="18"/>
                        <w:szCs w:val="18"/>
                      </w:rPr>
                      <w:t>2</w:t>
                    </w:r>
                  </w:p>
                </w:txbxContent>
              </v:textbox>
            </v:rect>
            <v:rect id="_x0000_s1050" style="position:absolute;left:4000;top:1834;width:9436;height:853;v-text-anchor:middle" o:dgmlayout="0" o:dgmnodekind="1" strokecolor="#c9c9c9" strokeweight="1pt">
              <v:fill color2="#dbdbdb" focusposition="1" focussize="" focus="100%" type="gradient"/>
              <v:shadow on="t" type="perspective" color="#525252" opacity=".5" offset="1pt" offset2="-3pt"/>
              <v:textbox style="mso-next-textbox:#_x0000_s1050" inset="0,0,0,0">
                <w:txbxContent>
                  <w:p w:rsidR="009D554A" w:rsidRDefault="009D554A" w:rsidP="003A0082">
                    <w:pPr>
                      <w:pStyle w:val="a8"/>
                      <w:jc w:val="center"/>
                    </w:pPr>
                    <w:r>
                      <w:t>Д</w:t>
                    </w:r>
                    <w:r w:rsidRPr="006E5C50">
                      <w:t>епартамент житлово-комунального господарства</w:t>
                    </w:r>
                    <w:r>
                      <w:t xml:space="preserve">, майна та будівництва </w:t>
                    </w:r>
                  </w:p>
                  <w:p w:rsidR="009D554A" w:rsidRPr="009640B9" w:rsidRDefault="009D554A" w:rsidP="003A0082">
                    <w:pPr>
                      <w:pStyle w:val="a8"/>
                      <w:jc w:val="center"/>
                    </w:pPr>
                    <w:r>
                      <w:t xml:space="preserve">виконавчого комітету </w:t>
                    </w:r>
                    <w:proofErr w:type="spellStart"/>
                    <w:r>
                      <w:t>Вараської</w:t>
                    </w:r>
                    <w:proofErr w:type="spellEnd"/>
                    <w:r>
                      <w:t xml:space="preserve"> міської ради</w:t>
                    </w:r>
                    <w:r>
                      <w:rPr>
                        <w:sz w:val="26"/>
                      </w:rPr>
                      <w:t xml:space="preserve"> (18)</w:t>
                    </w:r>
                  </w:p>
                </w:txbxContent>
              </v:textbox>
            </v:rect>
          </v:group>
        </w:pict>
      </w:r>
    </w:p>
    <w:p w:rsidR="009D554A" w:rsidRPr="008308DA" w:rsidRDefault="009D554A" w:rsidP="003A0082"/>
    <w:p w:rsidR="009D554A" w:rsidRDefault="009D554A" w:rsidP="005A436D">
      <w:pPr>
        <w:spacing w:after="0" w:line="240" w:lineRule="auto"/>
        <w:rPr>
          <w:rFonts w:ascii="Times New Roman" w:hAnsi="Times New Roman"/>
          <w:sz w:val="28"/>
          <w:szCs w:val="28"/>
          <w:lang w:val="uk-UA"/>
        </w:rPr>
      </w:pPr>
    </w:p>
    <w:sectPr w:rsidR="009D554A" w:rsidSect="00305629">
      <w:pgSz w:w="16838" w:h="11906" w:orient="landscape"/>
      <w:pgMar w:top="1701" w:right="1134" w:bottom="85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54A" w:rsidRDefault="009D554A">
      <w:pPr>
        <w:spacing w:after="0" w:line="240" w:lineRule="auto"/>
      </w:pPr>
      <w:r>
        <w:separator/>
      </w:r>
    </w:p>
  </w:endnote>
  <w:endnote w:type="continuationSeparator" w:id="0">
    <w:p w:rsidR="009D554A" w:rsidRDefault="009D5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54A" w:rsidRDefault="009D554A" w:rsidP="00CA3C8E">
    <w:pPr>
      <w:pStyle w:val="110"/>
      <w:ind w:left="567" w:hanging="567"/>
      <w:rPr>
        <w:rFonts w:ascii="Times New Roman" w:hAnsi="Times New Roman" w:cs="Times New Roman"/>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54A" w:rsidRDefault="009D554A">
      <w:pPr>
        <w:spacing w:after="0" w:line="240" w:lineRule="auto"/>
      </w:pPr>
      <w:r>
        <w:separator/>
      </w:r>
    </w:p>
  </w:footnote>
  <w:footnote w:type="continuationSeparator" w:id="0">
    <w:p w:rsidR="009D554A" w:rsidRDefault="009D55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54A" w:rsidRDefault="0034521A" w:rsidP="005A194C">
    <w:pPr>
      <w:pStyle w:val="a9"/>
      <w:jc w:val="center"/>
    </w:pPr>
    <w:fldSimple w:instr="PAGE   \* MERGEFORMAT">
      <w:r w:rsidR="002173DC" w:rsidRPr="002173DC">
        <w:rPr>
          <w:noProof/>
          <w:lang w:val="ru-RU"/>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1CD8"/>
    <w:multiLevelType w:val="multilevel"/>
    <w:tmpl w:val="AE94DAF2"/>
    <w:lvl w:ilvl="0">
      <w:start w:val="5"/>
      <w:numFmt w:val="decimal"/>
      <w:lvlText w:val="%1."/>
      <w:lvlJc w:val="left"/>
      <w:pPr>
        <w:tabs>
          <w:tab w:val="num" w:pos="361"/>
        </w:tabs>
        <w:ind w:left="361" w:hanging="360"/>
      </w:pPr>
      <w:rPr>
        <w:rFonts w:cs="Times New Roman" w:hint="default"/>
        <w:b/>
      </w:rPr>
    </w:lvl>
    <w:lvl w:ilvl="1">
      <w:start w:val="1"/>
      <w:numFmt w:val="decimal"/>
      <w:isLgl/>
      <w:lvlText w:val="%1.%2."/>
      <w:lvlJc w:val="left"/>
      <w:pPr>
        <w:ind w:left="1152" w:hanging="720"/>
      </w:pPr>
      <w:rPr>
        <w:rFonts w:cs="Times New Roman" w:hint="default"/>
      </w:rPr>
    </w:lvl>
    <w:lvl w:ilvl="2">
      <w:start w:val="1"/>
      <w:numFmt w:val="decimal"/>
      <w:isLgl/>
      <w:lvlText w:val="%1.%2.%3."/>
      <w:lvlJc w:val="left"/>
      <w:pPr>
        <w:ind w:left="1583" w:hanging="720"/>
      </w:pPr>
      <w:rPr>
        <w:rFonts w:cs="Times New Roman" w:hint="default"/>
      </w:rPr>
    </w:lvl>
    <w:lvl w:ilvl="3">
      <w:start w:val="1"/>
      <w:numFmt w:val="decimal"/>
      <w:isLgl/>
      <w:lvlText w:val="%1.%2.%3.%4."/>
      <w:lvlJc w:val="left"/>
      <w:pPr>
        <w:ind w:left="2374" w:hanging="1080"/>
      </w:pPr>
      <w:rPr>
        <w:rFonts w:cs="Times New Roman" w:hint="default"/>
      </w:rPr>
    </w:lvl>
    <w:lvl w:ilvl="4">
      <w:start w:val="1"/>
      <w:numFmt w:val="decimal"/>
      <w:isLgl/>
      <w:lvlText w:val="%1.%2.%3.%4.%5."/>
      <w:lvlJc w:val="left"/>
      <w:pPr>
        <w:ind w:left="2805" w:hanging="1080"/>
      </w:pPr>
      <w:rPr>
        <w:rFonts w:cs="Times New Roman" w:hint="default"/>
      </w:rPr>
    </w:lvl>
    <w:lvl w:ilvl="5">
      <w:start w:val="1"/>
      <w:numFmt w:val="decimal"/>
      <w:isLgl/>
      <w:lvlText w:val="%1.%2.%3.%4.%5.%6."/>
      <w:lvlJc w:val="left"/>
      <w:pPr>
        <w:ind w:left="3596" w:hanging="1440"/>
      </w:pPr>
      <w:rPr>
        <w:rFonts w:cs="Times New Roman" w:hint="default"/>
      </w:rPr>
    </w:lvl>
    <w:lvl w:ilvl="6">
      <w:start w:val="1"/>
      <w:numFmt w:val="decimal"/>
      <w:isLgl/>
      <w:lvlText w:val="%1.%2.%3.%4.%5.%6.%7."/>
      <w:lvlJc w:val="left"/>
      <w:pPr>
        <w:ind w:left="4027" w:hanging="1440"/>
      </w:pPr>
      <w:rPr>
        <w:rFonts w:cs="Times New Roman" w:hint="default"/>
      </w:rPr>
    </w:lvl>
    <w:lvl w:ilvl="7">
      <w:start w:val="1"/>
      <w:numFmt w:val="decimal"/>
      <w:isLgl/>
      <w:lvlText w:val="%1.%2.%3.%4.%5.%6.%7.%8."/>
      <w:lvlJc w:val="left"/>
      <w:pPr>
        <w:ind w:left="4818" w:hanging="1800"/>
      </w:pPr>
      <w:rPr>
        <w:rFonts w:cs="Times New Roman" w:hint="default"/>
      </w:rPr>
    </w:lvl>
    <w:lvl w:ilvl="8">
      <w:start w:val="1"/>
      <w:numFmt w:val="decimal"/>
      <w:isLgl/>
      <w:lvlText w:val="%1.%2.%3.%4.%5.%6.%7.%8.%9."/>
      <w:lvlJc w:val="left"/>
      <w:pPr>
        <w:ind w:left="5249" w:hanging="1800"/>
      </w:pPr>
      <w:rPr>
        <w:rFonts w:cs="Times New Roman" w:hint="default"/>
      </w:rPr>
    </w:lvl>
  </w:abstractNum>
  <w:abstractNum w:abstractNumId="1">
    <w:nsid w:val="36797AAF"/>
    <w:multiLevelType w:val="multilevel"/>
    <w:tmpl w:val="10E8070C"/>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bullet"/>
      <w:pStyle w:val="4"/>
      <w:lvlText w:val=""/>
      <w:lvlJc w:val="left"/>
      <w:pPr>
        <w:ind w:left="864" w:hanging="864"/>
      </w:pPr>
      <w:rPr>
        <w:rFonts w:ascii="Symbol" w:hAnsi="Symbol" w:hint="default"/>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2">
    <w:nsid w:val="3B3A6458"/>
    <w:multiLevelType w:val="multilevel"/>
    <w:tmpl w:val="AB789B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1BA3D1E"/>
    <w:multiLevelType w:val="multilevel"/>
    <w:tmpl w:val="C52810EE"/>
    <w:lvl w:ilvl="0">
      <w:start w:val="6"/>
      <w:numFmt w:val="decimal"/>
      <w:lvlText w:val="%1"/>
      <w:lvlJc w:val="left"/>
      <w:pPr>
        <w:ind w:left="375" w:hanging="375"/>
      </w:pPr>
      <w:rPr>
        <w:rFonts w:ascii="Times New Roman" w:hAnsi="Times New Roman" w:cs="Times New Roman" w:hint="default"/>
        <w:sz w:val="28"/>
      </w:rPr>
    </w:lvl>
    <w:lvl w:ilvl="1">
      <w:start w:val="1"/>
      <w:numFmt w:val="decimal"/>
      <w:lvlText w:val="%1.%2"/>
      <w:lvlJc w:val="left"/>
      <w:pPr>
        <w:ind w:left="942" w:hanging="375"/>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4">
    <w:nsid w:val="4AEC0A45"/>
    <w:multiLevelType w:val="multilevel"/>
    <w:tmpl w:val="45D8F21A"/>
    <w:lvl w:ilvl="0">
      <w:start w:val="6"/>
      <w:numFmt w:val="decimal"/>
      <w:lvlText w:val="%1."/>
      <w:lvlJc w:val="left"/>
      <w:pPr>
        <w:ind w:left="450" w:hanging="450"/>
      </w:pPr>
      <w:rPr>
        <w:rFonts w:cs="Times New Roman" w:hint="default"/>
      </w:rPr>
    </w:lvl>
    <w:lvl w:ilvl="1">
      <w:start w:val="2"/>
      <w:numFmt w:val="decimal"/>
      <w:lvlText w:val="%1.%2."/>
      <w:lvlJc w:val="left"/>
      <w:pPr>
        <w:ind w:left="1288"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abstractNum w:abstractNumId="5">
    <w:nsid w:val="71B56E88"/>
    <w:multiLevelType w:val="hybridMultilevel"/>
    <w:tmpl w:val="381E550A"/>
    <w:lvl w:ilvl="0" w:tplc="6C1CF882">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436D"/>
    <w:rsid w:val="00046C18"/>
    <w:rsid w:val="00055FA9"/>
    <w:rsid w:val="00061A01"/>
    <w:rsid w:val="00087344"/>
    <w:rsid w:val="000A1E0C"/>
    <w:rsid w:val="000B1C80"/>
    <w:rsid w:val="000B3B49"/>
    <w:rsid w:val="000C6030"/>
    <w:rsid w:val="000E6442"/>
    <w:rsid w:val="000E6A21"/>
    <w:rsid w:val="00104416"/>
    <w:rsid w:val="0011637D"/>
    <w:rsid w:val="00127BD6"/>
    <w:rsid w:val="001363A6"/>
    <w:rsid w:val="001402C2"/>
    <w:rsid w:val="00142B14"/>
    <w:rsid w:val="001733CC"/>
    <w:rsid w:val="001A0A10"/>
    <w:rsid w:val="001B4236"/>
    <w:rsid w:val="00207B8C"/>
    <w:rsid w:val="002173DC"/>
    <w:rsid w:val="00234CFD"/>
    <w:rsid w:val="002366E3"/>
    <w:rsid w:val="00241D1F"/>
    <w:rsid w:val="00245469"/>
    <w:rsid w:val="00267176"/>
    <w:rsid w:val="002771CB"/>
    <w:rsid w:val="00281BF5"/>
    <w:rsid w:val="00287E67"/>
    <w:rsid w:val="00292387"/>
    <w:rsid w:val="002C2797"/>
    <w:rsid w:val="002C6267"/>
    <w:rsid w:val="002D57B0"/>
    <w:rsid w:val="002E0DD0"/>
    <w:rsid w:val="002E4D9C"/>
    <w:rsid w:val="002F5D8B"/>
    <w:rsid w:val="00305629"/>
    <w:rsid w:val="0034521A"/>
    <w:rsid w:val="00397515"/>
    <w:rsid w:val="003A0082"/>
    <w:rsid w:val="003B5EC2"/>
    <w:rsid w:val="003F3367"/>
    <w:rsid w:val="003F67A5"/>
    <w:rsid w:val="003F6C76"/>
    <w:rsid w:val="004126C7"/>
    <w:rsid w:val="0041487C"/>
    <w:rsid w:val="00414B1B"/>
    <w:rsid w:val="004B6512"/>
    <w:rsid w:val="004C5F52"/>
    <w:rsid w:val="004D67C9"/>
    <w:rsid w:val="004E2A67"/>
    <w:rsid w:val="004F00EE"/>
    <w:rsid w:val="004F7C98"/>
    <w:rsid w:val="00501CC0"/>
    <w:rsid w:val="00532BE5"/>
    <w:rsid w:val="00557220"/>
    <w:rsid w:val="005A194C"/>
    <w:rsid w:val="005A436D"/>
    <w:rsid w:val="005A6229"/>
    <w:rsid w:val="005C6A1C"/>
    <w:rsid w:val="005C7F3D"/>
    <w:rsid w:val="005E4B2D"/>
    <w:rsid w:val="005F0373"/>
    <w:rsid w:val="005F747A"/>
    <w:rsid w:val="00603D33"/>
    <w:rsid w:val="00636016"/>
    <w:rsid w:val="00660566"/>
    <w:rsid w:val="006655D1"/>
    <w:rsid w:val="00667020"/>
    <w:rsid w:val="00672131"/>
    <w:rsid w:val="00685AF3"/>
    <w:rsid w:val="00696EF4"/>
    <w:rsid w:val="006B05CF"/>
    <w:rsid w:val="006B6663"/>
    <w:rsid w:val="006C001C"/>
    <w:rsid w:val="006D3136"/>
    <w:rsid w:val="006E5C50"/>
    <w:rsid w:val="0070551B"/>
    <w:rsid w:val="00745594"/>
    <w:rsid w:val="00771C49"/>
    <w:rsid w:val="00781860"/>
    <w:rsid w:val="00781B78"/>
    <w:rsid w:val="007A0DBB"/>
    <w:rsid w:val="007F3FF0"/>
    <w:rsid w:val="007F511D"/>
    <w:rsid w:val="00814F8F"/>
    <w:rsid w:val="00816D28"/>
    <w:rsid w:val="008308DA"/>
    <w:rsid w:val="00852E25"/>
    <w:rsid w:val="008634E4"/>
    <w:rsid w:val="008A51CA"/>
    <w:rsid w:val="008B50E2"/>
    <w:rsid w:val="008B62CF"/>
    <w:rsid w:val="008C2817"/>
    <w:rsid w:val="008C3F46"/>
    <w:rsid w:val="008D3930"/>
    <w:rsid w:val="008D4681"/>
    <w:rsid w:val="008F1453"/>
    <w:rsid w:val="008F2C37"/>
    <w:rsid w:val="009010F4"/>
    <w:rsid w:val="0093313F"/>
    <w:rsid w:val="00945525"/>
    <w:rsid w:val="009514FE"/>
    <w:rsid w:val="009640B9"/>
    <w:rsid w:val="009723B2"/>
    <w:rsid w:val="00975BE6"/>
    <w:rsid w:val="00985E94"/>
    <w:rsid w:val="00993752"/>
    <w:rsid w:val="009A2272"/>
    <w:rsid w:val="009A3EC0"/>
    <w:rsid w:val="009A561C"/>
    <w:rsid w:val="009C2166"/>
    <w:rsid w:val="009D554A"/>
    <w:rsid w:val="009E48FD"/>
    <w:rsid w:val="009E6FAC"/>
    <w:rsid w:val="009E7373"/>
    <w:rsid w:val="00A06B4A"/>
    <w:rsid w:val="00A312F9"/>
    <w:rsid w:val="00A4476D"/>
    <w:rsid w:val="00A55514"/>
    <w:rsid w:val="00AB1353"/>
    <w:rsid w:val="00AC4535"/>
    <w:rsid w:val="00AC692B"/>
    <w:rsid w:val="00AE28E9"/>
    <w:rsid w:val="00AF2468"/>
    <w:rsid w:val="00B15EAE"/>
    <w:rsid w:val="00B2503F"/>
    <w:rsid w:val="00B25850"/>
    <w:rsid w:val="00B37264"/>
    <w:rsid w:val="00B40616"/>
    <w:rsid w:val="00B527EC"/>
    <w:rsid w:val="00B61C16"/>
    <w:rsid w:val="00B63C38"/>
    <w:rsid w:val="00B664A3"/>
    <w:rsid w:val="00B85FA3"/>
    <w:rsid w:val="00BB1B4A"/>
    <w:rsid w:val="00BB45F3"/>
    <w:rsid w:val="00BC128F"/>
    <w:rsid w:val="00BD239E"/>
    <w:rsid w:val="00BD56EC"/>
    <w:rsid w:val="00BE20CC"/>
    <w:rsid w:val="00BE502A"/>
    <w:rsid w:val="00BF0B13"/>
    <w:rsid w:val="00C01095"/>
    <w:rsid w:val="00C01CF9"/>
    <w:rsid w:val="00C42F0C"/>
    <w:rsid w:val="00C446D0"/>
    <w:rsid w:val="00C51CC5"/>
    <w:rsid w:val="00C526F4"/>
    <w:rsid w:val="00C665B4"/>
    <w:rsid w:val="00C87B71"/>
    <w:rsid w:val="00CA3C8E"/>
    <w:rsid w:val="00CA5FB8"/>
    <w:rsid w:val="00CB2228"/>
    <w:rsid w:val="00CB37C5"/>
    <w:rsid w:val="00CE0522"/>
    <w:rsid w:val="00CF0EC7"/>
    <w:rsid w:val="00D06368"/>
    <w:rsid w:val="00D310E5"/>
    <w:rsid w:val="00D3539E"/>
    <w:rsid w:val="00D42A6E"/>
    <w:rsid w:val="00D63065"/>
    <w:rsid w:val="00DC0749"/>
    <w:rsid w:val="00DD4C4A"/>
    <w:rsid w:val="00E12DA3"/>
    <w:rsid w:val="00E233E7"/>
    <w:rsid w:val="00E24BB8"/>
    <w:rsid w:val="00E378F9"/>
    <w:rsid w:val="00E45245"/>
    <w:rsid w:val="00E564F5"/>
    <w:rsid w:val="00E76DB7"/>
    <w:rsid w:val="00E9286C"/>
    <w:rsid w:val="00EB344B"/>
    <w:rsid w:val="00EB553B"/>
    <w:rsid w:val="00EC7AA6"/>
    <w:rsid w:val="00ED3177"/>
    <w:rsid w:val="00EF5AA8"/>
    <w:rsid w:val="00F148F4"/>
    <w:rsid w:val="00F1584A"/>
    <w:rsid w:val="00F17F96"/>
    <w:rsid w:val="00F233EB"/>
    <w:rsid w:val="00F42142"/>
    <w:rsid w:val="00F644AC"/>
    <w:rsid w:val="00F70910"/>
    <w:rsid w:val="00F82714"/>
    <w:rsid w:val="00F928A2"/>
    <w:rsid w:val="00F96B2A"/>
    <w:rsid w:val="00F96DF4"/>
    <w:rsid w:val="00FA6112"/>
    <w:rsid w:val="00FB67AB"/>
    <w:rsid w:val="00FE4F2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rules v:ext="edit">
        <o:r id="V:Rule11" type="connector" idref="#_s1035">
          <o:proxy start="" idref="#_s1043" connectloc="0"/>
          <o:proxy end="" idref="#_s1039" connectloc="2"/>
        </o:r>
        <o:r id="V:Rule12" type="connector" idref="#_s1032">
          <o:proxy start="" idref="#_s1046" connectloc="0"/>
          <o:proxy end="" idref="#_s1041" connectloc="2"/>
        </o:r>
        <o:r id="V:Rule13" type="connector" idref="#_s1033">
          <o:proxy start="" idref="#_s1045" connectloc="0"/>
          <o:proxy end="" idref="#_s1040" connectloc="2"/>
        </o:r>
        <o:r id="V:Rule14" type="connector" idref="#_s1029">
          <o:proxy start="" idref="#_s1049" connectloc="0"/>
          <o:proxy end="" idref="#_s1044" connectloc="2"/>
        </o:r>
        <o:r id="V:Rule15" type="connector" idref="#_s1030">
          <o:proxy start="" idref="#_s1048" connectloc="0"/>
          <o:proxy end="" idref="#_s1043" connectloc="2"/>
        </o:r>
        <o:r id="V:Rule16" type="connector" idref="#_s1031">
          <o:proxy start="" idref="#_s1047" connectloc="0"/>
          <o:proxy end="" idref="#_s1042" connectloc="2"/>
        </o:r>
        <o:r id="V:Rule17" type="connector" idref="#_s1034">
          <o:proxy start="" idref="#_s1044" connectloc="0"/>
          <o:proxy end="" idref="#_s1039" connectloc="2"/>
        </o:r>
        <o:r id="V:Rule18" type="connector" idref="#_s1036">
          <o:proxy start="" idref="#_s1042" connectloc="0"/>
          <o:proxy end="" idref="#_s1039" connectloc="2"/>
        </o:r>
        <o:r id="V:Rule19" type="connector" idref="#_s1038">
          <o:proxy start="" idref="#_s1040" connectloc="0"/>
          <o:proxy end="" idref="#_s1039" connectloc="2"/>
        </o:r>
        <o:r id="V:Rule20" type="connector" idref="#_s1037">
          <o:proxy start="" idref="#_s1041" connectloc="0"/>
          <o:proxy end="" idref="#_s1039"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B553B"/>
    <w:pPr>
      <w:spacing w:after="200" w:line="276" w:lineRule="auto"/>
    </w:pPr>
    <w:rPr>
      <w:lang w:val="ru-RU" w:eastAsia="ru-RU"/>
    </w:rPr>
  </w:style>
  <w:style w:type="paragraph" w:styleId="1">
    <w:name w:val="heading 1"/>
    <w:basedOn w:val="a"/>
    <w:next w:val="a"/>
    <w:link w:val="10"/>
    <w:uiPriority w:val="99"/>
    <w:qFormat/>
    <w:rsid w:val="003A0082"/>
    <w:pPr>
      <w:keepNext/>
      <w:keepLines/>
      <w:numPr>
        <w:numId w:val="5"/>
      </w:numPr>
      <w:spacing w:before="360" w:after="240" w:line="240" w:lineRule="auto"/>
      <w:jc w:val="both"/>
      <w:outlineLvl w:val="0"/>
    </w:pPr>
    <w:rPr>
      <w:rFonts w:ascii="Times New Roman" w:hAnsi="Times New Roman"/>
      <w:b/>
      <w:caps/>
      <w:color w:val="000000"/>
      <w:sz w:val="32"/>
      <w:szCs w:val="28"/>
      <w:lang w:val="uk-UA" w:eastAsia="uk-UA"/>
    </w:rPr>
  </w:style>
  <w:style w:type="paragraph" w:styleId="2">
    <w:name w:val="heading 2"/>
    <w:basedOn w:val="1"/>
    <w:next w:val="a"/>
    <w:link w:val="20"/>
    <w:uiPriority w:val="99"/>
    <w:qFormat/>
    <w:rsid w:val="003A0082"/>
    <w:pPr>
      <w:keepNext w:val="0"/>
      <w:keepLines w:val="0"/>
      <w:numPr>
        <w:ilvl w:val="1"/>
      </w:numPr>
      <w:spacing w:before="120" w:after="0"/>
      <w:outlineLvl w:val="1"/>
    </w:pPr>
    <w:rPr>
      <w:b w:val="0"/>
      <w:caps w:val="0"/>
      <w:color w:val="auto"/>
      <w:sz w:val="28"/>
    </w:rPr>
  </w:style>
  <w:style w:type="paragraph" w:styleId="3">
    <w:name w:val="heading 3"/>
    <w:basedOn w:val="2"/>
    <w:next w:val="a"/>
    <w:link w:val="30"/>
    <w:autoRedefine/>
    <w:uiPriority w:val="99"/>
    <w:qFormat/>
    <w:rsid w:val="003A0082"/>
    <w:pPr>
      <w:numPr>
        <w:ilvl w:val="2"/>
      </w:numPr>
      <w:tabs>
        <w:tab w:val="left" w:pos="964"/>
      </w:tabs>
      <w:spacing w:before="0"/>
      <w:ind w:left="992" w:hanging="992"/>
      <w:outlineLvl w:val="2"/>
    </w:pPr>
    <w:rPr>
      <w:bCs/>
      <w:color w:val="000000"/>
      <w:shd w:val="clear" w:color="auto" w:fill="FFFFFF"/>
    </w:rPr>
  </w:style>
  <w:style w:type="paragraph" w:styleId="4">
    <w:name w:val="heading 4"/>
    <w:basedOn w:val="a"/>
    <w:next w:val="a"/>
    <w:link w:val="40"/>
    <w:autoRedefine/>
    <w:uiPriority w:val="99"/>
    <w:qFormat/>
    <w:rsid w:val="003A0082"/>
    <w:pPr>
      <w:numPr>
        <w:ilvl w:val="3"/>
        <w:numId w:val="5"/>
      </w:numPr>
      <w:spacing w:after="0" w:line="240" w:lineRule="auto"/>
      <w:ind w:left="709" w:hanging="425"/>
      <w:jc w:val="both"/>
      <w:outlineLvl w:val="3"/>
    </w:pPr>
    <w:rPr>
      <w:rFonts w:ascii="Times New Roman" w:hAnsi="Times New Roman"/>
      <w:bCs/>
      <w:iCs/>
      <w:sz w:val="28"/>
      <w:szCs w:val="24"/>
      <w:lang w:val="uk-UA" w:eastAsia="uk-UA"/>
    </w:rPr>
  </w:style>
  <w:style w:type="paragraph" w:styleId="5">
    <w:name w:val="heading 5"/>
    <w:basedOn w:val="a"/>
    <w:next w:val="a"/>
    <w:link w:val="50"/>
    <w:uiPriority w:val="99"/>
    <w:qFormat/>
    <w:rsid w:val="003A0082"/>
    <w:pPr>
      <w:keepNext/>
      <w:keepLines/>
      <w:numPr>
        <w:ilvl w:val="4"/>
        <w:numId w:val="5"/>
      </w:numPr>
      <w:spacing w:after="120" w:line="240" w:lineRule="auto"/>
      <w:jc w:val="both"/>
      <w:outlineLvl w:val="4"/>
    </w:pPr>
    <w:rPr>
      <w:sz w:val="24"/>
      <w:szCs w:val="24"/>
      <w:lang w:val="uk-UA" w:eastAsia="uk-UA"/>
    </w:rPr>
  </w:style>
  <w:style w:type="paragraph" w:styleId="6">
    <w:name w:val="heading 6"/>
    <w:basedOn w:val="a"/>
    <w:next w:val="a"/>
    <w:link w:val="60"/>
    <w:uiPriority w:val="99"/>
    <w:qFormat/>
    <w:rsid w:val="003A0082"/>
    <w:pPr>
      <w:numPr>
        <w:ilvl w:val="5"/>
        <w:numId w:val="5"/>
      </w:numPr>
      <w:spacing w:before="240" w:after="60" w:line="240" w:lineRule="auto"/>
      <w:jc w:val="both"/>
      <w:outlineLvl w:val="5"/>
    </w:pPr>
    <w:rPr>
      <w:b/>
      <w:bCs/>
      <w:lang w:val="uk-UA" w:eastAsia="uk-UA"/>
    </w:rPr>
  </w:style>
  <w:style w:type="paragraph" w:styleId="7">
    <w:name w:val="heading 7"/>
    <w:basedOn w:val="a"/>
    <w:next w:val="a"/>
    <w:link w:val="70"/>
    <w:uiPriority w:val="99"/>
    <w:qFormat/>
    <w:rsid w:val="003A0082"/>
    <w:pPr>
      <w:numPr>
        <w:ilvl w:val="6"/>
        <w:numId w:val="5"/>
      </w:numPr>
      <w:spacing w:before="240" w:after="60" w:line="240" w:lineRule="auto"/>
      <w:jc w:val="both"/>
      <w:outlineLvl w:val="6"/>
    </w:pPr>
    <w:rPr>
      <w:sz w:val="24"/>
      <w:szCs w:val="24"/>
      <w:lang w:val="uk-UA" w:eastAsia="uk-UA"/>
    </w:rPr>
  </w:style>
  <w:style w:type="paragraph" w:styleId="8">
    <w:name w:val="heading 8"/>
    <w:basedOn w:val="a"/>
    <w:next w:val="a"/>
    <w:link w:val="80"/>
    <w:uiPriority w:val="99"/>
    <w:qFormat/>
    <w:rsid w:val="003A0082"/>
    <w:pPr>
      <w:numPr>
        <w:ilvl w:val="7"/>
        <w:numId w:val="5"/>
      </w:numPr>
      <w:spacing w:before="240" w:after="60" w:line="240" w:lineRule="auto"/>
      <w:jc w:val="both"/>
      <w:outlineLvl w:val="7"/>
    </w:pPr>
    <w:rPr>
      <w:i/>
      <w:iCs/>
      <w:sz w:val="24"/>
      <w:szCs w:val="24"/>
      <w:lang w:val="uk-UA" w:eastAsia="uk-UA"/>
    </w:rPr>
  </w:style>
  <w:style w:type="paragraph" w:styleId="9">
    <w:name w:val="heading 9"/>
    <w:basedOn w:val="a"/>
    <w:next w:val="a"/>
    <w:link w:val="90"/>
    <w:uiPriority w:val="99"/>
    <w:qFormat/>
    <w:rsid w:val="003A0082"/>
    <w:pPr>
      <w:numPr>
        <w:ilvl w:val="8"/>
        <w:numId w:val="5"/>
      </w:numPr>
      <w:spacing w:before="240" w:after="60" w:line="240" w:lineRule="auto"/>
      <w:jc w:val="both"/>
      <w:outlineLvl w:val="8"/>
    </w:pPr>
    <w:rPr>
      <w:rFonts w:ascii="Calibri Light" w:hAnsi="Calibri Light"/>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A0082"/>
    <w:rPr>
      <w:rFonts w:ascii="Times New Roman" w:hAnsi="Times New Roman" w:cs="Times New Roman"/>
      <w:b/>
      <w:caps/>
      <w:color w:val="000000"/>
      <w:sz w:val="28"/>
      <w:szCs w:val="28"/>
      <w:lang w:val="uk-UA" w:eastAsia="uk-UA"/>
    </w:rPr>
  </w:style>
  <w:style w:type="character" w:customStyle="1" w:styleId="20">
    <w:name w:val="Заголовок 2 Знак"/>
    <w:basedOn w:val="a0"/>
    <w:link w:val="2"/>
    <w:uiPriority w:val="99"/>
    <w:locked/>
    <w:rsid w:val="003A0082"/>
    <w:rPr>
      <w:rFonts w:ascii="Times New Roman" w:hAnsi="Times New Roman" w:cs="Times New Roman"/>
      <w:sz w:val="28"/>
      <w:szCs w:val="28"/>
      <w:lang w:val="uk-UA" w:eastAsia="uk-UA"/>
    </w:rPr>
  </w:style>
  <w:style w:type="character" w:customStyle="1" w:styleId="30">
    <w:name w:val="Заголовок 3 Знак"/>
    <w:basedOn w:val="a0"/>
    <w:link w:val="3"/>
    <w:uiPriority w:val="99"/>
    <w:locked/>
    <w:rsid w:val="003A0082"/>
    <w:rPr>
      <w:rFonts w:ascii="Times New Roman" w:hAnsi="Times New Roman" w:cs="Times New Roman"/>
      <w:bCs/>
      <w:color w:val="000000"/>
      <w:sz w:val="28"/>
      <w:szCs w:val="28"/>
      <w:lang w:val="uk-UA" w:eastAsia="uk-UA"/>
    </w:rPr>
  </w:style>
  <w:style w:type="character" w:customStyle="1" w:styleId="40">
    <w:name w:val="Заголовок 4 Знак"/>
    <w:basedOn w:val="a0"/>
    <w:link w:val="4"/>
    <w:uiPriority w:val="99"/>
    <w:locked/>
    <w:rsid w:val="003A0082"/>
    <w:rPr>
      <w:rFonts w:ascii="Times New Roman" w:hAnsi="Times New Roman" w:cs="Times New Roman"/>
      <w:bCs/>
      <w:iCs/>
      <w:sz w:val="24"/>
      <w:szCs w:val="24"/>
      <w:lang w:val="uk-UA" w:eastAsia="uk-UA"/>
    </w:rPr>
  </w:style>
  <w:style w:type="character" w:customStyle="1" w:styleId="50">
    <w:name w:val="Заголовок 5 Знак"/>
    <w:basedOn w:val="a0"/>
    <w:link w:val="5"/>
    <w:uiPriority w:val="99"/>
    <w:locked/>
    <w:rsid w:val="003A0082"/>
    <w:rPr>
      <w:rFonts w:ascii="Calibri" w:hAnsi="Calibri" w:cs="Times New Roman"/>
      <w:sz w:val="24"/>
      <w:szCs w:val="24"/>
      <w:lang w:val="uk-UA" w:eastAsia="uk-UA"/>
    </w:rPr>
  </w:style>
  <w:style w:type="character" w:customStyle="1" w:styleId="60">
    <w:name w:val="Заголовок 6 Знак"/>
    <w:basedOn w:val="a0"/>
    <w:link w:val="6"/>
    <w:uiPriority w:val="99"/>
    <w:locked/>
    <w:rsid w:val="003A0082"/>
    <w:rPr>
      <w:rFonts w:ascii="Calibri" w:hAnsi="Calibri" w:cs="Times New Roman"/>
      <w:b/>
      <w:bCs/>
      <w:lang w:val="uk-UA" w:eastAsia="uk-UA"/>
    </w:rPr>
  </w:style>
  <w:style w:type="character" w:customStyle="1" w:styleId="70">
    <w:name w:val="Заголовок 7 Знак"/>
    <w:basedOn w:val="a0"/>
    <w:link w:val="7"/>
    <w:uiPriority w:val="99"/>
    <w:locked/>
    <w:rsid w:val="003A0082"/>
    <w:rPr>
      <w:rFonts w:ascii="Calibri" w:hAnsi="Calibri" w:cs="Times New Roman"/>
      <w:sz w:val="24"/>
      <w:szCs w:val="24"/>
      <w:lang w:val="uk-UA" w:eastAsia="uk-UA"/>
    </w:rPr>
  </w:style>
  <w:style w:type="character" w:customStyle="1" w:styleId="80">
    <w:name w:val="Заголовок 8 Знак"/>
    <w:basedOn w:val="a0"/>
    <w:link w:val="8"/>
    <w:uiPriority w:val="99"/>
    <w:locked/>
    <w:rsid w:val="003A0082"/>
    <w:rPr>
      <w:rFonts w:ascii="Calibri" w:hAnsi="Calibri" w:cs="Times New Roman"/>
      <w:i/>
      <w:iCs/>
      <w:sz w:val="24"/>
      <w:szCs w:val="24"/>
      <w:lang w:val="uk-UA" w:eastAsia="uk-UA"/>
    </w:rPr>
  </w:style>
  <w:style w:type="character" w:customStyle="1" w:styleId="90">
    <w:name w:val="Заголовок 9 Знак"/>
    <w:basedOn w:val="a0"/>
    <w:link w:val="9"/>
    <w:uiPriority w:val="99"/>
    <w:locked/>
    <w:rsid w:val="003A0082"/>
    <w:rPr>
      <w:rFonts w:ascii="Calibri Light" w:hAnsi="Calibri Light" w:cs="Times New Roman"/>
      <w:lang w:val="uk-UA" w:eastAsia="uk-UA"/>
    </w:rPr>
  </w:style>
  <w:style w:type="paragraph" w:styleId="a3">
    <w:name w:val="Balloon Text"/>
    <w:basedOn w:val="a"/>
    <w:link w:val="a4"/>
    <w:uiPriority w:val="99"/>
    <w:semiHidden/>
    <w:rsid w:val="005A43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A436D"/>
    <w:rPr>
      <w:rFonts w:ascii="Tahoma" w:hAnsi="Tahoma" w:cs="Tahoma"/>
      <w:sz w:val="16"/>
      <w:szCs w:val="16"/>
    </w:rPr>
  </w:style>
  <w:style w:type="paragraph" w:styleId="a5">
    <w:name w:val="Normal (Web)"/>
    <w:basedOn w:val="a"/>
    <w:uiPriority w:val="99"/>
    <w:rsid w:val="008B62CF"/>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Обычный1"/>
    <w:uiPriority w:val="99"/>
    <w:rsid w:val="008B62CF"/>
    <w:pPr>
      <w:spacing w:line="276" w:lineRule="auto"/>
    </w:pPr>
    <w:rPr>
      <w:rFonts w:ascii="Arial" w:hAnsi="Arial" w:cs="Arial"/>
      <w:color w:val="000000"/>
      <w:lang w:val="en-US" w:eastAsia="en-US"/>
    </w:rPr>
  </w:style>
  <w:style w:type="character" w:styleId="a6">
    <w:name w:val="Strong"/>
    <w:basedOn w:val="a0"/>
    <w:uiPriority w:val="99"/>
    <w:qFormat/>
    <w:rsid w:val="00BD239E"/>
    <w:rPr>
      <w:rFonts w:cs="Times New Roman"/>
      <w:b/>
      <w:bCs/>
    </w:rPr>
  </w:style>
  <w:style w:type="paragraph" w:customStyle="1" w:styleId="rvps2">
    <w:name w:val="rvps2"/>
    <w:basedOn w:val="a"/>
    <w:uiPriority w:val="99"/>
    <w:rsid w:val="00414B1B"/>
    <w:pPr>
      <w:spacing w:before="100" w:beforeAutospacing="1" w:after="100" w:afterAutospacing="1" w:line="240" w:lineRule="auto"/>
    </w:pPr>
    <w:rPr>
      <w:rFonts w:ascii="Times New Roman" w:hAnsi="Times New Roman"/>
      <w:sz w:val="24"/>
      <w:szCs w:val="24"/>
    </w:rPr>
  </w:style>
  <w:style w:type="character" w:customStyle="1" w:styleId="rvts46">
    <w:name w:val="rvts46"/>
    <w:basedOn w:val="a0"/>
    <w:uiPriority w:val="99"/>
    <w:rsid w:val="00414B1B"/>
    <w:rPr>
      <w:rFonts w:cs="Times New Roman"/>
    </w:rPr>
  </w:style>
  <w:style w:type="character" w:styleId="a7">
    <w:name w:val="Hyperlink"/>
    <w:basedOn w:val="a0"/>
    <w:uiPriority w:val="99"/>
    <w:semiHidden/>
    <w:rsid w:val="00414B1B"/>
    <w:rPr>
      <w:rFonts w:cs="Times New Roman"/>
      <w:color w:val="0000FF"/>
      <w:u w:val="single"/>
    </w:rPr>
  </w:style>
  <w:style w:type="paragraph" w:styleId="a8">
    <w:name w:val="No Spacing"/>
    <w:uiPriority w:val="99"/>
    <w:qFormat/>
    <w:rsid w:val="003A0082"/>
    <w:pPr>
      <w:ind w:left="567"/>
      <w:jc w:val="both"/>
    </w:pPr>
    <w:rPr>
      <w:rFonts w:ascii="Times New Roman" w:hAnsi="Times New Roman"/>
      <w:sz w:val="24"/>
      <w:szCs w:val="24"/>
    </w:rPr>
  </w:style>
  <w:style w:type="paragraph" w:customStyle="1" w:styleId="110">
    <w:name w:val="Обычный11"/>
    <w:uiPriority w:val="99"/>
    <w:rsid w:val="003A0082"/>
    <w:rPr>
      <w:rFonts w:cs="Calibri"/>
      <w:sz w:val="20"/>
      <w:szCs w:val="20"/>
    </w:rPr>
  </w:style>
  <w:style w:type="paragraph" w:styleId="12">
    <w:name w:val="toc 1"/>
    <w:basedOn w:val="a"/>
    <w:next w:val="a"/>
    <w:autoRedefine/>
    <w:uiPriority w:val="99"/>
    <w:rsid w:val="003A0082"/>
    <w:pPr>
      <w:spacing w:before="120" w:after="120" w:line="240" w:lineRule="auto"/>
    </w:pPr>
    <w:rPr>
      <w:b/>
      <w:bCs/>
      <w:caps/>
      <w:sz w:val="20"/>
      <w:szCs w:val="20"/>
      <w:lang w:val="uk-UA" w:eastAsia="uk-UA"/>
    </w:rPr>
  </w:style>
  <w:style w:type="paragraph" w:styleId="a9">
    <w:name w:val="header"/>
    <w:basedOn w:val="a"/>
    <w:link w:val="aa"/>
    <w:uiPriority w:val="99"/>
    <w:rsid w:val="003A0082"/>
    <w:pPr>
      <w:tabs>
        <w:tab w:val="center" w:pos="4819"/>
        <w:tab w:val="right" w:pos="9639"/>
      </w:tabs>
      <w:spacing w:after="120" w:line="240" w:lineRule="auto"/>
      <w:ind w:left="567"/>
      <w:jc w:val="both"/>
    </w:pPr>
    <w:rPr>
      <w:rFonts w:ascii="Times New Roman" w:hAnsi="Times New Roman"/>
      <w:sz w:val="24"/>
      <w:szCs w:val="24"/>
      <w:lang w:val="uk-UA" w:eastAsia="uk-UA"/>
    </w:rPr>
  </w:style>
  <w:style w:type="character" w:customStyle="1" w:styleId="aa">
    <w:name w:val="Верхний колонтитул Знак"/>
    <w:basedOn w:val="a0"/>
    <w:link w:val="a9"/>
    <w:uiPriority w:val="99"/>
    <w:locked/>
    <w:rsid w:val="003A0082"/>
    <w:rPr>
      <w:rFonts w:ascii="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131099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2956</Words>
  <Characters>22488</Characters>
  <Application>Microsoft Office Word</Application>
  <DocSecurity>0</DocSecurity>
  <Lines>187</Lines>
  <Paragraphs>50</Paragraphs>
  <ScaleCrop>false</ScaleCrop>
  <Company>SPecialiST RePack</Company>
  <LinksUpToDate>false</LinksUpToDate>
  <CharactersWithSpaces>25394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Userr</cp:lastModifiedBy>
  <cp:revision>5</cp:revision>
  <cp:lastPrinted>2020-07-31T08:36:00Z</cp:lastPrinted>
  <dcterms:created xsi:type="dcterms:W3CDTF">2021-03-29T14:11:00Z</dcterms:created>
  <dcterms:modified xsi:type="dcterms:W3CDTF">2021-03-29T14:35:00Z</dcterms:modified>
</cp:coreProperties>
</file>