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A73" w:rsidRPr="00AA73C0" w:rsidRDefault="001E6F20" w:rsidP="003B0190">
      <w:pPr>
        <w:ind w:left="3528" w:firstLine="720"/>
        <w:rPr>
          <w:rFonts w:ascii="Times New Roman" w:hAnsi="Times New Roman"/>
          <w:lang w:val="en-US"/>
        </w:rPr>
      </w:pPr>
      <w:r w:rsidRPr="001E6F20">
        <w:rPr>
          <w:rFonts w:ascii="Times New Roman" w:hAnsi="Times New Roman"/>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pt;height:47.4pt;visibility:visible">
            <v:imagedata r:id="rId5" o:title=""/>
          </v:shape>
        </w:pict>
      </w:r>
    </w:p>
    <w:p w:rsidR="00D87A73" w:rsidRPr="00C6054C" w:rsidRDefault="00D87A73" w:rsidP="003B0190">
      <w:pPr>
        <w:spacing w:after="0"/>
        <w:ind w:firstLine="720"/>
        <w:rPr>
          <w:rFonts w:ascii="Times New Roman" w:eastAsia="Batang" w:hAnsi="Times New Roman"/>
          <w:b/>
          <w:bCs/>
          <w:caps/>
          <w:sz w:val="28"/>
          <w:szCs w:val="28"/>
          <w:lang w:eastAsia="ru-RU"/>
        </w:rPr>
      </w:pPr>
      <w:r>
        <w:rPr>
          <w:rFonts w:ascii="Times New Roman" w:eastAsia="Batang" w:hAnsi="Times New Roman"/>
          <w:b/>
          <w:bCs/>
          <w:caps/>
          <w:sz w:val="32"/>
          <w:szCs w:val="20"/>
          <w:lang w:eastAsia="ru-RU"/>
        </w:rPr>
        <w:t xml:space="preserve">                                          </w:t>
      </w:r>
      <w:r w:rsidRPr="00C6054C">
        <w:rPr>
          <w:rFonts w:ascii="Times New Roman" w:eastAsia="Batang" w:hAnsi="Times New Roman"/>
          <w:b/>
          <w:bCs/>
          <w:caps/>
          <w:sz w:val="28"/>
          <w:szCs w:val="28"/>
          <w:lang w:eastAsia="ru-RU"/>
        </w:rPr>
        <w:t>Україна</w:t>
      </w:r>
    </w:p>
    <w:p w:rsidR="00D87A73" w:rsidRDefault="00D87A73" w:rsidP="003B0190">
      <w:pPr>
        <w:spacing w:after="0"/>
        <w:ind w:firstLine="360"/>
        <w:jc w:val="center"/>
        <w:rPr>
          <w:rFonts w:ascii="Times New Roman" w:hAnsi="Times New Roman"/>
          <w:b/>
          <w:sz w:val="28"/>
          <w:szCs w:val="28"/>
          <w:lang w:val="ru-RU"/>
        </w:rPr>
      </w:pPr>
      <w:r>
        <w:rPr>
          <w:rFonts w:ascii="Times New Roman" w:hAnsi="Times New Roman"/>
          <w:b/>
          <w:sz w:val="28"/>
          <w:szCs w:val="28"/>
        </w:rPr>
        <w:t xml:space="preserve">                  </w:t>
      </w:r>
      <w:r w:rsidRPr="00C6054C">
        <w:rPr>
          <w:rFonts w:ascii="Times New Roman" w:hAnsi="Times New Roman"/>
          <w:b/>
          <w:sz w:val="28"/>
          <w:szCs w:val="28"/>
          <w:lang w:val="ru-RU"/>
        </w:rPr>
        <w:t>ВАРАСЬКА МІСЬКА РАДА</w:t>
      </w:r>
      <w:r>
        <w:rPr>
          <w:rFonts w:ascii="Times New Roman" w:hAnsi="Times New Roman"/>
          <w:b/>
          <w:sz w:val="28"/>
          <w:szCs w:val="28"/>
          <w:lang w:val="ru-RU"/>
        </w:rPr>
        <w:t xml:space="preserve">            Проєкт</w:t>
      </w:r>
    </w:p>
    <w:p w:rsidR="00D87A73" w:rsidRPr="00C6054C" w:rsidRDefault="00D87A73" w:rsidP="003B0190">
      <w:pPr>
        <w:spacing w:after="0"/>
        <w:ind w:firstLine="360"/>
        <w:jc w:val="center"/>
        <w:rPr>
          <w:rFonts w:ascii="Times New Roman" w:hAnsi="Times New Roman"/>
          <w:sz w:val="28"/>
          <w:szCs w:val="28"/>
          <w:lang w:val="ru-RU"/>
        </w:rPr>
      </w:pPr>
      <w:r>
        <w:rPr>
          <w:rFonts w:ascii="Times New Roman" w:hAnsi="Times New Roman"/>
          <w:b/>
          <w:sz w:val="28"/>
          <w:szCs w:val="28"/>
          <w:lang w:val="ru-RU"/>
        </w:rPr>
        <w:t xml:space="preserve">                              </w:t>
      </w:r>
      <w:r w:rsidRPr="00C6054C">
        <w:rPr>
          <w:rFonts w:ascii="Times New Roman" w:hAnsi="Times New Roman"/>
          <w:b/>
          <w:sz w:val="28"/>
          <w:szCs w:val="28"/>
          <w:lang w:val="ru-RU"/>
        </w:rPr>
        <w:t>РІВНЕНСЬКОЇ ОБЛАСТІ</w:t>
      </w:r>
      <w:r>
        <w:rPr>
          <w:rFonts w:ascii="Times New Roman" w:hAnsi="Times New Roman"/>
          <w:b/>
          <w:sz w:val="28"/>
          <w:szCs w:val="28"/>
          <w:lang w:val="ru-RU"/>
        </w:rPr>
        <w:t xml:space="preserve">       Я. ЄМЕЛЬЯНОВ</w:t>
      </w:r>
    </w:p>
    <w:p w:rsidR="00D87A73" w:rsidRDefault="00D87A73" w:rsidP="003B0190">
      <w:pPr>
        <w:spacing w:after="0"/>
        <w:ind w:firstLine="360"/>
        <w:rPr>
          <w:rFonts w:ascii="Times New Roman" w:hAnsi="Times New Roman"/>
          <w:b/>
          <w:sz w:val="28"/>
          <w:szCs w:val="28"/>
          <w:lang w:val="ru-RU"/>
        </w:rPr>
      </w:pPr>
      <w:r w:rsidRPr="00C6054C">
        <w:rPr>
          <w:rFonts w:ascii="Times New Roman" w:hAnsi="Times New Roman"/>
          <w:b/>
          <w:sz w:val="28"/>
          <w:szCs w:val="28"/>
          <w:lang w:val="ru-RU"/>
        </w:rPr>
        <w:t xml:space="preserve">                              </w:t>
      </w:r>
      <w:r>
        <w:rPr>
          <w:rFonts w:ascii="Times New Roman" w:hAnsi="Times New Roman"/>
          <w:b/>
          <w:sz w:val="28"/>
          <w:szCs w:val="28"/>
          <w:lang w:val="ru-RU"/>
        </w:rPr>
        <w:t xml:space="preserve">               </w:t>
      </w:r>
      <w:r w:rsidRPr="00C6054C">
        <w:rPr>
          <w:rFonts w:ascii="Times New Roman" w:hAnsi="Times New Roman"/>
          <w:b/>
          <w:sz w:val="28"/>
          <w:szCs w:val="28"/>
          <w:lang w:val="ru-RU"/>
        </w:rPr>
        <w:t>Восьме скликання</w:t>
      </w:r>
    </w:p>
    <w:p w:rsidR="00D87A73" w:rsidRPr="00C6054C" w:rsidRDefault="00D87A73" w:rsidP="003B0190">
      <w:pPr>
        <w:spacing w:after="0"/>
        <w:ind w:firstLine="360"/>
        <w:rPr>
          <w:rFonts w:ascii="Times New Roman" w:hAnsi="Times New Roman"/>
          <w:b/>
          <w:sz w:val="28"/>
          <w:szCs w:val="28"/>
          <w:lang w:val="ru-RU"/>
        </w:rPr>
      </w:pPr>
      <w:r>
        <w:rPr>
          <w:rFonts w:ascii="Times New Roman" w:hAnsi="Times New Roman"/>
          <w:b/>
          <w:sz w:val="28"/>
          <w:szCs w:val="28"/>
          <w:lang w:val="ru-RU"/>
        </w:rPr>
        <w:t xml:space="preserve">                                                (___________ сесія)</w:t>
      </w:r>
    </w:p>
    <w:p w:rsidR="00D87A73" w:rsidRDefault="00D87A73" w:rsidP="00D436CE">
      <w:pPr>
        <w:spacing w:after="0"/>
        <w:rPr>
          <w:rFonts w:ascii="Times New Roman" w:hAnsi="Times New Roman"/>
          <w:b/>
          <w:sz w:val="28"/>
          <w:szCs w:val="28"/>
          <w:lang w:val="ru-RU"/>
        </w:rPr>
      </w:pPr>
      <w:r>
        <w:rPr>
          <w:rFonts w:ascii="Times New Roman" w:hAnsi="Times New Roman"/>
          <w:b/>
          <w:sz w:val="28"/>
          <w:szCs w:val="28"/>
          <w:lang w:val="ru-RU"/>
        </w:rPr>
        <w:t xml:space="preserve"> </w:t>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r>
      <w:r>
        <w:rPr>
          <w:rFonts w:ascii="Times New Roman" w:hAnsi="Times New Roman"/>
          <w:b/>
          <w:sz w:val="28"/>
          <w:szCs w:val="28"/>
          <w:lang w:val="ru-RU"/>
        </w:rPr>
        <w:tab/>
        <w:t xml:space="preserve">    ПРОЄКТ  </w:t>
      </w:r>
      <w:r w:rsidRPr="00C6054C">
        <w:rPr>
          <w:rFonts w:ascii="Times New Roman" w:hAnsi="Times New Roman"/>
          <w:b/>
          <w:sz w:val="28"/>
          <w:szCs w:val="28"/>
          <w:lang w:val="ru-RU"/>
        </w:rPr>
        <w:t>Р І Ш Е Н Н Я</w:t>
      </w:r>
    </w:p>
    <w:p w:rsidR="00D87A73" w:rsidRPr="00C6054C" w:rsidRDefault="006754F2" w:rsidP="003B0190">
      <w:pPr>
        <w:spacing w:after="0"/>
        <w:ind w:firstLine="360"/>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rPr>
        <w:t>06 квітня</w:t>
      </w:r>
      <w:r w:rsidR="00D87A73" w:rsidRPr="00C6054C">
        <w:rPr>
          <w:rFonts w:ascii="Times New Roman" w:hAnsi="Times New Roman"/>
          <w:sz w:val="28"/>
          <w:szCs w:val="28"/>
          <w:lang w:val="ru-RU"/>
        </w:rPr>
        <w:t xml:space="preserve"> 2021 року   </w:t>
      </w:r>
      <w:r w:rsidR="00D87A73" w:rsidRPr="00C6054C">
        <w:rPr>
          <w:rFonts w:ascii="Times New Roman" w:hAnsi="Times New Roman"/>
          <w:sz w:val="28"/>
          <w:szCs w:val="28"/>
          <w:lang w:val="ru-RU"/>
        </w:rPr>
        <w:tab/>
      </w:r>
      <w:r w:rsidR="00D87A73" w:rsidRPr="00C6054C">
        <w:rPr>
          <w:rFonts w:ascii="Times New Roman" w:hAnsi="Times New Roman"/>
          <w:sz w:val="28"/>
          <w:szCs w:val="28"/>
          <w:lang w:val="ru-RU"/>
        </w:rPr>
        <w:tab/>
      </w:r>
      <w:r w:rsidR="00D87A73" w:rsidRPr="00C6054C">
        <w:rPr>
          <w:rFonts w:ascii="Times New Roman" w:hAnsi="Times New Roman"/>
          <w:sz w:val="28"/>
          <w:szCs w:val="28"/>
          <w:lang w:val="ru-RU"/>
        </w:rPr>
        <w:tab/>
      </w:r>
      <w:r w:rsidR="00D87A73">
        <w:rPr>
          <w:rFonts w:ascii="Times New Roman" w:hAnsi="Times New Roman"/>
          <w:sz w:val="28"/>
          <w:szCs w:val="28"/>
          <w:lang w:val="ru-RU"/>
        </w:rPr>
        <w:t xml:space="preserve">       </w:t>
      </w:r>
      <w:r>
        <w:rPr>
          <w:rFonts w:ascii="Times New Roman" w:hAnsi="Times New Roman"/>
          <w:sz w:val="28"/>
          <w:szCs w:val="28"/>
          <w:lang w:val="ru-RU"/>
        </w:rPr>
        <w:t xml:space="preserve">                                    </w:t>
      </w:r>
      <w:r w:rsidR="00D87A73">
        <w:rPr>
          <w:rFonts w:ascii="Times New Roman" w:hAnsi="Times New Roman"/>
          <w:sz w:val="28"/>
          <w:szCs w:val="28"/>
          <w:lang w:val="ru-RU"/>
        </w:rPr>
        <w:t xml:space="preserve"> </w:t>
      </w:r>
      <w:r w:rsidR="00D87A73" w:rsidRPr="00C6054C">
        <w:rPr>
          <w:rFonts w:ascii="Times New Roman" w:hAnsi="Times New Roman"/>
          <w:sz w:val="28"/>
          <w:szCs w:val="28"/>
          <w:lang w:val="ru-RU"/>
        </w:rPr>
        <w:t>№</w:t>
      </w:r>
      <w:r>
        <w:rPr>
          <w:rFonts w:ascii="Times New Roman" w:hAnsi="Times New Roman"/>
          <w:sz w:val="28"/>
          <w:szCs w:val="28"/>
          <w:lang w:val="en-US"/>
        </w:rPr>
        <w:t>326</w:t>
      </w:r>
      <w:r w:rsidR="00D87A73" w:rsidRPr="00C6054C">
        <w:rPr>
          <w:rFonts w:ascii="Times New Roman" w:hAnsi="Times New Roman"/>
          <w:sz w:val="28"/>
          <w:szCs w:val="28"/>
          <w:lang w:val="ru-RU"/>
        </w:rPr>
        <w:t xml:space="preserve">                       </w:t>
      </w:r>
    </w:p>
    <w:p w:rsidR="00D87A73" w:rsidRPr="00C6054C" w:rsidRDefault="00D87A73" w:rsidP="003B0190">
      <w:pPr>
        <w:pStyle w:val="20"/>
        <w:shd w:val="clear" w:color="auto" w:fill="auto"/>
        <w:spacing w:after="0"/>
        <w:ind w:left="480" w:right="33"/>
      </w:pPr>
      <w:r w:rsidRPr="00C6054C">
        <w:rPr>
          <w:color w:val="000000"/>
          <w:lang w:eastAsia="uk-UA"/>
        </w:rPr>
        <w:t>Про затвердження Передавального акту</w:t>
      </w:r>
    </w:p>
    <w:p w:rsidR="00D87A73" w:rsidRDefault="00D87A73" w:rsidP="003B0190">
      <w:pPr>
        <w:pStyle w:val="20"/>
        <w:shd w:val="clear" w:color="auto" w:fill="auto"/>
        <w:spacing w:after="0"/>
        <w:ind w:left="480" w:right="33"/>
        <w:rPr>
          <w:color w:val="000000"/>
          <w:lang w:eastAsia="uk-UA"/>
        </w:rPr>
      </w:pPr>
      <w:r w:rsidRPr="00C6054C">
        <w:t>Старорафалівської</w:t>
      </w:r>
      <w:r w:rsidRPr="00C6054C">
        <w:rPr>
          <w:color w:val="000000"/>
          <w:lang w:eastAsia="uk-UA"/>
        </w:rPr>
        <w:t xml:space="preserve"> сільської ради</w:t>
      </w:r>
    </w:p>
    <w:p w:rsidR="00D87A73" w:rsidRDefault="00D87A73" w:rsidP="003B0190">
      <w:pPr>
        <w:pStyle w:val="20"/>
        <w:shd w:val="clear" w:color="auto" w:fill="auto"/>
        <w:spacing w:after="0" w:line="326" w:lineRule="exact"/>
        <w:ind w:left="62" w:right="33" w:firstLine="800"/>
        <w:jc w:val="both"/>
        <w:rPr>
          <w:color w:val="000000"/>
          <w:lang w:eastAsia="uk-UA"/>
        </w:rPr>
      </w:pPr>
    </w:p>
    <w:p w:rsidR="00D87A73" w:rsidRDefault="00D87A73" w:rsidP="003B0190">
      <w:pPr>
        <w:pStyle w:val="20"/>
        <w:shd w:val="clear" w:color="auto" w:fill="auto"/>
        <w:spacing w:after="0" w:line="326" w:lineRule="exact"/>
        <w:ind w:left="62" w:right="33" w:firstLine="800"/>
        <w:jc w:val="both"/>
        <w:rPr>
          <w:color w:val="000000"/>
          <w:lang w:eastAsia="uk-UA"/>
        </w:rPr>
      </w:pPr>
      <w:r>
        <w:rPr>
          <w:color w:val="000000"/>
          <w:lang w:eastAsia="uk-UA"/>
        </w:rPr>
        <w:t>Керуючись ст. 25, 59 Закону України «Про місцеве самоврядування в</w:t>
      </w:r>
      <w:r>
        <w:rPr>
          <w:color w:val="000000"/>
          <w:lang w:eastAsia="uk-UA"/>
        </w:rPr>
        <w:br/>
        <w:t>Україні», відповідно до ст. 104, 105, 107 Цивільного кодексу України, Закону України «Про державну реєстрацію юридичних осіб та фізичних осіб підприємців та громадських формувань», Закону України «Про бухгалтерський облік та фінансову звітність в Україні», ч. 4 ст. 31 Закону України« Про Національний архівний фонд та архівні установи», Порядку подання фінансової звітності, затвердженого постановою Кабінету Міністрів України від28.02.2000р. № 419, п. 7 Розділу 1 Положення про інвентаризацію активів та зобов’язань,затверджену наказом Міністерства фінансівУкраїнивід02.09.2014р.№879,ч.4ст.З Розділу XIV Правил організації діловодства та архівного  зберігання документів у державних органах, органах місцевого самоврядування,на підприємствах, в установах і організаціях, затверджених наказом Міністерства  юстиції України від 18.06.2015 р. № 1000/5, на підставі рішення Вараської міської ради №62 від 15.12.2020 року «Про початок реорганізації Старорафалівської сільської ради шляхом приєднання до Вараської міської ради», Вараська міська рада</w:t>
      </w:r>
    </w:p>
    <w:p w:rsidR="00D87A73" w:rsidRDefault="00D87A73" w:rsidP="003B0190">
      <w:pPr>
        <w:pStyle w:val="20"/>
        <w:tabs>
          <w:tab w:val="left" w:pos="3055"/>
        </w:tabs>
        <w:spacing w:after="0" w:line="326" w:lineRule="exact"/>
        <w:ind w:left="62" w:right="33" w:firstLine="800"/>
      </w:pPr>
      <w:r>
        <w:tab/>
        <w:t xml:space="preserve">          </w:t>
      </w:r>
    </w:p>
    <w:p w:rsidR="00D87A73" w:rsidRDefault="00D87A73" w:rsidP="003B0190">
      <w:pPr>
        <w:pStyle w:val="20"/>
        <w:tabs>
          <w:tab w:val="left" w:pos="3055"/>
        </w:tabs>
        <w:spacing w:after="0" w:line="326" w:lineRule="exact"/>
        <w:ind w:left="62" w:right="33" w:firstLine="800"/>
      </w:pPr>
      <w:r>
        <w:t xml:space="preserve">   </w:t>
      </w:r>
      <w:r>
        <w:tab/>
      </w:r>
      <w:r>
        <w:tab/>
        <w:t xml:space="preserve">     </w:t>
      </w:r>
      <w:r w:rsidRPr="00F81EDC">
        <w:t>ВИРІШИЛА:</w:t>
      </w:r>
    </w:p>
    <w:p w:rsidR="00D87A73" w:rsidRDefault="00D87A73" w:rsidP="003B0190">
      <w:pPr>
        <w:pStyle w:val="20"/>
        <w:numPr>
          <w:ilvl w:val="0"/>
          <w:numId w:val="7"/>
        </w:numPr>
        <w:shd w:val="clear" w:color="auto" w:fill="auto"/>
        <w:tabs>
          <w:tab w:val="left" w:pos="1033"/>
        </w:tabs>
        <w:spacing w:before="0" w:after="0" w:line="331" w:lineRule="exact"/>
        <w:ind w:left="10" w:firstLine="800"/>
        <w:jc w:val="both"/>
      </w:pPr>
      <w:r>
        <w:t>Затвердити Передавальний акт №1  від _____________2021 року Старорафалівської сільської ради, ЄДРПОУ 04384948, місцезнаходження: вул. Ценральна25, с.Стара Рафалівка, Володимирецького району, Рівненської області, (додається).</w:t>
      </w:r>
    </w:p>
    <w:p w:rsidR="00D87A73" w:rsidRDefault="00D87A73" w:rsidP="00224625">
      <w:pPr>
        <w:pStyle w:val="20"/>
        <w:shd w:val="clear" w:color="auto" w:fill="auto"/>
        <w:tabs>
          <w:tab w:val="left" w:pos="1033"/>
        </w:tabs>
        <w:spacing w:before="0" w:after="0" w:line="331" w:lineRule="exact"/>
        <w:ind w:left="810"/>
        <w:jc w:val="both"/>
      </w:pPr>
    </w:p>
    <w:p w:rsidR="00D87A73" w:rsidRDefault="00D87A73" w:rsidP="003B0190">
      <w:pPr>
        <w:pStyle w:val="20"/>
        <w:numPr>
          <w:ilvl w:val="0"/>
          <w:numId w:val="7"/>
        </w:numPr>
        <w:shd w:val="clear" w:color="auto" w:fill="auto"/>
        <w:tabs>
          <w:tab w:val="left" w:pos="1200"/>
        </w:tabs>
        <w:spacing w:before="0" w:after="0" w:line="331" w:lineRule="exact"/>
        <w:ind w:left="10" w:firstLine="800"/>
        <w:jc w:val="both"/>
      </w:pPr>
      <w:r>
        <w:t>Міському голові м.Вараш Олександру МЕНЗУЛУ забезпечити виготовлення копії Передавального акту за правилами, передбаченими законодавством про державну реєстрацію юридичних осіб, для цілей здійснення державної реєстрації припинення Старорафалівської сільської ради як юридичної особи в результаті її реорганізації шляхом приєднання до Вараської міської ради ЄДРПОУ 35056612, місцезнаходження м. Вараш, Рівненської області, м-н Незалежності, 1.</w:t>
      </w:r>
    </w:p>
    <w:p w:rsidR="00D87A73" w:rsidRDefault="00D87A73" w:rsidP="003B0190">
      <w:pPr>
        <w:spacing w:after="0"/>
        <w:rPr>
          <w:rFonts w:ascii="Times New Roman" w:hAnsi="Times New Roman"/>
          <w:sz w:val="28"/>
          <w:szCs w:val="28"/>
        </w:rPr>
      </w:pPr>
      <w:r>
        <w:rPr>
          <w:rFonts w:ascii="Times New Roman" w:hAnsi="Times New Roman"/>
          <w:sz w:val="28"/>
          <w:szCs w:val="28"/>
        </w:rPr>
        <w:t xml:space="preserve">       </w:t>
      </w:r>
    </w:p>
    <w:p w:rsidR="00D87A73" w:rsidRDefault="00D87A73" w:rsidP="003B0190">
      <w:pPr>
        <w:spacing w:after="0"/>
        <w:rPr>
          <w:rFonts w:ascii="Times New Roman" w:hAnsi="Times New Roman"/>
          <w:sz w:val="28"/>
          <w:szCs w:val="28"/>
        </w:rPr>
      </w:pPr>
      <w:r>
        <w:rPr>
          <w:rFonts w:ascii="Times New Roman" w:hAnsi="Times New Roman"/>
          <w:sz w:val="28"/>
          <w:szCs w:val="28"/>
        </w:rPr>
        <w:t xml:space="preserve"> </w:t>
      </w:r>
      <w:r w:rsidRPr="00D3658A">
        <w:rPr>
          <w:rFonts w:ascii="Times New Roman" w:hAnsi="Times New Roman"/>
          <w:sz w:val="28"/>
          <w:szCs w:val="28"/>
        </w:rPr>
        <w:t>Міський голова</w:t>
      </w:r>
      <w:r>
        <w:rPr>
          <w:rFonts w:ascii="Times New Roman" w:hAnsi="Times New Roman"/>
          <w:sz w:val="28"/>
          <w:szCs w:val="28"/>
        </w:rPr>
        <w:t xml:space="preserve">                                                 Олександр  МЕНЗУЛ</w:t>
      </w:r>
    </w:p>
    <w:p w:rsidR="00D87A73" w:rsidRPr="00BE27DD" w:rsidRDefault="00D87A73" w:rsidP="00C6054C">
      <w:pPr>
        <w:spacing w:after="0"/>
        <w:ind w:left="5103"/>
        <w:jc w:val="right"/>
        <w:rPr>
          <w:rFonts w:ascii="Times New Roman" w:hAnsi="Times New Roman"/>
          <w:sz w:val="28"/>
          <w:szCs w:val="28"/>
        </w:rPr>
      </w:pPr>
      <w:r>
        <w:rPr>
          <w:rFonts w:ascii="Times New Roman" w:hAnsi="Times New Roman"/>
          <w:sz w:val="28"/>
          <w:szCs w:val="28"/>
        </w:rPr>
        <w:lastRenderedPageBreak/>
        <w:t xml:space="preserve"> Додаток </w:t>
      </w:r>
    </w:p>
    <w:p w:rsidR="00D87A73" w:rsidRPr="00BE27DD" w:rsidRDefault="00D87A73" w:rsidP="00C6054C">
      <w:pPr>
        <w:spacing w:after="0"/>
        <w:ind w:left="5103"/>
        <w:jc w:val="right"/>
        <w:rPr>
          <w:rFonts w:ascii="Times New Roman" w:hAnsi="Times New Roman"/>
          <w:sz w:val="28"/>
          <w:szCs w:val="28"/>
        </w:rPr>
      </w:pPr>
      <w:r w:rsidRPr="00BE27DD">
        <w:rPr>
          <w:rFonts w:ascii="Times New Roman" w:hAnsi="Times New Roman"/>
          <w:sz w:val="28"/>
          <w:szCs w:val="28"/>
        </w:rPr>
        <w:t xml:space="preserve">до рішення Вараської міської ради </w:t>
      </w:r>
    </w:p>
    <w:p w:rsidR="00D87A73" w:rsidRPr="00BE27DD" w:rsidRDefault="00D87A73" w:rsidP="00C6054C">
      <w:pPr>
        <w:spacing w:after="0"/>
        <w:jc w:val="right"/>
        <w:rPr>
          <w:rFonts w:ascii="Times New Roman" w:hAnsi="Times New Roman"/>
          <w:sz w:val="28"/>
          <w:szCs w:val="28"/>
        </w:rPr>
      </w:pPr>
      <w:r w:rsidRPr="00BE27DD">
        <w:rPr>
          <w:rFonts w:ascii="Times New Roman" w:hAnsi="Times New Roman"/>
          <w:sz w:val="28"/>
          <w:szCs w:val="28"/>
        </w:rPr>
        <w:t xml:space="preserve">__________________2021 р. № ____ </w:t>
      </w:r>
    </w:p>
    <w:p w:rsidR="00D87A73" w:rsidRPr="00BE27DD" w:rsidRDefault="00D87A73" w:rsidP="00C6054C">
      <w:pPr>
        <w:spacing w:after="0"/>
        <w:rPr>
          <w:rFonts w:ascii="Times New Roman" w:hAnsi="Times New Roman"/>
          <w:sz w:val="28"/>
          <w:szCs w:val="28"/>
        </w:rPr>
      </w:pPr>
    </w:p>
    <w:p w:rsidR="00D87A73" w:rsidRPr="00BE27DD" w:rsidRDefault="00D87A73" w:rsidP="002A0016">
      <w:pPr>
        <w:jc w:val="center"/>
        <w:rPr>
          <w:rFonts w:ascii="Times New Roman" w:hAnsi="Times New Roman"/>
          <w:b/>
          <w:bCs/>
          <w:sz w:val="28"/>
          <w:szCs w:val="28"/>
          <w:lang w:eastAsia="uk-UA"/>
        </w:rPr>
      </w:pPr>
      <w:r w:rsidRPr="00BE27DD">
        <w:rPr>
          <w:rFonts w:ascii="Times New Roman" w:hAnsi="Times New Roman"/>
          <w:b/>
          <w:bCs/>
          <w:sz w:val="28"/>
          <w:szCs w:val="28"/>
          <w:lang w:eastAsia="uk-UA"/>
        </w:rPr>
        <w:t>ПЕРЕДАВАЛЬНИЙ АКТ</w:t>
      </w:r>
    </w:p>
    <w:p w:rsidR="00D87A73" w:rsidRPr="00BE27DD" w:rsidRDefault="00D87A73" w:rsidP="002A0016">
      <w:pPr>
        <w:jc w:val="center"/>
        <w:rPr>
          <w:rFonts w:ascii="Times New Roman" w:hAnsi="Times New Roman"/>
          <w:bCs/>
          <w:sz w:val="28"/>
          <w:szCs w:val="28"/>
          <w:lang w:eastAsia="uk-UA"/>
        </w:rPr>
      </w:pPr>
      <w:r w:rsidRPr="00BE27DD">
        <w:rPr>
          <w:rFonts w:ascii="Times New Roman" w:hAnsi="Times New Roman"/>
          <w:bCs/>
          <w:sz w:val="28"/>
          <w:szCs w:val="28"/>
          <w:lang w:eastAsia="uk-UA"/>
        </w:rPr>
        <w:t xml:space="preserve">м.Вараш                                                                                               _____________ 2021 року </w:t>
      </w:r>
    </w:p>
    <w:p w:rsidR="00D87A73" w:rsidRPr="00BE27DD" w:rsidRDefault="00D87A73" w:rsidP="002A0016">
      <w:pPr>
        <w:jc w:val="center"/>
        <w:rPr>
          <w:rFonts w:ascii="Times New Roman" w:hAnsi="Times New Roman"/>
          <w:b/>
          <w:bCs/>
          <w:sz w:val="28"/>
          <w:szCs w:val="28"/>
          <w:lang w:eastAsia="uk-UA"/>
        </w:rPr>
      </w:pPr>
    </w:p>
    <w:p w:rsidR="00D87A73" w:rsidRPr="00BE27DD" w:rsidRDefault="00D87A73" w:rsidP="002A0016">
      <w:pPr>
        <w:ind w:firstLine="709"/>
        <w:jc w:val="both"/>
        <w:rPr>
          <w:rFonts w:ascii="Times New Roman" w:hAnsi="Times New Roman"/>
          <w:sz w:val="28"/>
          <w:szCs w:val="28"/>
          <w:lang w:eastAsia="uk-UA"/>
        </w:rPr>
      </w:pPr>
      <w:r w:rsidRPr="00BE27DD">
        <w:rPr>
          <w:rFonts w:ascii="Times New Roman" w:hAnsi="Times New Roman"/>
          <w:sz w:val="28"/>
          <w:szCs w:val="28"/>
          <w:lang w:eastAsia="uk-UA"/>
        </w:rPr>
        <w:t xml:space="preserve">Ми, що нижче підписалися, голова та члени Комісії з реорганізації </w:t>
      </w:r>
      <w:r w:rsidRPr="00BE27DD">
        <w:rPr>
          <w:rFonts w:ascii="Times New Roman" w:hAnsi="Times New Roman"/>
          <w:sz w:val="28"/>
          <w:szCs w:val="28"/>
        </w:rPr>
        <w:t xml:space="preserve">Старорафалівської </w:t>
      </w:r>
      <w:r w:rsidRPr="00BE27DD">
        <w:rPr>
          <w:rFonts w:ascii="Times New Roman" w:hAnsi="Times New Roman"/>
          <w:sz w:val="28"/>
          <w:szCs w:val="28"/>
          <w:lang w:eastAsia="uk-UA"/>
        </w:rPr>
        <w:t>сільської ради, створеної рішенням Вараської місько</w:t>
      </w:r>
      <w:r>
        <w:rPr>
          <w:rFonts w:ascii="Times New Roman" w:hAnsi="Times New Roman"/>
          <w:sz w:val="28"/>
          <w:szCs w:val="28"/>
          <w:lang w:eastAsia="uk-UA"/>
        </w:rPr>
        <w:t xml:space="preserve">ї ради від 15 грудня </w:t>
      </w:r>
      <w:r w:rsidRPr="00BE27DD">
        <w:rPr>
          <w:rFonts w:ascii="Times New Roman" w:hAnsi="Times New Roman"/>
          <w:sz w:val="28"/>
          <w:szCs w:val="28"/>
          <w:lang w:eastAsia="uk-UA"/>
        </w:rPr>
        <w:t>20</w:t>
      </w:r>
      <w:r>
        <w:rPr>
          <w:rFonts w:ascii="Times New Roman" w:hAnsi="Times New Roman"/>
          <w:sz w:val="28"/>
          <w:szCs w:val="28"/>
          <w:lang w:eastAsia="uk-UA"/>
        </w:rPr>
        <w:t>20</w:t>
      </w:r>
      <w:r w:rsidRPr="00BE27DD">
        <w:rPr>
          <w:rFonts w:ascii="Times New Roman" w:hAnsi="Times New Roman"/>
          <w:sz w:val="28"/>
          <w:szCs w:val="28"/>
          <w:lang w:eastAsia="uk-UA"/>
        </w:rPr>
        <w:t xml:space="preserve"> р. № </w:t>
      </w:r>
      <w:r w:rsidRPr="00C6054C">
        <w:rPr>
          <w:rFonts w:ascii="Times New Roman" w:hAnsi="Times New Roman"/>
          <w:sz w:val="28"/>
          <w:szCs w:val="28"/>
          <w:lang w:eastAsia="uk-UA"/>
        </w:rPr>
        <w:t>62 ,</w:t>
      </w:r>
      <w:r w:rsidRPr="00BE27DD">
        <w:rPr>
          <w:rFonts w:ascii="Times New Roman" w:hAnsi="Times New Roman"/>
          <w:sz w:val="28"/>
          <w:szCs w:val="28"/>
          <w:lang w:eastAsia="uk-UA"/>
        </w:rPr>
        <w:t xml:space="preserve"> у складі: </w:t>
      </w:r>
    </w:p>
    <w:p w:rsidR="00D87A73" w:rsidRPr="00BE27DD" w:rsidRDefault="00D87A73" w:rsidP="002A0016">
      <w:pPr>
        <w:pStyle w:val="a3"/>
        <w:numPr>
          <w:ilvl w:val="0"/>
          <w:numId w:val="5"/>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Голова комісії: Хондока Роман Володимирович - заступник міського голови з питань діяльності виконавчих органів ради;</w:t>
      </w:r>
    </w:p>
    <w:p w:rsidR="00D87A73" w:rsidRPr="00BE27DD" w:rsidRDefault="00D87A73" w:rsidP="002A0016">
      <w:pPr>
        <w:pStyle w:val="a3"/>
        <w:numPr>
          <w:ilvl w:val="0"/>
          <w:numId w:val="5"/>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 xml:space="preserve">Заступник голови комісії: Ємельянов Ярослав Володимирович – староста </w:t>
      </w:r>
      <w:r>
        <w:rPr>
          <w:rFonts w:ascii="Times New Roman" w:hAnsi="Times New Roman"/>
          <w:sz w:val="28"/>
          <w:szCs w:val="28"/>
          <w:lang w:val="uk-UA"/>
        </w:rPr>
        <w:t>с.Стара Рафалівка, Бабка.</w:t>
      </w:r>
    </w:p>
    <w:p w:rsidR="00D87A73" w:rsidRPr="00BE27DD" w:rsidRDefault="00D87A73" w:rsidP="002A0016">
      <w:pPr>
        <w:pStyle w:val="a3"/>
        <w:numPr>
          <w:ilvl w:val="0"/>
          <w:numId w:val="5"/>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Член комісії: Данько Раїса Пилипівна – головний бухгалтер Старорафалівської сільської ради;</w:t>
      </w:r>
    </w:p>
    <w:p w:rsidR="00D87A73" w:rsidRPr="00BE27DD" w:rsidRDefault="00D87A73" w:rsidP="002A0016">
      <w:pPr>
        <w:pStyle w:val="a3"/>
        <w:numPr>
          <w:ilvl w:val="0"/>
          <w:numId w:val="5"/>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Член комісії: Шумра Альона Олексіївна  – начальник відділу, головний бухгалтер відділу фінансово-господарського забезпечення;</w:t>
      </w:r>
    </w:p>
    <w:p w:rsidR="00D87A73" w:rsidRPr="00BE27DD" w:rsidRDefault="00D87A73" w:rsidP="002A0016">
      <w:pPr>
        <w:pStyle w:val="a3"/>
        <w:numPr>
          <w:ilvl w:val="0"/>
          <w:numId w:val="5"/>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Член комісії:Тацюк Валентина Вікентіївна – начальник фінансового управління;</w:t>
      </w:r>
    </w:p>
    <w:p w:rsidR="00D87A73" w:rsidRPr="00BE27DD" w:rsidRDefault="00D87A73" w:rsidP="002A0016">
      <w:pPr>
        <w:pStyle w:val="a3"/>
        <w:numPr>
          <w:ilvl w:val="0"/>
          <w:numId w:val="5"/>
        </w:numPr>
        <w:spacing w:before="240" w:line="240" w:lineRule="auto"/>
        <w:ind w:left="0" w:firstLine="360"/>
        <w:jc w:val="both"/>
        <w:rPr>
          <w:rFonts w:ascii="Times New Roman" w:hAnsi="Times New Roman"/>
          <w:sz w:val="28"/>
          <w:szCs w:val="28"/>
          <w:lang w:val="uk-UA"/>
        </w:rPr>
      </w:pPr>
      <w:r w:rsidRPr="00BE27DD">
        <w:rPr>
          <w:rFonts w:ascii="Times New Roman" w:hAnsi="Times New Roman"/>
          <w:sz w:val="28"/>
          <w:szCs w:val="28"/>
          <w:lang w:val="uk-UA"/>
        </w:rPr>
        <w:t>Член комісії: Савченко Ірина Іванівна – начальник відділу майна комунальної власності міста.</w:t>
      </w:r>
    </w:p>
    <w:p w:rsidR="00D87A73" w:rsidRPr="00BE27DD" w:rsidRDefault="00D87A73" w:rsidP="002A0016">
      <w:pPr>
        <w:ind w:firstLine="709"/>
        <w:jc w:val="both"/>
        <w:rPr>
          <w:rFonts w:ascii="Times New Roman" w:hAnsi="Times New Roman"/>
          <w:sz w:val="28"/>
          <w:szCs w:val="28"/>
          <w:lang w:eastAsia="uk-UA"/>
        </w:rPr>
      </w:pPr>
      <w:r w:rsidRPr="00BE27DD">
        <w:rPr>
          <w:rFonts w:ascii="Times New Roman" w:hAnsi="Times New Roman"/>
          <w:sz w:val="28"/>
          <w:szCs w:val="28"/>
          <w:lang w:eastAsia="uk-UA"/>
        </w:rPr>
        <w:t xml:space="preserve">керуючись ч. 2 та 3 ст. 107 Цивільного кодексу України, ст. </w:t>
      </w:r>
      <w:r w:rsidRPr="00E56CE1">
        <w:rPr>
          <w:rFonts w:ascii="Times New Roman" w:hAnsi="Times New Roman"/>
          <w:bCs/>
          <w:sz w:val="28"/>
          <w:szCs w:val="28"/>
        </w:rPr>
        <w:t>8</w:t>
      </w:r>
      <w:r w:rsidRPr="00E56CE1">
        <w:rPr>
          <w:rFonts w:ascii="Times New Roman" w:hAnsi="Times New Roman"/>
          <w:bCs/>
          <w:sz w:val="28"/>
          <w:szCs w:val="28"/>
          <w:vertAlign w:val="superscript"/>
        </w:rPr>
        <w:t>-3</w:t>
      </w:r>
      <w:r w:rsidRPr="00BE27DD">
        <w:rPr>
          <w:rFonts w:ascii="Times New Roman" w:hAnsi="Times New Roman"/>
          <w:sz w:val="28"/>
          <w:szCs w:val="28"/>
        </w:rPr>
        <w:t xml:space="preserve"> </w:t>
      </w:r>
      <w:r w:rsidRPr="00BE27DD">
        <w:rPr>
          <w:rFonts w:ascii="Times New Roman" w:hAnsi="Times New Roman"/>
          <w:sz w:val="28"/>
          <w:szCs w:val="28"/>
          <w:lang w:eastAsia="uk-UA"/>
        </w:rPr>
        <w:t xml:space="preserve"> Закону України «Про добровільне об’єднання територіальних громад», склали цей акт про наступне:</w:t>
      </w:r>
    </w:p>
    <w:p w:rsidR="00D87A73" w:rsidRPr="00BE27DD" w:rsidRDefault="00D87A73" w:rsidP="002A0016">
      <w:pPr>
        <w:numPr>
          <w:ilvl w:val="0"/>
          <w:numId w:val="4"/>
        </w:numPr>
        <w:tabs>
          <w:tab w:val="left" w:pos="840"/>
        </w:tabs>
        <w:spacing w:after="0" w:line="240" w:lineRule="auto"/>
        <w:ind w:left="142" w:firstLine="425"/>
        <w:jc w:val="both"/>
        <w:rPr>
          <w:rFonts w:ascii="Times New Roman" w:hAnsi="Times New Roman"/>
          <w:sz w:val="28"/>
          <w:szCs w:val="28"/>
        </w:rPr>
      </w:pPr>
      <w:r w:rsidRPr="00BE27DD">
        <w:rPr>
          <w:rFonts w:ascii="Times New Roman" w:hAnsi="Times New Roman"/>
          <w:sz w:val="28"/>
          <w:szCs w:val="28"/>
        </w:rPr>
        <w:t xml:space="preserve">Вараська міська рада (ЄДРПОУ 35056612), місцезнаходження: майдан Незалежності, 1, м.Вараш, Рівненської області) внаслідок реорганізації Старорафалівської сільської ради (ЄДРПОУ </w:t>
      </w:r>
      <w:r w:rsidRPr="00BE27DD">
        <w:rPr>
          <w:rFonts w:ascii="Times New Roman" w:hAnsi="Times New Roman"/>
          <w:color w:val="212529"/>
          <w:sz w:val="28"/>
          <w:szCs w:val="28"/>
          <w:shd w:val="clear" w:color="auto" w:fill="FFFFFF"/>
        </w:rPr>
        <w:t xml:space="preserve"> 04384948</w:t>
      </w:r>
      <w:r w:rsidRPr="00BE27DD">
        <w:rPr>
          <w:rFonts w:ascii="Times New Roman" w:hAnsi="Times New Roman"/>
          <w:sz w:val="28"/>
          <w:szCs w:val="28"/>
        </w:rPr>
        <w:t xml:space="preserve">), місцезнаходження: с.Стара Рафалівка,  Володимирецького району, Рівненської області шляхом приєднання до Вараської міської ради є правонаступником майна, активів та зобов’язань Старорафалівської сільської ради, а саме:  </w:t>
      </w:r>
    </w:p>
    <w:p w:rsidR="00D87A73" w:rsidRDefault="00D87A73" w:rsidP="002A0016">
      <w:pPr>
        <w:ind w:left="567"/>
        <w:jc w:val="both"/>
        <w:rPr>
          <w:rFonts w:ascii="Times New Roman" w:hAnsi="Times New Roman"/>
          <w:sz w:val="28"/>
          <w:szCs w:val="28"/>
        </w:rPr>
      </w:pPr>
    </w:p>
    <w:p w:rsidR="00D87A73" w:rsidRPr="00BE27DD" w:rsidRDefault="00D87A73" w:rsidP="002A0016">
      <w:pPr>
        <w:ind w:left="567"/>
        <w:jc w:val="both"/>
        <w:rPr>
          <w:rFonts w:ascii="Times New Roman" w:hAnsi="Times New Roman"/>
          <w:sz w:val="28"/>
          <w:szCs w:val="28"/>
        </w:rPr>
      </w:pPr>
      <w:r w:rsidRPr="00BE27DD">
        <w:rPr>
          <w:rFonts w:ascii="Times New Roman" w:hAnsi="Times New Roman"/>
          <w:sz w:val="28"/>
          <w:szCs w:val="28"/>
        </w:rPr>
        <w:t xml:space="preserve">1.1. Необоротних активів (балансова вартість) – </w:t>
      </w:r>
      <w:r>
        <w:rPr>
          <w:rFonts w:ascii="Times New Roman" w:hAnsi="Times New Roman"/>
          <w:sz w:val="28"/>
          <w:szCs w:val="28"/>
        </w:rPr>
        <w:t>2160504,00</w:t>
      </w:r>
      <w:r w:rsidRPr="00BE27DD">
        <w:rPr>
          <w:rFonts w:ascii="Times New Roman" w:hAnsi="Times New Roman"/>
          <w:sz w:val="28"/>
          <w:szCs w:val="28"/>
        </w:rPr>
        <w:t xml:space="preserve"> грн., у тому числі:</w:t>
      </w:r>
    </w:p>
    <w:p w:rsidR="00D87A73" w:rsidRPr="00F30958" w:rsidRDefault="00D87A73" w:rsidP="002A0016">
      <w:pPr>
        <w:ind w:left="567"/>
        <w:rPr>
          <w:rFonts w:ascii="Times New Roman" w:hAnsi="Times New Roman"/>
          <w:sz w:val="28"/>
          <w:szCs w:val="28"/>
          <w:lang w:eastAsia="uk-UA"/>
        </w:rPr>
      </w:pPr>
      <w:r w:rsidRPr="00F30958">
        <w:rPr>
          <w:rFonts w:ascii="Times New Roman" w:hAnsi="Times New Roman"/>
          <w:sz w:val="28"/>
          <w:szCs w:val="28"/>
          <w:lang w:eastAsia="uk-UA"/>
        </w:rPr>
        <w:t>- основні засоби – 2048481</w:t>
      </w:r>
      <w:r>
        <w:rPr>
          <w:rFonts w:ascii="Times New Roman" w:hAnsi="Times New Roman"/>
          <w:sz w:val="28"/>
          <w:szCs w:val="28"/>
          <w:lang w:eastAsia="uk-UA"/>
        </w:rPr>
        <w:t>,00</w:t>
      </w:r>
      <w:r w:rsidRPr="00F30958">
        <w:rPr>
          <w:rFonts w:ascii="Times New Roman" w:hAnsi="Times New Roman"/>
          <w:sz w:val="28"/>
          <w:szCs w:val="28"/>
          <w:lang w:eastAsia="uk-UA"/>
        </w:rPr>
        <w:t xml:space="preserve"> грн.;</w:t>
      </w:r>
    </w:p>
    <w:p w:rsidR="00D87A73" w:rsidRPr="00F30958" w:rsidRDefault="00D87A73" w:rsidP="002A0016">
      <w:pPr>
        <w:ind w:left="567"/>
        <w:rPr>
          <w:rFonts w:ascii="Times New Roman" w:hAnsi="Times New Roman"/>
          <w:sz w:val="28"/>
          <w:szCs w:val="28"/>
          <w:lang w:eastAsia="uk-UA"/>
        </w:rPr>
      </w:pPr>
      <w:r w:rsidRPr="00F30958">
        <w:rPr>
          <w:rFonts w:ascii="Times New Roman" w:hAnsi="Times New Roman"/>
          <w:sz w:val="28"/>
          <w:szCs w:val="28"/>
          <w:lang w:eastAsia="uk-UA"/>
        </w:rPr>
        <w:t>- інші необоротні матеріальні активи – 112023</w:t>
      </w:r>
      <w:r>
        <w:rPr>
          <w:rFonts w:ascii="Times New Roman" w:hAnsi="Times New Roman"/>
          <w:sz w:val="28"/>
          <w:szCs w:val="28"/>
          <w:lang w:eastAsia="uk-UA"/>
        </w:rPr>
        <w:t>,00</w:t>
      </w:r>
      <w:r w:rsidRPr="00F30958">
        <w:rPr>
          <w:rFonts w:ascii="Times New Roman" w:hAnsi="Times New Roman"/>
          <w:sz w:val="28"/>
          <w:szCs w:val="28"/>
          <w:lang w:eastAsia="uk-UA"/>
        </w:rPr>
        <w:t xml:space="preserve"> грн.;</w:t>
      </w:r>
    </w:p>
    <w:p w:rsidR="00D87A73" w:rsidRPr="00F30958" w:rsidRDefault="00D87A73" w:rsidP="002A0016">
      <w:pPr>
        <w:ind w:left="567"/>
        <w:rPr>
          <w:rFonts w:ascii="Times New Roman" w:hAnsi="Times New Roman"/>
          <w:sz w:val="28"/>
          <w:szCs w:val="28"/>
          <w:lang w:eastAsia="uk-UA"/>
        </w:rPr>
      </w:pPr>
      <w:r w:rsidRPr="00F30958">
        <w:rPr>
          <w:rFonts w:ascii="Times New Roman" w:hAnsi="Times New Roman"/>
          <w:sz w:val="28"/>
          <w:szCs w:val="28"/>
          <w:lang w:eastAsia="uk-UA"/>
        </w:rPr>
        <w:t>1.2. Виробничі запаси – 7701</w:t>
      </w:r>
      <w:r>
        <w:rPr>
          <w:rFonts w:ascii="Times New Roman" w:hAnsi="Times New Roman"/>
          <w:sz w:val="28"/>
          <w:szCs w:val="28"/>
          <w:lang w:eastAsia="uk-UA"/>
        </w:rPr>
        <w:t>,00</w:t>
      </w:r>
      <w:r w:rsidRPr="00F30958">
        <w:rPr>
          <w:rFonts w:ascii="Times New Roman" w:hAnsi="Times New Roman"/>
          <w:sz w:val="28"/>
          <w:szCs w:val="28"/>
          <w:lang w:eastAsia="uk-UA"/>
        </w:rPr>
        <w:t xml:space="preserve"> грн.;</w:t>
      </w:r>
    </w:p>
    <w:p w:rsidR="00D87A73" w:rsidRPr="00F30958" w:rsidRDefault="00D87A73" w:rsidP="002A0016">
      <w:pPr>
        <w:ind w:left="567"/>
        <w:rPr>
          <w:rFonts w:ascii="Times New Roman" w:hAnsi="Times New Roman"/>
          <w:sz w:val="28"/>
          <w:szCs w:val="28"/>
          <w:lang w:eastAsia="uk-UA"/>
        </w:rPr>
      </w:pPr>
      <w:r>
        <w:rPr>
          <w:rFonts w:ascii="Times New Roman" w:hAnsi="Times New Roman"/>
          <w:sz w:val="28"/>
          <w:szCs w:val="28"/>
          <w:lang w:eastAsia="uk-UA"/>
        </w:rPr>
        <w:t xml:space="preserve">1.3. Грошових коштів  – </w:t>
      </w:r>
      <w:r w:rsidRPr="00F30958">
        <w:rPr>
          <w:rFonts w:ascii="Times New Roman" w:hAnsi="Times New Roman"/>
          <w:sz w:val="28"/>
          <w:szCs w:val="28"/>
          <w:lang w:eastAsia="uk-UA"/>
        </w:rPr>
        <w:t>0</w:t>
      </w:r>
      <w:r>
        <w:rPr>
          <w:rFonts w:ascii="Times New Roman" w:hAnsi="Times New Roman"/>
          <w:sz w:val="28"/>
          <w:szCs w:val="28"/>
          <w:lang w:eastAsia="uk-UA"/>
        </w:rPr>
        <w:t xml:space="preserve">,00 </w:t>
      </w:r>
      <w:r w:rsidRPr="00F30958">
        <w:rPr>
          <w:rFonts w:ascii="Times New Roman" w:hAnsi="Times New Roman"/>
          <w:sz w:val="28"/>
          <w:szCs w:val="28"/>
          <w:lang w:eastAsia="uk-UA"/>
        </w:rPr>
        <w:t>грн.;</w:t>
      </w:r>
    </w:p>
    <w:p w:rsidR="00D87A73" w:rsidRPr="00BE27DD" w:rsidRDefault="00D87A73" w:rsidP="009C60F8">
      <w:pPr>
        <w:spacing w:after="0"/>
        <w:ind w:left="5103"/>
        <w:jc w:val="right"/>
        <w:rPr>
          <w:rFonts w:ascii="Times New Roman" w:hAnsi="Times New Roman"/>
          <w:sz w:val="28"/>
          <w:szCs w:val="28"/>
        </w:rPr>
      </w:pPr>
      <w:r>
        <w:rPr>
          <w:rFonts w:ascii="Times New Roman" w:hAnsi="Times New Roman"/>
          <w:sz w:val="28"/>
          <w:szCs w:val="28"/>
        </w:rPr>
        <w:lastRenderedPageBreak/>
        <w:t xml:space="preserve">Продовження додатку </w:t>
      </w:r>
    </w:p>
    <w:p w:rsidR="00D87A73" w:rsidRPr="00BE27DD" w:rsidRDefault="00D87A73" w:rsidP="009C60F8">
      <w:pPr>
        <w:spacing w:after="0"/>
        <w:ind w:left="5103"/>
        <w:jc w:val="right"/>
        <w:rPr>
          <w:rFonts w:ascii="Times New Roman" w:hAnsi="Times New Roman"/>
          <w:sz w:val="28"/>
          <w:szCs w:val="28"/>
        </w:rPr>
      </w:pPr>
      <w:r w:rsidRPr="00BE27DD">
        <w:rPr>
          <w:rFonts w:ascii="Times New Roman" w:hAnsi="Times New Roman"/>
          <w:sz w:val="28"/>
          <w:szCs w:val="28"/>
        </w:rPr>
        <w:t xml:space="preserve">до рішення Вараської міської ради </w:t>
      </w:r>
    </w:p>
    <w:p w:rsidR="00D87A73" w:rsidRDefault="00D87A73" w:rsidP="002A0016">
      <w:pPr>
        <w:ind w:left="567"/>
        <w:rPr>
          <w:rFonts w:ascii="Times New Roman" w:hAnsi="Times New Roman"/>
          <w:sz w:val="28"/>
          <w:szCs w:val="28"/>
          <w:lang w:eastAsia="uk-UA"/>
        </w:rPr>
      </w:pPr>
    </w:p>
    <w:p w:rsidR="00D87A73" w:rsidRPr="00F30958" w:rsidRDefault="00D87A73" w:rsidP="002A0016">
      <w:pPr>
        <w:ind w:left="567"/>
        <w:rPr>
          <w:rFonts w:ascii="Times New Roman" w:hAnsi="Times New Roman"/>
          <w:sz w:val="28"/>
          <w:szCs w:val="28"/>
          <w:lang w:eastAsia="uk-UA"/>
        </w:rPr>
      </w:pPr>
      <w:r w:rsidRPr="00F30958">
        <w:rPr>
          <w:rFonts w:ascii="Times New Roman" w:hAnsi="Times New Roman"/>
          <w:sz w:val="28"/>
          <w:szCs w:val="28"/>
          <w:lang w:eastAsia="uk-UA"/>
        </w:rPr>
        <w:t xml:space="preserve">1.4. Дебіторської </w:t>
      </w:r>
      <w:r>
        <w:rPr>
          <w:rFonts w:ascii="Times New Roman" w:hAnsi="Times New Roman"/>
          <w:sz w:val="28"/>
          <w:szCs w:val="28"/>
          <w:lang w:eastAsia="uk-UA"/>
        </w:rPr>
        <w:t xml:space="preserve">заборгованості – </w:t>
      </w:r>
      <w:r w:rsidRPr="00F30958">
        <w:rPr>
          <w:rFonts w:ascii="Times New Roman" w:hAnsi="Times New Roman"/>
          <w:sz w:val="28"/>
          <w:szCs w:val="28"/>
          <w:lang w:eastAsia="uk-UA"/>
        </w:rPr>
        <w:t>0</w:t>
      </w:r>
      <w:r>
        <w:rPr>
          <w:rFonts w:ascii="Times New Roman" w:hAnsi="Times New Roman"/>
          <w:sz w:val="28"/>
          <w:szCs w:val="28"/>
          <w:lang w:eastAsia="uk-UA"/>
        </w:rPr>
        <w:t xml:space="preserve">,00 </w:t>
      </w:r>
      <w:r w:rsidRPr="00F30958">
        <w:rPr>
          <w:rFonts w:ascii="Times New Roman" w:hAnsi="Times New Roman"/>
          <w:sz w:val="28"/>
          <w:szCs w:val="28"/>
          <w:lang w:eastAsia="uk-UA"/>
        </w:rPr>
        <w:t>грн., у тому числі:</w:t>
      </w:r>
    </w:p>
    <w:p w:rsidR="00D87A73" w:rsidRPr="00F30958" w:rsidRDefault="00D87A73" w:rsidP="002A0016">
      <w:pPr>
        <w:ind w:left="567"/>
        <w:rPr>
          <w:rFonts w:ascii="Times New Roman" w:hAnsi="Times New Roman"/>
          <w:sz w:val="28"/>
          <w:szCs w:val="28"/>
          <w:lang w:eastAsia="uk-UA"/>
        </w:rPr>
      </w:pPr>
      <w:r>
        <w:rPr>
          <w:rFonts w:ascii="Times New Roman" w:hAnsi="Times New Roman"/>
          <w:sz w:val="28"/>
          <w:szCs w:val="28"/>
          <w:lang w:eastAsia="uk-UA"/>
        </w:rPr>
        <w:t xml:space="preserve">- перед бюджетом – </w:t>
      </w:r>
      <w:r w:rsidRPr="00F30958">
        <w:rPr>
          <w:rFonts w:ascii="Times New Roman" w:hAnsi="Times New Roman"/>
          <w:sz w:val="28"/>
          <w:szCs w:val="28"/>
          <w:lang w:eastAsia="uk-UA"/>
        </w:rPr>
        <w:t>0</w:t>
      </w:r>
      <w:r>
        <w:rPr>
          <w:rFonts w:ascii="Times New Roman" w:hAnsi="Times New Roman"/>
          <w:sz w:val="28"/>
          <w:szCs w:val="28"/>
          <w:lang w:eastAsia="uk-UA"/>
        </w:rPr>
        <w:t xml:space="preserve">,00 </w:t>
      </w:r>
      <w:r w:rsidRPr="00F30958">
        <w:rPr>
          <w:rFonts w:ascii="Times New Roman" w:hAnsi="Times New Roman"/>
          <w:sz w:val="28"/>
          <w:szCs w:val="28"/>
          <w:lang w:eastAsia="uk-UA"/>
        </w:rPr>
        <w:t xml:space="preserve"> грн.;</w:t>
      </w:r>
    </w:p>
    <w:p w:rsidR="00D87A73" w:rsidRPr="00F30958" w:rsidRDefault="00D87A73" w:rsidP="002A0016">
      <w:pPr>
        <w:ind w:left="567"/>
        <w:rPr>
          <w:rFonts w:ascii="Times New Roman" w:hAnsi="Times New Roman"/>
          <w:sz w:val="28"/>
          <w:szCs w:val="28"/>
          <w:lang w:eastAsia="uk-UA"/>
        </w:rPr>
      </w:pPr>
      <w:r>
        <w:rPr>
          <w:rFonts w:ascii="Times New Roman" w:hAnsi="Times New Roman"/>
          <w:sz w:val="28"/>
          <w:szCs w:val="28"/>
          <w:lang w:eastAsia="uk-UA"/>
        </w:rPr>
        <w:t xml:space="preserve">- з оплати праці – </w:t>
      </w:r>
      <w:r w:rsidRPr="00F30958">
        <w:rPr>
          <w:rFonts w:ascii="Times New Roman" w:hAnsi="Times New Roman"/>
          <w:sz w:val="28"/>
          <w:szCs w:val="28"/>
          <w:lang w:eastAsia="uk-UA"/>
        </w:rPr>
        <w:t>0</w:t>
      </w:r>
      <w:r>
        <w:rPr>
          <w:rFonts w:ascii="Times New Roman" w:hAnsi="Times New Roman"/>
          <w:sz w:val="28"/>
          <w:szCs w:val="28"/>
          <w:lang w:eastAsia="uk-UA"/>
        </w:rPr>
        <w:t xml:space="preserve">,00 </w:t>
      </w:r>
      <w:r w:rsidRPr="00F30958">
        <w:rPr>
          <w:rFonts w:ascii="Times New Roman" w:hAnsi="Times New Roman"/>
          <w:sz w:val="28"/>
          <w:szCs w:val="28"/>
          <w:lang w:eastAsia="uk-UA"/>
        </w:rPr>
        <w:t>грн.;</w:t>
      </w:r>
    </w:p>
    <w:p w:rsidR="00D87A73" w:rsidRPr="00F30958" w:rsidRDefault="00D87A73" w:rsidP="002A0016">
      <w:pPr>
        <w:ind w:left="567"/>
        <w:rPr>
          <w:rFonts w:ascii="Times New Roman" w:hAnsi="Times New Roman"/>
          <w:sz w:val="28"/>
          <w:szCs w:val="28"/>
          <w:lang w:eastAsia="uk-UA"/>
        </w:rPr>
      </w:pPr>
      <w:r w:rsidRPr="00F30958">
        <w:rPr>
          <w:rFonts w:ascii="Times New Roman" w:hAnsi="Times New Roman"/>
          <w:sz w:val="28"/>
          <w:szCs w:val="28"/>
          <w:lang w:eastAsia="uk-UA"/>
        </w:rPr>
        <w:t>1.5. Креди</w:t>
      </w:r>
      <w:r>
        <w:rPr>
          <w:rFonts w:ascii="Times New Roman" w:hAnsi="Times New Roman"/>
          <w:sz w:val="28"/>
          <w:szCs w:val="28"/>
          <w:lang w:eastAsia="uk-UA"/>
        </w:rPr>
        <w:t xml:space="preserve">торської заборгованості  – </w:t>
      </w:r>
      <w:r w:rsidRPr="00F30958">
        <w:rPr>
          <w:rFonts w:ascii="Times New Roman" w:hAnsi="Times New Roman"/>
          <w:sz w:val="28"/>
          <w:szCs w:val="28"/>
          <w:lang w:eastAsia="uk-UA"/>
        </w:rPr>
        <w:t>0</w:t>
      </w:r>
      <w:r>
        <w:rPr>
          <w:rFonts w:ascii="Times New Roman" w:hAnsi="Times New Roman"/>
          <w:sz w:val="28"/>
          <w:szCs w:val="28"/>
          <w:lang w:eastAsia="uk-UA"/>
        </w:rPr>
        <w:t xml:space="preserve">,00 </w:t>
      </w:r>
      <w:r w:rsidRPr="00F30958">
        <w:rPr>
          <w:rFonts w:ascii="Times New Roman" w:hAnsi="Times New Roman"/>
          <w:sz w:val="28"/>
          <w:szCs w:val="28"/>
          <w:lang w:eastAsia="uk-UA"/>
        </w:rPr>
        <w:t>грн., у тому числі:</w:t>
      </w:r>
    </w:p>
    <w:p w:rsidR="00D87A73" w:rsidRPr="00F30958" w:rsidRDefault="00D87A73" w:rsidP="002A0016">
      <w:pPr>
        <w:ind w:left="567"/>
        <w:rPr>
          <w:rFonts w:ascii="Times New Roman" w:hAnsi="Times New Roman"/>
          <w:sz w:val="28"/>
          <w:szCs w:val="28"/>
          <w:lang w:eastAsia="uk-UA"/>
        </w:rPr>
      </w:pPr>
      <w:r>
        <w:rPr>
          <w:rFonts w:ascii="Times New Roman" w:hAnsi="Times New Roman"/>
          <w:sz w:val="28"/>
          <w:szCs w:val="28"/>
          <w:lang w:eastAsia="uk-UA"/>
        </w:rPr>
        <w:t xml:space="preserve">- перед бюджетом – </w:t>
      </w:r>
      <w:r w:rsidRPr="00F30958">
        <w:rPr>
          <w:rFonts w:ascii="Times New Roman" w:hAnsi="Times New Roman"/>
          <w:sz w:val="28"/>
          <w:szCs w:val="28"/>
          <w:lang w:eastAsia="uk-UA"/>
        </w:rPr>
        <w:t>0</w:t>
      </w:r>
      <w:r>
        <w:rPr>
          <w:rFonts w:ascii="Times New Roman" w:hAnsi="Times New Roman"/>
          <w:sz w:val="28"/>
          <w:szCs w:val="28"/>
          <w:lang w:eastAsia="uk-UA"/>
        </w:rPr>
        <w:t>,00</w:t>
      </w:r>
      <w:r w:rsidRPr="00F30958">
        <w:rPr>
          <w:rFonts w:ascii="Times New Roman" w:hAnsi="Times New Roman"/>
          <w:sz w:val="28"/>
          <w:szCs w:val="28"/>
          <w:lang w:eastAsia="uk-UA"/>
        </w:rPr>
        <w:t xml:space="preserve"> грн.;</w:t>
      </w:r>
    </w:p>
    <w:p w:rsidR="00D87A73" w:rsidRPr="00F30958" w:rsidRDefault="00D87A73" w:rsidP="002A0016">
      <w:pPr>
        <w:ind w:left="567"/>
        <w:rPr>
          <w:rFonts w:ascii="Times New Roman" w:hAnsi="Times New Roman"/>
          <w:sz w:val="28"/>
          <w:szCs w:val="28"/>
          <w:lang w:eastAsia="uk-UA"/>
        </w:rPr>
      </w:pPr>
      <w:r>
        <w:rPr>
          <w:rFonts w:ascii="Times New Roman" w:hAnsi="Times New Roman"/>
          <w:sz w:val="28"/>
          <w:szCs w:val="28"/>
          <w:lang w:eastAsia="uk-UA"/>
        </w:rPr>
        <w:t xml:space="preserve">- з оплати праці – </w:t>
      </w:r>
      <w:r w:rsidRPr="00F30958">
        <w:rPr>
          <w:rFonts w:ascii="Times New Roman" w:hAnsi="Times New Roman"/>
          <w:sz w:val="28"/>
          <w:szCs w:val="28"/>
          <w:lang w:eastAsia="uk-UA"/>
        </w:rPr>
        <w:t>0</w:t>
      </w:r>
      <w:r>
        <w:rPr>
          <w:rFonts w:ascii="Times New Roman" w:hAnsi="Times New Roman"/>
          <w:sz w:val="28"/>
          <w:szCs w:val="28"/>
          <w:lang w:eastAsia="uk-UA"/>
        </w:rPr>
        <w:t xml:space="preserve">,00 </w:t>
      </w:r>
      <w:r w:rsidRPr="00F30958">
        <w:rPr>
          <w:rFonts w:ascii="Times New Roman" w:hAnsi="Times New Roman"/>
          <w:sz w:val="28"/>
          <w:szCs w:val="28"/>
          <w:lang w:eastAsia="uk-UA"/>
        </w:rPr>
        <w:t>грн.;</w:t>
      </w:r>
    </w:p>
    <w:p w:rsidR="00D87A73" w:rsidRDefault="00D87A73" w:rsidP="002A0016">
      <w:pPr>
        <w:numPr>
          <w:ilvl w:val="0"/>
          <w:numId w:val="4"/>
        </w:numPr>
        <w:tabs>
          <w:tab w:val="left" w:pos="850"/>
        </w:tabs>
        <w:spacing w:after="0" w:line="240" w:lineRule="auto"/>
        <w:ind w:left="142" w:firstLine="425"/>
        <w:jc w:val="both"/>
        <w:rPr>
          <w:rFonts w:ascii="Times New Roman" w:hAnsi="Times New Roman"/>
          <w:sz w:val="28"/>
          <w:szCs w:val="28"/>
          <w:lang w:eastAsia="uk-UA"/>
        </w:rPr>
      </w:pPr>
      <w:r w:rsidRPr="00BE27DD">
        <w:rPr>
          <w:rFonts w:ascii="Times New Roman" w:hAnsi="Times New Roman"/>
          <w:sz w:val="28"/>
          <w:szCs w:val="28"/>
          <w:lang w:eastAsia="uk-UA"/>
        </w:rPr>
        <w:t xml:space="preserve">Разом із майном </w:t>
      </w:r>
      <w:r w:rsidRPr="00BE27DD">
        <w:rPr>
          <w:rFonts w:ascii="Times New Roman" w:hAnsi="Times New Roman"/>
          <w:sz w:val="28"/>
          <w:szCs w:val="28"/>
        </w:rPr>
        <w:t>Старорафалівської</w:t>
      </w:r>
      <w:r w:rsidRPr="00BE27DD">
        <w:rPr>
          <w:rFonts w:ascii="Times New Roman" w:hAnsi="Times New Roman"/>
          <w:sz w:val="28"/>
          <w:szCs w:val="28"/>
          <w:lang w:eastAsia="uk-UA"/>
        </w:rPr>
        <w:t xml:space="preserve"> сільської ради Вараська міська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D87A73" w:rsidRDefault="00D87A73" w:rsidP="009C60F8">
      <w:pPr>
        <w:tabs>
          <w:tab w:val="left" w:pos="850"/>
        </w:tabs>
        <w:spacing w:after="0" w:line="240" w:lineRule="auto"/>
        <w:ind w:left="567"/>
        <w:jc w:val="both"/>
        <w:rPr>
          <w:rFonts w:ascii="Times New Roman" w:hAnsi="Times New Roman"/>
          <w:sz w:val="28"/>
          <w:szCs w:val="28"/>
          <w:lang w:eastAsia="uk-UA"/>
        </w:rPr>
      </w:pPr>
    </w:p>
    <w:tbl>
      <w:tblPr>
        <w:tblW w:w="9649" w:type="dxa"/>
        <w:tblLayout w:type="fixed"/>
        <w:tblCellMar>
          <w:left w:w="10" w:type="dxa"/>
          <w:right w:w="10" w:type="dxa"/>
        </w:tblCellMar>
        <w:tblLook w:val="0000"/>
      </w:tblPr>
      <w:tblGrid>
        <w:gridCol w:w="847"/>
        <w:gridCol w:w="3447"/>
        <w:gridCol w:w="2280"/>
        <w:gridCol w:w="1723"/>
        <w:gridCol w:w="1352"/>
      </w:tblGrid>
      <w:tr w:rsidR="00D87A73" w:rsidRPr="00FF0443" w:rsidTr="00033420">
        <w:trPr>
          <w:trHeight w:hRule="exact" w:val="597"/>
        </w:trPr>
        <w:tc>
          <w:tcPr>
            <w:tcW w:w="847"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ind w:right="180"/>
              <w:jc w:val="center"/>
              <w:rPr>
                <w:sz w:val="24"/>
                <w:szCs w:val="24"/>
              </w:rPr>
            </w:pPr>
            <w:r w:rsidRPr="00BE27DD">
              <w:rPr>
                <w:rStyle w:val="211pt"/>
                <w:sz w:val="24"/>
                <w:szCs w:val="24"/>
              </w:rPr>
              <w:t>№з/п</w:t>
            </w:r>
          </w:p>
        </w:tc>
        <w:tc>
          <w:tcPr>
            <w:tcW w:w="3447"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sz w:val="24"/>
                <w:szCs w:val="24"/>
              </w:rPr>
            </w:pPr>
            <w:r w:rsidRPr="00BE27DD">
              <w:rPr>
                <w:rStyle w:val="211pt"/>
                <w:sz w:val="24"/>
                <w:szCs w:val="24"/>
              </w:rPr>
              <w:t>Назва документа, що підтверджує право власності</w:t>
            </w:r>
          </w:p>
        </w:tc>
        <w:tc>
          <w:tcPr>
            <w:tcW w:w="2280"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Тип об'єкта</w:t>
            </w:r>
          </w:p>
        </w:tc>
        <w:tc>
          <w:tcPr>
            <w:tcW w:w="1723"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sz w:val="24"/>
                <w:szCs w:val="24"/>
              </w:rPr>
            </w:pPr>
            <w:r w:rsidRPr="00BE27DD">
              <w:rPr>
                <w:rStyle w:val="211pt"/>
                <w:sz w:val="24"/>
                <w:szCs w:val="24"/>
              </w:rPr>
              <w:t>Реєстраційний номер</w:t>
            </w:r>
          </w:p>
        </w:tc>
        <w:tc>
          <w:tcPr>
            <w:tcW w:w="1352" w:type="dxa"/>
            <w:tcBorders>
              <w:top w:val="single" w:sz="4" w:space="0" w:color="auto"/>
              <w:left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ind w:left="220"/>
              <w:jc w:val="center"/>
              <w:rPr>
                <w:sz w:val="24"/>
                <w:szCs w:val="24"/>
              </w:rPr>
            </w:pPr>
            <w:r w:rsidRPr="00BE27DD">
              <w:rPr>
                <w:rStyle w:val="211pt"/>
                <w:sz w:val="24"/>
                <w:szCs w:val="24"/>
              </w:rPr>
              <w:t>Дата видачі</w:t>
            </w:r>
          </w:p>
        </w:tc>
      </w:tr>
      <w:tr w:rsidR="00D87A73" w:rsidRPr="00FF0443" w:rsidTr="00033420">
        <w:trPr>
          <w:trHeight w:hRule="exact" w:val="1175"/>
        </w:trPr>
        <w:tc>
          <w:tcPr>
            <w:tcW w:w="847"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ind w:right="180"/>
              <w:jc w:val="center"/>
              <w:rPr>
                <w:sz w:val="24"/>
                <w:szCs w:val="24"/>
              </w:rPr>
            </w:pPr>
            <w:r w:rsidRPr="00BE27DD">
              <w:rPr>
                <w:rStyle w:val="211pt"/>
                <w:sz w:val="24"/>
                <w:szCs w:val="24"/>
              </w:rPr>
              <w:t>1</w:t>
            </w:r>
          </w:p>
        </w:tc>
        <w:tc>
          <w:tcPr>
            <w:tcW w:w="3447"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sz w:val="24"/>
                <w:szCs w:val="24"/>
              </w:rPr>
            </w:pPr>
            <w:r w:rsidRPr="00BE27DD">
              <w:rPr>
                <w:rStyle w:val="211pt"/>
                <w:sz w:val="24"/>
                <w:szCs w:val="24"/>
              </w:rPr>
              <w:t>Технічний паспорт на громадський будинок. Будівля сільської ради</w:t>
            </w:r>
          </w:p>
        </w:tc>
        <w:tc>
          <w:tcPr>
            <w:tcW w:w="2280"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54" w:lineRule="exact"/>
              <w:jc w:val="center"/>
              <w:rPr>
                <w:sz w:val="24"/>
                <w:szCs w:val="24"/>
              </w:rPr>
            </w:pPr>
            <w:r w:rsidRPr="00BE27DD">
              <w:rPr>
                <w:rStyle w:val="211pt"/>
                <w:sz w:val="24"/>
                <w:szCs w:val="24"/>
              </w:rPr>
              <w:t>Старорафалівська сільська рада</w:t>
            </w:r>
          </w:p>
        </w:tc>
        <w:tc>
          <w:tcPr>
            <w:tcW w:w="1723" w:type="dxa"/>
            <w:tcBorders>
              <w:top w:val="single" w:sz="4" w:space="0" w:color="auto"/>
              <w:left w:val="single" w:sz="4" w:space="0" w:color="auto"/>
            </w:tcBorders>
            <w:shd w:val="clear" w:color="auto" w:fill="FFFFFF"/>
            <w:vAlign w:val="center"/>
          </w:tcPr>
          <w:p w:rsidR="00D87A73" w:rsidRPr="00FF0443" w:rsidRDefault="00D87A73" w:rsidP="00BE27DD">
            <w:pPr>
              <w:jc w:val="center"/>
              <w:rPr>
                <w:rFonts w:ascii="Times New Roman" w:hAnsi="Times New Roman"/>
                <w:sz w:val="24"/>
                <w:szCs w:val="24"/>
              </w:rPr>
            </w:pPr>
            <w:r w:rsidRPr="00FF0443">
              <w:rPr>
                <w:rFonts w:ascii="Times New Roman" w:hAnsi="Times New Roman"/>
                <w:sz w:val="24"/>
                <w:szCs w:val="24"/>
              </w:rPr>
              <w:t>2-95-128</w:t>
            </w:r>
          </w:p>
        </w:tc>
        <w:tc>
          <w:tcPr>
            <w:tcW w:w="1352" w:type="dxa"/>
            <w:tcBorders>
              <w:top w:val="single" w:sz="4" w:space="0" w:color="auto"/>
              <w:left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08.12.2011</w:t>
            </w:r>
          </w:p>
        </w:tc>
      </w:tr>
      <w:tr w:rsidR="00D87A73" w:rsidRPr="00FF0443" w:rsidTr="00033420">
        <w:trPr>
          <w:trHeight w:hRule="exact" w:val="1175"/>
        </w:trPr>
        <w:tc>
          <w:tcPr>
            <w:tcW w:w="847"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ind w:right="180"/>
              <w:jc w:val="center"/>
              <w:rPr>
                <w:sz w:val="24"/>
                <w:szCs w:val="24"/>
              </w:rPr>
            </w:pPr>
            <w:r w:rsidRPr="00BE27DD">
              <w:rPr>
                <w:rStyle w:val="211pt"/>
                <w:sz w:val="24"/>
                <w:szCs w:val="24"/>
              </w:rPr>
              <w:t>2</w:t>
            </w:r>
          </w:p>
        </w:tc>
        <w:tc>
          <w:tcPr>
            <w:tcW w:w="3447"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sz w:val="24"/>
                <w:szCs w:val="24"/>
              </w:rPr>
            </w:pPr>
            <w:r w:rsidRPr="00BE27DD">
              <w:rPr>
                <w:rStyle w:val="211pt"/>
                <w:sz w:val="24"/>
                <w:szCs w:val="24"/>
              </w:rPr>
              <w:t>Витяг з Державного реєстру речових прав на нерухоме майно про реєстрацію права власності</w:t>
            </w:r>
          </w:p>
        </w:tc>
        <w:tc>
          <w:tcPr>
            <w:tcW w:w="2280"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Земельна ділянка</w:t>
            </w:r>
          </w:p>
        </w:tc>
        <w:tc>
          <w:tcPr>
            <w:tcW w:w="1723"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162314656208</w:t>
            </w:r>
          </w:p>
        </w:tc>
        <w:tc>
          <w:tcPr>
            <w:tcW w:w="1352" w:type="dxa"/>
            <w:tcBorders>
              <w:top w:val="single" w:sz="4" w:space="0" w:color="auto"/>
              <w:left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20.09.2013</w:t>
            </w:r>
          </w:p>
        </w:tc>
      </w:tr>
      <w:tr w:rsidR="00D87A73" w:rsidRPr="00FF0443" w:rsidTr="00033420">
        <w:trPr>
          <w:trHeight w:hRule="exact" w:val="1340"/>
        </w:trPr>
        <w:tc>
          <w:tcPr>
            <w:tcW w:w="847"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ind w:right="180"/>
              <w:jc w:val="center"/>
              <w:rPr>
                <w:sz w:val="24"/>
                <w:szCs w:val="24"/>
              </w:rPr>
            </w:pPr>
            <w:r w:rsidRPr="00BE27DD">
              <w:rPr>
                <w:rStyle w:val="211pt"/>
                <w:sz w:val="24"/>
                <w:szCs w:val="24"/>
              </w:rPr>
              <w:t>3</w:t>
            </w:r>
          </w:p>
        </w:tc>
        <w:tc>
          <w:tcPr>
            <w:tcW w:w="3447"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sz w:val="24"/>
                <w:szCs w:val="24"/>
              </w:rPr>
            </w:pPr>
            <w:r w:rsidRPr="00BE27DD">
              <w:rPr>
                <w:rStyle w:val="211pt"/>
                <w:sz w:val="24"/>
                <w:szCs w:val="24"/>
              </w:rPr>
              <w:t>Витяг з Державного реєстру речових прав на нерухоме майно про реєстрацію права власності</w:t>
            </w:r>
          </w:p>
        </w:tc>
        <w:tc>
          <w:tcPr>
            <w:tcW w:w="2280"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Приміщення сільської ради з надвірними будівлями та спорудами</w:t>
            </w:r>
          </w:p>
        </w:tc>
        <w:tc>
          <w:tcPr>
            <w:tcW w:w="1723"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sz w:val="24"/>
                <w:szCs w:val="24"/>
              </w:rPr>
              <w:t>САЕ № 561232</w:t>
            </w:r>
          </w:p>
        </w:tc>
        <w:tc>
          <w:tcPr>
            <w:tcW w:w="1352" w:type="dxa"/>
            <w:tcBorders>
              <w:top w:val="single" w:sz="4" w:space="0" w:color="auto"/>
              <w:left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12.03.2012</w:t>
            </w:r>
          </w:p>
        </w:tc>
      </w:tr>
      <w:tr w:rsidR="00D87A73" w:rsidRPr="00FF0443" w:rsidTr="00033420">
        <w:trPr>
          <w:trHeight w:hRule="exact" w:val="2048"/>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ind w:right="180"/>
              <w:jc w:val="center"/>
              <w:rPr>
                <w:sz w:val="24"/>
                <w:szCs w:val="24"/>
              </w:rPr>
            </w:pPr>
            <w:r w:rsidRPr="00BE27DD">
              <w:rPr>
                <w:rStyle w:val="211pt"/>
                <w:sz w:val="24"/>
                <w:szCs w:val="24"/>
              </w:rPr>
              <w:t>4</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rStyle w:val="211pt"/>
                <w:sz w:val="24"/>
                <w:szCs w:val="24"/>
              </w:rPr>
            </w:pPr>
            <w:r w:rsidRPr="00BE27DD">
              <w:rPr>
                <w:rStyle w:val="211pt"/>
                <w:sz w:val="24"/>
                <w:szCs w:val="24"/>
              </w:rPr>
              <w:t>Проект землеустрою щодо відведення земельної ділянки в постійне користування , для будівництва та обслуговування будівель органів державної влади та місцевого самоврядування(сільської ради)</w:t>
            </w:r>
          </w:p>
          <w:p w:rsidR="00D87A73" w:rsidRPr="00BE27DD" w:rsidRDefault="00D87A73" w:rsidP="00BE27DD">
            <w:pPr>
              <w:pStyle w:val="20"/>
              <w:shd w:val="clear" w:color="auto" w:fill="auto"/>
              <w:spacing w:before="0" w:after="0" w:line="274" w:lineRule="exact"/>
              <w:jc w:val="center"/>
              <w:rPr>
                <w:rStyle w:val="211pt"/>
                <w:sz w:val="24"/>
                <w:szCs w:val="24"/>
              </w:rPr>
            </w:pPr>
          </w:p>
          <w:p w:rsidR="00D87A73" w:rsidRPr="00BE27DD" w:rsidRDefault="00D87A73" w:rsidP="00BE27DD">
            <w:pPr>
              <w:pStyle w:val="20"/>
              <w:shd w:val="clear" w:color="auto" w:fill="auto"/>
              <w:spacing w:before="0" w:after="0" w:line="274" w:lineRule="exact"/>
              <w:jc w:val="center"/>
              <w:rPr>
                <w:sz w:val="24"/>
                <w:szCs w:val="24"/>
              </w:rPr>
            </w:pP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Проект землеустрою</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FF0443" w:rsidRDefault="00D87A73" w:rsidP="00BE27DD">
            <w:pPr>
              <w:jc w:val="center"/>
              <w:rPr>
                <w:rFonts w:ascii="Times New Roman" w:hAnsi="Times New Roman"/>
                <w:sz w:val="24"/>
                <w:szCs w:val="24"/>
              </w:rPr>
            </w:pPr>
            <w:r w:rsidRPr="00FF0443">
              <w:rPr>
                <w:rFonts w:ascii="Times New Roman" w:hAnsi="Times New Roman"/>
                <w:sz w:val="24"/>
                <w:szCs w:val="24"/>
              </w:rPr>
              <w:t>-</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2012</w:t>
            </w:r>
          </w:p>
        </w:tc>
      </w:tr>
      <w:tr w:rsidR="00D87A73" w:rsidRPr="00FF0443" w:rsidTr="00033420">
        <w:trPr>
          <w:trHeight w:hRule="exact" w:val="2026"/>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ind w:right="180"/>
              <w:jc w:val="center"/>
              <w:rPr>
                <w:sz w:val="24"/>
                <w:szCs w:val="24"/>
              </w:rPr>
            </w:pPr>
            <w:r w:rsidRPr="00BE27DD">
              <w:rPr>
                <w:rStyle w:val="211pt"/>
                <w:sz w:val="24"/>
                <w:szCs w:val="24"/>
              </w:rPr>
              <w:t>5</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sz w:val="24"/>
                <w:szCs w:val="24"/>
              </w:rPr>
            </w:pPr>
            <w:r w:rsidRPr="00BE27DD">
              <w:rPr>
                <w:rStyle w:val="211pt"/>
                <w:sz w:val="24"/>
                <w:szCs w:val="24"/>
              </w:rPr>
              <w:t>Технічний паспорт на громадський будинок. Дошкільний навчальний заклад «Дюймовочка»</w:t>
            </w: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54" w:lineRule="exact"/>
              <w:jc w:val="center"/>
              <w:rPr>
                <w:sz w:val="24"/>
                <w:szCs w:val="24"/>
              </w:rPr>
            </w:pPr>
            <w:r w:rsidRPr="00BE27DD">
              <w:rPr>
                <w:rStyle w:val="211pt"/>
                <w:sz w:val="24"/>
                <w:szCs w:val="24"/>
              </w:rPr>
              <w:t>Будівля дошкільного навчального закладу</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2-95-131</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r w:rsidRPr="00BE27DD">
              <w:rPr>
                <w:rStyle w:val="211pt"/>
                <w:sz w:val="24"/>
                <w:szCs w:val="24"/>
              </w:rPr>
              <w:t>08.12.2011</w:t>
            </w: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Default="00D87A73" w:rsidP="00BE27DD">
            <w:pPr>
              <w:pStyle w:val="20"/>
              <w:shd w:val="clear" w:color="auto" w:fill="auto"/>
              <w:spacing w:before="0" w:after="0" w:line="220" w:lineRule="exact"/>
              <w:jc w:val="center"/>
              <w:rPr>
                <w:rStyle w:val="211pt"/>
                <w:sz w:val="24"/>
                <w:szCs w:val="24"/>
              </w:rPr>
            </w:pPr>
          </w:p>
          <w:p w:rsidR="00D87A73" w:rsidRPr="00BE27DD" w:rsidRDefault="00D87A73" w:rsidP="00BE27DD">
            <w:pPr>
              <w:pStyle w:val="20"/>
              <w:shd w:val="clear" w:color="auto" w:fill="auto"/>
              <w:spacing w:before="0" w:after="0" w:line="220" w:lineRule="exact"/>
              <w:jc w:val="center"/>
              <w:rPr>
                <w:sz w:val="24"/>
                <w:szCs w:val="24"/>
              </w:rPr>
            </w:pPr>
          </w:p>
        </w:tc>
      </w:tr>
      <w:tr w:rsidR="00D87A73" w:rsidRPr="00FF0443" w:rsidTr="00033420">
        <w:trPr>
          <w:trHeight w:hRule="exact" w:val="22"/>
        </w:trPr>
        <w:tc>
          <w:tcPr>
            <w:tcW w:w="847" w:type="dxa"/>
            <w:tcBorders>
              <w:top w:val="single" w:sz="4" w:space="0" w:color="auto"/>
              <w:left w:val="single" w:sz="4" w:space="0" w:color="auto"/>
            </w:tcBorders>
            <w:shd w:val="clear" w:color="auto" w:fill="FFFFFF"/>
            <w:vAlign w:val="center"/>
          </w:tcPr>
          <w:p w:rsidR="00D87A73" w:rsidRPr="00BE27DD" w:rsidRDefault="00D87A73" w:rsidP="00BE27DD">
            <w:pPr>
              <w:pStyle w:val="20"/>
              <w:spacing w:after="0" w:line="220" w:lineRule="exact"/>
              <w:ind w:right="180"/>
              <w:jc w:val="center"/>
              <w:rPr>
                <w:rStyle w:val="211pt"/>
                <w:sz w:val="24"/>
                <w:szCs w:val="24"/>
              </w:rPr>
            </w:pPr>
          </w:p>
        </w:tc>
        <w:tc>
          <w:tcPr>
            <w:tcW w:w="3447" w:type="dxa"/>
            <w:tcBorders>
              <w:top w:val="single" w:sz="4" w:space="0" w:color="auto"/>
              <w:left w:val="single" w:sz="4" w:space="0" w:color="auto"/>
            </w:tcBorders>
            <w:shd w:val="clear" w:color="auto" w:fill="FFFFFF"/>
            <w:vAlign w:val="center"/>
          </w:tcPr>
          <w:p w:rsidR="00D87A73" w:rsidRPr="00BE27DD" w:rsidRDefault="00D87A73" w:rsidP="00BE27DD">
            <w:pPr>
              <w:pStyle w:val="20"/>
              <w:spacing w:after="0" w:line="274" w:lineRule="exact"/>
              <w:jc w:val="center"/>
              <w:rPr>
                <w:rStyle w:val="211pt"/>
                <w:sz w:val="24"/>
                <w:szCs w:val="24"/>
              </w:rPr>
            </w:pPr>
          </w:p>
        </w:tc>
        <w:tc>
          <w:tcPr>
            <w:tcW w:w="2280" w:type="dxa"/>
            <w:tcBorders>
              <w:top w:val="single" w:sz="4" w:space="0" w:color="auto"/>
              <w:left w:val="single" w:sz="4" w:space="0" w:color="auto"/>
            </w:tcBorders>
            <w:shd w:val="clear" w:color="auto" w:fill="FFFFFF"/>
            <w:vAlign w:val="center"/>
          </w:tcPr>
          <w:p w:rsidR="00D87A73" w:rsidRPr="00BE27DD" w:rsidRDefault="00D87A73" w:rsidP="00BE27DD">
            <w:pPr>
              <w:pStyle w:val="20"/>
              <w:spacing w:after="0" w:line="254" w:lineRule="exact"/>
              <w:jc w:val="center"/>
              <w:rPr>
                <w:rStyle w:val="211pt"/>
                <w:sz w:val="24"/>
                <w:szCs w:val="24"/>
              </w:rPr>
            </w:pPr>
          </w:p>
        </w:tc>
        <w:tc>
          <w:tcPr>
            <w:tcW w:w="1723" w:type="dxa"/>
            <w:tcBorders>
              <w:top w:val="single" w:sz="4" w:space="0" w:color="auto"/>
              <w:left w:val="single" w:sz="4" w:space="0" w:color="auto"/>
            </w:tcBorders>
            <w:shd w:val="clear" w:color="auto" w:fill="FFFFFF"/>
            <w:vAlign w:val="center"/>
          </w:tcPr>
          <w:p w:rsidR="00D87A73" w:rsidRPr="00BE27DD" w:rsidRDefault="00D87A73" w:rsidP="00BE27DD">
            <w:pPr>
              <w:pStyle w:val="20"/>
              <w:spacing w:after="0" w:line="220" w:lineRule="exact"/>
              <w:jc w:val="center"/>
              <w:rPr>
                <w:rStyle w:val="211pt"/>
                <w:sz w:val="24"/>
                <w:szCs w:val="24"/>
              </w:rPr>
            </w:pPr>
          </w:p>
        </w:tc>
        <w:tc>
          <w:tcPr>
            <w:tcW w:w="1352" w:type="dxa"/>
            <w:tcBorders>
              <w:top w:val="single" w:sz="4" w:space="0" w:color="auto"/>
              <w:left w:val="single" w:sz="4" w:space="0" w:color="auto"/>
              <w:right w:val="single" w:sz="4" w:space="0" w:color="auto"/>
            </w:tcBorders>
            <w:shd w:val="clear" w:color="auto" w:fill="FFFFFF"/>
            <w:vAlign w:val="center"/>
          </w:tcPr>
          <w:p w:rsidR="00D87A73" w:rsidRPr="00BE27DD" w:rsidRDefault="00D87A73" w:rsidP="00BE27DD">
            <w:pPr>
              <w:pStyle w:val="20"/>
              <w:spacing w:after="0" w:line="220" w:lineRule="exact"/>
              <w:jc w:val="center"/>
              <w:rPr>
                <w:rStyle w:val="211pt"/>
                <w:sz w:val="24"/>
                <w:szCs w:val="24"/>
              </w:rPr>
            </w:pPr>
          </w:p>
        </w:tc>
      </w:tr>
      <w:tr w:rsidR="00D87A73" w:rsidRPr="00FF0443" w:rsidTr="00033420">
        <w:trPr>
          <w:trHeight w:hRule="exact" w:val="1282"/>
        </w:trPr>
        <w:tc>
          <w:tcPr>
            <w:tcW w:w="9649" w:type="dxa"/>
            <w:gridSpan w:val="5"/>
            <w:tcBorders>
              <w:bottom w:val="single" w:sz="4" w:space="0" w:color="auto"/>
            </w:tcBorders>
            <w:shd w:val="clear" w:color="auto" w:fill="FFFFFF"/>
            <w:vAlign w:val="center"/>
          </w:tcPr>
          <w:p w:rsidR="00D87A73" w:rsidRPr="00033420" w:rsidRDefault="00D87A73" w:rsidP="00E946E5">
            <w:pPr>
              <w:spacing w:after="0"/>
              <w:ind w:left="5103"/>
              <w:jc w:val="right"/>
              <w:rPr>
                <w:rFonts w:ascii="Times New Roman" w:hAnsi="Times New Roman"/>
                <w:sz w:val="24"/>
                <w:szCs w:val="24"/>
              </w:rPr>
            </w:pPr>
            <w:r>
              <w:rPr>
                <w:rFonts w:ascii="Times New Roman" w:hAnsi="Times New Roman"/>
                <w:sz w:val="24"/>
                <w:szCs w:val="24"/>
              </w:rPr>
              <w:lastRenderedPageBreak/>
              <w:t xml:space="preserve">Продовження додатку </w:t>
            </w:r>
          </w:p>
          <w:p w:rsidR="00D87A73" w:rsidRPr="00033420" w:rsidRDefault="00D87A73" w:rsidP="00E946E5">
            <w:pPr>
              <w:spacing w:after="0"/>
              <w:ind w:left="5103"/>
              <w:jc w:val="right"/>
              <w:rPr>
                <w:rFonts w:ascii="Times New Roman" w:hAnsi="Times New Roman"/>
                <w:sz w:val="24"/>
                <w:szCs w:val="24"/>
              </w:rPr>
            </w:pPr>
            <w:r w:rsidRPr="00033420">
              <w:rPr>
                <w:rFonts w:ascii="Times New Roman" w:hAnsi="Times New Roman"/>
                <w:sz w:val="24"/>
                <w:szCs w:val="24"/>
              </w:rPr>
              <w:t xml:space="preserve">до рішення Вараської міської ради </w:t>
            </w:r>
          </w:p>
          <w:p w:rsidR="00D87A73" w:rsidRDefault="00D87A73" w:rsidP="00E946E5">
            <w:pPr>
              <w:pStyle w:val="20"/>
              <w:shd w:val="clear" w:color="auto" w:fill="auto"/>
              <w:spacing w:before="0" w:after="0" w:line="220" w:lineRule="exact"/>
              <w:ind w:right="180"/>
              <w:jc w:val="center"/>
              <w:rPr>
                <w:sz w:val="24"/>
                <w:szCs w:val="24"/>
              </w:rPr>
            </w:pPr>
            <w:r w:rsidRPr="00033420">
              <w:rPr>
                <w:sz w:val="24"/>
                <w:szCs w:val="24"/>
              </w:rPr>
              <w:t>_________________</w:t>
            </w:r>
            <w:r>
              <w:rPr>
                <w:sz w:val="24"/>
                <w:szCs w:val="24"/>
              </w:rPr>
              <w:t xml:space="preserve">                      ___                                    ____              _____</w:t>
            </w:r>
            <w:r w:rsidRPr="00033420">
              <w:rPr>
                <w:sz w:val="24"/>
                <w:szCs w:val="24"/>
              </w:rPr>
              <w:t xml:space="preserve"> </w:t>
            </w:r>
          </w:p>
          <w:p w:rsidR="00D87A73" w:rsidRPr="00BE27DD" w:rsidRDefault="00D87A73" w:rsidP="00BE27DD">
            <w:pPr>
              <w:pStyle w:val="20"/>
              <w:shd w:val="clear" w:color="auto" w:fill="auto"/>
              <w:spacing w:before="0" w:after="0" w:line="220" w:lineRule="exact"/>
              <w:jc w:val="center"/>
              <w:rPr>
                <w:sz w:val="24"/>
                <w:szCs w:val="24"/>
              </w:rPr>
            </w:pPr>
          </w:p>
        </w:tc>
      </w:tr>
      <w:tr w:rsidR="00D87A73" w:rsidRPr="00FF0443" w:rsidTr="00033420">
        <w:trPr>
          <w:trHeight w:hRule="exact" w:val="1986"/>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E946E5">
            <w:pPr>
              <w:pStyle w:val="20"/>
              <w:shd w:val="clear" w:color="auto" w:fill="auto"/>
              <w:spacing w:before="0" w:after="0" w:line="220" w:lineRule="exact"/>
              <w:ind w:right="180"/>
              <w:jc w:val="center"/>
              <w:rPr>
                <w:sz w:val="24"/>
                <w:szCs w:val="24"/>
              </w:rPr>
            </w:pPr>
            <w:r w:rsidRPr="00BE27DD">
              <w:rPr>
                <w:rStyle w:val="211pt"/>
                <w:sz w:val="24"/>
                <w:szCs w:val="24"/>
              </w:rPr>
              <w:t>6</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E946E5">
            <w:pPr>
              <w:pStyle w:val="20"/>
              <w:shd w:val="clear" w:color="auto" w:fill="auto"/>
              <w:spacing w:before="0" w:after="0" w:line="274" w:lineRule="exact"/>
              <w:jc w:val="center"/>
              <w:rPr>
                <w:sz w:val="24"/>
                <w:szCs w:val="24"/>
              </w:rPr>
            </w:pPr>
            <w:r w:rsidRPr="00BE27DD">
              <w:rPr>
                <w:rStyle w:val="211pt"/>
                <w:sz w:val="24"/>
                <w:szCs w:val="24"/>
              </w:rPr>
              <w:t>Витяг з Державного реєстру речових прав на нерухоме майно про реєстрацію права власності</w:t>
            </w: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E946E5">
            <w:pPr>
              <w:pStyle w:val="20"/>
              <w:shd w:val="clear" w:color="auto" w:fill="auto"/>
              <w:spacing w:before="0" w:after="0" w:line="254" w:lineRule="exact"/>
              <w:jc w:val="center"/>
              <w:rPr>
                <w:sz w:val="24"/>
                <w:szCs w:val="24"/>
              </w:rPr>
            </w:pPr>
            <w:r w:rsidRPr="00BE27DD">
              <w:rPr>
                <w:rStyle w:val="211pt"/>
                <w:sz w:val="24"/>
                <w:szCs w:val="24"/>
              </w:rPr>
              <w:t>Земельна ділянка</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E946E5">
            <w:pPr>
              <w:pStyle w:val="20"/>
              <w:shd w:val="clear" w:color="auto" w:fill="auto"/>
              <w:spacing w:before="0" w:after="0" w:line="220" w:lineRule="exact"/>
              <w:jc w:val="center"/>
              <w:rPr>
                <w:sz w:val="24"/>
                <w:szCs w:val="24"/>
              </w:rPr>
            </w:pPr>
            <w:r w:rsidRPr="00BE27DD">
              <w:rPr>
                <w:sz w:val="24"/>
                <w:szCs w:val="24"/>
              </w:rPr>
              <w:t>162342556208</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r w:rsidRPr="00BE27DD">
              <w:rPr>
                <w:sz w:val="24"/>
                <w:szCs w:val="24"/>
              </w:rPr>
              <w:t>20.09.2013</w:t>
            </w: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Default="00D87A73" w:rsidP="00E946E5">
            <w:pPr>
              <w:pStyle w:val="20"/>
              <w:shd w:val="clear" w:color="auto" w:fill="auto"/>
              <w:spacing w:before="0" w:after="0" w:line="220" w:lineRule="exact"/>
              <w:jc w:val="center"/>
              <w:rPr>
                <w:sz w:val="24"/>
                <w:szCs w:val="24"/>
              </w:rPr>
            </w:pPr>
          </w:p>
          <w:p w:rsidR="00D87A73" w:rsidRPr="00BE27DD" w:rsidRDefault="00D87A73" w:rsidP="00E946E5">
            <w:pPr>
              <w:pStyle w:val="20"/>
              <w:shd w:val="clear" w:color="auto" w:fill="auto"/>
              <w:spacing w:before="0" w:after="0" w:line="220" w:lineRule="exact"/>
              <w:jc w:val="center"/>
              <w:rPr>
                <w:sz w:val="24"/>
                <w:szCs w:val="24"/>
              </w:rPr>
            </w:pPr>
          </w:p>
        </w:tc>
      </w:tr>
      <w:tr w:rsidR="00D87A73" w:rsidRPr="00FF0443" w:rsidTr="00033420">
        <w:trPr>
          <w:trHeight w:hRule="exact" w:val="1148"/>
        </w:trPr>
        <w:tc>
          <w:tcPr>
            <w:tcW w:w="847" w:type="dxa"/>
            <w:tcBorders>
              <w:top w:val="single" w:sz="4" w:space="0" w:color="auto"/>
              <w:left w:val="single" w:sz="4" w:space="0" w:color="auto"/>
            </w:tcBorders>
            <w:shd w:val="clear" w:color="auto" w:fill="FFFFFF"/>
            <w:vAlign w:val="center"/>
          </w:tcPr>
          <w:p w:rsidR="00D87A73" w:rsidRDefault="00D87A73" w:rsidP="00BE27DD">
            <w:pPr>
              <w:pStyle w:val="20"/>
              <w:spacing w:after="0" w:line="220" w:lineRule="exact"/>
              <w:ind w:right="180"/>
              <w:jc w:val="center"/>
              <w:rPr>
                <w:rStyle w:val="211pt"/>
                <w:sz w:val="24"/>
                <w:szCs w:val="24"/>
              </w:rPr>
            </w:pPr>
            <w:r>
              <w:rPr>
                <w:rStyle w:val="211pt"/>
                <w:sz w:val="24"/>
                <w:szCs w:val="24"/>
              </w:rPr>
              <w:t>7</w:t>
            </w:r>
          </w:p>
        </w:tc>
        <w:tc>
          <w:tcPr>
            <w:tcW w:w="3447" w:type="dxa"/>
            <w:tcBorders>
              <w:top w:val="single" w:sz="4" w:space="0" w:color="auto"/>
              <w:left w:val="single" w:sz="4" w:space="0" w:color="auto"/>
            </w:tcBorders>
            <w:shd w:val="clear" w:color="auto" w:fill="FFFFFF"/>
            <w:vAlign w:val="center"/>
          </w:tcPr>
          <w:p w:rsidR="00D87A73" w:rsidRPr="00BE27DD" w:rsidRDefault="00D87A73" w:rsidP="00D436CE">
            <w:pPr>
              <w:pStyle w:val="20"/>
              <w:shd w:val="clear" w:color="auto" w:fill="auto"/>
              <w:spacing w:before="0" w:after="0" w:line="274" w:lineRule="exact"/>
              <w:jc w:val="center"/>
              <w:rPr>
                <w:sz w:val="24"/>
                <w:szCs w:val="24"/>
              </w:rPr>
            </w:pPr>
            <w:r w:rsidRPr="00BE27DD">
              <w:rPr>
                <w:rStyle w:val="211pt"/>
                <w:sz w:val="24"/>
                <w:szCs w:val="24"/>
              </w:rPr>
              <w:t>Свідоцтво про право власності на нерухоме майно</w:t>
            </w:r>
          </w:p>
        </w:tc>
        <w:tc>
          <w:tcPr>
            <w:tcW w:w="2280" w:type="dxa"/>
            <w:tcBorders>
              <w:top w:val="single" w:sz="4" w:space="0" w:color="auto"/>
              <w:left w:val="single" w:sz="4" w:space="0" w:color="auto"/>
            </w:tcBorders>
            <w:shd w:val="clear" w:color="auto" w:fill="FFFFFF"/>
            <w:vAlign w:val="center"/>
          </w:tcPr>
          <w:p w:rsidR="00D87A73" w:rsidRPr="00BE27DD" w:rsidRDefault="00D87A73" w:rsidP="00D436CE">
            <w:pPr>
              <w:pStyle w:val="20"/>
              <w:shd w:val="clear" w:color="auto" w:fill="auto"/>
              <w:spacing w:before="0" w:after="0" w:line="250" w:lineRule="exact"/>
              <w:jc w:val="center"/>
              <w:rPr>
                <w:sz w:val="24"/>
                <w:szCs w:val="24"/>
              </w:rPr>
            </w:pPr>
            <w:r w:rsidRPr="00BE27DD">
              <w:rPr>
                <w:rStyle w:val="211pt"/>
                <w:sz w:val="24"/>
                <w:szCs w:val="24"/>
              </w:rPr>
              <w:t>Будівля дитячого садка з надвірними будівлями та спорудами</w:t>
            </w:r>
          </w:p>
        </w:tc>
        <w:tc>
          <w:tcPr>
            <w:tcW w:w="1723" w:type="dxa"/>
            <w:tcBorders>
              <w:top w:val="single" w:sz="4" w:space="0" w:color="auto"/>
              <w:left w:val="single" w:sz="4" w:space="0" w:color="auto"/>
            </w:tcBorders>
            <w:shd w:val="clear" w:color="auto" w:fill="FFFFFF"/>
            <w:vAlign w:val="center"/>
          </w:tcPr>
          <w:p w:rsidR="00D87A73" w:rsidRPr="00BE27DD" w:rsidRDefault="00D87A73" w:rsidP="00D436CE">
            <w:pPr>
              <w:pStyle w:val="20"/>
              <w:shd w:val="clear" w:color="auto" w:fill="auto"/>
              <w:spacing w:before="0" w:after="0" w:line="220" w:lineRule="exact"/>
              <w:jc w:val="center"/>
              <w:rPr>
                <w:sz w:val="24"/>
                <w:szCs w:val="24"/>
              </w:rPr>
            </w:pPr>
            <w:r w:rsidRPr="00BE27DD">
              <w:rPr>
                <w:rStyle w:val="211pt"/>
                <w:sz w:val="24"/>
                <w:szCs w:val="24"/>
              </w:rPr>
              <w:t>САЕ№561335</w:t>
            </w:r>
          </w:p>
        </w:tc>
        <w:tc>
          <w:tcPr>
            <w:tcW w:w="1352" w:type="dxa"/>
            <w:tcBorders>
              <w:top w:val="single" w:sz="4" w:space="0" w:color="auto"/>
              <w:left w:val="single" w:sz="4" w:space="0" w:color="auto"/>
              <w:right w:val="single" w:sz="4" w:space="0" w:color="auto"/>
            </w:tcBorders>
            <w:shd w:val="clear" w:color="auto" w:fill="FFFFFF"/>
            <w:vAlign w:val="center"/>
          </w:tcPr>
          <w:p w:rsidR="00D87A73" w:rsidRPr="00BE27DD" w:rsidRDefault="00D87A73" w:rsidP="00D436CE">
            <w:pPr>
              <w:pStyle w:val="20"/>
              <w:shd w:val="clear" w:color="auto" w:fill="auto"/>
              <w:spacing w:before="0" w:after="0" w:line="220" w:lineRule="exact"/>
              <w:jc w:val="center"/>
              <w:rPr>
                <w:sz w:val="24"/>
                <w:szCs w:val="24"/>
              </w:rPr>
            </w:pPr>
            <w:r w:rsidRPr="00BE27DD">
              <w:rPr>
                <w:rStyle w:val="211pt"/>
                <w:sz w:val="24"/>
                <w:szCs w:val="24"/>
              </w:rPr>
              <w:t>12.03.2012</w:t>
            </w:r>
          </w:p>
        </w:tc>
      </w:tr>
      <w:tr w:rsidR="00D87A73" w:rsidRPr="00FF0443" w:rsidTr="00D32D7B">
        <w:trPr>
          <w:trHeight w:hRule="exact" w:val="1964"/>
        </w:trPr>
        <w:tc>
          <w:tcPr>
            <w:tcW w:w="847"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ind w:right="180"/>
              <w:jc w:val="center"/>
              <w:rPr>
                <w:sz w:val="24"/>
                <w:szCs w:val="24"/>
              </w:rPr>
            </w:pPr>
            <w:r w:rsidRPr="00BE27DD">
              <w:rPr>
                <w:rStyle w:val="211pt"/>
                <w:sz w:val="24"/>
                <w:szCs w:val="24"/>
              </w:rPr>
              <w:t>8</w:t>
            </w:r>
          </w:p>
        </w:tc>
        <w:tc>
          <w:tcPr>
            <w:tcW w:w="3447" w:type="dxa"/>
            <w:tcBorders>
              <w:top w:val="single" w:sz="4" w:space="0" w:color="auto"/>
              <w:left w:val="single" w:sz="4" w:space="0" w:color="auto"/>
            </w:tcBorders>
            <w:shd w:val="clear" w:color="auto" w:fill="FFFFFF"/>
            <w:vAlign w:val="center"/>
          </w:tcPr>
          <w:p w:rsidR="00D87A73" w:rsidRDefault="00D87A73" w:rsidP="00BE27DD">
            <w:pPr>
              <w:pStyle w:val="20"/>
              <w:shd w:val="clear" w:color="auto" w:fill="auto"/>
              <w:spacing w:before="0" w:after="0" w:line="274" w:lineRule="exact"/>
              <w:jc w:val="center"/>
              <w:rPr>
                <w:rStyle w:val="211pt"/>
                <w:sz w:val="24"/>
                <w:szCs w:val="24"/>
              </w:rPr>
            </w:pPr>
          </w:p>
          <w:p w:rsidR="00D87A73" w:rsidRPr="00BE27DD" w:rsidRDefault="00D87A73" w:rsidP="00BE27DD">
            <w:pPr>
              <w:pStyle w:val="20"/>
              <w:shd w:val="clear" w:color="auto" w:fill="auto"/>
              <w:spacing w:before="0" w:after="0" w:line="274" w:lineRule="exact"/>
              <w:jc w:val="center"/>
              <w:rPr>
                <w:rStyle w:val="211pt"/>
                <w:sz w:val="24"/>
                <w:szCs w:val="24"/>
              </w:rPr>
            </w:pPr>
            <w:r w:rsidRPr="00BE27DD">
              <w:rPr>
                <w:rStyle w:val="211pt"/>
                <w:sz w:val="24"/>
                <w:szCs w:val="24"/>
              </w:rPr>
              <w:t>Проект землеустрою щодо відведення земельної ділянки в постійне користування , для будівництва і обслуговування будівель закладів освіти ДНЗ «Дюймовочка»</w:t>
            </w:r>
          </w:p>
          <w:p w:rsidR="00D87A73" w:rsidRPr="00BE27DD" w:rsidRDefault="00D87A73" w:rsidP="00BE27DD">
            <w:pPr>
              <w:pStyle w:val="20"/>
              <w:shd w:val="clear" w:color="auto" w:fill="auto"/>
              <w:spacing w:before="0" w:after="0" w:line="274" w:lineRule="exact"/>
              <w:jc w:val="center"/>
              <w:rPr>
                <w:rStyle w:val="211pt"/>
                <w:sz w:val="24"/>
                <w:szCs w:val="24"/>
              </w:rPr>
            </w:pPr>
          </w:p>
          <w:p w:rsidR="00D87A73" w:rsidRPr="00BE27DD" w:rsidRDefault="00D87A73" w:rsidP="00BE27DD">
            <w:pPr>
              <w:pStyle w:val="20"/>
              <w:shd w:val="clear" w:color="auto" w:fill="auto"/>
              <w:spacing w:before="0" w:after="0" w:line="274" w:lineRule="exact"/>
              <w:jc w:val="center"/>
              <w:rPr>
                <w:sz w:val="24"/>
                <w:szCs w:val="24"/>
              </w:rPr>
            </w:pPr>
          </w:p>
        </w:tc>
        <w:tc>
          <w:tcPr>
            <w:tcW w:w="2280" w:type="dxa"/>
            <w:tcBorders>
              <w:top w:val="single" w:sz="4" w:space="0" w:color="auto"/>
              <w:lef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Проект землеустрою</w:t>
            </w:r>
          </w:p>
        </w:tc>
        <w:tc>
          <w:tcPr>
            <w:tcW w:w="1723" w:type="dxa"/>
            <w:tcBorders>
              <w:top w:val="single" w:sz="4" w:space="0" w:color="auto"/>
              <w:left w:val="single" w:sz="4" w:space="0" w:color="auto"/>
            </w:tcBorders>
            <w:shd w:val="clear" w:color="auto" w:fill="FFFFFF"/>
            <w:vAlign w:val="center"/>
          </w:tcPr>
          <w:p w:rsidR="00D87A73" w:rsidRPr="00FF0443" w:rsidRDefault="00D87A73" w:rsidP="00BE27DD">
            <w:pPr>
              <w:jc w:val="center"/>
              <w:rPr>
                <w:rFonts w:ascii="Times New Roman" w:hAnsi="Times New Roman"/>
                <w:sz w:val="24"/>
                <w:szCs w:val="24"/>
              </w:rPr>
            </w:pPr>
            <w:r w:rsidRPr="00FF0443">
              <w:rPr>
                <w:rFonts w:ascii="Times New Roman" w:hAnsi="Times New Roman"/>
                <w:sz w:val="24"/>
                <w:szCs w:val="24"/>
              </w:rPr>
              <w:t>-</w:t>
            </w:r>
          </w:p>
        </w:tc>
        <w:tc>
          <w:tcPr>
            <w:tcW w:w="1352" w:type="dxa"/>
            <w:tcBorders>
              <w:top w:val="single" w:sz="4" w:space="0" w:color="auto"/>
              <w:left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2011</w:t>
            </w:r>
          </w:p>
        </w:tc>
      </w:tr>
      <w:tr w:rsidR="00D87A73" w:rsidRPr="00FF0443" w:rsidTr="00D32D7B">
        <w:trPr>
          <w:trHeight w:hRule="exact" w:val="1000"/>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ind w:right="180"/>
              <w:jc w:val="center"/>
              <w:rPr>
                <w:sz w:val="24"/>
                <w:szCs w:val="24"/>
              </w:rPr>
            </w:pPr>
            <w:r w:rsidRPr="00BE27DD">
              <w:rPr>
                <w:rStyle w:val="211pt"/>
                <w:sz w:val="24"/>
                <w:szCs w:val="24"/>
              </w:rPr>
              <w:t>9</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sz w:val="24"/>
                <w:szCs w:val="24"/>
              </w:rPr>
            </w:pPr>
            <w:r w:rsidRPr="00BE27DD">
              <w:rPr>
                <w:rStyle w:val="211pt"/>
                <w:sz w:val="24"/>
                <w:szCs w:val="24"/>
              </w:rPr>
              <w:t>Витяг про державну реєстрацію прав</w:t>
            </w: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54" w:lineRule="exact"/>
              <w:jc w:val="center"/>
              <w:rPr>
                <w:sz w:val="24"/>
                <w:szCs w:val="24"/>
              </w:rPr>
            </w:pPr>
            <w:r w:rsidRPr="00BE27DD">
              <w:rPr>
                <w:rStyle w:val="211pt"/>
                <w:sz w:val="24"/>
                <w:szCs w:val="24"/>
              </w:rPr>
              <w:t>Будівля дитячого садка</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СЕЕ№293772</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22.03.2012</w:t>
            </w:r>
          </w:p>
        </w:tc>
      </w:tr>
      <w:tr w:rsidR="00D87A73" w:rsidRPr="00FF0443" w:rsidTr="00033420">
        <w:trPr>
          <w:trHeight w:hRule="exact" w:val="12"/>
        </w:trPr>
        <w:tc>
          <w:tcPr>
            <w:tcW w:w="847" w:type="dxa"/>
            <w:tcBorders>
              <w:top w:val="single" w:sz="4" w:space="0" w:color="auto"/>
              <w:left w:val="single" w:sz="4" w:space="0" w:color="auto"/>
            </w:tcBorders>
            <w:shd w:val="clear" w:color="auto" w:fill="FFFFFF"/>
            <w:vAlign w:val="center"/>
          </w:tcPr>
          <w:p w:rsidR="00D87A73" w:rsidRPr="00BE27DD" w:rsidRDefault="00D87A73" w:rsidP="00BE27DD">
            <w:pPr>
              <w:pStyle w:val="20"/>
              <w:spacing w:after="0" w:line="220" w:lineRule="exact"/>
              <w:ind w:right="180"/>
              <w:jc w:val="center"/>
              <w:rPr>
                <w:rStyle w:val="211pt"/>
                <w:sz w:val="24"/>
                <w:szCs w:val="24"/>
              </w:rPr>
            </w:pPr>
          </w:p>
        </w:tc>
        <w:tc>
          <w:tcPr>
            <w:tcW w:w="3447" w:type="dxa"/>
            <w:tcBorders>
              <w:top w:val="single" w:sz="4" w:space="0" w:color="auto"/>
              <w:left w:val="single" w:sz="4" w:space="0" w:color="auto"/>
            </w:tcBorders>
            <w:shd w:val="clear" w:color="auto" w:fill="FFFFFF"/>
            <w:vAlign w:val="center"/>
          </w:tcPr>
          <w:p w:rsidR="00D87A73" w:rsidRPr="00BE27DD" w:rsidRDefault="00D87A73" w:rsidP="00BE27DD">
            <w:pPr>
              <w:pStyle w:val="20"/>
              <w:spacing w:after="0" w:line="274" w:lineRule="exact"/>
              <w:jc w:val="center"/>
              <w:rPr>
                <w:rStyle w:val="211pt"/>
                <w:sz w:val="24"/>
                <w:szCs w:val="24"/>
              </w:rPr>
            </w:pPr>
          </w:p>
        </w:tc>
        <w:tc>
          <w:tcPr>
            <w:tcW w:w="2280" w:type="dxa"/>
            <w:tcBorders>
              <w:top w:val="single" w:sz="4" w:space="0" w:color="auto"/>
              <w:left w:val="single" w:sz="4" w:space="0" w:color="auto"/>
            </w:tcBorders>
            <w:shd w:val="clear" w:color="auto" w:fill="FFFFFF"/>
            <w:vAlign w:val="center"/>
          </w:tcPr>
          <w:p w:rsidR="00D87A73" w:rsidRPr="00BE27DD" w:rsidRDefault="00D87A73" w:rsidP="00BE27DD">
            <w:pPr>
              <w:pStyle w:val="20"/>
              <w:spacing w:after="0" w:line="254" w:lineRule="exact"/>
              <w:jc w:val="center"/>
              <w:rPr>
                <w:rStyle w:val="211pt"/>
                <w:sz w:val="24"/>
                <w:szCs w:val="24"/>
              </w:rPr>
            </w:pPr>
          </w:p>
        </w:tc>
        <w:tc>
          <w:tcPr>
            <w:tcW w:w="1723" w:type="dxa"/>
            <w:tcBorders>
              <w:top w:val="single" w:sz="4" w:space="0" w:color="auto"/>
              <w:left w:val="single" w:sz="4" w:space="0" w:color="auto"/>
            </w:tcBorders>
            <w:shd w:val="clear" w:color="auto" w:fill="FFFFFF"/>
            <w:vAlign w:val="center"/>
          </w:tcPr>
          <w:p w:rsidR="00D87A73" w:rsidRPr="00BE27DD" w:rsidRDefault="00D87A73" w:rsidP="00BE27DD">
            <w:pPr>
              <w:pStyle w:val="20"/>
              <w:spacing w:after="0" w:line="220" w:lineRule="exact"/>
              <w:jc w:val="center"/>
              <w:rPr>
                <w:rStyle w:val="211pt"/>
                <w:sz w:val="24"/>
                <w:szCs w:val="24"/>
              </w:rPr>
            </w:pPr>
          </w:p>
        </w:tc>
        <w:tc>
          <w:tcPr>
            <w:tcW w:w="1352" w:type="dxa"/>
            <w:tcBorders>
              <w:top w:val="single" w:sz="4" w:space="0" w:color="auto"/>
              <w:left w:val="single" w:sz="4" w:space="0" w:color="auto"/>
              <w:right w:val="single" w:sz="4" w:space="0" w:color="auto"/>
            </w:tcBorders>
            <w:shd w:val="clear" w:color="auto" w:fill="FFFFFF"/>
            <w:vAlign w:val="center"/>
          </w:tcPr>
          <w:p w:rsidR="00D87A73" w:rsidRPr="00BE27DD" w:rsidRDefault="00D87A73" w:rsidP="00BE27DD">
            <w:pPr>
              <w:pStyle w:val="20"/>
              <w:spacing w:after="0" w:line="220" w:lineRule="exact"/>
              <w:jc w:val="center"/>
              <w:rPr>
                <w:rStyle w:val="211pt"/>
                <w:sz w:val="24"/>
                <w:szCs w:val="24"/>
              </w:rPr>
            </w:pPr>
          </w:p>
        </w:tc>
      </w:tr>
      <w:tr w:rsidR="00D87A73" w:rsidRPr="00FF0443" w:rsidTr="00033420">
        <w:trPr>
          <w:trHeight w:hRule="exact" w:val="922"/>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sz w:val="24"/>
                <w:szCs w:val="24"/>
              </w:rPr>
              <w:t>10</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sz w:val="24"/>
                <w:szCs w:val="24"/>
              </w:rPr>
            </w:pPr>
            <w:r w:rsidRPr="00BE27DD">
              <w:rPr>
                <w:rStyle w:val="211pt"/>
                <w:sz w:val="24"/>
                <w:szCs w:val="24"/>
              </w:rPr>
              <w:t>Технічний паспорт на громадський будинок. Будівля сільського клубу</w:t>
            </w: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54" w:lineRule="exact"/>
              <w:jc w:val="center"/>
              <w:rPr>
                <w:sz w:val="24"/>
                <w:szCs w:val="24"/>
              </w:rPr>
            </w:pPr>
            <w:r w:rsidRPr="00BE27DD">
              <w:rPr>
                <w:rStyle w:val="211pt"/>
                <w:sz w:val="24"/>
                <w:szCs w:val="24"/>
              </w:rPr>
              <w:t>Будівля сільського клубу</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2-95-129</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08.12.2011</w:t>
            </w:r>
          </w:p>
        </w:tc>
      </w:tr>
      <w:tr w:rsidR="00D87A73" w:rsidRPr="00FF0443" w:rsidTr="00033420">
        <w:trPr>
          <w:trHeight w:hRule="exact" w:val="922"/>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color w:val="000000"/>
                <w:sz w:val="24"/>
                <w:szCs w:val="24"/>
                <w:lang w:eastAsia="uk-UA"/>
              </w:rPr>
            </w:pPr>
            <w:r w:rsidRPr="00BE27DD">
              <w:rPr>
                <w:rStyle w:val="211pt"/>
                <w:sz w:val="24"/>
                <w:szCs w:val="24"/>
              </w:rPr>
              <w:t>11</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sz w:val="24"/>
                <w:szCs w:val="24"/>
              </w:rPr>
            </w:pPr>
            <w:r w:rsidRPr="00BE27DD">
              <w:rPr>
                <w:rStyle w:val="211pt"/>
                <w:sz w:val="24"/>
                <w:szCs w:val="24"/>
              </w:rPr>
              <w:t>Витяг з Державного реєстру речових прав на нерухоме майно про реєстрацію права власності</w:t>
            </w: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54" w:lineRule="exact"/>
              <w:jc w:val="center"/>
              <w:rPr>
                <w:sz w:val="24"/>
                <w:szCs w:val="24"/>
              </w:rPr>
            </w:pPr>
            <w:r w:rsidRPr="00BE27DD">
              <w:rPr>
                <w:rStyle w:val="211pt"/>
                <w:sz w:val="24"/>
                <w:szCs w:val="24"/>
              </w:rPr>
              <w:t>Земельна ділянка</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sz w:val="24"/>
                <w:szCs w:val="24"/>
              </w:rPr>
              <w:t>162359256208</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sz w:val="24"/>
                <w:szCs w:val="24"/>
              </w:rPr>
              <w:t>20.09.2013</w:t>
            </w:r>
          </w:p>
        </w:tc>
      </w:tr>
      <w:tr w:rsidR="00D87A73" w:rsidRPr="00FF0443" w:rsidTr="00033420">
        <w:trPr>
          <w:trHeight w:hRule="exact" w:val="1448"/>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color w:val="000000"/>
                <w:sz w:val="24"/>
                <w:szCs w:val="24"/>
                <w:lang w:eastAsia="uk-UA"/>
              </w:rPr>
            </w:pPr>
            <w:r w:rsidRPr="00BE27DD">
              <w:rPr>
                <w:rStyle w:val="211pt"/>
                <w:sz w:val="24"/>
                <w:szCs w:val="24"/>
              </w:rPr>
              <w:t>12</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sz w:val="24"/>
                <w:szCs w:val="24"/>
              </w:rPr>
            </w:pPr>
            <w:r w:rsidRPr="00BE27DD">
              <w:rPr>
                <w:rStyle w:val="211pt"/>
                <w:sz w:val="24"/>
                <w:szCs w:val="24"/>
              </w:rPr>
              <w:t>Свідоцтво про право власності на нерухоме майно</w:t>
            </w: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50" w:lineRule="exact"/>
              <w:jc w:val="center"/>
              <w:rPr>
                <w:sz w:val="24"/>
                <w:szCs w:val="24"/>
              </w:rPr>
            </w:pPr>
            <w:r w:rsidRPr="00BE27DD">
              <w:rPr>
                <w:rStyle w:val="211pt"/>
                <w:sz w:val="24"/>
                <w:szCs w:val="24"/>
              </w:rPr>
              <w:t>Приміщення сільського клубу з надвірними будівлями та спорудами</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САЕ№561333</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12.03.2012</w:t>
            </w:r>
          </w:p>
        </w:tc>
      </w:tr>
      <w:tr w:rsidR="00D87A73" w:rsidRPr="00FF0443" w:rsidTr="00033420">
        <w:trPr>
          <w:trHeight w:hRule="exact" w:val="2024"/>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color w:val="000000"/>
                <w:sz w:val="24"/>
                <w:szCs w:val="24"/>
                <w:lang w:eastAsia="uk-UA"/>
              </w:rPr>
            </w:pPr>
            <w:r w:rsidRPr="00BE27DD">
              <w:rPr>
                <w:color w:val="000000"/>
                <w:sz w:val="24"/>
                <w:szCs w:val="24"/>
                <w:lang w:eastAsia="uk-UA"/>
              </w:rPr>
              <w:t>13</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rStyle w:val="211pt"/>
                <w:sz w:val="24"/>
                <w:szCs w:val="24"/>
              </w:rPr>
            </w:pPr>
            <w:r w:rsidRPr="00BE27DD">
              <w:rPr>
                <w:rStyle w:val="211pt"/>
                <w:sz w:val="24"/>
                <w:szCs w:val="24"/>
              </w:rPr>
              <w:t>Проект землеустрою щодо відведення земельної ділянки в постійне користування , для будівництва та обслуговування будівель закладів культурно – просвітницького обслуговування (сільського клубу)</w:t>
            </w:r>
          </w:p>
          <w:p w:rsidR="00D87A73" w:rsidRPr="00BE27DD" w:rsidRDefault="00D87A73" w:rsidP="00BE27DD">
            <w:pPr>
              <w:pStyle w:val="20"/>
              <w:shd w:val="clear" w:color="auto" w:fill="auto"/>
              <w:spacing w:before="0" w:after="0" w:line="274" w:lineRule="exact"/>
              <w:jc w:val="center"/>
              <w:rPr>
                <w:rStyle w:val="211pt"/>
                <w:sz w:val="24"/>
                <w:szCs w:val="24"/>
              </w:rPr>
            </w:pPr>
          </w:p>
          <w:p w:rsidR="00D87A73" w:rsidRPr="00BE27DD" w:rsidRDefault="00D87A73" w:rsidP="00BE27DD">
            <w:pPr>
              <w:pStyle w:val="20"/>
              <w:shd w:val="clear" w:color="auto" w:fill="auto"/>
              <w:spacing w:before="0" w:after="0" w:line="274" w:lineRule="exact"/>
              <w:jc w:val="center"/>
              <w:rPr>
                <w:sz w:val="24"/>
                <w:szCs w:val="24"/>
              </w:rPr>
            </w:pP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Проект землеустрою</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FF0443" w:rsidRDefault="00D87A73" w:rsidP="00BE27DD">
            <w:pPr>
              <w:jc w:val="center"/>
              <w:rPr>
                <w:rFonts w:ascii="Times New Roman" w:hAnsi="Times New Roman"/>
                <w:sz w:val="24"/>
                <w:szCs w:val="24"/>
              </w:rPr>
            </w:pPr>
            <w:r w:rsidRPr="00FF0443">
              <w:rPr>
                <w:rFonts w:ascii="Times New Roman" w:hAnsi="Times New Roman"/>
                <w:sz w:val="24"/>
                <w:szCs w:val="24"/>
              </w:rPr>
              <w:t>-</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2012</w:t>
            </w:r>
          </w:p>
        </w:tc>
      </w:tr>
      <w:tr w:rsidR="00D87A73" w:rsidRPr="00FF0443" w:rsidTr="00033420">
        <w:trPr>
          <w:trHeight w:hRule="exact" w:val="922"/>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color w:val="000000"/>
                <w:sz w:val="24"/>
                <w:szCs w:val="24"/>
                <w:lang w:eastAsia="uk-UA"/>
              </w:rPr>
            </w:pPr>
            <w:r w:rsidRPr="00BE27DD">
              <w:rPr>
                <w:color w:val="000000"/>
                <w:sz w:val="24"/>
                <w:szCs w:val="24"/>
                <w:lang w:eastAsia="uk-UA"/>
              </w:rPr>
              <w:t>14</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sz w:val="24"/>
                <w:szCs w:val="24"/>
              </w:rPr>
            </w:pPr>
            <w:r w:rsidRPr="00BE27DD">
              <w:rPr>
                <w:rStyle w:val="211pt"/>
                <w:sz w:val="24"/>
                <w:szCs w:val="24"/>
              </w:rPr>
              <w:t>Технічний паспорт на громадський будинок. Будівля бібліотеки</w:t>
            </w: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54" w:lineRule="exact"/>
              <w:jc w:val="center"/>
              <w:rPr>
                <w:sz w:val="24"/>
                <w:szCs w:val="24"/>
              </w:rPr>
            </w:pPr>
            <w:r w:rsidRPr="00BE27DD">
              <w:rPr>
                <w:rStyle w:val="211pt"/>
                <w:sz w:val="24"/>
                <w:szCs w:val="24"/>
              </w:rPr>
              <w:t>Будівля бібліотеки</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2-95-130</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08.12.2011</w:t>
            </w:r>
          </w:p>
        </w:tc>
      </w:tr>
      <w:tr w:rsidR="00D87A73" w:rsidRPr="00FF0443" w:rsidTr="00033420">
        <w:trPr>
          <w:trHeight w:hRule="exact" w:val="607"/>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color w:val="000000"/>
                <w:sz w:val="24"/>
                <w:szCs w:val="24"/>
                <w:lang w:eastAsia="uk-UA"/>
              </w:rPr>
            </w:pPr>
            <w:r>
              <w:rPr>
                <w:color w:val="000000"/>
                <w:sz w:val="24"/>
                <w:szCs w:val="24"/>
                <w:lang w:eastAsia="uk-UA"/>
              </w:rPr>
              <w:t>15</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sz w:val="24"/>
                <w:szCs w:val="24"/>
              </w:rPr>
            </w:pPr>
            <w:r w:rsidRPr="00BE27DD">
              <w:rPr>
                <w:rStyle w:val="211pt"/>
                <w:sz w:val="24"/>
                <w:szCs w:val="24"/>
              </w:rPr>
              <w:t>Витяг з Державного реєстру речових прав на нерухоме майно про реєстрацію права власності</w:t>
            </w: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54" w:lineRule="exact"/>
              <w:jc w:val="center"/>
              <w:rPr>
                <w:sz w:val="24"/>
                <w:szCs w:val="24"/>
              </w:rPr>
            </w:pPr>
            <w:r w:rsidRPr="00BE27DD">
              <w:rPr>
                <w:rStyle w:val="211pt"/>
                <w:sz w:val="24"/>
                <w:szCs w:val="24"/>
              </w:rPr>
              <w:t>Земельна ділянка</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sz w:val="24"/>
                <w:szCs w:val="24"/>
              </w:rPr>
              <w:t>162374156208</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sz w:val="24"/>
                <w:szCs w:val="24"/>
              </w:rPr>
              <w:t>20.09.2013</w:t>
            </w:r>
          </w:p>
        </w:tc>
      </w:tr>
      <w:tr w:rsidR="00D87A73" w:rsidRPr="00FF0443" w:rsidTr="00D32D7B">
        <w:trPr>
          <w:trHeight w:hRule="exact" w:val="1388"/>
        </w:trPr>
        <w:tc>
          <w:tcPr>
            <w:tcW w:w="9649" w:type="dxa"/>
            <w:gridSpan w:val="5"/>
            <w:tcBorders>
              <w:bottom w:val="single" w:sz="4" w:space="0" w:color="auto"/>
            </w:tcBorders>
            <w:shd w:val="clear" w:color="auto" w:fill="FFFFFF"/>
            <w:vAlign w:val="center"/>
          </w:tcPr>
          <w:p w:rsidR="00D87A73" w:rsidRPr="00033420" w:rsidRDefault="00D87A73" w:rsidP="00D32D7B">
            <w:pPr>
              <w:spacing w:after="0"/>
              <w:ind w:left="5103"/>
              <w:jc w:val="right"/>
              <w:rPr>
                <w:rFonts w:ascii="Times New Roman" w:hAnsi="Times New Roman"/>
                <w:sz w:val="24"/>
                <w:szCs w:val="24"/>
              </w:rPr>
            </w:pPr>
            <w:r>
              <w:rPr>
                <w:rFonts w:ascii="Times New Roman" w:hAnsi="Times New Roman"/>
                <w:sz w:val="24"/>
                <w:szCs w:val="24"/>
              </w:rPr>
              <w:lastRenderedPageBreak/>
              <w:t xml:space="preserve">Продовження додатку </w:t>
            </w:r>
          </w:p>
          <w:p w:rsidR="00D87A73" w:rsidRPr="00033420" w:rsidRDefault="00D87A73" w:rsidP="00D32D7B">
            <w:pPr>
              <w:spacing w:after="0"/>
              <w:ind w:left="5103"/>
              <w:jc w:val="right"/>
              <w:rPr>
                <w:rFonts w:ascii="Times New Roman" w:hAnsi="Times New Roman"/>
                <w:sz w:val="24"/>
                <w:szCs w:val="24"/>
              </w:rPr>
            </w:pPr>
            <w:r w:rsidRPr="00033420">
              <w:rPr>
                <w:rFonts w:ascii="Times New Roman" w:hAnsi="Times New Roman"/>
                <w:sz w:val="24"/>
                <w:szCs w:val="24"/>
              </w:rPr>
              <w:t xml:space="preserve">до рішення Вараської міської ради </w:t>
            </w:r>
          </w:p>
          <w:p w:rsidR="00D87A73" w:rsidRPr="00BE27DD" w:rsidRDefault="00D87A73" w:rsidP="00D32D7B">
            <w:pPr>
              <w:pStyle w:val="20"/>
              <w:shd w:val="clear" w:color="auto" w:fill="auto"/>
              <w:spacing w:before="0" w:after="0" w:line="220" w:lineRule="exact"/>
              <w:jc w:val="center"/>
              <w:rPr>
                <w:sz w:val="24"/>
                <w:szCs w:val="24"/>
              </w:rPr>
            </w:pPr>
            <w:r w:rsidRPr="00033420">
              <w:rPr>
                <w:sz w:val="24"/>
                <w:szCs w:val="24"/>
              </w:rPr>
              <w:t>_________________</w:t>
            </w:r>
            <w:r>
              <w:rPr>
                <w:sz w:val="24"/>
                <w:szCs w:val="24"/>
              </w:rPr>
              <w:t xml:space="preserve">                      ___                                    ____              </w:t>
            </w:r>
          </w:p>
        </w:tc>
      </w:tr>
      <w:tr w:rsidR="00D87A73" w:rsidRPr="00FF0443" w:rsidTr="00D32D7B">
        <w:trPr>
          <w:trHeight w:hRule="exact" w:val="1609"/>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D436CE">
            <w:pPr>
              <w:pStyle w:val="20"/>
              <w:shd w:val="clear" w:color="auto" w:fill="auto"/>
              <w:spacing w:before="0" w:after="0" w:line="220" w:lineRule="exact"/>
              <w:jc w:val="center"/>
              <w:rPr>
                <w:color w:val="000000"/>
                <w:sz w:val="24"/>
                <w:szCs w:val="24"/>
                <w:lang w:eastAsia="uk-UA"/>
              </w:rPr>
            </w:pPr>
            <w:r w:rsidRPr="00BE27DD">
              <w:rPr>
                <w:rStyle w:val="211pt"/>
                <w:sz w:val="24"/>
                <w:szCs w:val="24"/>
              </w:rPr>
              <w:t>16</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D436CE">
            <w:pPr>
              <w:pStyle w:val="20"/>
              <w:shd w:val="clear" w:color="auto" w:fill="auto"/>
              <w:spacing w:before="0" w:after="0" w:line="274" w:lineRule="exact"/>
              <w:jc w:val="center"/>
              <w:rPr>
                <w:sz w:val="24"/>
                <w:szCs w:val="24"/>
              </w:rPr>
            </w:pPr>
            <w:r w:rsidRPr="00BE27DD">
              <w:rPr>
                <w:rStyle w:val="211pt"/>
                <w:sz w:val="24"/>
                <w:szCs w:val="24"/>
              </w:rPr>
              <w:t>Свідоцтво про право власності на нерухоме майно</w:t>
            </w: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D436CE">
            <w:pPr>
              <w:pStyle w:val="20"/>
              <w:shd w:val="clear" w:color="auto" w:fill="auto"/>
              <w:spacing w:before="0" w:after="0" w:line="250" w:lineRule="exact"/>
              <w:jc w:val="center"/>
              <w:rPr>
                <w:sz w:val="24"/>
                <w:szCs w:val="24"/>
              </w:rPr>
            </w:pPr>
            <w:r w:rsidRPr="00BE27DD">
              <w:rPr>
                <w:rStyle w:val="211pt"/>
                <w:sz w:val="24"/>
                <w:szCs w:val="24"/>
              </w:rPr>
              <w:t>Приміщення бібліотеки  з надвірними будівлями та спорудами</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D436CE">
            <w:pPr>
              <w:pStyle w:val="20"/>
              <w:shd w:val="clear" w:color="auto" w:fill="auto"/>
              <w:spacing w:before="0" w:after="0" w:line="220" w:lineRule="exact"/>
              <w:jc w:val="center"/>
              <w:rPr>
                <w:sz w:val="24"/>
                <w:szCs w:val="24"/>
              </w:rPr>
            </w:pPr>
            <w:r w:rsidRPr="00BE27DD">
              <w:rPr>
                <w:rStyle w:val="211pt"/>
                <w:sz w:val="24"/>
                <w:szCs w:val="24"/>
              </w:rPr>
              <w:t>САЕ№561334</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D436CE">
            <w:pPr>
              <w:pStyle w:val="20"/>
              <w:shd w:val="clear" w:color="auto" w:fill="auto"/>
              <w:spacing w:before="0" w:after="0" w:line="220" w:lineRule="exact"/>
              <w:jc w:val="center"/>
              <w:rPr>
                <w:sz w:val="24"/>
                <w:szCs w:val="24"/>
              </w:rPr>
            </w:pPr>
            <w:r w:rsidRPr="00BE27DD">
              <w:rPr>
                <w:rStyle w:val="211pt"/>
                <w:sz w:val="24"/>
                <w:szCs w:val="24"/>
              </w:rPr>
              <w:t>12.03.2012</w:t>
            </w:r>
          </w:p>
        </w:tc>
      </w:tr>
      <w:tr w:rsidR="00D87A73" w:rsidRPr="00FF0443" w:rsidTr="00D32D7B">
        <w:trPr>
          <w:trHeight w:hRule="exact" w:val="1993"/>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color w:val="000000"/>
                <w:sz w:val="24"/>
                <w:szCs w:val="24"/>
                <w:lang w:eastAsia="uk-UA"/>
              </w:rPr>
            </w:pPr>
            <w:r w:rsidRPr="00BE27DD">
              <w:rPr>
                <w:rStyle w:val="211pt"/>
                <w:sz w:val="24"/>
                <w:szCs w:val="24"/>
              </w:rPr>
              <w:t>17</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rStyle w:val="211pt"/>
                <w:sz w:val="24"/>
                <w:szCs w:val="24"/>
              </w:rPr>
            </w:pPr>
            <w:r w:rsidRPr="00BE27DD">
              <w:rPr>
                <w:rStyle w:val="211pt"/>
                <w:sz w:val="24"/>
                <w:szCs w:val="24"/>
              </w:rPr>
              <w:t>Проект землеустрою щодо відведення земельної ділянки в постійне користування , для</w:t>
            </w:r>
          </w:p>
          <w:p w:rsidR="00D87A73" w:rsidRPr="00BE27DD" w:rsidRDefault="00D87A73" w:rsidP="00BE27DD">
            <w:pPr>
              <w:pStyle w:val="20"/>
              <w:shd w:val="clear" w:color="auto" w:fill="auto"/>
              <w:spacing w:before="0" w:after="0" w:line="274" w:lineRule="exact"/>
              <w:jc w:val="center"/>
              <w:rPr>
                <w:rStyle w:val="211pt"/>
                <w:sz w:val="24"/>
                <w:szCs w:val="24"/>
              </w:rPr>
            </w:pPr>
            <w:r w:rsidRPr="00BE27DD">
              <w:rPr>
                <w:rStyle w:val="211pt"/>
                <w:sz w:val="24"/>
                <w:szCs w:val="24"/>
              </w:rPr>
              <w:t>будівництва та обслуговування будівель закладів культурно – просвітницького обслуговування (бібліотеки)</w:t>
            </w:r>
          </w:p>
          <w:p w:rsidR="00D87A73" w:rsidRPr="00BE27DD" w:rsidRDefault="00D87A73" w:rsidP="00BE27DD">
            <w:pPr>
              <w:pStyle w:val="20"/>
              <w:shd w:val="clear" w:color="auto" w:fill="auto"/>
              <w:spacing w:before="0" w:after="0" w:line="274" w:lineRule="exact"/>
              <w:jc w:val="center"/>
              <w:rPr>
                <w:rStyle w:val="211pt"/>
                <w:sz w:val="24"/>
                <w:szCs w:val="24"/>
              </w:rPr>
            </w:pPr>
          </w:p>
          <w:p w:rsidR="00D87A73" w:rsidRPr="00BE27DD" w:rsidRDefault="00D87A73" w:rsidP="00BE27DD">
            <w:pPr>
              <w:pStyle w:val="20"/>
              <w:shd w:val="clear" w:color="auto" w:fill="auto"/>
              <w:spacing w:before="0" w:after="0" w:line="274" w:lineRule="exact"/>
              <w:jc w:val="center"/>
              <w:rPr>
                <w:sz w:val="24"/>
                <w:szCs w:val="24"/>
              </w:rPr>
            </w:pP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Проект землеустрою</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FF0443" w:rsidRDefault="00D87A73" w:rsidP="00BE27DD">
            <w:pPr>
              <w:jc w:val="center"/>
              <w:rPr>
                <w:rFonts w:ascii="Times New Roman" w:hAnsi="Times New Roman"/>
                <w:sz w:val="24"/>
                <w:szCs w:val="24"/>
              </w:rPr>
            </w:pPr>
            <w:r w:rsidRPr="00FF0443">
              <w:rPr>
                <w:rFonts w:ascii="Times New Roman" w:hAnsi="Times New Roman"/>
                <w:sz w:val="24"/>
                <w:szCs w:val="24"/>
              </w:rPr>
              <w:t>-</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2012</w:t>
            </w:r>
          </w:p>
        </w:tc>
      </w:tr>
      <w:tr w:rsidR="00D87A73" w:rsidRPr="00FF0443" w:rsidTr="00033420">
        <w:trPr>
          <w:trHeight w:hRule="exact" w:val="922"/>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color w:val="000000"/>
                <w:sz w:val="24"/>
                <w:szCs w:val="24"/>
                <w:lang w:eastAsia="uk-UA"/>
              </w:rPr>
            </w:pPr>
            <w:r w:rsidRPr="00BE27DD">
              <w:rPr>
                <w:rStyle w:val="211pt"/>
                <w:sz w:val="24"/>
                <w:szCs w:val="24"/>
              </w:rPr>
              <w:t>18</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sz w:val="24"/>
                <w:szCs w:val="24"/>
              </w:rPr>
            </w:pPr>
            <w:r w:rsidRPr="00BE27DD">
              <w:rPr>
                <w:rStyle w:val="211pt"/>
                <w:sz w:val="24"/>
                <w:szCs w:val="24"/>
              </w:rPr>
              <w:t>Витяг з Державного реєстру речових прав на нерухоме майно про реєстрацію права власності</w:t>
            </w: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54" w:lineRule="exact"/>
              <w:jc w:val="center"/>
              <w:rPr>
                <w:sz w:val="24"/>
                <w:szCs w:val="24"/>
              </w:rPr>
            </w:pPr>
            <w:r w:rsidRPr="00BE27DD">
              <w:rPr>
                <w:rStyle w:val="211pt"/>
                <w:sz w:val="24"/>
                <w:szCs w:val="24"/>
              </w:rPr>
              <w:t>Земельна ділянка</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sz w:val="24"/>
                <w:szCs w:val="24"/>
              </w:rPr>
              <w:t>501647656208</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sz w:val="24"/>
                <w:szCs w:val="24"/>
              </w:rPr>
              <w:t>14.11.2014</w:t>
            </w:r>
          </w:p>
        </w:tc>
      </w:tr>
      <w:tr w:rsidR="00D87A73" w:rsidRPr="00FF0443" w:rsidTr="00033420">
        <w:trPr>
          <w:trHeight w:hRule="exact" w:val="922"/>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color w:val="000000"/>
                <w:sz w:val="24"/>
                <w:szCs w:val="24"/>
                <w:lang w:eastAsia="uk-UA"/>
              </w:rPr>
            </w:pPr>
            <w:r w:rsidRPr="00BE27DD">
              <w:rPr>
                <w:rStyle w:val="211pt"/>
                <w:sz w:val="24"/>
                <w:szCs w:val="24"/>
              </w:rPr>
              <w:t>19</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sz w:val="24"/>
                <w:szCs w:val="24"/>
              </w:rPr>
            </w:pPr>
            <w:r w:rsidRPr="00BE27DD">
              <w:rPr>
                <w:rStyle w:val="211pt"/>
                <w:sz w:val="24"/>
                <w:szCs w:val="24"/>
              </w:rPr>
              <w:t>Витяг з Державного реєстру речових прав на нерухоме майно про реєстрацію права власності</w:t>
            </w: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54" w:lineRule="exact"/>
              <w:jc w:val="center"/>
              <w:rPr>
                <w:sz w:val="24"/>
                <w:szCs w:val="24"/>
              </w:rPr>
            </w:pPr>
            <w:r w:rsidRPr="00BE27DD">
              <w:rPr>
                <w:rStyle w:val="211pt"/>
                <w:sz w:val="24"/>
                <w:szCs w:val="24"/>
              </w:rPr>
              <w:t>Водогін до с.</w:t>
            </w:r>
            <w:r>
              <w:rPr>
                <w:rStyle w:val="211pt"/>
                <w:sz w:val="24"/>
                <w:szCs w:val="24"/>
              </w:rPr>
              <w:t xml:space="preserve"> </w:t>
            </w:r>
            <w:r w:rsidRPr="00BE27DD">
              <w:rPr>
                <w:rStyle w:val="211pt"/>
                <w:sz w:val="24"/>
                <w:szCs w:val="24"/>
              </w:rPr>
              <w:t>Бабка та по вулицях села</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sz w:val="24"/>
                <w:szCs w:val="24"/>
              </w:rPr>
              <w:t>147696356208</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sz w:val="24"/>
                <w:szCs w:val="24"/>
              </w:rPr>
              <w:t>02.12.2014</w:t>
            </w:r>
          </w:p>
        </w:tc>
      </w:tr>
      <w:tr w:rsidR="00D87A73" w:rsidRPr="00FF0443" w:rsidTr="00033420">
        <w:trPr>
          <w:trHeight w:hRule="exact" w:val="922"/>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color w:val="000000"/>
                <w:sz w:val="24"/>
                <w:szCs w:val="24"/>
                <w:lang w:eastAsia="uk-UA"/>
              </w:rPr>
            </w:pPr>
            <w:r w:rsidRPr="00BE27DD">
              <w:rPr>
                <w:rStyle w:val="211pt"/>
                <w:sz w:val="24"/>
                <w:szCs w:val="24"/>
              </w:rPr>
              <w:t>20</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8" w:lineRule="exact"/>
              <w:jc w:val="center"/>
              <w:rPr>
                <w:color w:val="000000"/>
                <w:sz w:val="24"/>
                <w:szCs w:val="24"/>
                <w:lang w:eastAsia="uk-UA"/>
              </w:rPr>
            </w:pPr>
            <w:r w:rsidRPr="00BE27DD">
              <w:rPr>
                <w:rStyle w:val="211pt"/>
                <w:sz w:val="24"/>
                <w:szCs w:val="24"/>
              </w:rPr>
              <w:t>Свідоцтво про право власності на нерухоме майно</w:t>
            </w: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color w:val="000000"/>
                <w:sz w:val="24"/>
                <w:szCs w:val="24"/>
                <w:lang w:eastAsia="uk-UA"/>
              </w:rPr>
            </w:pPr>
            <w:r w:rsidRPr="00BE27DD">
              <w:rPr>
                <w:rStyle w:val="211pt"/>
                <w:sz w:val="24"/>
                <w:szCs w:val="24"/>
              </w:rPr>
              <w:t>Водогін до с.</w:t>
            </w:r>
            <w:r>
              <w:rPr>
                <w:rStyle w:val="211pt"/>
                <w:sz w:val="24"/>
                <w:szCs w:val="24"/>
              </w:rPr>
              <w:t xml:space="preserve"> </w:t>
            </w:r>
            <w:r w:rsidRPr="00BE27DD">
              <w:rPr>
                <w:rStyle w:val="211pt"/>
                <w:sz w:val="24"/>
                <w:szCs w:val="24"/>
              </w:rPr>
              <w:t>Бабка та по вулицях села</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color w:val="000000"/>
                <w:sz w:val="24"/>
                <w:szCs w:val="24"/>
                <w:lang w:eastAsia="uk-UA"/>
              </w:rPr>
            </w:pPr>
            <w:r w:rsidRPr="00BE27DD">
              <w:rPr>
                <w:color w:val="000000"/>
                <w:sz w:val="24"/>
                <w:szCs w:val="24"/>
                <w:lang w:eastAsia="uk-UA"/>
              </w:rPr>
              <w:t>СТА 458309</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color w:val="000000"/>
                <w:sz w:val="24"/>
                <w:szCs w:val="24"/>
                <w:lang w:eastAsia="uk-UA"/>
              </w:rPr>
            </w:pPr>
            <w:r w:rsidRPr="00BE27DD">
              <w:rPr>
                <w:color w:val="000000"/>
                <w:sz w:val="24"/>
                <w:szCs w:val="24"/>
                <w:lang w:eastAsia="uk-UA"/>
              </w:rPr>
              <w:t>02.12.2014</w:t>
            </w:r>
          </w:p>
        </w:tc>
      </w:tr>
      <w:tr w:rsidR="00D87A73" w:rsidRPr="00FF0443" w:rsidTr="00033420">
        <w:trPr>
          <w:trHeight w:hRule="exact" w:val="922"/>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color w:val="000000"/>
                <w:sz w:val="24"/>
                <w:szCs w:val="24"/>
                <w:lang w:eastAsia="uk-UA"/>
              </w:rPr>
            </w:pPr>
            <w:r w:rsidRPr="00BE27DD">
              <w:rPr>
                <w:color w:val="000000"/>
                <w:sz w:val="24"/>
                <w:szCs w:val="24"/>
                <w:lang w:eastAsia="uk-UA"/>
              </w:rPr>
              <w:t>21</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8" w:lineRule="exact"/>
              <w:jc w:val="center"/>
              <w:rPr>
                <w:color w:val="000000"/>
                <w:sz w:val="24"/>
                <w:szCs w:val="24"/>
                <w:lang w:eastAsia="uk-UA"/>
              </w:rPr>
            </w:pPr>
            <w:r w:rsidRPr="00BE27DD">
              <w:rPr>
                <w:color w:val="000000"/>
                <w:sz w:val="24"/>
                <w:szCs w:val="24"/>
                <w:lang w:eastAsia="uk-UA"/>
              </w:rPr>
              <w:t>Технічний паспорт на розшинення КОС. Водогін до с. Бабка та по вулицях села</w:t>
            </w: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color w:val="000000"/>
                <w:sz w:val="24"/>
                <w:szCs w:val="24"/>
                <w:lang w:eastAsia="uk-UA"/>
              </w:rPr>
            </w:pPr>
            <w:r w:rsidRPr="00BE27DD">
              <w:rPr>
                <w:rStyle w:val="211pt"/>
                <w:sz w:val="24"/>
                <w:szCs w:val="24"/>
              </w:rPr>
              <w:t>Водогін до с.</w:t>
            </w:r>
            <w:r>
              <w:rPr>
                <w:rStyle w:val="211pt"/>
                <w:sz w:val="24"/>
                <w:szCs w:val="24"/>
              </w:rPr>
              <w:t xml:space="preserve"> </w:t>
            </w:r>
            <w:r w:rsidRPr="00BE27DD">
              <w:rPr>
                <w:rStyle w:val="211pt"/>
                <w:sz w:val="24"/>
                <w:szCs w:val="24"/>
              </w:rPr>
              <w:t>Бабка та по вулицях села</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color w:val="000000"/>
                <w:sz w:val="24"/>
                <w:szCs w:val="24"/>
                <w:lang w:eastAsia="uk-UA"/>
              </w:rPr>
            </w:pPr>
            <w:r w:rsidRPr="00BE27DD">
              <w:rPr>
                <w:color w:val="000000"/>
                <w:sz w:val="24"/>
                <w:szCs w:val="24"/>
                <w:lang w:eastAsia="uk-UA"/>
              </w:rPr>
              <w:t>№ 08668</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color w:val="000000"/>
                <w:sz w:val="24"/>
                <w:szCs w:val="24"/>
                <w:lang w:eastAsia="uk-UA"/>
              </w:rPr>
            </w:pPr>
            <w:r w:rsidRPr="00BE27DD">
              <w:rPr>
                <w:color w:val="000000"/>
                <w:sz w:val="24"/>
                <w:szCs w:val="24"/>
                <w:lang w:eastAsia="uk-UA"/>
              </w:rPr>
              <w:t>11.06.2013</w:t>
            </w:r>
          </w:p>
        </w:tc>
      </w:tr>
      <w:tr w:rsidR="00D87A73" w:rsidRPr="00FF0443" w:rsidTr="00D32D7B">
        <w:trPr>
          <w:trHeight w:hRule="exact" w:val="1692"/>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rStyle w:val="211pt"/>
                <w:sz w:val="24"/>
                <w:szCs w:val="24"/>
              </w:rPr>
            </w:pPr>
            <w:r w:rsidRPr="00BE27DD">
              <w:rPr>
                <w:rStyle w:val="211pt"/>
                <w:sz w:val="24"/>
                <w:szCs w:val="24"/>
              </w:rPr>
              <w:t>23</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4" w:lineRule="exact"/>
              <w:jc w:val="center"/>
              <w:rPr>
                <w:sz w:val="24"/>
                <w:szCs w:val="24"/>
              </w:rPr>
            </w:pPr>
            <w:r w:rsidRPr="00BE27DD">
              <w:rPr>
                <w:rStyle w:val="211pt"/>
                <w:sz w:val="24"/>
                <w:szCs w:val="24"/>
              </w:rPr>
              <w:t xml:space="preserve">Робочий проект "Реконструкція вуличного освітлення від ТП-382 в с.Бабка </w:t>
            </w:r>
            <w:r>
              <w:rPr>
                <w:rStyle w:val="211pt"/>
                <w:sz w:val="24"/>
                <w:szCs w:val="24"/>
              </w:rPr>
              <w:t>по вул. Це</w:t>
            </w:r>
            <w:r w:rsidRPr="00BE27DD">
              <w:rPr>
                <w:rStyle w:val="211pt"/>
                <w:sz w:val="24"/>
                <w:szCs w:val="24"/>
              </w:rPr>
              <w:t>нтральній Володимирецького району, Рівненської області"</w:t>
            </w: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Вуличне освітлення</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60" w:line="220" w:lineRule="exact"/>
              <w:jc w:val="center"/>
              <w:rPr>
                <w:sz w:val="24"/>
                <w:szCs w:val="24"/>
              </w:rPr>
            </w:pPr>
            <w:r w:rsidRPr="00BE27DD">
              <w:rPr>
                <w:rStyle w:val="211pt"/>
                <w:sz w:val="24"/>
                <w:szCs w:val="24"/>
              </w:rPr>
              <w:t>2017-22/12-</w:t>
            </w:r>
          </w:p>
          <w:p w:rsidR="00D87A73" w:rsidRPr="00BE27DD" w:rsidRDefault="00D87A73" w:rsidP="00BE27DD">
            <w:pPr>
              <w:pStyle w:val="20"/>
              <w:shd w:val="clear" w:color="auto" w:fill="auto"/>
              <w:spacing w:after="0" w:line="220" w:lineRule="exact"/>
              <w:jc w:val="center"/>
              <w:rPr>
                <w:sz w:val="24"/>
                <w:szCs w:val="24"/>
              </w:rPr>
            </w:pPr>
            <w:r w:rsidRPr="00BE27DD">
              <w:rPr>
                <w:rStyle w:val="211pt"/>
                <w:sz w:val="24"/>
                <w:szCs w:val="24"/>
              </w:rPr>
              <w:t>ЕП</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sz w:val="24"/>
                <w:szCs w:val="24"/>
              </w:rPr>
            </w:pPr>
            <w:r w:rsidRPr="00BE27DD">
              <w:rPr>
                <w:rStyle w:val="211pt"/>
                <w:sz w:val="24"/>
                <w:szCs w:val="24"/>
              </w:rPr>
              <w:t>2017</w:t>
            </w:r>
          </w:p>
        </w:tc>
      </w:tr>
      <w:tr w:rsidR="00D87A73" w:rsidRPr="00FF0443" w:rsidTr="00D32D7B">
        <w:trPr>
          <w:trHeight w:hRule="exact" w:val="1621"/>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rStyle w:val="211pt"/>
                <w:sz w:val="24"/>
                <w:szCs w:val="24"/>
              </w:rPr>
            </w:pPr>
            <w:r>
              <w:rPr>
                <w:rStyle w:val="211pt"/>
                <w:sz w:val="24"/>
                <w:szCs w:val="24"/>
              </w:rPr>
              <w:t>24</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8" w:lineRule="exact"/>
              <w:jc w:val="center"/>
              <w:rPr>
                <w:rStyle w:val="211pt"/>
                <w:sz w:val="24"/>
                <w:szCs w:val="24"/>
              </w:rPr>
            </w:pPr>
            <w:r w:rsidRPr="00BE27DD">
              <w:rPr>
                <w:rStyle w:val="211pt"/>
                <w:sz w:val="24"/>
                <w:szCs w:val="24"/>
              </w:rPr>
              <w:t>Робочий проект «Поточний ремонт вуличного освітлення  по вулиці Центральна с.Стара Рафалівка Володимирецького району Рівненської області »</w:t>
            </w: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rStyle w:val="211pt"/>
                <w:sz w:val="24"/>
                <w:szCs w:val="24"/>
              </w:rPr>
            </w:pPr>
            <w:r w:rsidRPr="00BE27DD">
              <w:rPr>
                <w:rStyle w:val="211pt"/>
                <w:sz w:val="24"/>
                <w:szCs w:val="24"/>
              </w:rPr>
              <w:t>Вуличне освітлення</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pacing w:after="0" w:line="220" w:lineRule="exact"/>
              <w:jc w:val="center"/>
              <w:rPr>
                <w:color w:val="000000"/>
                <w:sz w:val="24"/>
                <w:szCs w:val="24"/>
                <w:lang w:eastAsia="uk-UA"/>
              </w:rPr>
            </w:pPr>
            <w:r w:rsidRPr="00BE27DD">
              <w:rPr>
                <w:color w:val="000000"/>
                <w:sz w:val="24"/>
                <w:szCs w:val="24"/>
                <w:lang w:eastAsia="uk-UA"/>
              </w:rPr>
              <w:t>12707.11</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rStyle w:val="211pt"/>
                <w:sz w:val="24"/>
                <w:szCs w:val="24"/>
              </w:rPr>
            </w:pPr>
          </w:p>
          <w:p w:rsidR="00D87A73" w:rsidRPr="00BE27DD" w:rsidRDefault="00D87A73" w:rsidP="00BE27DD">
            <w:pPr>
              <w:pStyle w:val="20"/>
              <w:shd w:val="clear" w:color="auto" w:fill="auto"/>
              <w:spacing w:before="0" w:after="0" w:line="220" w:lineRule="exact"/>
              <w:jc w:val="center"/>
              <w:rPr>
                <w:rStyle w:val="211pt"/>
                <w:sz w:val="24"/>
                <w:szCs w:val="24"/>
              </w:rPr>
            </w:pPr>
          </w:p>
          <w:p w:rsidR="00D87A73" w:rsidRPr="00BE27DD" w:rsidRDefault="00D87A73" w:rsidP="00BE27DD">
            <w:pPr>
              <w:pStyle w:val="20"/>
              <w:shd w:val="clear" w:color="auto" w:fill="auto"/>
              <w:spacing w:before="0" w:after="0" w:line="220" w:lineRule="exact"/>
              <w:jc w:val="center"/>
              <w:rPr>
                <w:rStyle w:val="211pt"/>
                <w:sz w:val="24"/>
                <w:szCs w:val="24"/>
              </w:rPr>
            </w:pPr>
            <w:r w:rsidRPr="00BE27DD">
              <w:rPr>
                <w:rStyle w:val="211pt"/>
                <w:sz w:val="24"/>
                <w:szCs w:val="24"/>
              </w:rPr>
              <w:t>2011</w:t>
            </w:r>
          </w:p>
          <w:p w:rsidR="00D87A73" w:rsidRPr="00BE27DD" w:rsidRDefault="00D87A73" w:rsidP="00BE27DD">
            <w:pPr>
              <w:pStyle w:val="20"/>
              <w:shd w:val="clear" w:color="auto" w:fill="auto"/>
              <w:spacing w:before="0" w:after="0" w:line="220" w:lineRule="exact"/>
              <w:jc w:val="center"/>
              <w:rPr>
                <w:rStyle w:val="211pt"/>
                <w:sz w:val="24"/>
                <w:szCs w:val="24"/>
              </w:rPr>
            </w:pPr>
          </w:p>
          <w:p w:rsidR="00D87A73" w:rsidRPr="00BE27DD" w:rsidRDefault="00D87A73" w:rsidP="00BE27DD">
            <w:pPr>
              <w:pStyle w:val="20"/>
              <w:shd w:val="clear" w:color="auto" w:fill="auto"/>
              <w:spacing w:before="0" w:after="0" w:line="220" w:lineRule="exact"/>
              <w:jc w:val="center"/>
              <w:rPr>
                <w:rStyle w:val="211pt"/>
                <w:sz w:val="24"/>
                <w:szCs w:val="24"/>
              </w:rPr>
            </w:pPr>
          </w:p>
          <w:p w:rsidR="00D87A73" w:rsidRPr="00BE27DD" w:rsidRDefault="00D87A73" w:rsidP="00BE27DD">
            <w:pPr>
              <w:pStyle w:val="20"/>
              <w:shd w:val="clear" w:color="auto" w:fill="auto"/>
              <w:spacing w:before="0" w:after="0" w:line="220" w:lineRule="exact"/>
              <w:jc w:val="center"/>
              <w:rPr>
                <w:rStyle w:val="211pt"/>
                <w:sz w:val="24"/>
                <w:szCs w:val="24"/>
              </w:rPr>
            </w:pPr>
          </w:p>
        </w:tc>
      </w:tr>
      <w:tr w:rsidR="00D87A73" w:rsidRPr="00FF0443" w:rsidTr="00033420">
        <w:trPr>
          <w:trHeight w:hRule="exact" w:val="2389"/>
        </w:trPr>
        <w:tc>
          <w:tcPr>
            <w:tcW w:w="8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rStyle w:val="211pt"/>
                <w:sz w:val="24"/>
                <w:szCs w:val="24"/>
              </w:rPr>
            </w:pPr>
            <w:r>
              <w:rPr>
                <w:rStyle w:val="211pt"/>
                <w:sz w:val="24"/>
                <w:szCs w:val="24"/>
              </w:rPr>
              <w:t>25</w:t>
            </w:r>
          </w:p>
        </w:tc>
        <w:tc>
          <w:tcPr>
            <w:tcW w:w="3447"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78" w:lineRule="exact"/>
              <w:jc w:val="center"/>
              <w:rPr>
                <w:rStyle w:val="211pt"/>
                <w:sz w:val="24"/>
                <w:szCs w:val="24"/>
              </w:rPr>
            </w:pPr>
            <w:r w:rsidRPr="00BE27DD">
              <w:rPr>
                <w:rStyle w:val="211pt"/>
                <w:sz w:val="24"/>
                <w:szCs w:val="24"/>
              </w:rPr>
              <w:t>Робочий проект «Будівництво мережі  вуличного освітлення вуличного освітлення с.Стара Рафалівка вул 50-річчя Перемоги (ТП-31) Старорафалівської сільської ради Володимирецького району Рівненської області »</w:t>
            </w:r>
          </w:p>
        </w:tc>
        <w:tc>
          <w:tcPr>
            <w:tcW w:w="2280"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rStyle w:val="211pt"/>
                <w:sz w:val="24"/>
                <w:szCs w:val="24"/>
              </w:rPr>
            </w:pPr>
            <w:r w:rsidRPr="00BE27DD">
              <w:rPr>
                <w:rStyle w:val="211pt"/>
                <w:sz w:val="24"/>
                <w:szCs w:val="24"/>
              </w:rPr>
              <w:t>Вуличне освітлення</w:t>
            </w:r>
          </w:p>
        </w:tc>
        <w:tc>
          <w:tcPr>
            <w:tcW w:w="1723" w:type="dxa"/>
            <w:tcBorders>
              <w:top w:val="single" w:sz="4" w:space="0" w:color="auto"/>
              <w:left w:val="single" w:sz="4" w:space="0" w:color="auto"/>
              <w:bottom w:val="single" w:sz="4" w:space="0" w:color="auto"/>
            </w:tcBorders>
            <w:shd w:val="clear" w:color="auto" w:fill="FFFFFF"/>
            <w:vAlign w:val="center"/>
          </w:tcPr>
          <w:p w:rsidR="00D87A73" w:rsidRPr="00BE27DD" w:rsidRDefault="00D87A73" w:rsidP="00BE27DD">
            <w:pPr>
              <w:pStyle w:val="20"/>
              <w:spacing w:after="0" w:line="220" w:lineRule="exact"/>
              <w:jc w:val="center"/>
              <w:rPr>
                <w:color w:val="000000"/>
                <w:sz w:val="24"/>
                <w:szCs w:val="24"/>
                <w:lang w:eastAsia="uk-UA"/>
              </w:rPr>
            </w:pPr>
            <w:r w:rsidRPr="00BE27DD">
              <w:rPr>
                <w:color w:val="000000"/>
                <w:sz w:val="24"/>
                <w:szCs w:val="24"/>
                <w:lang w:eastAsia="uk-UA"/>
              </w:rPr>
              <w:t>006-19-Вол-ЕП-З</w:t>
            </w:r>
          </w:p>
        </w:tc>
        <w:tc>
          <w:tcPr>
            <w:tcW w:w="1352" w:type="dxa"/>
            <w:tcBorders>
              <w:top w:val="single" w:sz="4" w:space="0" w:color="auto"/>
              <w:left w:val="single" w:sz="4" w:space="0" w:color="auto"/>
              <w:bottom w:val="single" w:sz="4" w:space="0" w:color="auto"/>
              <w:right w:val="single" w:sz="4" w:space="0" w:color="auto"/>
            </w:tcBorders>
            <w:shd w:val="clear" w:color="auto" w:fill="FFFFFF"/>
            <w:vAlign w:val="center"/>
          </w:tcPr>
          <w:p w:rsidR="00D87A73" w:rsidRPr="00BE27DD" w:rsidRDefault="00D87A73" w:rsidP="00BE27DD">
            <w:pPr>
              <w:pStyle w:val="20"/>
              <w:shd w:val="clear" w:color="auto" w:fill="auto"/>
              <w:spacing w:before="0" w:after="0" w:line="220" w:lineRule="exact"/>
              <w:jc w:val="center"/>
              <w:rPr>
                <w:rStyle w:val="211pt"/>
                <w:sz w:val="24"/>
                <w:szCs w:val="24"/>
              </w:rPr>
            </w:pPr>
            <w:r w:rsidRPr="00BE27DD">
              <w:rPr>
                <w:rStyle w:val="211pt"/>
                <w:sz w:val="24"/>
                <w:szCs w:val="24"/>
              </w:rPr>
              <w:t>2019</w:t>
            </w:r>
          </w:p>
        </w:tc>
      </w:tr>
    </w:tbl>
    <w:p w:rsidR="00D87A73" w:rsidRPr="0076172F" w:rsidRDefault="00D87A73" w:rsidP="00A86E4E">
      <w:pPr>
        <w:pStyle w:val="32"/>
        <w:shd w:val="clear" w:color="auto" w:fill="auto"/>
        <w:rPr>
          <w:sz w:val="24"/>
          <w:szCs w:val="24"/>
        </w:rPr>
      </w:pPr>
      <w:bookmarkStart w:id="0" w:name="bookmark3"/>
      <w:r w:rsidRPr="0076172F">
        <w:rPr>
          <w:sz w:val="24"/>
          <w:szCs w:val="24"/>
        </w:rPr>
        <w:t>Додатки до передавального акту:</w:t>
      </w:r>
      <w:bookmarkEnd w:id="0"/>
    </w:p>
    <w:p w:rsidR="00D87A73" w:rsidRPr="0076172F" w:rsidRDefault="00D87A73" w:rsidP="00A86E4E">
      <w:pPr>
        <w:pStyle w:val="32"/>
        <w:shd w:val="clear" w:color="auto" w:fill="auto"/>
        <w:tabs>
          <w:tab w:val="left" w:leader="underscore" w:pos="2096"/>
          <w:tab w:val="left" w:leader="underscore" w:pos="3086"/>
        </w:tabs>
        <w:rPr>
          <w:sz w:val="24"/>
          <w:szCs w:val="24"/>
        </w:rPr>
      </w:pPr>
      <w:bookmarkStart w:id="1" w:name="bookmark4"/>
      <w:r w:rsidRPr="0076172F">
        <w:rPr>
          <w:sz w:val="24"/>
          <w:szCs w:val="24"/>
        </w:rPr>
        <w:tab/>
        <w:t>на</w:t>
      </w:r>
      <w:r w:rsidRPr="0076172F">
        <w:rPr>
          <w:sz w:val="24"/>
          <w:szCs w:val="24"/>
        </w:rPr>
        <w:tab/>
        <w:t>аркушах.</w:t>
      </w:r>
      <w:bookmarkEnd w:id="1"/>
    </w:p>
    <w:p w:rsidR="00D87A73" w:rsidRPr="0076172F" w:rsidRDefault="00D87A73" w:rsidP="00A86E4E">
      <w:pPr>
        <w:pStyle w:val="32"/>
        <w:shd w:val="clear" w:color="auto" w:fill="auto"/>
        <w:tabs>
          <w:tab w:val="left" w:leader="underscore" w:pos="2668"/>
        </w:tabs>
        <w:rPr>
          <w:sz w:val="24"/>
          <w:szCs w:val="24"/>
        </w:rPr>
      </w:pPr>
      <w:bookmarkStart w:id="2" w:name="bookmark5"/>
      <w:r w:rsidRPr="0076172F">
        <w:rPr>
          <w:sz w:val="24"/>
          <w:szCs w:val="24"/>
        </w:rPr>
        <w:t>Усього:</w:t>
      </w:r>
      <w:r w:rsidRPr="0076172F">
        <w:rPr>
          <w:sz w:val="24"/>
          <w:szCs w:val="24"/>
        </w:rPr>
        <w:tab/>
        <w:t>аркушів.</w:t>
      </w:r>
      <w:bookmarkEnd w:id="2"/>
    </w:p>
    <w:p w:rsidR="00D87A73" w:rsidRDefault="00D87A73" w:rsidP="00A86E4E">
      <w:pPr>
        <w:pStyle w:val="32"/>
        <w:shd w:val="clear" w:color="auto" w:fill="auto"/>
        <w:tabs>
          <w:tab w:val="left" w:leader="underscore" w:pos="2668"/>
        </w:tabs>
        <w:rPr>
          <w:b/>
        </w:rPr>
      </w:pPr>
    </w:p>
    <w:p w:rsidR="00D87A73" w:rsidRDefault="00D87A73" w:rsidP="00A86E4E">
      <w:pPr>
        <w:pStyle w:val="32"/>
        <w:shd w:val="clear" w:color="auto" w:fill="auto"/>
        <w:tabs>
          <w:tab w:val="left" w:leader="underscore" w:pos="2668"/>
        </w:tabs>
        <w:rPr>
          <w:b/>
        </w:rPr>
      </w:pPr>
      <w:r w:rsidRPr="00F5154F">
        <w:rPr>
          <w:b/>
        </w:rPr>
        <w:t>Комісія з реорганізації  Старорафалівської сільської ради</w:t>
      </w:r>
    </w:p>
    <w:p w:rsidR="00D87A73" w:rsidRPr="00F5154F" w:rsidRDefault="00D87A73" w:rsidP="00A86E4E">
      <w:pPr>
        <w:pStyle w:val="32"/>
        <w:shd w:val="clear" w:color="auto" w:fill="auto"/>
        <w:tabs>
          <w:tab w:val="left" w:leader="underscore" w:pos="2668"/>
        </w:tabs>
        <w:rPr>
          <w:b/>
        </w:rPr>
      </w:pPr>
    </w:p>
    <w:p w:rsidR="00D87A73" w:rsidRDefault="00D87A73" w:rsidP="00B304CF">
      <w:pPr>
        <w:spacing w:after="0" w:line="240" w:lineRule="auto"/>
        <w:jc w:val="both"/>
        <w:rPr>
          <w:rFonts w:ascii="Times New Roman" w:hAnsi="Times New Roman"/>
          <w:sz w:val="28"/>
          <w:szCs w:val="28"/>
        </w:rPr>
      </w:pPr>
      <w:r w:rsidRPr="00F5154F">
        <w:rPr>
          <w:rFonts w:ascii="Times New Roman" w:hAnsi="Times New Roman"/>
          <w:b/>
          <w:sz w:val="28"/>
          <w:szCs w:val="28"/>
        </w:rPr>
        <w:t>Голова комісії</w:t>
      </w:r>
      <w:r>
        <w:rPr>
          <w:rFonts w:ascii="Times New Roman" w:hAnsi="Times New Roman"/>
          <w:sz w:val="28"/>
          <w:szCs w:val="28"/>
        </w:rPr>
        <w:t>: З</w:t>
      </w:r>
      <w:r w:rsidRPr="00F5154F">
        <w:rPr>
          <w:rFonts w:ascii="Times New Roman" w:hAnsi="Times New Roman"/>
          <w:sz w:val="28"/>
          <w:szCs w:val="28"/>
        </w:rPr>
        <w:t>аступник міського голови з питань дія</w:t>
      </w:r>
      <w:r>
        <w:rPr>
          <w:rFonts w:ascii="Times New Roman" w:hAnsi="Times New Roman"/>
          <w:sz w:val="28"/>
          <w:szCs w:val="28"/>
        </w:rPr>
        <w:t>льності</w:t>
      </w:r>
    </w:p>
    <w:p w:rsidR="00D87A73" w:rsidRPr="00F5154F" w:rsidRDefault="00D87A73" w:rsidP="00F5154F">
      <w:pPr>
        <w:spacing w:before="240" w:line="240" w:lineRule="auto"/>
        <w:jc w:val="both"/>
        <w:rPr>
          <w:rFonts w:ascii="Times New Roman" w:hAnsi="Times New Roman"/>
          <w:sz w:val="28"/>
          <w:szCs w:val="28"/>
        </w:rPr>
      </w:pPr>
      <w:r>
        <w:rPr>
          <w:rFonts w:ascii="Times New Roman" w:hAnsi="Times New Roman"/>
          <w:sz w:val="28"/>
          <w:szCs w:val="28"/>
        </w:rPr>
        <w:t xml:space="preserve"> виконавчих органів ради______________________________ </w:t>
      </w:r>
      <w:r w:rsidRPr="000024CD">
        <w:rPr>
          <w:rFonts w:ascii="Times New Roman" w:hAnsi="Times New Roman"/>
          <w:b/>
          <w:sz w:val="28"/>
          <w:szCs w:val="28"/>
        </w:rPr>
        <w:t>Р.В.Хондока</w:t>
      </w:r>
      <w:r w:rsidRPr="00F5154F">
        <w:rPr>
          <w:rFonts w:ascii="Times New Roman" w:hAnsi="Times New Roman"/>
          <w:sz w:val="28"/>
          <w:szCs w:val="28"/>
        </w:rPr>
        <w:t xml:space="preserve"> </w:t>
      </w:r>
    </w:p>
    <w:p w:rsidR="00D87A73" w:rsidRDefault="00D87A73" w:rsidP="000024CD">
      <w:pPr>
        <w:spacing w:before="240" w:line="240" w:lineRule="auto"/>
        <w:jc w:val="both"/>
        <w:rPr>
          <w:rFonts w:ascii="Times New Roman" w:hAnsi="Times New Roman"/>
          <w:sz w:val="28"/>
          <w:szCs w:val="28"/>
        </w:rPr>
      </w:pPr>
      <w:r w:rsidRPr="000024CD">
        <w:rPr>
          <w:rFonts w:ascii="Times New Roman" w:hAnsi="Times New Roman"/>
          <w:b/>
          <w:sz w:val="28"/>
          <w:szCs w:val="28"/>
        </w:rPr>
        <w:t>Заступник голови комісії</w:t>
      </w:r>
      <w:r w:rsidRPr="000024CD">
        <w:rPr>
          <w:rFonts w:ascii="Times New Roman" w:hAnsi="Times New Roman"/>
          <w:sz w:val="28"/>
          <w:szCs w:val="28"/>
        </w:rPr>
        <w:t xml:space="preserve">: </w:t>
      </w:r>
    </w:p>
    <w:p w:rsidR="00D87A73" w:rsidRPr="002D420D" w:rsidRDefault="00D87A73" w:rsidP="000024CD">
      <w:pPr>
        <w:spacing w:before="240" w:line="240" w:lineRule="auto"/>
        <w:jc w:val="both"/>
        <w:rPr>
          <w:rFonts w:ascii="Times New Roman" w:hAnsi="Times New Roman"/>
          <w:b/>
          <w:sz w:val="28"/>
          <w:szCs w:val="28"/>
        </w:rPr>
      </w:pPr>
      <w:r>
        <w:rPr>
          <w:rFonts w:ascii="Times New Roman" w:hAnsi="Times New Roman"/>
          <w:sz w:val="28"/>
          <w:szCs w:val="28"/>
        </w:rPr>
        <w:t>С</w:t>
      </w:r>
      <w:r w:rsidRPr="000024CD">
        <w:rPr>
          <w:rFonts w:ascii="Times New Roman" w:hAnsi="Times New Roman"/>
          <w:sz w:val="28"/>
          <w:szCs w:val="28"/>
        </w:rPr>
        <w:t>тароста</w:t>
      </w:r>
      <w:r>
        <w:rPr>
          <w:rFonts w:ascii="Times New Roman" w:hAnsi="Times New Roman"/>
          <w:sz w:val="28"/>
          <w:szCs w:val="28"/>
        </w:rPr>
        <w:t xml:space="preserve">  села  Стара Рафалівка, Бабка_________________</w:t>
      </w:r>
      <w:r w:rsidRPr="000024CD">
        <w:rPr>
          <w:rFonts w:ascii="Times New Roman" w:hAnsi="Times New Roman"/>
          <w:sz w:val="28"/>
          <w:szCs w:val="28"/>
        </w:rPr>
        <w:t xml:space="preserve"> </w:t>
      </w:r>
      <w:r w:rsidRPr="000024CD">
        <w:rPr>
          <w:rFonts w:ascii="Times New Roman" w:hAnsi="Times New Roman"/>
          <w:b/>
          <w:sz w:val="28"/>
          <w:szCs w:val="28"/>
        </w:rPr>
        <w:t>Я.</w:t>
      </w:r>
      <w:r>
        <w:rPr>
          <w:rFonts w:ascii="Times New Roman" w:hAnsi="Times New Roman"/>
          <w:b/>
          <w:sz w:val="28"/>
          <w:szCs w:val="28"/>
        </w:rPr>
        <w:t>В.</w:t>
      </w:r>
      <w:r w:rsidRPr="000024CD">
        <w:rPr>
          <w:rFonts w:ascii="Times New Roman" w:hAnsi="Times New Roman"/>
          <w:b/>
          <w:sz w:val="28"/>
          <w:szCs w:val="28"/>
        </w:rPr>
        <w:t>Ємельянов.</w:t>
      </w:r>
      <w:r>
        <w:rPr>
          <w:rFonts w:ascii="Times New Roman" w:hAnsi="Times New Roman"/>
          <w:sz w:val="28"/>
          <w:szCs w:val="28"/>
        </w:rPr>
        <w:t xml:space="preserve"> </w:t>
      </w:r>
      <w:r w:rsidRPr="000024CD">
        <w:rPr>
          <w:rFonts w:ascii="Times New Roman" w:hAnsi="Times New Roman"/>
          <w:b/>
          <w:sz w:val="28"/>
          <w:szCs w:val="28"/>
        </w:rPr>
        <w:t>Член комісії:</w:t>
      </w:r>
      <w:r>
        <w:rPr>
          <w:rFonts w:ascii="Times New Roman" w:hAnsi="Times New Roman"/>
          <w:sz w:val="28"/>
          <w:szCs w:val="28"/>
        </w:rPr>
        <w:t xml:space="preserve"> </w:t>
      </w:r>
    </w:p>
    <w:p w:rsidR="00D87A73" w:rsidRDefault="00D87A73" w:rsidP="00B304CF">
      <w:pPr>
        <w:spacing w:before="240" w:after="0" w:line="240" w:lineRule="auto"/>
        <w:jc w:val="both"/>
        <w:rPr>
          <w:rFonts w:ascii="Times New Roman" w:hAnsi="Times New Roman"/>
          <w:sz w:val="28"/>
          <w:szCs w:val="28"/>
        </w:rPr>
      </w:pPr>
      <w:r>
        <w:rPr>
          <w:rFonts w:ascii="Times New Roman" w:hAnsi="Times New Roman"/>
          <w:sz w:val="28"/>
          <w:szCs w:val="28"/>
        </w:rPr>
        <w:t xml:space="preserve">Головний бухгалтер </w:t>
      </w:r>
    </w:p>
    <w:p w:rsidR="00D87A73" w:rsidRPr="00876163" w:rsidRDefault="00D87A73" w:rsidP="00B304CF">
      <w:pPr>
        <w:spacing w:before="240" w:after="0" w:line="240" w:lineRule="auto"/>
        <w:jc w:val="both"/>
        <w:rPr>
          <w:rFonts w:ascii="Times New Roman" w:hAnsi="Times New Roman"/>
          <w:sz w:val="28"/>
          <w:szCs w:val="28"/>
        </w:rPr>
      </w:pPr>
      <w:r>
        <w:rPr>
          <w:rFonts w:ascii="Times New Roman" w:hAnsi="Times New Roman"/>
          <w:sz w:val="28"/>
          <w:szCs w:val="28"/>
        </w:rPr>
        <w:t>Старорафалівської сільської ради _______________________</w:t>
      </w:r>
      <w:r w:rsidRPr="000024CD">
        <w:rPr>
          <w:rFonts w:ascii="Times New Roman" w:hAnsi="Times New Roman"/>
          <w:b/>
          <w:sz w:val="28"/>
          <w:szCs w:val="28"/>
        </w:rPr>
        <w:t>Р.П.Данько</w:t>
      </w:r>
      <w:r>
        <w:rPr>
          <w:rFonts w:ascii="Times New Roman" w:hAnsi="Times New Roman"/>
          <w:sz w:val="28"/>
          <w:szCs w:val="28"/>
        </w:rPr>
        <w:t>.</w:t>
      </w:r>
    </w:p>
    <w:p w:rsidR="00D87A73" w:rsidRDefault="00D87A73" w:rsidP="00876163">
      <w:pPr>
        <w:spacing w:before="240" w:line="240" w:lineRule="auto"/>
        <w:jc w:val="both"/>
        <w:rPr>
          <w:rFonts w:ascii="Times New Roman" w:hAnsi="Times New Roman"/>
          <w:sz w:val="28"/>
          <w:szCs w:val="28"/>
        </w:rPr>
      </w:pPr>
      <w:r w:rsidRPr="00876163">
        <w:rPr>
          <w:rFonts w:ascii="Times New Roman" w:hAnsi="Times New Roman"/>
          <w:sz w:val="28"/>
          <w:szCs w:val="28"/>
        </w:rPr>
        <w:t>Начальник відділу, головний бухгалтер відділу</w:t>
      </w:r>
    </w:p>
    <w:p w:rsidR="00D87A73" w:rsidRPr="00876163" w:rsidRDefault="00D87A73" w:rsidP="00876163">
      <w:pPr>
        <w:spacing w:before="240" w:line="240" w:lineRule="auto"/>
        <w:jc w:val="both"/>
        <w:rPr>
          <w:rFonts w:ascii="Times New Roman" w:hAnsi="Times New Roman"/>
          <w:sz w:val="28"/>
          <w:szCs w:val="28"/>
        </w:rPr>
      </w:pPr>
      <w:r w:rsidRPr="00876163">
        <w:rPr>
          <w:rFonts w:ascii="Times New Roman" w:hAnsi="Times New Roman"/>
          <w:sz w:val="28"/>
          <w:szCs w:val="28"/>
        </w:rPr>
        <w:t>фінансово-господарського забезпечення________________</w:t>
      </w:r>
      <w:r>
        <w:rPr>
          <w:rFonts w:ascii="Times New Roman" w:hAnsi="Times New Roman"/>
          <w:sz w:val="28"/>
          <w:szCs w:val="28"/>
        </w:rPr>
        <w:t>_</w:t>
      </w:r>
      <w:r w:rsidRPr="00876163">
        <w:rPr>
          <w:rFonts w:ascii="Times New Roman" w:hAnsi="Times New Roman"/>
          <w:sz w:val="28"/>
          <w:szCs w:val="28"/>
        </w:rPr>
        <w:t xml:space="preserve"> </w:t>
      </w:r>
      <w:r w:rsidRPr="00876163">
        <w:rPr>
          <w:rFonts w:ascii="Times New Roman" w:hAnsi="Times New Roman"/>
          <w:b/>
          <w:sz w:val="28"/>
          <w:szCs w:val="28"/>
        </w:rPr>
        <w:t>А.О.Шумра</w:t>
      </w:r>
      <w:r w:rsidRPr="00876163">
        <w:rPr>
          <w:rFonts w:ascii="Times New Roman" w:hAnsi="Times New Roman"/>
          <w:sz w:val="28"/>
          <w:szCs w:val="28"/>
        </w:rPr>
        <w:t xml:space="preserve">              </w:t>
      </w:r>
    </w:p>
    <w:p w:rsidR="00D87A73" w:rsidRPr="00876163" w:rsidRDefault="00D87A73" w:rsidP="00876163">
      <w:pPr>
        <w:spacing w:before="240" w:line="240" w:lineRule="auto"/>
        <w:jc w:val="both"/>
        <w:rPr>
          <w:rFonts w:ascii="Times New Roman" w:hAnsi="Times New Roman"/>
          <w:sz w:val="28"/>
          <w:szCs w:val="28"/>
        </w:rPr>
      </w:pPr>
      <w:r>
        <w:rPr>
          <w:rFonts w:ascii="Times New Roman" w:hAnsi="Times New Roman"/>
          <w:sz w:val="28"/>
          <w:szCs w:val="28"/>
        </w:rPr>
        <w:t>Начальник фінансового управління______________________</w:t>
      </w:r>
      <w:r w:rsidRPr="00876163">
        <w:rPr>
          <w:rFonts w:ascii="Times New Roman" w:hAnsi="Times New Roman"/>
          <w:b/>
          <w:sz w:val="28"/>
          <w:szCs w:val="28"/>
        </w:rPr>
        <w:t>В.В.Тацюк</w:t>
      </w:r>
      <w:r>
        <w:rPr>
          <w:rFonts w:ascii="Times New Roman" w:hAnsi="Times New Roman"/>
          <w:sz w:val="28"/>
          <w:szCs w:val="28"/>
        </w:rPr>
        <w:t xml:space="preserve"> </w:t>
      </w:r>
    </w:p>
    <w:p w:rsidR="00D87A73" w:rsidRDefault="00D87A73" w:rsidP="00876163">
      <w:pPr>
        <w:spacing w:before="240" w:line="240" w:lineRule="auto"/>
        <w:jc w:val="both"/>
        <w:rPr>
          <w:rFonts w:ascii="Times New Roman" w:hAnsi="Times New Roman"/>
          <w:sz w:val="28"/>
          <w:szCs w:val="28"/>
        </w:rPr>
      </w:pPr>
      <w:r w:rsidRPr="00876163">
        <w:rPr>
          <w:rFonts w:ascii="Times New Roman" w:hAnsi="Times New Roman"/>
          <w:sz w:val="28"/>
          <w:szCs w:val="28"/>
        </w:rPr>
        <w:t>Начальник відділу майна</w:t>
      </w:r>
      <w:r>
        <w:rPr>
          <w:rFonts w:ascii="Times New Roman" w:hAnsi="Times New Roman"/>
          <w:sz w:val="28"/>
          <w:szCs w:val="28"/>
        </w:rPr>
        <w:t xml:space="preserve"> </w:t>
      </w:r>
    </w:p>
    <w:p w:rsidR="00D87A73" w:rsidRDefault="00D87A73" w:rsidP="00876163">
      <w:pPr>
        <w:spacing w:before="240" w:line="240" w:lineRule="auto"/>
        <w:jc w:val="both"/>
        <w:rPr>
          <w:rFonts w:ascii="Times New Roman" w:hAnsi="Times New Roman"/>
          <w:b/>
          <w:sz w:val="28"/>
          <w:szCs w:val="28"/>
        </w:rPr>
      </w:pPr>
      <w:r w:rsidRPr="00876163">
        <w:rPr>
          <w:rFonts w:ascii="Times New Roman" w:hAnsi="Times New Roman"/>
          <w:sz w:val="28"/>
          <w:szCs w:val="28"/>
        </w:rPr>
        <w:t>комунальної власності міста</w:t>
      </w:r>
      <w:r>
        <w:rPr>
          <w:rFonts w:ascii="Times New Roman" w:hAnsi="Times New Roman"/>
          <w:sz w:val="28"/>
          <w:szCs w:val="28"/>
        </w:rPr>
        <w:t>___________________________</w:t>
      </w:r>
      <w:r w:rsidRPr="00876163">
        <w:rPr>
          <w:rFonts w:ascii="Times New Roman" w:hAnsi="Times New Roman"/>
          <w:sz w:val="28"/>
          <w:szCs w:val="28"/>
        </w:rPr>
        <w:t xml:space="preserve"> </w:t>
      </w:r>
      <w:r w:rsidRPr="00876163">
        <w:rPr>
          <w:rFonts w:ascii="Times New Roman" w:hAnsi="Times New Roman"/>
          <w:b/>
          <w:sz w:val="28"/>
          <w:szCs w:val="28"/>
        </w:rPr>
        <w:t>І.І.Савченко</w:t>
      </w:r>
    </w:p>
    <w:p w:rsidR="00D87A73" w:rsidRPr="00187DD1" w:rsidRDefault="00D87A73" w:rsidP="00187DD1">
      <w:pPr>
        <w:spacing w:line="240" w:lineRule="auto"/>
        <w:jc w:val="both"/>
        <w:rPr>
          <w:rFonts w:ascii="Times New Roman" w:hAnsi="Times New Roman"/>
          <w:b/>
          <w:bCs/>
          <w:sz w:val="28"/>
          <w:szCs w:val="28"/>
        </w:rPr>
      </w:pPr>
      <w:r w:rsidRPr="00187DD1">
        <w:rPr>
          <w:rFonts w:ascii="Times New Roman" w:hAnsi="Times New Roman"/>
          <w:b/>
          <w:bCs/>
          <w:sz w:val="28"/>
          <w:szCs w:val="28"/>
        </w:rPr>
        <w:t>Комісія з приймання майна, активів та зобов’язань сільських рад у складі:</w:t>
      </w:r>
    </w:p>
    <w:p w:rsidR="00D87A73" w:rsidRPr="00187DD1" w:rsidRDefault="00D87A73" w:rsidP="00187DD1">
      <w:pPr>
        <w:spacing w:after="0" w:line="240" w:lineRule="auto"/>
        <w:jc w:val="both"/>
        <w:rPr>
          <w:rFonts w:ascii="Times New Roman" w:hAnsi="Times New Roman"/>
          <w:b/>
          <w:sz w:val="28"/>
          <w:szCs w:val="28"/>
        </w:rPr>
      </w:pPr>
      <w:r w:rsidRPr="00187DD1">
        <w:rPr>
          <w:rFonts w:ascii="Times New Roman" w:hAnsi="Times New Roman"/>
          <w:b/>
          <w:sz w:val="28"/>
          <w:szCs w:val="28"/>
        </w:rPr>
        <w:t xml:space="preserve">Голова комісії: </w:t>
      </w:r>
    </w:p>
    <w:p w:rsidR="00D87A73" w:rsidRDefault="00D87A73" w:rsidP="00187DD1">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К</w:t>
      </w:r>
      <w:r w:rsidRPr="00E160AB">
        <w:rPr>
          <w:rFonts w:ascii="Times New Roman" w:hAnsi="Times New Roman"/>
          <w:sz w:val="28"/>
          <w:szCs w:val="28"/>
          <w:shd w:val="clear" w:color="auto" w:fill="FFFFFF"/>
        </w:rPr>
        <w:t xml:space="preserve">еруючий справами виконавчого комітету </w:t>
      </w:r>
    </w:p>
    <w:p w:rsidR="00D87A73" w:rsidRDefault="00D87A73" w:rsidP="00187DD1">
      <w:pPr>
        <w:spacing w:after="0" w:line="240" w:lineRule="auto"/>
        <w:jc w:val="both"/>
        <w:rPr>
          <w:rFonts w:ascii="Times New Roman" w:hAnsi="Times New Roman"/>
          <w:sz w:val="28"/>
          <w:szCs w:val="28"/>
        </w:rPr>
      </w:pPr>
      <w:r w:rsidRPr="00E160AB">
        <w:rPr>
          <w:rFonts w:ascii="Times New Roman" w:hAnsi="Times New Roman"/>
          <w:sz w:val="28"/>
          <w:szCs w:val="28"/>
          <w:shd w:val="clear" w:color="auto" w:fill="FFFFFF"/>
        </w:rPr>
        <w:t>Вараської міської ради</w:t>
      </w:r>
      <w:r w:rsidRPr="00187DD1">
        <w:rPr>
          <w:rFonts w:ascii="Times New Roman" w:hAnsi="Times New Roman"/>
          <w:sz w:val="28"/>
          <w:szCs w:val="28"/>
        </w:rPr>
        <w:t xml:space="preserve">                          </w:t>
      </w:r>
      <w:r>
        <w:rPr>
          <w:rFonts w:ascii="Times New Roman" w:hAnsi="Times New Roman"/>
          <w:sz w:val="28"/>
          <w:szCs w:val="28"/>
        </w:rPr>
        <w:t xml:space="preserve">   _____________________</w:t>
      </w:r>
      <w:r w:rsidRPr="000F513D">
        <w:rPr>
          <w:rFonts w:ascii="Times New Roman" w:hAnsi="Times New Roman"/>
          <w:sz w:val="28"/>
          <w:szCs w:val="28"/>
        </w:rPr>
        <w:t xml:space="preserve"> </w:t>
      </w:r>
      <w:r w:rsidRPr="000F513D">
        <w:rPr>
          <w:rFonts w:ascii="Times New Roman" w:hAnsi="Times New Roman"/>
          <w:b/>
          <w:sz w:val="28"/>
          <w:szCs w:val="28"/>
        </w:rPr>
        <w:t>С.В Денега.</w:t>
      </w:r>
    </w:p>
    <w:p w:rsidR="00D87A73" w:rsidRPr="00187DD1" w:rsidRDefault="00D87A73" w:rsidP="009751AC">
      <w:pPr>
        <w:spacing w:before="240" w:after="0" w:line="240" w:lineRule="auto"/>
        <w:jc w:val="both"/>
        <w:rPr>
          <w:rFonts w:ascii="Times New Roman" w:hAnsi="Times New Roman"/>
          <w:b/>
          <w:sz w:val="28"/>
          <w:szCs w:val="28"/>
        </w:rPr>
      </w:pPr>
      <w:r w:rsidRPr="00187DD1">
        <w:rPr>
          <w:rFonts w:ascii="Times New Roman" w:hAnsi="Times New Roman"/>
          <w:b/>
          <w:sz w:val="28"/>
          <w:szCs w:val="28"/>
        </w:rPr>
        <w:t xml:space="preserve">Секретар комісії: </w:t>
      </w:r>
    </w:p>
    <w:p w:rsidR="00D87A73" w:rsidRPr="00187DD1" w:rsidRDefault="00D87A73" w:rsidP="009751AC">
      <w:pPr>
        <w:spacing w:after="0" w:line="240" w:lineRule="auto"/>
        <w:jc w:val="both"/>
        <w:rPr>
          <w:rFonts w:ascii="Times New Roman" w:hAnsi="Times New Roman"/>
          <w:sz w:val="28"/>
          <w:szCs w:val="28"/>
        </w:rPr>
      </w:pPr>
      <w:r w:rsidRPr="00187DD1">
        <w:rPr>
          <w:rFonts w:ascii="Times New Roman" w:hAnsi="Times New Roman"/>
          <w:sz w:val="28"/>
          <w:szCs w:val="28"/>
        </w:rPr>
        <w:t xml:space="preserve">Головний спеціаліст відділу майна </w:t>
      </w:r>
    </w:p>
    <w:p w:rsidR="00D87A73" w:rsidRPr="00187DD1" w:rsidRDefault="00D87A73" w:rsidP="00187DD1">
      <w:pPr>
        <w:spacing w:after="0" w:line="240" w:lineRule="auto"/>
        <w:jc w:val="both"/>
        <w:rPr>
          <w:rFonts w:ascii="Times New Roman" w:hAnsi="Times New Roman"/>
          <w:sz w:val="28"/>
          <w:szCs w:val="28"/>
        </w:rPr>
      </w:pPr>
      <w:r>
        <w:rPr>
          <w:rFonts w:ascii="Times New Roman" w:hAnsi="Times New Roman"/>
          <w:sz w:val="28"/>
          <w:szCs w:val="28"/>
        </w:rPr>
        <w:t>к</w:t>
      </w:r>
      <w:r w:rsidRPr="00187DD1">
        <w:rPr>
          <w:rFonts w:ascii="Times New Roman" w:hAnsi="Times New Roman"/>
          <w:sz w:val="28"/>
          <w:szCs w:val="28"/>
        </w:rPr>
        <w:t xml:space="preserve">омунальної власності міста                        </w:t>
      </w:r>
      <w:r>
        <w:rPr>
          <w:rFonts w:ascii="Times New Roman" w:hAnsi="Times New Roman"/>
          <w:sz w:val="28"/>
          <w:szCs w:val="28"/>
        </w:rPr>
        <w:t xml:space="preserve">  </w:t>
      </w:r>
      <w:r w:rsidRPr="00187DD1">
        <w:rPr>
          <w:rFonts w:ascii="Times New Roman" w:hAnsi="Times New Roman"/>
          <w:sz w:val="28"/>
          <w:szCs w:val="28"/>
        </w:rPr>
        <w:t xml:space="preserve">  </w:t>
      </w:r>
      <w:r>
        <w:rPr>
          <w:rFonts w:ascii="Times New Roman" w:hAnsi="Times New Roman"/>
          <w:sz w:val="28"/>
          <w:szCs w:val="28"/>
        </w:rPr>
        <w:t xml:space="preserve">________________ </w:t>
      </w:r>
      <w:r w:rsidRPr="000F513D">
        <w:rPr>
          <w:rFonts w:ascii="Times New Roman" w:hAnsi="Times New Roman"/>
          <w:b/>
          <w:sz w:val="28"/>
          <w:szCs w:val="28"/>
        </w:rPr>
        <w:t>О.В. Колбун</w:t>
      </w:r>
      <w:r>
        <w:rPr>
          <w:rFonts w:ascii="Times New Roman" w:hAnsi="Times New Roman"/>
          <w:sz w:val="28"/>
          <w:szCs w:val="28"/>
        </w:rPr>
        <w:t xml:space="preserve"> </w:t>
      </w:r>
    </w:p>
    <w:p w:rsidR="00D87A73" w:rsidRPr="00320AC0" w:rsidRDefault="00D87A73" w:rsidP="00187DD1">
      <w:pPr>
        <w:rPr>
          <w:sz w:val="2"/>
          <w:szCs w:val="2"/>
        </w:rPr>
      </w:pPr>
    </w:p>
    <w:p w:rsidR="00D87A73" w:rsidRDefault="00D87A73" w:rsidP="009751AC">
      <w:pPr>
        <w:spacing w:before="240" w:after="0" w:line="240" w:lineRule="auto"/>
        <w:jc w:val="both"/>
        <w:rPr>
          <w:rFonts w:ascii="Times New Roman" w:hAnsi="Times New Roman"/>
          <w:b/>
          <w:sz w:val="28"/>
          <w:szCs w:val="28"/>
        </w:rPr>
      </w:pPr>
      <w:r w:rsidRPr="00B304CF">
        <w:rPr>
          <w:rFonts w:ascii="Times New Roman" w:hAnsi="Times New Roman"/>
          <w:b/>
          <w:sz w:val="28"/>
          <w:szCs w:val="28"/>
        </w:rPr>
        <w:t>Члени комісії:</w:t>
      </w:r>
    </w:p>
    <w:p w:rsidR="00D87A73" w:rsidRPr="00B304CF" w:rsidRDefault="00D87A73" w:rsidP="009751AC">
      <w:pPr>
        <w:spacing w:after="0" w:line="240" w:lineRule="auto"/>
        <w:jc w:val="both"/>
        <w:rPr>
          <w:rFonts w:ascii="Times New Roman" w:hAnsi="Times New Roman"/>
          <w:b/>
          <w:sz w:val="28"/>
          <w:szCs w:val="28"/>
        </w:rPr>
      </w:pPr>
      <w:r w:rsidRPr="00B304CF">
        <w:rPr>
          <w:rFonts w:ascii="Times New Roman" w:hAnsi="Times New Roman"/>
          <w:sz w:val="28"/>
          <w:szCs w:val="28"/>
        </w:rPr>
        <w:t xml:space="preserve">Начальник відділу організаційної </w:t>
      </w:r>
    </w:p>
    <w:p w:rsidR="00D87A73" w:rsidRDefault="00D87A73" w:rsidP="009751AC">
      <w:pPr>
        <w:pStyle w:val="a3"/>
        <w:spacing w:after="0" w:line="240" w:lineRule="auto"/>
        <w:ind w:left="0"/>
        <w:jc w:val="both"/>
        <w:rPr>
          <w:rFonts w:ascii="Times New Roman" w:hAnsi="Times New Roman"/>
          <w:sz w:val="28"/>
          <w:szCs w:val="28"/>
          <w:lang w:val="uk-UA"/>
        </w:rPr>
      </w:pPr>
      <w:r>
        <w:rPr>
          <w:rFonts w:ascii="Times New Roman" w:hAnsi="Times New Roman"/>
          <w:sz w:val="28"/>
          <w:szCs w:val="28"/>
          <w:lang w:val="uk-UA"/>
        </w:rPr>
        <w:t>роботи та загальних питань                  _____________________</w:t>
      </w:r>
      <w:r w:rsidRPr="000F513D">
        <w:rPr>
          <w:rFonts w:ascii="Times New Roman" w:hAnsi="Times New Roman"/>
          <w:b/>
          <w:sz w:val="28"/>
          <w:szCs w:val="28"/>
          <w:lang w:val="uk-UA"/>
        </w:rPr>
        <w:t xml:space="preserve">О.П. Базелюк </w:t>
      </w:r>
    </w:p>
    <w:p w:rsidR="00D87A73" w:rsidRPr="00B304CF" w:rsidRDefault="00D87A73" w:rsidP="00B304CF">
      <w:pPr>
        <w:spacing w:after="0" w:line="240" w:lineRule="auto"/>
        <w:jc w:val="both"/>
        <w:rPr>
          <w:rFonts w:ascii="Times New Roman" w:hAnsi="Times New Roman"/>
          <w:sz w:val="28"/>
          <w:szCs w:val="28"/>
        </w:rPr>
      </w:pPr>
      <w:r>
        <w:rPr>
          <w:rFonts w:ascii="Times New Roman" w:hAnsi="Times New Roman"/>
          <w:sz w:val="28"/>
          <w:szCs w:val="28"/>
        </w:rPr>
        <w:t xml:space="preserve">Заступник </w:t>
      </w:r>
      <w:r w:rsidRPr="00B304CF">
        <w:rPr>
          <w:rFonts w:ascii="Times New Roman" w:hAnsi="Times New Roman"/>
          <w:sz w:val="28"/>
          <w:szCs w:val="28"/>
        </w:rPr>
        <w:t>начальник</w:t>
      </w:r>
      <w:r>
        <w:rPr>
          <w:rFonts w:ascii="Times New Roman" w:hAnsi="Times New Roman"/>
          <w:sz w:val="28"/>
          <w:szCs w:val="28"/>
        </w:rPr>
        <w:t>а</w:t>
      </w:r>
      <w:r w:rsidRPr="00B304CF">
        <w:rPr>
          <w:rFonts w:ascii="Times New Roman" w:hAnsi="Times New Roman"/>
          <w:sz w:val="28"/>
          <w:szCs w:val="28"/>
        </w:rPr>
        <w:t xml:space="preserve"> відділу фінансово-господарського</w:t>
      </w:r>
    </w:p>
    <w:p w:rsidR="00D87A73" w:rsidRPr="00B304CF" w:rsidRDefault="00D87A73" w:rsidP="00B304CF">
      <w:pPr>
        <w:spacing w:line="240" w:lineRule="auto"/>
        <w:jc w:val="both"/>
        <w:rPr>
          <w:rFonts w:ascii="Times New Roman" w:hAnsi="Times New Roman"/>
          <w:sz w:val="28"/>
          <w:szCs w:val="28"/>
        </w:rPr>
      </w:pPr>
      <w:r>
        <w:rPr>
          <w:rFonts w:ascii="Times New Roman" w:hAnsi="Times New Roman"/>
          <w:sz w:val="28"/>
          <w:szCs w:val="28"/>
        </w:rPr>
        <w:t>забезпечення, головного</w:t>
      </w:r>
      <w:r w:rsidRPr="00B304CF">
        <w:rPr>
          <w:rFonts w:ascii="Times New Roman" w:hAnsi="Times New Roman"/>
          <w:sz w:val="28"/>
          <w:szCs w:val="28"/>
        </w:rPr>
        <w:t xml:space="preserve"> бухгалтер</w:t>
      </w:r>
      <w:r>
        <w:rPr>
          <w:rFonts w:ascii="Times New Roman" w:hAnsi="Times New Roman"/>
          <w:sz w:val="28"/>
          <w:szCs w:val="28"/>
        </w:rPr>
        <w:t xml:space="preserve">а  </w:t>
      </w:r>
      <w:r w:rsidRPr="00B304CF">
        <w:rPr>
          <w:rFonts w:ascii="Times New Roman" w:hAnsi="Times New Roman"/>
          <w:sz w:val="28"/>
          <w:szCs w:val="28"/>
        </w:rPr>
        <w:t>_____________________</w:t>
      </w:r>
      <w:r>
        <w:rPr>
          <w:rFonts w:ascii="Times New Roman" w:hAnsi="Times New Roman"/>
          <w:sz w:val="28"/>
          <w:szCs w:val="28"/>
        </w:rPr>
        <w:t xml:space="preserve">_  </w:t>
      </w:r>
      <w:r w:rsidRPr="000F513D">
        <w:rPr>
          <w:rFonts w:ascii="Times New Roman" w:hAnsi="Times New Roman"/>
          <w:b/>
          <w:sz w:val="28"/>
          <w:szCs w:val="28"/>
        </w:rPr>
        <w:t>А.І.Дмитрук</w:t>
      </w:r>
      <w:r>
        <w:rPr>
          <w:rFonts w:ascii="Times New Roman" w:hAnsi="Times New Roman"/>
          <w:sz w:val="28"/>
          <w:szCs w:val="28"/>
        </w:rPr>
        <w:t xml:space="preserve"> </w:t>
      </w:r>
    </w:p>
    <w:p w:rsidR="00D87A73" w:rsidRPr="00B304CF" w:rsidRDefault="00D87A73" w:rsidP="00B304CF">
      <w:pPr>
        <w:spacing w:after="0" w:line="240" w:lineRule="auto"/>
        <w:jc w:val="both"/>
        <w:rPr>
          <w:rFonts w:ascii="Times New Roman" w:hAnsi="Times New Roman"/>
          <w:sz w:val="28"/>
          <w:szCs w:val="28"/>
        </w:rPr>
      </w:pPr>
      <w:r>
        <w:rPr>
          <w:rFonts w:ascii="Times New Roman" w:hAnsi="Times New Roman"/>
          <w:sz w:val="28"/>
          <w:szCs w:val="28"/>
        </w:rPr>
        <w:t>З</w:t>
      </w:r>
      <w:r w:rsidRPr="00B304CF">
        <w:rPr>
          <w:rFonts w:ascii="Times New Roman" w:hAnsi="Times New Roman"/>
          <w:sz w:val="28"/>
          <w:szCs w:val="28"/>
        </w:rPr>
        <w:t>авідувач сектору господарського забезпечення</w:t>
      </w:r>
    </w:p>
    <w:p w:rsidR="00D87A73" w:rsidRPr="00B304CF" w:rsidRDefault="00D87A73" w:rsidP="009751AC">
      <w:pPr>
        <w:spacing w:line="240" w:lineRule="auto"/>
        <w:jc w:val="both"/>
        <w:rPr>
          <w:rFonts w:ascii="Times New Roman" w:hAnsi="Times New Roman"/>
          <w:sz w:val="28"/>
          <w:szCs w:val="28"/>
        </w:rPr>
      </w:pPr>
      <w:r w:rsidRPr="00B304CF">
        <w:rPr>
          <w:rFonts w:ascii="Times New Roman" w:hAnsi="Times New Roman"/>
          <w:sz w:val="28"/>
          <w:szCs w:val="28"/>
        </w:rPr>
        <w:t>відділу фінансово-господарського</w:t>
      </w:r>
      <w:r>
        <w:rPr>
          <w:rFonts w:ascii="Times New Roman" w:hAnsi="Times New Roman"/>
          <w:sz w:val="28"/>
          <w:szCs w:val="28"/>
        </w:rPr>
        <w:t xml:space="preserve"> </w:t>
      </w:r>
      <w:r w:rsidRPr="00B304CF">
        <w:rPr>
          <w:rFonts w:ascii="Times New Roman" w:hAnsi="Times New Roman"/>
          <w:sz w:val="28"/>
          <w:szCs w:val="28"/>
        </w:rPr>
        <w:t xml:space="preserve">забезпечення </w:t>
      </w:r>
      <w:r>
        <w:rPr>
          <w:rFonts w:ascii="Times New Roman" w:hAnsi="Times New Roman"/>
          <w:sz w:val="28"/>
          <w:szCs w:val="28"/>
        </w:rPr>
        <w:t xml:space="preserve"> _____________</w:t>
      </w:r>
      <w:r w:rsidRPr="000F513D">
        <w:rPr>
          <w:rFonts w:ascii="Times New Roman" w:hAnsi="Times New Roman"/>
          <w:sz w:val="28"/>
          <w:szCs w:val="28"/>
        </w:rPr>
        <w:t xml:space="preserve"> </w:t>
      </w:r>
      <w:r w:rsidRPr="000F513D">
        <w:rPr>
          <w:rFonts w:ascii="Times New Roman" w:hAnsi="Times New Roman"/>
          <w:b/>
          <w:sz w:val="28"/>
          <w:szCs w:val="28"/>
        </w:rPr>
        <w:t xml:space="preserve">В.М.Босик </w:t>
      </w:r>
    </w:p>
    <w:p w:rsidR="00D87A73" w:rsidRPr="00187DD1" w:rsidRDefault="00D87A73" w:rsidP="00187DD1">
      <w:pPr>
        <w:spacing w:after="0" w:line="240" w:lineRule="auto"/>
        <w:jc w:val="both"/>
        <w:rPr>
          <w:rFonts w:ascii="Times New Roman" w:hAnsi="Times New Roman"/>
          <w:sz w:val="28"/>
          <w:szCs w:val="28"/>
        </w:rPr>
      </w:pPr>
      <w:r>
        <w:rPr>
          <w:rFonts w:ascii="Times New Roman" w:hAnsi="Times New Roman"/>
          <w:sz w:val="28"/>
          <w:szCs w:val="28"/>
        </w:rPr>
        <w:t>С</w:t>
      </w:r>
      <w:r w:rsidRPr="00187DD1">
        <w:rPr>
          <w:rFonts w:ascii="Times New Roman" w:hAnsi="Times New Roman"/>
          <w:sz w:val="28"/>
          <w:szCs w:val="28"/>
        </w:rPr>
        <w:t xml:space="preserve">пеціаліст 1-ї категорії відділу </w:t>
      </w:r>
    </w:p>
    <w:p w:rsidR="00D87A73" w:rsidRDefault="00D87A73" w:rsidP="00187DD1">
      <w:pPr>
        <w:spacing w:after="0" w:line="240" w:lineRule="auto"/>
        <w:jc w:val="both"/>
        <w:rPr>
          <w:rFonts w:ascii="Times New Roman" w:hAnsi="Times New Roman"/>
          <w:sz w:val="28"/>
          <w:szCs w:val="28"/>
        </w:rPr>
      </w:pPr>
      <w:r>
        <w:rPr>
          <w:rFonts w:ascii="Times New Roman" w:hAnsi="Times New Roman"/>
          <w:sz w:val="28"/>
          <w:szCs w:val="28"/>
        </w:rPr>
        <w:t>програмно-комп</w:t>
      </w:r>
      <w:r w:rsidRPr="00622332">
        <w:rPr>
          <w:rFonts w:ascii="Times New Roman" w:hAnsi="Times New Roman"/>
          <w:sz w:val="28"/>
          <w:szCs w:val="28"/>
        </w:rPr>
        <w:t>’</w:t>
      </w:r>
      <w:r>
        <w:rPr>
          <w:rFonts w:ascii="Times New Roman" w:hAnsi="Times New Roman"/>
          <w:sz w:val="28"/>
          <w:szCs w:val="28"/>
        </w:rPr>
        <w:t>ютерного забезпечення_________________</w:t>
      </w:r>
      <w:r w:rsidRPr="000F513D">
        <w:rPr>
          <w:rFonts w:ascii="Times New Roman" w:hAnsi="Times New Roman"/>
          <w:sz w:val="28"/>
          <w:szCs w:val="28"/>
        </w:rPr>
        <w:t xml:space="preserve"> </w:t>
      </w:r>
      <w:r w:rsidRPr="000F513D">
        <w:rPr>
          <w:rFonts w:ascii="Times New Roman" w:hAnsi="Times New Roman"/>
          <w:b/>
          <w:sz w:val="28"/>
          <w:szCs w:val="28"/>
        </w:rPr>
        <w:t>О.В.Жуковська</w:t>
      </w:r>
      <w:r>
        <w:rPr>
          <w:rFonts w:ascii="Times New Roman" w:hAnsi="Times New Roman"/>
          <w:sz w:val="28"/>
          <w:szCs w:val="28"/>
        </w:rPr>
        <w:t xml:space="preserve"> </w:t>
      </w:r>
    </w:p>
    <w:p w:rsidR="00D87A73" w:rsidRDefault="00D87A73" w:rsidP="00BC7713">
      <w:pPr>
        <w:jc w:val="right"/>
        <w:rPr>
          <w:rFonts w:ascii="Times New Roman" w:hAnsi="Times New Roman"/>
          <w:sz w:val="20"/>
          <w:szCs w:val="20"/>
        </w:rPr>
      </w:pPr>
    </w:p>
    <w:p w:rsidR="00D87A73" w:rsidRDefault="00D87A73" w:rsidP="00BC7713">
      <w:pPr>
        <w:jc w:val="right"/>
        <w:rPr>
          <w:rFonts w:ascii="Times New Roman" w:hAnsi="Times New Roman"/>
          <w:sz w:val="20"/>
          <w:szCs w:val="20"/>
        </w:rPr>
      </w:pPr>
    </w:p>
    <w:p w:rsidR="00D87A73" w:rsidRDefault="00D87A73" w:rsidP="00BC7713">
      <w:pPr>
        <w:jc w:val="right"/>
        <w:rPr>
          <w:rFonts w:ascii="Times New Roman" w:hAnsi="Times New Roman"/>
          <w:sz w:val="20"/>
          <w:szCs w:val="20"/>
        </w:rPr>
      </w:pPr>
    </w:p>
    <w:p w:rsidR="00D87A73" w:rsidRDefault="00D87A73" w:rsidP="00BC7713">
      <w:pPr>
        <w:jc w:val="right"/>
        <w:rPr>
          <w:rFonts w:ascii="Times New Roman" w:hAnsi="Times New Roman"/>
          <w:sz w:val="20"/>
          <w:szCs w:val="20"/>
        </w:rPr>
      </w:pPr>
    </w:p>
    <w:p w:rsidR="00D87A73" w:rsidRPr="0076172F" w:rsidRDefault="00D87A73" w:rsidP="007372FB">
      <w:pPr>
        <w:spacing w:after="0"/>
        <w:jc w:val="right"/>
        <w:rPr>
          <w:rFonts w:ascii="Times New Roman" w:hAnsi="Times New Roman"/>
          <w:sz w:val="20"/>
          <w:szCs w:val="20"/>
        </w:rPr>
      </w:pPr>
      <w:r w:rsidRPr="0076172F">
        <w:rPr>
          <w:rFonts w:ascii="Times New Roman" w:hAnsi="Times New Roman"/>
          <w:sz w:val="20"/>
          <w:szCs w:val="20"/>
        </w:rPr>
        <w:lastRenderedPageBreak/>
        <w:t>Додаток 1</w:t>
      </w:r>
    </w:p>
    <w:p w:rsidR="00D87A73" w:rsidRPr="0076172F" w:rsidRDefault="00D87A73" w:rsidP="007372FB">
      <w:pPr>
        <w:spacing w:after="0"/>
        <w:jc w:val="right"/>
        <w:rPr>
          <w:rFonts w:ascii="Times New Roman" w:hAnsi="Times New Roman"/>
          <w:sz w:val="20"/>
          <w:szCs w:val="20"/>
        </w:rPr>
      </w:pPr>
      <w:r w:rsidRPr="0076172F">
        <w:rPr>
          <w:rFonts w:ascii="Times New Roman" w:hAnsi="Times New Roman"/>
          <w:sz w:val="20"/>
          <w:szCs w:val="20"/>
        </w:rPr>
        <w:t>до передавального акту</w:t>
      </w:r>
    </w:p>
    <w:p w:rsidR="00D87A73" w:rsidRPr="0076172F" w:rsidRDefault="00D87A73" w:rsidP="007372FB">
      <w:pPr>
        <w:spacing w:after="0"/>
        <w:jc w:val="right"/>
        <w:rPr>
          <w:rFonts w:ascii="Times New Roman" w:hAnsi="Times New Roman"/>
          <w:sz w:val="20"/>
          <w:szCs w:val="20"/>
        </w:rPr>
      </w:pPr>
      <w:r>
        <w:rPr>
          <w:rFonts w:ascii="Times New Roman" w:hAnsi="Times New Roman"/>
          <w:sz w:val="20"/>
          <w:szCs w:val="20"/>
        </w:rPr>
        <w:t>від</w:t>
      </w:r>
      <w:r w:rsidRPr="0076172F">
        <w:rPr>
          <w:rFonts w:ascii="Times New Roman" w:hAnsi="Times New Roman"/>
          <w:sz w:val="20"/>
          <w:szCs w:val="20"/>
        </w:rPr>
        <w:t xml:space="preserve"> _________________2021 року №___</w:t>
      </w:r>
    </w:p>
    <w:p w:rsidR="00D87A73" w:rsidRPr="0076172F" w:rsidRDefault="00D87A73" w:rsidP="007372FB">
      <w:pPr>
        <w:spacing w:after="0"/>
        <w:jc w:val="center"/>
        <w:rPr>
          <w:rFonts w:ascii="Times New Roman" w:hAnsi="Times New Roman"/>
          <w:b/>
          <w:bCs/>
          <w:sz w:val="20"/>
          <w:szCs w:val="20"/>
        </w:rPr>
      </w:pPr>
      <w:r w:rsidRPr="0076172F">
        <w:rPr>
          <w:rFonts w:ascii="Times New Roman" w:hAnsi="Times New Roman"/>
          <w:b/>
          <w:bCs/>
          <w:sz w:val="20"/>
          <w:szCs w:val="20"/>
        </w:rPr>
        <w:t>Перелік майна Старорафалівської сільської ради, що передається Вараській міській раді внаслідок реорганізації Старорафалівської сільської ради шляхом приєднання до Вараської міської ради є правонаступником майна, активів та зобов’язань Старорафалівської сільської ради</w:t>
      </w:r>
    </w:p>
    <w:p w:rsidR="00D87A73" w:rsidRPr="00997DB0" w:rsidRDefault="00D87A73" w:rsidP="007372FB">
      <w:pPr>
        <w:spacing w:after="0"/>
        <w:jc w:val="center"/>
        <w:rPr>
          <w:rFonts w:ascii="Times New Roman" w:hAnsi="Times New Roman"/>
          <w:b/>
          <w:bCs/>
        </w:rPr>
      </w:pPr>
    </w:p>
    <w:tbl>
      <w:tblPr>
        <w:tblW w:w="9786" w:type="dxa"/>
        <w:tblInd w:w="103" w:type="dxa"/>
        <w:tblLayout w:type="fixed"/>
        <w:tblLook w:val="00A0"/>
      </w:tblPr>
      <w:tblGrid>
        <w:gridCol w:w="499"/>
        <w:gridCol w:w="1905"/>
        <w:gridCol w:w="1287"/>
        <w:gridCol w:w="142"/>
        <w:gridCol w:w="696"/>
        <w:gridCol w:w="6"/>
        <w:gridCol w:w="709"/>
        <w:gridCol w:w="561"/>
        <w:gridCol w:w="6"/>
        <w:gridCol w:w="571"/>
        <w:gridCol w:w="747"/>
        <w:gridCol w:w="672"/>
        <w:gridCol w:w="142"/>
        <w:gridCol w:w="252"/>
        <w:gridCol w:w="599"/>
        <w:gridCol w:w="708"/>
        <w:gridCol w:w="284"/>
      </w:tblGrid>
      <w:tr w:rsidR="00D87A73" w:rsidRPr="00FF0443" w:rsidTr="00C83F82">
        <w:trPr>
          <w:trHeight w:val="264"/>
        </w:trPr>
        <w:tc>
          <w:tcPr>
            <w:tcW w:w="499" w:type="dxa"/>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 з/п</w:t>
            </w:r>
          </w:p>
        </w:tc>
        <w:tc>
          <w:tcPr>
            <w:tcW w:w="1905" w:type="dxa"/>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Найменування, стисла характеристика та призначення об’єкта</w:t>
            </w:r>
          </w:p>
        </w:tc>
        <w:tc>
          <w:tcPr>
            <w:tcW w:w="1287" w:type="dxa"/>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Інвентарний номер</w:t>
            </w:r>
          </w:p>
        </w:tc>
        <w:tc>
          <w:tcPr>
            <w:tcW w:w="838" w:type="dxa"/>
            <w:gridSpan w:val="2"/>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Один. вимір.</w:t>
            </w:r>
          </w:p>
        </w:tc>
        <w:tc>
          <w:tcPr>
            <w:tcW w:w="5257" w:type="dxa"/>
            <w:gridSpan w:val="12"/>
            <w:tcBorders>
              <w:top w:val="single" w:sz="4" w:space="0" w:color="auto"/>
              <w:left w:val="nil"/>
              <w:bottom w:val="nil"/>
              <w:right w:val="nil"/>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За даними бухгалтерського обліку</w:t>
            </w:r>
          </w:p>
        </w:tc>
      </w:tr>
      <w:tr w:rsidR="00D87A73" w:rsidRPr="00FF0443" w:rsidTr="00401E0B">
        <w:trPr>
          <w:trHeight w:val="1066"/>
        </w:trPr>
        <w:tc>
          <w:tcPr>
            <w:tcW w:w="499"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905"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287"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838" w:type="dxa"/>
            <w:gridSpan w:val="2"/>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282" w:type="dxa"/>
            <w:gridSpan w:val="4"/>
            <w:tcBorders>
              <w:top w:val="single" w:sz="4" w:space="0" w:color="auto"/>
              <w:left w:val="nil"/>
              <w:bottom w:val="nil"/>
              <w:right w:val="single" w:sz="4" w:space="0" w:color="auto"/>
            </w:tcBorders>
            <w:textDirection w:val="btLr"/>
          </w:tcPr>
          <w:p w:rsidR="00D87A73" w:rsidRDefault="00D87A73" w:rsidP="0013799F">
            <w:pPr>
              <w:spacing w:after="0" w:line="240" w:lineRule="auto"/>
              <w:jc w:val="center"/>
              <w:rPr>
                <w:rFonts w:ascii="Times New Roman" w:hAnsi="Times New Roman"/>
                <w:sz w:val="20"/>
                <w:szCs w:val="20"/>
                <w:lang w:val="ru-RU" w:eastAsia="ru-RU"/>
              </w:rPr>
            </w:pPr>
          </w:p>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кількість</w:t>
            </w:r>
          </w:p>
        </w:tc>
        <w:tc>
          <w:tcPr>
            <w:tcW w:w="1318" w:type="dxa"/>
            <w:gridSpan w:val="2"/>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первісна (переоцінена) вартість</w:t>
            </w:r>
          </w:p>
        </w:tc>
        <w:tc>
          <w:tcPr>
            <w:tcW w:w="1066" w:type="dxa"/>
            <w:gridSpan w:val="3"/>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сума зносу (накопиченої амортизації)</w:t>
            </w:r>
          </w:p>
        </w:tc>
        <w:tc>
          <w:tcPr>
            <w:tcW w:w="1591" w:type="dxa"/>
            <w:gridSpan w:val="3"/>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балансова вартість</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1</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2</w:t>
            </w:r>
          </w:p>
        </w:tc>
        <w:tc>
          <w:tcPr>
            <w:tcW w:w="1287"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3</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4</w:t>
            </w:r>
          </w:p>
        </w:tc>
        <w:tc>
          <w:tcPr>
            <w:tcW w:w="1282" w:type="dxa"/>
            <w:gridSpan w:val="4"/>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5</w:t>
            </w:r>
          </w:p>
        </w:tc>
        <w:tc>
          <w:tcPr>
            <w:tcW w:w="1318" w:type="dxa"/>
            <w:gridSpan w:val="2"/>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6</w:t>
            </w:r>
          </w:p>
        </w:tc>
        <w:tc>
          <w:tcPr>
            <w:tcW w:w="1066" w:type="dxa"/>
            <w:gridSpan w:val="3"/>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7</w:t>
            </w:r>
          </w:p>
        </w:tc>
        <w:tc>
          <w:tcPr>
            <w:tcW w:w="1591" w:type="dxa"/>
            <w:gridSpan w:val="3"/>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8</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Адміністративний будинок</w:t>
            </w:r>
          </w:p>
        </w:tc>
        <w:tc>
          <w:tcPr>
            <w:tcW w:w="1287"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101310001</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1282" w:type="dxa"/>
            <w:gridSpan w:val="4"/>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31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29510,00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iCs/>
                <w:sz w:val="20"/>
                <w:szCs w:val="20"/>
                <w:lang w:val="ru-RU" w:eastAsia="ru-RU"/>
              </w:rPr>
            </w:pPr>
            <w:r w:rsidRPr="0013799F">
              <w:rPr>
                <w:rFonts w:ascii="Times New Roman" w:hAnsi="Times New Roman"/>
                <w:iCs/>
                <w:sz w:val="20"/>
                <w:szCs w:val="20"/>
                <w:lang w:val="ru-RU" w:eastAsia="ru-RU"/>
              </w:rPr>
              <w:t>26160,00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3350,00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Будинок хлів</w:t>
            </w:r>
          </w:p>
        </w:tc>
        <w:tc>
          <w:tcPr>
            <w:tcW w:w="1287"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101330002</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1282" w:type="dxa"/>
            <w:gridSpan w:val="4"/>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31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1705,00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iCs/>
                <w:sz w:val="20"/>
                <w:szCs w:val="20"/>
                <w:lang w:val="ru-RU" w:eastAsia="ru-RU"/>
              </w:rPr>
            </w:pPr>
            <w:r w:rsidRPr="0013799F">
              <w:rPr>
                <w:rFonts w:ascii="Times New Roman" w:hAnsi="Times New Roman"/>
                <w:iCs/>
                <w:sz w:val="20"/>
                <w:szCs w:val="20"/>
                <w:lang w:val="ru-RU" w:eastAsia="ru-RU"/>
              </w:rPr>
              <w:t>1529,00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176,00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Огорожа металева</w:t>
            </w:r>
          </w:p>
        </w:tc>
        <w:tc>
          <w:tcPr>
            <w:tcW w:w="1287"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101330004</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км</w:t>
            </w:r>
          </w:p>
        </w:tc>
        <w:tc>
          <w:tcPr>
            <w:tcW w:w="1282" w:type="dxa"/>
            <w:gridSpan w:val="4"/>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0,11</w:t>
            </w:r>
          </w:p>
        </w:tc>
        <w:tc>
          <w:tcPr>
            <w:tcW w:w="131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4707,00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iCs/>
                <w:sz w:val="20"/>
                <w:szCs w:val="20"/>
                <w:lang w:val="ru-RU" w:eastAsia="ru-RU"/>
              </w:rPr>
            </w:pPr>
            <w:r w:rsidRPr="0013799F">
              <w:rPr>
                <w:rFonts w:ascii="Times New Roman" w:hAnsi="Times New Roman"/>
                <w:iCs/>
                <w:sz w:val="20"/>
                <w:szCs w:val="20"/>
                <w:lang w:val="ru-RU" w:eastAsia="ru-RU"/>
              </w:rPr>
              <w:t>2515,00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2192,00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Герб села Стара Рафалівка</w:t>
            </w:r>
          </w:p>
        </w:tc>
        <w:tc>
          <w:tcPr>
            <w:tcW w:w="1287"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101330005</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1282" w:type="dxa"/>
            <w:gridSpan w:val="4"/>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31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2196,00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iCs/>
                <w:sz w:val="20"/>
                <w:szCs w:val="20"/>
                <w:lang w:val="ru-RU" w:eastAsia="ru-RU"/>
              </w:rPr>
            </w:pPr>
            <w:r w:rsidRPr="0013799F">
              <w:rPr>
                <w:rFonts w:ascii="Times New Roman" w:hAnsi="Times New Roman"/>
                <w:iCs/>
                <w:sz w:val="20"/>
                <w:szCs w:val="20"/>
                <w:lang w:val="ru-RU" w:eastAsia="ru-RU"/>
              </w:rPr>
              <w:t>1132,00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1064,00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Споруди(канави)</w:t>
            </w:r>
          </w:p>
        </w:tc>
        <w:tc>
          <w:tcPr>
            <w:tcW w:w="1287"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101330006</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км</w:t>
            </w:r>
          </w:p>
        </w:tc>
        <w:tc>
          <w:tcPr>
            <w:tcW w:w="1282" w:type="dxa"/>
            <w:gridSpan w:val="4"/>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15</w:t>
            </w:r>
          </w:p>
        </w:tc>
        <w:tc>
          <w:tcPr>
            <w:tcW w:w="131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47860,00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iCs/>
                <w:sz w:val="20"/>
                <w:szCs w:val="20"/>
                <w:lang w:val="ru-RU" w:eastAsia="ru-RU"/>
              </w:rPr>
            </w:pPr>
            <w:r w:rsidRPr="0013799F">
              <w:rPr>
                <w:rFonts w:ascii="Times New Roman" w:hAnsi="Times New Roman"/>
                <w:iCs/>
                <w:sz w:val="20"/>
                <w:szCs w:val="20"/>
                <w:lang w:val="ru-RU" w:eastAsia="ru-RU"/>
              </w:rPr>
              <w:t>47860,00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6</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Дороги</w:t>
            </w:r>
          </w:p>
        </w:tc>
        <w:tc>
          <w:tcPr>
            <w:tcW w:w="1287"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101330007</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км</w:t>
            </w:r>
          </w:p>
        </w:tc>
        <w:tc>
          <w:tcPr>
            <w:tcW w:w="1282" w:type="dxa"/>
            <w:gridSpan w:val="4"/>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36,6</w:t>
            </w:r>
          </w:p>
        </w:tc>
        <w:tc>
          <w:tcPr>
            <w:tcW w:w="131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11303,00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iCs/>
                <w:sz w:val="20"/>
                <w:szCs w:val="20"/>
                <w:lang w:val="ru-RU" w:eastAsia="ru-RU"/>
              </w:rPr>
            </w:pPr>
            <w:r w:rsidRPr="0013799F">
              <w:rPr>
                <w:rFonts w:ascii="Times New Roman" w:hAnsi="Times New Roman"/>
                <w:iCs/>
                <w:sz w:val="20"/>
                <w:szCs w:val="20"/>
                <w:lang w:val="ru-RU" w:eastAsia="ru-RU"/>
              </w:rPr>
              <w:t>5405,00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5898,00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7</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Вуличне освітлення</w:t>
            </w:r>
          </w:p>
        </w:tc>
        <w:tc>
          <w:tcPr>
            <w:tcW w:w="1287"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101330008</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км</w:t>
            </w:r>
          </w:p>
        </w:tc>
        <w:tc>
          <w:tcPr>
            <w:tcW w:w="1282" w:type="dxa"/>
            <w:gridSpan w:val="4"/>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6,14</w:t>
            </w:r>
          </w:p>
        </w:tc>
        <w:tc>
          <w:tcPr>
            <w:tcW w:w="131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25836,00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12204,00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13632,00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8</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Вуличне освітлення с.Бабка</w:t>
            </w:r>
          </w:p>
        </w:tc>
        <w:tc>
          <w:tcPr>
            <w:tcW w:w="1287"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101330009</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км</w:t>
            </w:r>
          </w:p>
        </w:tc>
        <w:tc>
          <w:tcPr>
            <w:tcW w:w="1282" w:type="dxa"/>
            <w:gridSpan w:val="4"/>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3,2</w:t>
            </w:r>
          </w:p>
        </w:tc>
        <w:tc>
          <w:tcPr>
            <w:tcW w:w="131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28462,00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24137,00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4325,00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9</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Водогін</w:t>
            </w:r>
          </w:p>
        </w:tc>
        <w:tc>
          <w:tcPr>
            <w:tcW w:w="1287"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105993</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1282" w:type="dxa"/>
            <w:gridSpan w:val="4"/>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31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1478242,00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66374,00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1411868,00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Зупинка с Стара Рафалівка</w:t>
            </w:r>
          </w:p>
        </w:tc>
        <w:tc>
          <w:tcPr>
            <w:tcW w:w="1287"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101330011</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1282" w:type="dxa"/>
            <w:gridSpan w:val="4"/>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31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16225,00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2866,00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13359,00</w:t>
            </w:r>
          </w:p>
        </w:tc>
      </w:tr>
      <w:tr w:rsidR="00D87A73" w:rsidRPr="00FF0443" w:rsidTr="00C83F82">
        <w:trPr>
          <w:trHeight w:val="312"/>
        </w:trPr>
        <w:tc>
          <w:tcPr>
            <w:tcW w:w="499" w:type="dxa"/>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905" w:type="dxa"/>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287" w:type="dxa"/>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838" w:type="dxa"/>
            <w:gridSpan w:val="2"/>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282" w:type="dxa"/>
            <w:gridSpan w:val="4"/>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b/>
                <w:sz w:val="20"/>
                <w:szCs w:val="20"/>
                <w:lang w:val="ru-RU" w:eastAsia="ru-RU"/>
              </w:rPr>
            </w:pPr>
            <w:r w:rsidRPr="0013799F">
              <w:rPr>
                <w:rFonts w:ascii="Times New Roman" w:hAnsi="Times New Roman"/>
                <w:b/>
                <w:sz w:val="20"/>
                <w:szCs w:val="20"/>
                <w:lang w:val="ru-RU" w:eastAsia="ru-RU"/>
              </w:rPr>
              <w:t>66,05</w:t>
            </w:r>
          </w:p>
        </w:tc>
        <w:tc>
          <w:tcPr>
            <w:tcW w:w="1318" w:type="dxa"/>
            <w:gridSpan w:val="2"/>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1646046,0</w:t>
            </w:r>
          </w:p>
        </w:tc>
        <w:tc>
          <w:tcPr>
            <w:tcW w:w="1066"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190182,00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1455864,00</w:t>
            </w:r>
          </w:p>
        </w:tc>
      </w:tr>
      <w:tr w:rsidR="00D87A73" w:rsidRPr="00FF0443" w:rsidTr="00C83F82">
        <w:trPr>
          <w:trHeight w:val="264"/>
        </w:trPr>
        <w:tc>
          <w:tcPr>
            <w:tcW w:w="499" w:type="dxa"/>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 з/п</w:t>
            </w:r>
          </w:p>
        </w:tc>
        <w:tc>
          <w:tcPr>
            <w:tcW w:w="1905" w:type="dxa"/>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Найменування, стисла характеристика та призначення об’єкта</w:t>
            </w:r>
          </w:p>
        </w:tc>
        <w:tc>
          <w:tcPr>
            <w:tcW w:w="1287" w:type="dxa"/>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Інвентарний номер</w:t>
            </w:r>
          </w:p>
        </w:tc>
        <w:tc>
          <w:tcPr>
            <w:tcW w:w="838" w:type="dxa"/>
            <w:gridSpan w:val="2"/>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Один. вимір.</w:t>
            </w:r>
          </w:p>
        </w:tc>
        <w:tc>
          <w:tcPr>
            <w:tcW w:w="5257" w:type="dxa"/>
            <w:gridSpan w:val="12"/>
            <w:tcBorders>
              <w:top w:val="single" w:sz="4" w:space="0" w:color="auto"/>
              <w:left w:val="nil"/>
              <w:bottom w:val="nil"/>
              <w:right w:val="nil"/>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За даними бухгалтерського обліку</w:t>
            </w:r>
          </w:p>
        </w:tc>
      </w:tr>
      <w:tr w:rsidR="00D87A73" w:rsidRPr="00FF0443" w:rsidTr="00C83F82">
        <w:trPr>
          <w:trHeight w:val="1224"/>
        </w:trPr>
        <w:tc>
          <w:tcPr>
            <w:tcW w:w="499"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905"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287"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838" w:type="dxa"/>
            <w:gridSpan w:val="2"/>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276" w:type="dxa"/>
            <w:gridSpan w:val="3"/>
            <w:tcBorders>
              <w:top w:val="single" w:sz="4" w:space="0" w:color="auto"/>
              <w:left w:val="nil"/>
              <w:bottom w:val="nil"/>
              <w:right w:val="single" w:sz="4" w:space="0" w:color="auto"/>
            </w:tcBorders>
            <w:textDirection w:val="btLr"/>
          </w:tcPr>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p>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кількість</w:t>
            </w:r>
          </w:p>
        </w:tc>
        <w:tc>
          <w:tcPr>
            <w:tcW w:w="1324" w:type="dxa"/>
            <w:gridSpan w:val="3"/>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первісна (переоцінена) вартість</w:t>
            </w:r>
          </w:p>
        </w:tc>
        <w:tc>
          <w:tcPr>
            <w:tcW w:w="1066" w:type="dxa"/>
            <w:gridSpan w:val="3"/>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сума зносу (накопиченої амортизації)</w:t>
            </w:r>
          </w:p>
        </w:tc>
        <w:tc>
          <w:tcPr>
            <w:tcW w:w="1591" w:type="dxa"/>
            <w:gridSpan w:val="3"/>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балансова вартість</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1</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2</w:t>
            </w:r>
          </w:p>
        </w:tc>
        <w:tc>
          <w:tcPr>
            <w:tcW w:w="1287"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3</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4</w:t>
            </w:r>
          </w:p>
        </w:tc>
        <w:tc>
          <w:tcPr>
            <w:tcW w:w="1276" w:type="dxa"/>
            <w:gridSpan w:val="3"/>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5</w:t>
            </w:r>
          </w:p>
        </w:tc>
        <w:tc>
          <w:tcPr>
            <w:tcW w:w="1324" w:type="dxa"/>
            <w:gridSpan w:val="3"/>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6</w:t>
            </w:r>
          </w:p>
        </w:tc>
        <w:tc>
          <w:tcPr>
            <w:tcW w:w="1066" w:type="dxa"/>
            <w:gridSpan w:val="3"/>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7</w:t>
            </w:r>
          </w:p>
        </w:tc>
        <w:tc>
          <w:tcPr>
            <w:tcW w:w="1591" w:type="dxa"/>
            <w:gridSpan w:val="3"/>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8</w:t>
            </w:r>
          </w:p>
        </w:tc>
      </w:tr>
      <w:tr w:rsidR="00D87A73" w:rsidRPr="00FF0443" w:rsidTr="00C83F82">
        <w:trPr>
          <w:trHeight w:val="312"/>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Комп'ютер в комплекті</w:t>
            </w:r>
          </w:p>
        </w:tc>
        <w:tc>
          <w:tcPr>
            <w:tcW w:w="1287"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101480005</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1276"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324"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5410,00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5410,00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0,00</w:t>
            </w:r>
          </w:p>
        </w:tc>
      </w:tr>
      <w:tr w:rsidR="00D87A73" w:rsidRPr="00FF0443" w:rsidTr="00C83F82">
        <w:trPr>
          <w:trHeight w:val="312"/>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Системний блок в комплекті</w:t>
            </w:r>
          </w:p>
        </w:tc>
        <w:tc>
          <w:tcPr>
            <w:tcW w:w="1287"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101480006</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1276"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324"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3590,00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2872,00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718,00</w:t>
            </w:r>
          </w:p>
        </w:tc>
      </w:tr>
      <w:tr w:rsidR="00D87A73" w:rsidRPr="00FF0443" w:rsidTr="00C83F82">
        <w:trPr>
          <w:trHeight w:val="312"/>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Комп"ютер в комплекті</w:t>
            </w:r>
          </w:p>
        </w:tc>
        <w:tc>
          <w:tcPr>
            <w:tcW w:w="1287"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101480025</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1276"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324"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4711,00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4711,00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0,00</w:t>
            </w:r>
          </w:p>
        </w:tc>
      </w:tr>
      <w:tr w:rsidR="00D87A73" w:rsidRPr="00FF0443" w:rsidTr="00C83F82">
        <w:trPr>
          <w:trHeight w:val="480"/>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Багатофункціональний пристрій "Саnon"</w:t>
            </w:r>
          </w:p>
        </w:tc>
        <w:tc>
          <w:tcPr>
            <w:tcW w:w="1287"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101480026</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1276"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324"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1548,00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1548,00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0,00</w:t>
            </w:r>
          </w:p>
        </w:tc>
      </w:tr>
      <w:tr w:rsidR="00D87A73" w:rsidRPr="00FF0443" w:rsidTr="00C83F82">
        <w:trPr>
          <w:trHeight w:val="312"/>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Ноутбук Asus</w:t>
            </w:r>
          </w:p>
        </w:tc>
        <w:tc>
          <w:tcPr>
            <w:tcW w:w="1287"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101480027</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1276"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324"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19195,00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4904,00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14291,00</w:t>
            </w:r>
          </w:p>
        </w:tc>
      </w:tr>
      <w:tr w:rsidR="00D87A73" w:rsidRPr="00FF0443" w:rsidTr="00C83F82">
        <w:trPr>
          <w:trHeight w:val="312"/>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6</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БПФ А-фабрика друку</w:t>
            </w:r>
          </w:p>
        </w:tc>
        <w:tc>
          <w:tcPr>
            <w:tcW w:w="1287"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101480028</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1276"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324"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5625,00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1220,00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4405,00</w:t>
            </w:r>
          </w:p>
        </w:tc>
      </w:tr>
      <w:tr w:rsidR="00D87A73" w:rsidRPr="00FF0443" w:rsidTr="00C83F82">
        <w:trPr>
          <w:trHeight w:val="480"/>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7</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Багатофункціональний пристрій "Саnon"</w:t>
            </w:r>
          </w:p>
        </w:tc>
        <w:tc>
          <w:tcPr>
            <w:tcW w:w="1287"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101480029</w:t>
            </w:r>
          </w:p>
        </w:tc>
        <w:tc>
          <w:tcPr>
            <w:tcW w:w="838"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1276"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324"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7608,00</w:t>
            </w:r>
          </w:p>
        </w:tc>
        <w:tc>
          <w:tcPr>
            <w:tcW w:w="1066"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1522,00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6086,00</w:t>
            </w:r>
          </w:p>
        </w:tc>
      </w:tr>
      <w:tr w:rsidR="00D87A73" w:rsidRPr="00FF0443" w:rsidTr="00C83F82">
        <w:trPr>
          <w:trHeight w:val="334"/>
        </w:trPr>
        <w:tc>
          <w:tcPr>
            <w:tcW w:w="499" w:type="dxa"/>
            <w:vMerge w:val="restart"/>
            <w:tcBorders>
              <w:top w:val="nil"/>
              <w:left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905" w:type="dxa"/>
            <w:vMerge w:val="restart"/>
            <w:tcBorders>
              <w:top w:val="nil"/>
              <w:left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p w:rsidR="00D87A73" w:rsidRPr="0013799F" w:rsidRDefault="00D87A73" w:rsidP="0013799F">
            <w:pPr>
              <w:spacing w:after="0" w:line="240" w:lineRule="auto"/>
              <w:jc w:val="center"/>
              <w:rPr>
                <w:rFonts w:ascii="Times New Roman" w:hAnsi="Times New Roman"/>
                <w:sz w:val="20"/>
                <w:szCs w:val="20"/>
                <w:lang w:val="ru-RU" w:eastAsia="ru-RU"/>
              </w:rPr>
            </w:pPr>
          </w:p>
          <w:p w:rsidR="00D87A73" w:rsidRPr="0013799F" w:rsidRDefault="00D87A73" w:rsidP="0013799F">
            <w:pPr>
              <w:spacing w:after="0" w:line="240" w:lineRule="auto"/>
              <w:jc w:val="center"/>
              <w:rPr>
                <w:rFonts w:ascii="Times New Roman" w:hAnsi="Times New Roman"/>
                <w:sz w:val="20"/>
                <w:szCs w:val="20"/>
                <w:lang w:val="ru-RU" w:eastAsia="ru-RU"/>
              </w:rPr>
            </w:pPr>
          </w:p>
          <w:p w:rsidR="00D87A73" w:rsidRPr="0013799F" w:rsidRDefault="00D87A73" w:rsidP="0013799F">
            <w:pPr>
              <w:spacing w:after="0" w:line="240" w:lineRule="auto"/>
              <w:jc w:val="center"/>
              <w:rPr>
                <w:rFonts w:ascii="Times New Roman" w:hAnsi="Times New Roman"/>
                <w:sz w:val="20"/>
                <w:szCs w:val="20"/>
                <w:lang w:val="ru-RU" w:eastAsia="ru-RU"/>
              </w:rPr>
            </w:pPr>
          </w:p>
        </w:tc>
        <w:tc>
          <w:tcPr>
            <w:tcW w:w="1287" w:type="dxa"/>
            <w:vMerge w:val="restart"/>
            <w:tcBorders>
              <w:top w:val="nil"/>
              <w:left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p w:rsidR="00D87A73" w:rsidRPr="0013799F"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p>
          <w:p w:rsidR="00D87A73" w:rsidRPr="0013799F" w:rsidRDefault="00D87A73" w:rsidP="0013799F">
            <w:pPr>
              <w:spacing w:after="0" w:line="240" w:lineRule="auto"/>
              <w:jc w:val="center"/>
              <w:rPr>
                <w:rFonts w:ascii="Times New Roman" w:hAnsi="Times New Roman"/>
                <w:sz w:val="20"/>
                <w:szCs w:val="20"/>
                <w:lang w:val="ru-RU" w:eastAsia="ru-RU"/>
              </w:rPr>
            </w:pPr>
          </w:p>
        </w:tc>
        <w:tc>
          <w:tcPr>
            <w:tcW w:w="838" w:type="dxa"/>
            <w:gridSpan w:val="2"/>
            <w:vMerge w:val="restart"/>
            <w:tcBorders>
              <w:top w:val="nil"/>
              <w:left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276" w:type="dxa"/>
            <w:gridSpan w:val="3"/>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7,0</w:t>
            </w:r>
          </w:p>
        </w:tc>
        <w:tc>
          <w:tcPr>
            <w:tcW w:w="1324"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47687,00</w:t>
            </w:r>
          </w:p>
        </w:tc>
        <w:tc>
          <w:tcPr>
            <w:tcW w:w="1066"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22187,00</w:t>
            </w:r>
          </w:p>
        </w:tc>
        <w:tc>
          <w:tcPr>
            <w:tcW w:w="159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25500,00</w:t>
            </w:r>
          </w:p>
        </w:tc>
      </w:tr>
      <w:tr w:rsidR="00D87A73" w:rsidRPr="00FF0443" w:rsidTr="00C83F82">
        <w:trPr>
          <w:gridAfter w:val="12"/>
          <w:wAfter w:w="5257" w:type="dxa"/>
          <w:trHeight w:val="1732"/>
        </w:trPr>
        <w:tc>
          <w:tcPr>
            <w:tcW w:w="499" w:type="dxa"/>
            <w:vMerge/>
            <w:tcBorders>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905" w:type="dxa"/>
            <w:vMerge/>
            <w:tcBorders>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287" w:type="dxa"/>
            <w:vMerge/>
            <w:tcBorders>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838" w:type="dxa"/>
            <w:gridSpan w:val="2"/>
            <w:vMerge/>
            <w:tcBorders>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r>
      <w:tr w:rsidR="00D87A73" w:rsidRPr="00FF0443" w:rsidTr="00C83F82">
        <w:trPr>
          <w:trHeight w:val="1065"/>
        </w:trPr>
        <w:tc>
          <w:tcPr>
            <w:tcW w:w="9786" w:type="dxa"/>
            <w:gridSpan w:val="17"/>
            <w:tcBorders>
              <w:bottom w:val="single" w:sz="4" w:space="0" w:color="auto"/>
            </w:tcBorders>
          </w:tcPr>
          <w:p w:rsidR="00D87A73" w:rsidRPr="00FF0443" w:rsidRDefault="00D87A73" w:rsidP="00C83F82">
            <w:pPr>
              <w:spacing w:after="0"/>
              <w:jc w:val="right"/>
              <w:rPr>
                <w:rFonts w:ascii="Times New Roman" w:hAnsi="Times New Roman"/>
                <w:sz w:val="20"/>
                <w:szCs w:val="20"/>
              </w:rPr>
            </w:pPr>
            <w:r w:rsidRPr="00FF0443">
              <w:rPr>
                <w:rFonts w:ascii="Times New Roman" w:hAnsi="Times New Roman"/>
                <w:sz w:val="20"/>
                <w:szCs w:val="20"/>
              </w:rPr>
              <w:lastRenderedPageBreak/>
              <w:t>Продовження  Додатку 1</w:t>
            </w:r>
          </w:p>
          <w:p w:rsidR="00D87A73" w:rsidRPr="00FF0443" w:rsidRDefault="00D87A73" w:rsidP="00C83F82">
            <w:pPr>
              <w:spacing w:after="0"/>
              <w:jc w:val="right"/>
              <w:rPr>
                <w:rFonts w:ascii="Times New Roman" w:hAnsi="Times New Roman"/>
                <w:sz w:val="20"/>
                <w:szCs w:val="20"/>
              </w:rPr>
            </w:pPr>
            <w:r w:rsidRPr="00FF0443">
              <w:rPr>
                <w:rFonts w:ascii="Times New Roman" w:hAnsi="Times New Roman"/>
                <w:sz w:val="20"/>
                <w:szCs w:val="20"/>
              </w:rPr>
              <w:t>до передавального акту</w:t>
            </w:r>
          </w:p>
          <w:p w:rsidR="00D87A73" w:rsidRPr="00FF0443" w:rsidRDefault="00D87A73" w:rsidP="00C83F82">
            <w:pPr>
              <w:spacing w:after="0"/>
              <w:jc w:val="right"/>
              <w:rPr>
                <w:rFonts w:ascii="Times New Roman" w:hAnsi="Times New Roman"/>
                <w:sz w:val="20"/>
                <w:szCs w:val="20"/>
              </w:rPr>
            </w:pPr>
            <w:r w:rsidRPr="00FF0443">
              <w:rPr>
                <w:rFonts w:ascii="Times New Roman" w:hAnsi="Times New Roman"/>
                <w:sz w:val="20"/>
                <w:szCs w:val="20"/>
              </w:rPr>
              <w:t xml:space="preserve"> </w:t>
            </w:r>
          </w:p>
          <w:p w:rsidR="00D87A73" w:rsidRPr="00C83F82" w:rsidRDefault="00D87A73" w:rsidP="0013799F">
            <w:pPr>
              <w:spacing w:after="0" w:line="240" w:lineRule="auto"/>
              <w:jc w:val="center"/>
              <w:rPr>
                <w:rFonts w:ascii="Times New Roman" w:hAnsi="Times New Roman"/>
                <w:sz w:val="20"/>
                <w:szCs w:val="20"/>
                <w:lang w:eastAsia="ru-RU"/>
              </w:rPr>
            </w:pPr>
          </w:p>
          <w:p w:rsidR="00D87A73" w:rsidRPr="0013799F" w:rsidRDefault="00D87A73" w:rsidP="00C83F82">
            <w:pPr>
              <w:spacing w:after="0" w:line="240" w:lineRule="auto"/>
              <w:jc w:val="center"/>
              <w:rPr>
                <w:rFonts w:ascii="Times New Roman" w:hAnsi="Times New Roman"/>
                <w:sz w:val="20"/>
                <w:szCs w:val="20"/>
                <w:lang w:val="ru-RU" w:eastAsia="ru-RU"/>
              </w:rPr>
            </w:pPr>
          </w:p>
        </w:tc>
      </w:tr>
      <w:tr w:rsidR="00D87A73" w:rsidRPr="00FF0443" w:rsidTr="00C83F82">
        <w:trPr>
          <w:trHeight w:val="313"/>
        </w:trPr>
        <w:tc>
          <w:tcPr>
            <w:tcW w:w="499" w:type="dxa"/>
            <w:vMerge w:val="restart"/>
            <w:tcBorders>
              <w:top w:val="single" w:sz="4" w:space="0" w:color="auto"/>
              <w:left w:val="single" w:sz="4" w:space="0" w:color="auto"/>
              <w:bottom w:val="single" w:sz="4" w:space="0" w:color="auto"/>
              <w:right w:val="single" w:sz="4" w:space="0" w:color="auto"/>
            </w:tcBorders>
          </w:tcPr>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 з/п</w:t>
            </w:r>
          </w:p>
        </w:tc>
        <w:tc>
          <w:tcPr>
            <w:tcW w:w="1905" w:type="dxa"/>
            <w:vMerge w:val="restart"/>
            <w:tcBorders>
              <w:top w:val="single" w:sz="4" w:space="0" w:color="auto"/>
              <w:left w:val="single" w:sz="4" w:space="0" w:color="auto"/>
              <w:bottom w:val="single" w:sz="4" w:space="0" w:color="auto"/>
              <w:right w:val="single" w:sz="4" w:space="0" w:color="auto"/>
            </w:tcBorders>
          </w:tcPr>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Найменування, стисла характеристика та призначення об’єкта</w:t>
            </w:r>
          </w:p>
        </w:tc>
        <w:tc>
          <w:tcPr>
            <w:tcW w:w="1429" w:type="dxa"/>
            <w:gridSpan w:val="2"/>
            <w:vMerge w:val="restart"/>
            <w:tcBorders>
              <w:top w:val="single" w:sz="4" w:space="0" w:color="auto"/>
              <w:left w:val="single" w:sz="4" w:space="0" w:color="auto"/>
              <w:bottom w:val="single" w:sz="4" w:space="0" w:color="auto"/>
              <w:right w:val="single" w:sz="4" w:space="0" w:color="auto"/>
            </w:tcBorders>
          </w:tcPr>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Інвентарний номер</w:t>
            </w:r>
          </w:p>
        </w:tc>
        <w:tc>
          <w:tcPr>
            <w:tcW w:w="696" w:type="dxa"/>
            <w:vMerge w:val="restart"/>
            <w:tcBorders>
              <w:top w:val="single" w:sz="4" w:space="0" w:color="auto"/>
              <w:left w:val="single" w:sz="4" w:space="0" w:color="auto"/>
              <w:bottom w:val="single" w:sz="4" w:space="0" w:color="auto"/>
              <w:right w:val="single" w:sz="4" w:space="0" w:color="auto"/>
            </w:tcBorders>
          </w:tcPr>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Один. вимір.</w:t>
            </w:r>
          </w:p>
        </w:tc>
        <w:tc>
          <w:tcPr>
            <w:tcW w:w="5257" w:type="dxa"/>
            <w:gridSpan w:val="12"/>
            <w:tcBorders>
              <w:top w:val="single" w:sz="4" w:space="0" w:color="auto"/>
              <w:left w:val="nil"/>
              <w:bottom w:val="nil"/>
              <w:right w:val="single" w:sz="4" w:space="0" w:color="auto"/>
            </w:tcBorders>
          </w:tcPr>
          <w:p w:rsidR="00D87A73"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За даними бухгалтерського обліку</w:t>
            </w:r>
          </w:p>
        </w:tc>
      </w:tr>
      <w:tr w:rsidR="00D87A73" w:rsidRPr="00FF0443" w:rsidTr="00C83F82">
        <w:trPr>
          <w:trHeight w:val="1224"/>
        </w:trPr>
        <w:tc>
          <w:tcPr>
            <w:tcW w:w="499"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905"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429" w:type="dxa"/>
            <w:gridSpan w:val="2"/>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696"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715" w:type="dxa"/>
            <w:gridSpan w:val="2"/>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кількість</w:t>
            </w:r>
          </w:p>
        </w:tc>
        <w:tc>
          <w:tcPr>
            <w:tcW w:w="1138" w:type="dxa"/>
            <w:gridSpan w:val="3"/>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первісна (переоцінена) вартість</w:t>
            </w:r>
          </w:p>
        </w:tc>
        <w:tc>
          <w:tcPr>
            <w:tcW w:w="1419" w:type="dxa"/>
            <w:gridSpan w:val="2"/>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сума зносу (накопиченої амортизації)</w:t>
            </w:r>
          </w:p>
        </w:tc>
        <w:tc>
          <w:tcPr>
            <w:tcW w:w="1985" w:type="dxa"/>
            <w:gridSpan w:val="5"/>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балансова вартість</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Шкаф полірований</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101630005</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w:t>
            </w:r>
          </w:p>
        </w:tc>
        <w:tc>
          <w:tcPr>
            <w:tcW w:w="1138" w:type="dxa"/>
            <w:gridSpan w:val="3"/>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570,00</w:t>
            </w:r>
          </w:p>
        </w:tc>
        <w:tc>
          <w:tcPr>
            <w:tcW w:w="1419" w:type="dxa"/>
            <w:gridSpan w:val="2"/>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570,00</w:t>
            </w:r>
          </w:p>
        </w:tc>
        <w:tc>
          <w:tcPr>
            <w:tcW w:w="1985" w:type="dxa"/>
            <w:gridSpan w:val="5"/>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Коврова доріжка</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101630006</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121,00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121,00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Килим набивний 2*4,2</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101630007</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1130,00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1130,00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Килим набивний</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101630008</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445,00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445,00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Килим штучний</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101630015</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297,00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297,00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6</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Дорожка 09*5,6</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101630016</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184,00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184,00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7</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Дорожка штучна</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101630017</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115,00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115,00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8</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Дорожка штучна</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101630018</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100,00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9</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Бензопила</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101630019</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6710,00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1516,00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5194,00</w:t>
            </w:r>
          </w:p>
        </w:tc>
      </w:tr>
      <w:tr w:rsidR="00D87A73" w:rsidRPr="00FF0443" w:rsidTr="00C83F82">
        <w:trPr>
          <w:trHeight w:val="312"/>
        </w:trPr>
        <w:tc>
          <w:tcPr>
            <w:tcW w:w="499" w:type="dxa"/>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905" w:type="dxa"/>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429" w:type="dxa"/>
            <w:gridSpan w:val="2"/>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696" w:type="dxa"/>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715" w:type="dxa"/>
            <w:gridSpan w:val="2"/>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10,0</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9672,00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4478,00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5194,00</w:t>
            </w:r>
          </w:p>
        </w:tc>
      </w:tr>
      <w:tr w:rsidR="00D87A73" w:rsidRPr="00FF0443" w:rsidTr="00C83F82">
        <w:trPr>
          <w:trHeight w:val="264"/>
        </w:trPr>
        <w:tc>
          <w:tcPr>
            <w:tcW w:w="499" w:type="dxa"/>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 з/п</w:t>
            </w:r>
          </w:p>
        </w:tc>
        <w:tc>
          <w:tcPr>
            <w:tcW w:w="1905" w:type="dxa"/>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Найменування, стисла характеристика та призначення об’єкта</w:t>
            </w:r>
          </w:p>
        </w:tc>
        <w:tc>
          <w:tcPr>
            <w:tcW w:w="1429" w:type="dxa"/>
            <w:gridSpan w:val="2"/>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Інвентарний номер</w:t>
            </w:r>
          </w:p>
        </w:tc>
        <w:tc>
          <w:tcPr>
            <w:tcW w:w="696" w:type="dxa"/>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Pr>
                <w:rFonts w:ascii="Times New Roman" w:hAnsi="Times New Roman"/>
                <w:sz w:val="20"/>
                <w:szCs w:val="20"/>
                <w:lang w:val="ru-RU" w:eastAsia="ru-RU"/>
              </w:rPr>
              <w:t>Один. вимір.</w:t>
            </w:r>
          </w:p>
        </w:tc>
        <w:tc>
          <w:tcPr>
            <w:tcW w:w="5257" w:type="dxa"/>
            <w:gridSpan w:val="12"/>
            <w:tcBorders>
              <w:top w:val="single" w:sz="4" w:space="0" w:color="auto"/>
              <w:left w:val="nil"/>
              <w:bottom w:val="nil"/>
              <w:right w:val="nil"/>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За даними бухгалтерського обліку</w:t>
            </w:r>
          </w:p>
        </w:tc>
      </w:tr>
      <w:tr w:rsidR="00D87A73" w:rsidRPr="00FF0443" w:rsidTr="00C83F82">
        <w:trPr>
          <w:trHeight w:val="1224"/>
        </w:trPr>
        <w:tc>
          <w:tcPr>
            <w:tcW w:w="499"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905"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429" w:type="dxa"/>
            <w:gridSpan w:val="2"/>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696"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715" w:type="dxa"/>
            <w:gridSpan w:val="2"/>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кількість</w:t>
            </w:r>
          </w:p>
        </w:tc>
        <w:tc>
          <w:tcPr>
            <w:tcW w:w="1138" w:type="dxa"/>
            <w:gridSpan w:val="3"/>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первісна (переоцінена) вартість</w:t>
            </w:r>
          </w:p>
        </w:tc>
        <w:tc>
          <w:tcPr>
            <w:tcW w:w="1419" w:type="dxa"/>
            <w:gridSpan w:val="2"/>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сума зносу (накопиченої амортизації)</w:t>
            </w:r>
          </w:p>
        </w:tc>
        <w:tc>
          <w:tcPr>
            <w:tcW w:w="1985" w:type="dxa"/>
            <w:gridSpan w:val="5"/>
            <w:tcBorders>
              <w:top w:val="single" w:sz="4" w:space="0" w:color="auto"/>
              <w:left w:val="nil"/>
              <w:bottom w:val="nil"/>
              <w:right w:val="single" w:sz="4" w:space="0" w:color="auto"/>
            </w:tcBorders>
            <w:textDirection w:val="btLr"/>
          </w:tcPr>
          <w:p w:rsidR="00D87A73" w:rsidRDefault="00D87A73" w:rsidP="0013799F">
            <w:pPr>
              <w:spacing w:after="0" w:line="240" w:lineRule="auto"/>
              <w:jc w:val="center"/>
              <w:rPr>
                <w:rFonts w:ascii="Times New Roman" w:hAnsi="Times New Roman"/>
                <w:sz w:val="20"/>
                <w:szCs w:val="20"/>
                <w:lang w:val="ru-RU" w:eastAsia="ru-RU"/>
              </w:rPr>
            </w:pPr>
          </w:p>
          <w:p w:rsidR="00D87A73" w:rsidRDefault="00D87A73" w:rsidP="0013799F">
            <w:pPr>
              <w:spacing w:after="0" w:line="240" w:lineRule="auto"/>
              <w:jc w:val="center"/>
              <w:rPr>
                <w:rFonts w:ascii="Times New Roman" w:hAnsi="Times New Roman"/>
                <w:sz w:val="20"/>
                <w:szCs w:val="20"/>
                <w:lang w:val="ru-RU" w:eastAsia="ru-RU"/>
              </w:rPr>
            </w:pPr>
          </w:p>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балансова вартість</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Паспорти на сміттєзвалища</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111200001</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w:t>
            </w:r>
          </w:p>
        </w:tc>
        <w:tc>
          <w:tcPr>
            <w:tcW w:w="1138" w:type="dxa"/>
            <w:gridSpan w:val="3"/>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9200,00</w:t>
            </w:r>
          </w:p>
        </w:tc>
        <w:tc>
          <w:tcPr>
            <w:tcW w:w="1419" w:type="dxa"/>
            <w:gridSpan w:val="2"/>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9200,00</w:t>
            </w:r>
          </w:p>
        </w:tc>
        <w:tc>
          <w:tcPr>
            <w:tcW w:w="1985" w:type="dxa"/>
            <w:gridSpan w:val="5"/>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r>
      <w:tr w:rsidR="00D87A73" w:rsidRPr="00FF0443" w:rsidTr="00C83F82">
        <w:trPr>
          <w:trHeight w:val="312"/>
        </w:trPr>
        <w:tc>
          <w:tcPr>
            <w:tcW w:w="499" w:type="dxa"/>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905" w:type="dxa"/>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429" w:type="dxa"/>
            <w:gridSpan w:val="2"/>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696" w:type="dxa"/>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715" w:type="dxa"/>
            <w:gridSpan w:val="2"/>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2</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9200,00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9200,00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0,00</w:t>
            </w:r>
          </w:p>
        </w:tc>
      </w:tr>
      <w:tr w:rsidR="00D87A73" w:rsidRPr="00FF0443" w:rsidTr="00C83F82">
        <w:trPr>
          <w:gridAfter w:val="1"/>
          <w:wAfter w:w="284" w:type="dxa"/>
          <w:trHeight w:val="264"/>
        </w:trPr>
        <w:tc>
          <w:tcPr>
            <w:tcW w:w="499" w:type="dxa"/>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 з/п</w:t>
            </w:r>
          </w:p>
        </w:tc>
        <w:tc>
          <w:tcPr>
            <w:tcW w:w="1905" w:type="dxa"/>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Найменування, стисла характеристика та призначення об’єкта</w:t>
            </w:r>
          </w:p>
        </w:tc>
        <w:tc>
          <w:tcPr>
            <w:tcW w:w="1429" w:type="dxa"/>
            <w:gridSpan w:val="2"/>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Інвентарний номер</w:t>
            </w:r>
          </w:p>
        </w:tc>
        <w:tc>
          <w:tcPr>
            <w:tcW w:w="696" w:type="dxa"/>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Pr>
                <w:rFonts w:ascii="Times New Roman" w:hAnsi="Times New Roman"/>
                <w:sz w:val="20"/>
                <w:szCs w:val="20"/>
                <w:lang w:val="ru-RU" w:eastAsia="ru-RU"/>
              </w:rPr>
              <w:t>Один. вимір.</w:t>
            </w:r>
          </w:p>
        </w:tc>
        <w:tc>
          <w:tcPr>
            <w:tcW w:w="4973" w:type="dxa"/>
            <w:gridSpan w:val="11"/>
            <w:tcBorders>
              <w:top w:val="single" w:sz="4" w:space="0" w:color="auto"/>
              <w:left w:val="nil"/>
              <w:bottom w:val="nil"/>
              <w:right w:val="nil"/>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За даними бухгалтерського обліку</w:t>
            </w:r>
          </w:p>
        </w:tc>
      </w:tr>
      <w:tr w:rsidR="00D87A73" w:rsidRPr="00FF0443" w:rsidTr="00C83F82">
        <w:trPr>
          <w:trHeight w:val="1224"/>
        </w:trPr>
        <w:tc>
          <w:tcPr>
            <w:tcW w:w="499"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905"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429" w:type="dxa"/>
            <w:gridSpan w:val="2"/>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696"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715" w:type="dxa"/>
            <w:gridSpan w:val="2"/>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кількість</w:t>
            </w:r>
          </w:p>
        </w:tc>
        <w:tc>
          <w:tcPr>
            <w:tcW w:w="1138" w:type="dxa"/>
            <w:gridSpan w:val="3"/>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первісна (переоцінена) вартість</w:t>
            </w:r>
          </w:p>
        </w:tc>
        <w:tc>
          <w:tcPr>
            <w:tcW w:w="1419" w:type="dxa"/>
            <w:gridSpan w:val="2"/>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сума зносу (накопиченої амортизації)</w:t>
            </w:r>
          </w:p>
        </w:tc>
        <w:tc>
          <w:tcPr>
            <w:tcW w:w="1985" w:type="dxa"/>
            <w:gridSpan w:val="5"/>
            <w:tcBorders>
              <w:top w:val="single" w:sz="4" w:space="0" w:color="auto"/>
              <w:left w:val="nil"/>
              <w:bottom w:val="nil"/>
              <w:right w:val="single" w:sz="4" w:space="0" w:color="auto"/>
            </w:tcBorders>
            <w:textDirection w:val="btLr"/>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балансова вартість</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Столи однотумбові</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111300001\6</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6</w:t>
            </w:r>
          </w:p>
        </w:tc>
        <w:tc>
          <w:tcPr>
            <w:tcW w:w="1138" w:type="dxa"/>
            <w:gridSpan w:val="3"/>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532,00</w:t>
            </w:r>
          </w:p>
        </w:tc>
        <w:tc>
          <w:tcPr>
            <w:tcW w:w="1419" w:type="dxa"/>
            <w:gridSpan w:val="2"/>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266,00</w:t>
            </w:r>
          </w:p>
        </w:tc>
        <w:tc>
          <w:tcPr>
            <w:tcW w:w="1985" w:type="dxa"/>
            <w:gridSpan w:val="5"/>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266,00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Стіл робочий</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111300007</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545,00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272,00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273,00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Столи двохтумбові</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111300008\9</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150,00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75,00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75,00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Столи поліровані</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111300010</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25,00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25,00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Стіл комп"ютерний</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111300011</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500,00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250,00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250,00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6</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Стіл круглий</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111300012</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500,00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250,00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250,00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7</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Скриньки</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111300013\15</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159,00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80,00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80,00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8</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Тюль</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111300016</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м.</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12</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1100,00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550,00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550,00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9</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Шкафи поліровані</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111300017\21</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405,00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202,00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203,00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Вішалка залізна</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111300022\26</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60,00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30,00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Карнізи</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111300027\28</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256,00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128,00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128,00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12</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Карнізи</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111300029</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13</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Електролічильник №1770484</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111300030</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25,00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12,00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13,00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14</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Каса залізна</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111300031\33</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182,00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91,00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91,00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15</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Сейф</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111300034</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281,00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140,00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140,00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16</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Телефон</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111300035</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46,00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23,00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23,00</w:t>
            </w:r>
          </w:p>
        </w:tc>
      </w:tr>
      <w:tr w:rsidR="00D87A73" w:rsidRPr="00FF0443" w:rsidTr="00C83F82">
        <w:trPr>
          <w:trHeight w:val="256"/>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17</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Відро емаліроване</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111300036\37</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20,00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18</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Прапор України</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111300038</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150,00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75,00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75,00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19</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Прапор України</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111300039\40</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56,00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28,00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28,00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20</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Відро цинкове</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111300041\43</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72,00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36,00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36,00</w:t>
            </w:r>
          </w:p>
        </w:tc>
      </w:tr>
      <w:tr w:rsidR="00D87A73" w:rsidRPr="00FF0443" w:rsidTr="00C83F82">
        <w:trPr>
          <w:trHeight w:val="898"/>
        </w:trPr>
        <w:tc>
          <w:tcPr>
            <w:tcW w:w="9786" w:type="dxa"/>
            <w:gridSpan w:val="17"/>
            <w:tcBorders>
              <w:top w:val="nil"/>
              <w:bottom w:val="single" w:sz="4" w:space="0" w:color="auto"/>
            </w:tcBorders>
            <w:noWrap/>
          </w:tcPr>
          <w:p w:rsidR="00D87A73" w:rsidRPr="00FF0443" w:rsidRDefault="00D87A73" w:rsidP="00C83F82">
            <w:pPr>
              <w:spacing w:after="0"/>
              <w:jc w:val="right"/>
              <w:rPr>
                <w:rFonts w:ascii="Times New Roman" w:hAnsi="Times New Roman"/>
                <w:sz w:val="20"/>
                <w:szCs w:val="20"/>
              </w:rPr>
            </w:pPr>
            <w:r w:rsidRPr="00FF0443">
              <w:rPr>
                <w:rFonts w:ascii="Times New Roman" w:hAnsi="Times New Roman"/>
                <w:sz w:val="20"/>
                <w:szCs w:val="20"/>
              </w:rPr>
              <w:lastRenderedPageBreak/>
              <w:t>Продовження  Додатку 1</w:t>
            </w:r>
          </w:p>
          <w:p w:rsidR="00D87A73" w:rsidRPr="00FF0443" w:rsidRDefault="00D87A73" w:rsidP="00C83F82">
            <w:pPr>
              <w:spacing w:after="0"/>
              <w:jc w:val="right"/>
              <w:rPr>
                <w:rFonts w:ascii="Times New Roman" w:hAnsi="Times New Roman"/>
                <w:sz w:val="20"/>
                <w:szCs w:val="20"/>
              </w:rPr>
            </w:pPr>
            <w:r w:rsidRPr="00FF0443">
              <w:rPr>
                <w:rFonts w:ascii="Times New Roman" w:hAnsi="Times New Roman"/>
                <w:sz w:val="20"/>
                <w:szCs w:val="20"/>
              </w:rPr>
              <w:t>до передавального акту</w:t>
            </w:r>
          </w:p>
          <w:p w:rsidR="00D87A73" w:rsidRPr="00FF0443" w:rsidRDefault="00D87A73" w:rsidP="00C83F82">
            <w:pPr>
              <w:spacing w:after="0"/>
              <w:jc w:val="right"/>
              <w:rPr>
                <w:rFonts w:ascii="Times New Roman" w:hAnsi="Times New Roman"/>
                <w:sz w:val="20"/>
                <w:szCs w:val="20"/>
              </w:rPr>
            </w:pPr>
            <w:r w:rsidRPr="00FF0443">
              <w:rPr>
                <w:rFonts w:ascii="Times New Roman" w:hAnsi="Times New Roman"/>
                <w:sz w:val="20"/>
                <w:szCs w:val="20"/>
              </w:rPr>
              <w:t xml:space="preserve"> </w:t>
            </w:r>
          </w:p>
          <w:p w:rsidR="00D87A73" w:rsidRPr="0013799F" w:rsidRDefault="00D87A73" w:rsidP="0013799F">
            <w:pPr>
              <w:spacing w:after="0" w:line="240" w:lineRule="auto"/>
              <w:jc w:val="center"/>
              <w:rPr>
                <w:rFonts w:ascii="Times New Roman" w:hAnsi="Times New Roman"/>
                <w:sz w:val="20"/>
                <w:szCs w:val="20"/>
                <w:lang w:val="ru-RU" w:eastAsia="ru-RU"/>
              </w:rPr>
            </w:pPr>
          </w:p>
        </w:tc>
      </w:tr>
      <w:tr w:rsidR="00D87A73" w:rsidRPr="00FF0443" w:rsidTr="00C83F82">
        <w:trPr>
          <w:trHeight w:val="242"/>
        </w:trPr>
        <w:tc>
          <w:tcPr>
            <w:tcW w:w="499" w:type="dxa"/>
            <w:tcBorders>
              <w:top w:val="single" w:sz="4" w:space="0" w:color="auto"/>
              <w:left w:val="single" w:sz="4" w:space="0" w:color="auto"/>
              <w:bottom w:val="single" w:sz="4" w:space="0" w:color="auto"/>
              <w:right w:val="single" w:sz="4" w:space="0" w:color="auto"/>
            </w:tcBorders>
            <w:noWrap/>
          </w:tcPr>
          <w:p w:rsidR="00D87A73"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21</w:t>
            </w:r>
          </w:p>
        </w:tc>
        <w:tc>
          <w:tcPr>
            <w:tcW w:w="1905" w:type="dxa"/>
            <w:tcBorders>
              <w:top w:val="single" w:sz="4" w:space="0" w:color="auto"/>
              <w:left w:val="nil"/>
              <w:bottom w:val="single" w:sz="4" w:space="0" w:color="auto"/>
              <w:right w:val="single" w:sz="4" w:space="0" w:color="auto"/>
            </w:tcBorders>
            <w:noWrap/>
          </w:tcPr>
          <w:p w:rsidR="00D87A73"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Фільтр подовжувач</w:t>
            </w:r>
          </w:p>
        </w:tc>
        <w:tc>
          <w:tcPr>
            <w:tcW w:w="1429" w:type="dxa"/>
            <w:gridSpan w:val="2"/>
            <w:tcBorders>
              <w:top w:val="single" w:sz="4" w:space="0" w:color="auto"/>
              <w:left w:val="nil"/>
              <w:bottom w:val="single" w:sz="4" w:space="0" w:color="auto"/>
              <w:right w:val="single" w:sz="4" w:space="0" w:color="auto"/>
            </w:tcBorders>
            <w:noWrap/>
          </w:tcPr>
          <w:p w:rsidR="00D87A73"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111300044</w:t>
            </w:r>
          </w:p>
        </w:tc>
        <w:tc>
          <w:tcPr>
            <w:tcW w:w="696" w:type="dxa"/>
            <w:tcBorders>
              <w:top w:val="single" w:sz="4" w:space="0" w:color="auto"/>
              <w:left w:val="nil"/>
              <w:bottom w:val="single" w:sz="4" w:space="0" w:color="auto"/>
              <w:right w:val="single" w:sz="4" w:space="0" w:color="auto"/>
            </w:tcBorders>
          </w:tcPr>
          <w:p w:rsidR="00D87A73"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single" w:sz="4" w:space="0" w:color="auto"/>
              <w:left w:val="nil"/>
              <w:bottom w:val="single" w:sz="4" w:space="0" w:color="auto"/>
              <w:right w:val="single" w:sz="4" w:space="0" w:color="auto"/>
            </w:tcBorders>
          </w:tcPr>
          <w:p w:rsidR="00D87A73"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single" w:sz="4" w:space="0" w:color="auto"/>
              <w:left w:val="nil"/>
              <w:bottom w:val="single" w:sz="4" w:space="0" w:color="auto"/>
              <w:right w:val="single" w:sz="4" w:space="0" w:color="auto"/>
            </w:tcBorders>
          </w:tcPr>
          <w:p w:rsidR="00D87A73"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35,00</w:t>
            </w:r>
          </w:p>
        </w:tc>
        <w:tc>
          <w:tcPr>
            <w:tcW w:w="1419" w:type="dxa"/>
            <w:gridSpan w:val="2"/>
            <w:tcBorders>
              <w:top w:val="single" w:sz="4" w:space="0" w:color="auto"/>
              <w:left w:val="nil"/>
              <w:bottom w:val="single" w:sz="4" w:space="0" w:color="auto"/>
              <w:right w:val="single" w:sz="4" w:space="0" w:color="auto"/>
            </w:tcBorders>
          </w:tcPr>
          <w:p w:rsidR="00D87A73"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18,00</w:t>
            </w:r>
          </w:p>
        </w:tc>
        <w:tc>
          <w:tcPr>
            <w:tcW w:w="1985" w:type="dxa"/>
            <w:gridSpan w:val="5"/>
            <w:tcBorders>
              <w:top w:val="single" w:sz="4" w:space="0" w:color="auto"/>
              <w:left w:val="nil"/>
              <w:bottom w:val="single" w:sz="4" w:space="0" w:color="auto"/>
              <w:right w:val="single" w:sz="4" w:space="0" w:color="auto"/>
            </w:tcBorders>
          </w:tcPr>
          <w:p w:rsidR="00D87A73"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18,00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22</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Світильники</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111300045\46</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330,00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165,00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165,00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22</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Світильники</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111300047</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130,00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65,00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65,00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23</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Коврова дорожка</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111300048</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м.</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7</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1500,00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750,00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750,00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24</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Килим</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111300049</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2000,00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1000,00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1000,00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25</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Герлянда зовнішня</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111300050\51</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891,00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445,00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446,00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26</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Контейнери для збору пл тари</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111300052\56</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19749,00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9874,00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9874,00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27</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Контейнери для сміття без кол</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111300057\61</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20250,00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10014,00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10236,00</w:t>
            </w:r>
          </w:p>
        </w:tc>
      </w:tr>
      <w:tr w:rsidR="00D87A73" w:rsidRPr="00FF0443" w:rsidTr="00C83F82">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29</w:t>
            </w:r>
          </w:p>
        </w:tc>
        <w:tc>
          <w:tcPr>
            <w:tcW w:w="1905" w:type="dxa"/>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Бензокоса King</w:t>
            </w:r>
          </w:p>
        </w:tc>
        <w:tc>
          <w:tcPr>
            <w:tcW w:w="1429"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111300062</w:t>
            </w:r>
          </w:p>
        </w:tc>
        <w:tc>
          <w:tcPr>
            <w:tcW w:w="696"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715"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5440,00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0,00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5440,00</w:t>
            </w:r>
          </w:p>
        </w:tc>
      </w:tr>
      <w:tr w:rsidR="00D87A73" w:rsidRPr="00FF0443" w:rsidTr="00C83F82">
        <w:trPr>
          <w:trHeight w:val="312"/>
        </w:trPr>
        <w:tc>
          <w:tcPr>
            <w:tcW w:w="499" w:type="dxa"/>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905" w:type="dxa"/>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429" w:type="dxa"/>
            <w:gridSpan w:val="2"/>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696" w:type="dxa"/>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715" w:type="dxa"/>
            <w:gridSpan w:val="2"/>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122</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55444,00</w:t>
            </w:r>
          </w:p>
        </w:tc>
        <w:tc>
          <w:tcPr>
            <w:tcW w:w="1419"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24889,00</w:t>
            </w:r>
          </w:p>
        </w:tc>
        <w:tc>
          <w:tcPr>
            <w:tcW w:w="1985" w:type="dxa"/>
            <w:gridSpan w:val="5"/>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30555,00</w:t>
            </w:r>
          </w:p>
        </w:tc>
      </w:tr>
      <w:tr w:rsidR="00D87A73" w:rsidRPr="00FF0443" w:rsidTr="00D436CE">
        <w:trPr>
          <w:trHeight w:val="312"/>
        </w:trPr>
        <w:tc>
          <w:tcPr>
            <w:tcW w:w="499" w:type="dxa"/>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w:t>
            </w:r>
            <w:r w:rsidRPr="0013799F">
              <w:rPr>
                <w:rFonts w:ascii="Times New Roman" w:hAnsi="Times New Roman"/>
                <w:sz w:val="20"/>
                <w:szCs w:val="20"/>
                <w:lang w:val="ru-RU" w:eastAsia="ru-RU"/>
              </w:rPr>
              <w:br/>
              <w:t>з/п</w:t>
            </w:r>
          </w:p>
        </w:tc>
        <w:tc>
          <w:tcPr>
            <w:tcW w:w="1905" w:type="dxa"/>
            <w:vMerge w:val="restart"/>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Рахунок, субрахунок</w:t>
            </w:r>
          </w:p>
        </w:tc>
        <w:tc>
          <w:tcPr>
            <w:tcW w:w="2125" w:type="dxa"/>
            <w:gridSpan w:val="3"/>
            <w:tcBorders>
              <w:top w:val="single" w:sz="4" w:space="0" w:color="auto"/>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Матеріальні цінності</w:t>
            </w:r>
          </w:p>
        </w:tc>
        <w:tc>
          <w:tcPr>
            <w:tcW w:w="5257" w:type="dxa"/>
            <w:gridSpan w:val="12"/>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За даними бухгалтерського обліку</w:t>
            </w:r>
          </w:p>
        </w:tc>
      </w:tr>
      <w:tr w:rsidR="00D87A73" w:rsidRPr="00FF0443" w:rsidTr="00100B8E">
        <w:trPr>
          <w:trHeight w:val="1848"/>
        </w:trPr>
        <w:tc>
          <w:tcPr>
            <w:tcW w:w="499"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905" w:type="dxa"/>
            <w:vMerge/>
            <w:tcBorders>
              <w:top w:val="single" w:sz="4" w:space="0" w:color="auto"/>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2131" w:type="dxa"/>
            <w:gridSpan w:val="4"/>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найменування, вид, сорт, група</w:t>
            </w:r>
          </w:p>
        </w:tc>
        <w:tc>
          <w:tcPr>
            <w:tcW w:w="709"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номенклатурний номер (за наявності)</w:t>
            </w:r>
          </w:p>
        </w:tc>
        <w:tc>
          <w:tcPr>
            <w:tcW w:w="1138" w:type="dxa"/>
            <w:gridSpan w:val="3"/>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Одиниця виміру</w:t>
            </w:r>
          </w:p>
        </w:tc>
        <w:tc>
          <w:tcPr>
            <w:tcW w:w="156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кількість</w:t>
            </w:r>
          </w:p>
        </w:tc>
        <w:tc>
          <w:tcPr>
            <w:tcW w:w="851"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вартість</w:t>
            </w:r>
          </w:p>
        </w:tc>
        <w:tc>
          <w:tcPr>
            <w:tcW w:w="992"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сума</w:t>
            </w:r>
          </w:p>
        </w:tc>
      </w:tr>
      <w:tr w:rsidR="00D87A73" w:rsidRPr="00FF0443" w:rsidTr="00100B8E">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1</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2</w:t>
            </w:r>
          </w:p>
        </w:tc>
        <w:tc>
          <w:tcPr>
            <w:tcW w:w="2131" w:type="dxa"/>
            <w:gridSpan w:val="4"/>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3</w:t>
            </w:r>
          </w:p>
        </w:tc>
        <w:tc>
          <w:tcPr>
            <w:tcW w:w="709"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4</w:t>
            </w: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5</w:t>
            </w:r>
          </w:p>
        </w:tc>
        <w:tc>
          <w:tcPr>
            <w:tcW w:w="1561"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9</w:t>
            </w:r>
          </w:p>
        </w:tc>
        <w:tc>
          <w:tcPr>
            <w:tcW w:w="851"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10</w:t>
            </w:r>
          </w:p>
        </w:tc>
        <w:tc>
          <w:tcPr>
            <w:tcW w:w="992"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11</w:t>
            </w:r>
          </w:p>
        </w:tc>
      </w:tr>
      <w:tr w:rsidR="00D87A73" w:rsidRPr="00FF0443" w:rsidTr="00100B8E">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1812</w:t>
            </w:r>
          </w:p>
        </w:tc>
        <w:tc>
          <w:tcPr>
            <w:tcW w:w="2131" w:type="dxa"/>
            <w:gridSpan w:val="4"/>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Термометр безконтактний</w:t>
            </w:r>
          </w:p>
        </w:tc>
        <w:tc>
          <w:tcPr>
            <w:tcW w:w="709"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Pr>
                <w:rFonts w:ascii="Times New Roman" w:hAnsi="Times New Roman"/>
                <w:sz w:val="20"/>
                <w:szCs w:val="20"/>
                <w:lang w:val="ru-RU" w:eastAsia="ru-RU"/>
              </w:rPr>
              <w:t>шт</w:t>
            </w:r>
          </w:p>
        </w:tc>
        <w:tc>
          <w:tcPr>
            <w:tcW w:w="1561"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1</w:t>
            </w:r>
          </w:p>
        </w:tc>
        <w:tc>
          <w:tcPr>
            <w:tcW w:w="851"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945,3</w:t>
            </w:r>
          </w:p>
        </w:tc>
        <w:tc>
          <w:tcPr>
            <w:tcW w:w="992"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945,00</w:t>
            </w:r>
          </w:p>
        </w:tc>
      </w:tr>
      <w:tr w:rsidR="00D87A73" w:rsidRPr="00FF0443" w:rsidTr="00100B8E">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1812</w:t>
            </w:r>
          </w:p>
        </w:tc>
        <w:tc>
          <w:tcPr>
            <w:tcW w:w="2131" w:type="dxa"/>
            <w:gridSpan w:val="4"/>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Печатка</w:t>
            </w:r>
          </w:p>
        </w:tc>
        <w:tc>
          <w:tcPr>
            <w:tcW w:w="709"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1561"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2</w:t>
            </w:r>
          </w:p>
        </w:tc>
        <w:tc>
          <w:tcPr>
            <w:tcW w:w="851"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50,00</w:t>
            </w:r>
          </w:p>
        </w:tc>
        <w:tc>
          <w:tcPr>
            <w:tcW w:w="992"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100,00</w:t>
            </w:r>
          </w:p>
        </w:tc>
      </w:tr>
      <w:tr w:rsidR="00D87A73" w:rsidRPr="00FF0443" w:rsidTr="00100B8E">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1812</w:t>
            </w:r>
          </w:p>
        </w:tc>
        <w:tc>
          <w:tcPr>
            <w:tcW w:w="2131" w:type="dxa"/>
            <w:gridSpan w:val="4"/>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Штампи</w:t>
            </w:r>
          </w:p>
        </w:tc>
        <w:tc>
          <w:tcPr>
            <w:tcW w:w="709"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шт</w:t>
            </w:r>
          </w:p>
        </w:tc>
        <w:tc>
          <w:tcPr>
            <w:tcW w:w="1561"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3</w:t>
            </w:r>
          </w:p>
        </w:tc>
        <w:tc>
          <w:tcPr>
            <w:tcW w:w="851"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65</w:t>
            </w:r>
          </w:p>
        </w:tc>
        <w:tc>
          <w:tcPr>
            <w:tcW w:w="992"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195,00</w:t>
            </w:r>
          </w:p>
        </w:tc>
      </w:tr>
      <w:tr w:rsidR="00D87A73" w:rsidRPr="00FF0443" w:rsidTr="00100B8E">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4</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1812</w:t>
            </w:r>
          </w:p>
        </w:tc>
        <w:tc>
          <w:tcPr>
            <w:tcW w:w="2131" w:type="dxa"/>
            <w:gridSpan w:val="4"/>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брикети торф</w:t>
            </w:r>
          </w:p>
        </w:tc>
        <w:tc>
          <w:tcPr>
            <w:tcW w:w="709"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т</w:t>
            </w:r>
          </w:p>
        </w:tc>
        <w:tc>
          <w:tcPr>
            <w:tcW w:w="1561"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2</w:t>
            </w:r>
          </w:p>
        </w:tc>
        <w:tc>
          <w:tcPr>
            <w:tcW w:w="851"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1534</w:t>
            </w:r>
          </w:p>
        </w:tc>
        <w:tc>
          <w:tcPr>
            <w:tcW w:w="992"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3068,0</w:t>
            </w:r>
          </w:p>
        </w:tc>
      </w:tr>
      <w:tr w:rsidR="00D87A73" w:rsidRPr="00FF0443" w:rsidTr="00100B8E">
        <w:trPr>
          <w:trHeight w:val="264"/>
        </w:trPr>
        <w:tc>
          <w:tcPr>
            <w:tcW w:w="499" w:type="dxa"/>
            <w:tcBorders>
              <w:top w:val="nil"/>
              <w:left w:val="single" w:sz="4" w:space="0" w:color="auto"/>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w:t>
            </w:r>
          </w:p>
        </w:tc>
        <w:tc>
          <w:tcPr>
            <w:tcW w:w="1905"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1812</w:t>
            </w:r>
          </w:p>
        </w:tc>
        <w:tc>
          <w:tcPr>
            <w:tcW w:w="2131" w:type="dxa"/>
            <w:gridSpan w:val="4"/>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дрова палив</w:t>
            </w:r>
          </w:p>
        </w:tc>
        <w:tc>
          <w:tcPr>
            <w:tcW w:w="709" w:type="dxa"/>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138" w:type="dxa"/>
            <w:gridSpan w:val="3"/>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м*</w:t>
            </w:r>
          </w:p>
        </w:tc>
        <w:tc>
          <w:tcPr>
            <w:tcW w:w="1561" w:type="dxa"/>
            <w:gridSpan w:val="3"/>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5</w:t>
            </w:r>
          </w:p>
        </w:tc>
        <w:tc>
          <w:tcPr>
            <w:tcW w:w="851" w:type="dxa"/>
            <w:gridSpan w:val="2"/>
            <w:tcBorders>
              <w:top w:val="nil"/>
              <w:left w:val="nil"/>
              <w:bottom w:val="single" w:sz="4" w:space="0" w:color="auto"/>
              <w:right w:val="single" w:sz="4" w:space="0" w:color="auto"/>
            </w:tcBorders>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559,6</w:t>
            </w:r>
          </w:p>
        </w:tc>
        <w:tc>
          <w:tcPr>
            <w:tcW w:w="992" w:type="dxa"/>
            <w:gridSpan w:val="2"/>
            <w:tcBorders>
              <w:top w:val="nil"/>
              <w:left w:val="nil"/>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sz w:val="20"/>
                <w:szCs w:val="20"/>
                <w:lang w:val="ru-RU" w:eastAsia="ru-RU"/>
              </w:rPr>
            </w:pPr>
            <w:r w:rsidRPr="0013799F">
              <w:rPr>
                <w:rFonts w:ascii="Times New Roman" w:hAnsi="Times New Roman"/>
                <w:sz w:val="20"/>
                <w:szCs w:val="20"/>
                <w:lang w:val="ru-RU" w:eastAsia="ru-RU"/>
              </w:rPr>
              <w:t>2798</w:t>
            </w:r>
          </w:p>
        </w:tc>
      </w:tr>
      <w:tr w:rsidR="00D87A73" w:rsidRPr="00FF0443" w:rsidTr="00100B8E">
        <w:trPr>
          <w:trHeight w:val="264"/>
        </w:trPr>
        <w:tc>
          <w:tcPr>
            <w:tcW w:w="499" w:type="dxa"/>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905" w:type="dxa"/>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2131" w:type="dxa"/>
            <w:gridSpan w:val="4"/>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709" w:type="dxa"/>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138" w:type="dxa"/>
            <w:gridSpan w:val="3"/>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sz w:val="20"/>
                <w:szCs w:val="20"/>
                <w:lang w:val="ru-RU" w:eastAsia="ru-RU"/>
              </w:rPr>
            </w:pPr>
          </w:p>
        </w:tc>
        <w:tc>
          <w:tcPr>
            <w:tcW w:w="1561" w:type="dxa"/>
            <w:gridSpan w:val="3"/>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13</w:t>
            </w:r>
          </w:p>
        </w:tc>
        <w:tc>
          <w:tcPr>
            <w:tcW w:w="851" w:type="dxa"/>
            <w:gridSpan w:val="2"/>
            <w:tcBorders>
              <w:top w:val="nil"/>
              <w:left w:val="nil"/>
              <w:bottom w:val="nil"/>
              <w:right w:val="nil"/>
            </w:tcBorders>
            <w:noWrap/>
          </w:tcPr>
          <w:p w:rsidR="00D87A73" w:rsidRPr="0013799F" w:rsidRDefault="00D87A73" w:rsidP="0013799F">
            <w:pPr>
              <w:spacing w:after="0" w:line="240" w:lineRule="auto"/>
              <w:jc w:val="center"/>
              <w:rPr>
                <w:rFonts w:ascii="Times New Roman" w:hAnsi="Times New Roman"/>
                <w:b/>
                <w:bCs/>
                <w:sz w:val="20"/>
                <w:szCs w:val="20"/>
                <w:lang w:val="ru-RU" w:eastAsia="ru-RU"/>
              </w:rPr>
            </w:pPr>
          </w:p>
        </w:tc>
        <w:tc>
          <w:tcPr>
            <w:tcW w:w="992" w:type="dxa"/>
            <w:gridSpan w:val="2"/>
            <w:tcBorders>
              <w:top w:val="nil"/>
              <w:left w:val="single" w:sz="4" w:space="0" w:color="auto"/>
              <w:bottom w:val="single" w:sz="4" w:space="0" w:color="auto"/>
              <w:right w:val="single" w:sz="4" w:space="0" w:color="auto"/>
            </w:tcBorders>
            <w:noWrap/>
          </w:tcPr>
          <w:p w:rsidR="00D87A73" w:rsidRPr="0013799F" w:rsidRDefault="00D87A73" w:rsidP="0013799F">
            <w:pPr>
              <w:spacing w:after="0" w:line="240" w:lineRule="auto"/>
              <w:jc w:val="center"/>
              <w:rPr>
                <w:rFonts w:ascii="Times New Roman" w:hAnsi="Times New Roman"/>
                <w:b/>
                <w:bCs/>
                <w:sz w:val="20"/>
                <w:szCs w:val="20"/>
                <w:lang w:val="ru-RU" w:eastAsia="ru-RU"/>
              </w:rPr>
            </w:pPr>
            <w:r w:rsidRPr="0013799F">
              <w:rPr>
                <w:rFonts w:ascii="Times New Roman" w:hAnsi="Times New Roman"/>
                <w:b/>
                <w:bCs/>
                <w:sz w:val="20"/>
                <w:szCs w:val="20"/>
                <w:lang w:val="ru-RU" w:eastAsia="ru-RU"/>
              </w:rPr>
              <w:t>7106,00</w:t>
            </w:r>
          </w:p>
        </w:tc>
      </w:tr>
    </w:tbl>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Pr="00BB314A" w:rsidRDefault="00D87A73" w:rsidP="00BB314A">
      <w:pPr>
        <w:jc w:val="both"/>
        <w:rPr>
          <w:rFonts w:ascii="Times New Roman" w:hAnsi="Times New Roman"/>
          <w:b/>
          <w:sz w:val="28"/>
          <w:szCs w:val="28"/>
        </w:rPr>
      </w:pPr>
      <w:r w:rsidRPr="00E160AB">
        <w:rPr>
          <w:rFonts w:ascii="Times New Roman" w:hAnsi="Times New Roman"/>
          <w:sz w:val="28"/>
          <w:szCs w:val="28"/>
        </w:rPr>
        <w:t>Секретар</w:t>
      </w:r>
      <w:r>
        <w:rPr>
          <w:rFonts w:ascii="Times New Roman" w:hAnsi="Times New Roman"/>
          <w:sz w:val="28"/>
          <w:szCs w:val="28"/>
        </w:rPr>
        <w:t xml:space="preserve"> міської </w:t>
      </w:r>
      <w:r w:rsidRPr="00E160AB">
        <w:rPr>
          <w:rFonts w:ascii="Times New Roman" w:hAnsi="Times New Roman"/>
          <w:sz w:val="28"/>
          <w:szCs w:val="28"/>
        </w:rPr>
        <w:t xml:space="preserve"> ради</w:t>
      </w:r>
      <w:r>
        <w:rPr>
          <w:rFonts w:ascii="Times New Roman" w:hAnsi="Times New Roman"/>
          <w:sz w:val="28"/>
          <w:szCs w:val="28"/>
        </w:rPr>
        <w:t xml:space="preserve">                              </w:t>
      </w:r>
      <w:r w:rsidRPr="00E160AB">
        <w:rPr>
          <w:rFonts w:ascii="Times New Roman" w:hAnsi="Times New Roman"/>
          <w:sz w:val="28"/>
          <w:szCs w:val="28"/>
        </w:rPr>
        <w:t xml:space="preserve">                  Геннадій ДЕРЕВ’ЯНЧУК</w:t>
      </w: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Pr="00401E0B" w:rsidRDefault="00D87A73" w:rsidP="002B1324">
      <w:pPr>
        <w:spacing w:after="0"/>
        <w:jc w:val="right"/>
        <w:rPr>
          <w:rFonts w:ascii="Times New Roman" w:hAnsi="Times New Roman"/>
          <w:sz w:val="20"/>
          <w:szCs w:val="20"/>
        </w:rPr>
      </w:pPr>
      <w:r w:rsidRPr="00401E0B">
        <w:rPr>
          <w:rFonts w:ascii="Times New Roman" w:hAnsi="Times New Roman"/>
          <w:sz w:val="20"/>
          <w:szCs w:val="20"/>
        </w:rPr>
        <w:lastRenderedPageBreak/>
        <w:t xml:space="preserve">Додаток </w:t>
      </w:r>
      <w:r>
        <w:rPr>
          <w:rFonts w:ascii="Times New Roman" w:hAnsi="Times New Roman"/>
          <w:sz w:val="20"/>
          <w:szCs w:val="20"/>
        </w:rPr>
        <w:t>2</w:t>
      </w:r>
    </w:p>
    <w:p w:rsidR="00D87A73" w:rsidRPr="00401E0B" w:rsidRDefault="00D87A73" w:rsidP="002B1324">
      <w:pPr>
        <w:spacing w:after="0"/>
        <w:jc w:val="right"/>
        <w:rPr>
          <w:rFonts w:ascii="Times New Roman" w:hAnsi="Times New Roman"/>
          <w:sz w:val="20"/>
          <w:szCs w:val="20"/>
        </w:rPr>
      </w:pPr>
      <w:r w:rsidRPr="00401E0B">
        <w:rPr>
          <w:rFonts w:ascii="Times New Roman" w:hAnsi="Times New Roman"/>
          <w:sz w:val="20"/>
          <w:szCs w:val="20"/>
        </w:rPr>
        <w:t>до передавального акту</w:t>
      </w:r>
    </w:p>
    <w:p w:rsidR="00D87A73" w:rsidRPr="00401E0B" w:rsidRDefault="00D87A73" w:rsidP="002B1324">
      <w:pPr>
        <w:spacing w:after="0"/>
        <w:jc w:val="right"/>
        <w:rPr>
          <w:rFonts w:ascii="Times New Roman" w:hAnsi="Times New Roman"/>
          <w:sz w:val="20"/>
          <w:szCs w:val="20"/>
        </w:rPr>
      </w:pPr>
      <w:r>
        <w:rPr>
          <w:rFonts w:ascii="Times New Roman" w:hAnsi="Times New Roman"/>
          <w:sz w:val="20"/>
          <w:szCs w:val="20"/>
        </w:rPr>
        <w:t>від</w:t>
      </w:r>
      <w:r w:rsidRPr="00401E0B">
        <w:rPr>
          <w:rFonts w:ascii="Times New Roman" w:hAnsi="Times New Roman"/>
          <w:sz w:val="20"/>
          <w:szCs w:val="20"/>
        </w:rPr>
        <w:t xml:space="preserve"> _________________2021 року №____</w:t>
      </w:r>
    </w:p>
    <w:p w:rsidR="00D87A73" w:rsidRPr="00401E0B" w:rsidRDefault="00D87A73" w:rsidP="002B1324">
      <w:pPr>
        <w:spacing w:after="0"/>
        <w:jc w:val="right"/>
        <w:rPr>
          <w:rFonts w:ascii="Times New Roman" w:hAnsi="Times New Roman"/>
          <w:sz w:val="20"/>
          <w:szCs w:val="20"/>
        </w:rPr>
      </w:pPr>
    </w:p>
    <w:p w:rsidR="00D87A73" w:rsidRDefault="00D87A73" w:rsidP="003E7E7C">
      <w:pPr>
        <w:spacing w:after="0"/>
        <w:jc w:val="center"/>
        <w:rPr>
          <w:rFonts w:ascii="Times New Roman" w:hAnsi="Times New Roman"/>
          <w:b/>
          <w:bCs/>
          <w:sz w:val="20"/>
          <w:szCs w:val="20"/>
        </w:rPr>
      </w:pPr>
      <w:r w:rsidRPr="00401E0B">
        <w:rPr>
          <w:rFonts w:ascii="Times New Roman" w:hAnsi="Times New Roman"/>
          <w:b/>
          <w:bCs/>
          <w:sz w:val="20"/>
          <w:szCs w:val="20"/>
        </w:rPr>
        <w:t>Перелік майна Старорафалівської сільської ради, шо передається Вараській міській раді внаслідок реорганізації Старорафалівської сільської ради шляхом приєднання до Вараської міської ради є правонаступником майна, активів та зобов’язань Старорафалівської сільської ради</w:t>
      </w:r>
    </w:p>
    <w:p w:rsidR="00D87A73" w:rsidRPr="00401E0B" w:rsidRDefault="00D87A73" w:rsidP="003E7E7C">
      <w:pPr>
        <w:spacing w:after="0"/>
        <w:jc w:val="center"/>
        <w:rPr>
          <w:rFonts w:ascii="Times New Roman" w:hAnsi="Times New Roman"/>
          <w:b/>
          <w:bCs/>
          <w:sz w:val="20"/>
          <w:szCs w:val="20"/>
        </w:rPr>
      </w:pPr>
    </w:p>
    <w:tbl>
      <w:tblPr>
        <w:tblW w:w="9468" w:type="dxa"/>
        <w:tblInd w:w="103" w:type="dxa"/>
        <w:tblLook w:val="00A0"/>
      </w:tblPr>
      <w:tblGrid>
        <w:gridCol w:w="946"/>
        <w:gridCol w:w="2122"/>
        <w:gridCol w:w="1372"/>
        <w:gridCol w:w="750"/>
        <w:gridCol w:w="755"/>
        <w:gridCol w:w="156"/>
        <w:gridCol w:w="946"/>
        <w:gridCol w:w="190"/>
        <w:gridCol w:w="1207"/>
        <w:gridCol w:w="1024"/>
      </w:tblGrid>
      <w:tr w:rsidR="00D87A73" w:rsidRPr="00FF0443" w:rsidTr="009F27C5">
        <w:trPr>
          <w:trHeight w:val="264"/>
        </w:trPr>
        <w:tc>
          <w:tcPr>
            <w:tcW w:w="946" w:type="dxa"/>
            <w:vMerge w:val="restart"/>
            <w:tcBorders>
              <w:top w:val="single" w:sz="4" w:space="0" w:color="auto"/>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 з/п</w:t>
            </w:r>
          </w:p>
        </w:tc>
        <w:tc>
          <w:tcPr>
            <w:tcW w:w="2122" w:type="dxa"/>
            <w:vMerge w:val="restart"/>
            <w:tcBorders>
              <w:top w:val="single" w:sz="4" w:space="0" w:color="auto"/>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Найменування, стисла характеристика та призначення об’єкта</w:t>
            </w:r>
          </w:p>
        </w:tc>
        <w:tc>
          <w:tcPr>
            <w:tcW w:w="1372" w:type="dxa"/>
            <w:vMerge w:val="restart"/>
            <w:tcBorders>
              <w:top w:val="single" w:sz="4" w:space="0" w:color="auto"/>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Інвентарний номер</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Один. вимір.</w:t>
            </w:r>
          </w:p>
        </w:tc>
        <w:tc>
          <w:tcPr>
            <w:tcW w:w="4278" w:type="dxa"/>
            <w:gridSpan w:val="6"/>
            <w:tcBorders>
              <w:top w:val="single" w:sz="4" w:space="0" w:color="auto"/>
              <w:left w:val="nil"/>
              <w:bottom w:val="nil"/>
              <w:right w:val="nil"/>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За даними бухгалтерського обліку</w:t>
            </w:r>
          </w:p>
        </w:tc>
      </w:tr>
      <w:tr w:rsidR="00D87A73" w:rsidRPr="00FF0443" w:rsidTr="009F27C5">
        <w:trPr>
          <w:trHeight w:val="1248"/>
        </w:trPr>
        <w:tc>
          <w:tcPr>
            <w:tcW w:w="946" w:type="dxa"/>
            <w:vMerge/>
            <w:tcBorders>
              <w:top w:val="single" w:sz="4" w:space="0" w:color="auto"/>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rPr>
                <w:rFonts w:ascii="Times New Roman" w:hAnsi="Times New Roman"/>
                <w:sz w:val="20"/>
                <w:szCs w:val="20"/>
                <w:lang w:val="ru-RU" w:eastAsia="ru-RU"/>
              </w:rPr>
            </w:pPr>
          </w:p>
        </w:tc>
        <w:tc>
          <w:tcPr>
            <w:tcW w:w="2122" w:type="dxa"/>
            <w:vMerge/>
            <w:tcBorders>
              <w:top w:val="single" w:sz="4" w:space="0" w:color="auto"/>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rPr>
                <w:rFonts w:ascii="Times New Roman" w:hAnsi="Times New Roman"/>
                <w:sz w:val="20"/>
                <w:szCs w:val="20"/>
                <w:lang w:val="ru-RU" w:eastAsia="ru-RU"/>
              </w:rPr>
            </w:pPr>
          </w:p>
        </w:tc>
        <w:tc>
          <w:tcPr>
            <w:tcW w:w="1372" w:type="dxa"/>
            <w:vMerge/>
            <w:tcBorders>
              <w:top w:val="single" w:sz="4" w:space="0" w:color="auto"/>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rPr>
                <w:rFonts w:ascii="Times New Roman" w:hAnsi="Times New Roman"/>
                <w:sz w:val="20"/>
                <w:szCs w:val="20"/>
                <w:lang w:val="ru-RU" w:eastAsia="ru-RU"/>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rPr>
                <w:rFonts w:ascii="Times New Roman" w:hAnsi="Times New Roman"/>
                <w:sz w:val="20"/>
                <w:szCs w:val="20"/>
                <w:lang w:val="ru-RU" w:eastAsia="ru-RU"/>
              </w:rPr>
            </w:pPr>
          </w:p>
        </w:tc>
        <w:tc>
          <w:tcPr>
            <w:tcW w:w="755" w:type="dxa"/>
            <w:tcBorders>
              <w:top w:val="single" w:sz="4" w:space="0" w:color="auto"/>
              <w:left w:val="nil"/>
              <w:bottom w:val="nil"/>
              <w:right w:val="single" w:sz="4" w:space="0" w:color="auto"/>
            </w:tcBorders>
            <w:textDirection w:val="btLr"/>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кількість</w:t>
            </w:r>
          </w:p>
        </w:tc>
        <w:tc>
          <w:tcPr>
            <w:tcW w:w="1102" w:type="dxa"/>
            <w:gridSpan w:val="2"/>
            <w:tcBorders>
              <w:top w:val="single" w:sz="4" w:space="0" w:color="auto"/>
              <w:left w:val="nil"/>
              <w:bottom w:val="nil"/>
              <w:right w:val="single" w:sz="4" w:space="0" w:color="auto"/>
            </w:tcBorders>
            <w:textDirection w:val="btLr"/>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первісна (переоцінена) вартість</w:t>
            </w:r>
          </w:p>
        </w:tc>
        <w:tc>
          <w:tcPr>
            <w:tcW w:w="1397" w:type="dxa"/>
            <w:gridSpan w:val="2"/>
            <w:tcBorders>
              <w:top w:val="single" w:sz="4" w:space="0" w:color="auto"/>
              <w:left w:val="nil"/>
              <w:bottom w:val="nil"/>
              <w:right w:val="single" w:sz="4" w:space="0" w:color="auto"/>
            </w:tcBorders>
            <w:textDirection w:val="btLr"/>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сума зносу (накопиченої амортизації)</w:t>
            </w:r>
          </w:p>
        </w:tc>
        <w:tc>
          <w:tcPr>
            <w:tcW w:w="1024" w:type="dxa"/>
            <w:tcBorders>
              <w:top w:val="single" w:sz="4" w:space="0" w:color="auto"/>
              <w:left w:val="nil"/>
              <w:bottom w:val="nil"/>
              <w:right w:val="single" w:sz="4" w:space="0" w:color="auto"/>
            </w:tcBorders>
            <w:textDirection w:val="btLr"/>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 xml:space="preserve">балансова вартість </w:t>
            </w:r>
          </w:p>
        </w:tc>
      </w:tr>
      <w:tr w:rsidR="00D87A73" w:rsidRPr="00FF0443" w:rsidTr="009F27C5">
        <w:trPr>
          <w:trHeight w:val="264"/>
        </w:trPr>
        <w:tc>
          <w:tcPr>
            <w:tcW w:w="946" w:type="dxa"/>
            <w:tcBorders>
              <w:top w:val="nil"/>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b/>
                <w:bCs/>
                <w:sz w:val="20"/>
                <w:szCs w:val="20"/>
                <w:lang w:val="ru-RU" w:eastAsia="ru-RU"/>
              </w:rPr>
            </w:pPr>
            <w:r w:rsidRPr="00E160AB">
              <w:rPr>
                <w:rFonts w:ascii="Times New Roman" w:hAnsi="Times New Roman"/>
                <w:b/>
                <w:bCs/>
                <w:sz w:val="20"/>
                <w:szCs w:val="20"/>
                <w:lang w:val="ru-RU" w:eastAsia="ru-RU"/>
              </w:rPr>
              <w:t>1</w:t>
            </w:r>
          </w:p>
        </w:tc>
        <w:tc>
          <w:tcPr>
            <w:tcW w:w="2122"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b/>
                <w:bCs/>
                <w:sz w:val="20"/>
                <w:szCs w:val="20"/>
                <w:lang w:val="ru-RU" w:eastAsia="ru-RU"/>
              </w:rPr>
            </w:pPr>
            <w:r w:rsidRPr="00E160AB">
              <w:rPr>
                <w:rFonts w:ascii="Times New Roman" w:hAnsi="Times New Roman"/>
                <w:b/>
                <w:bCs/>
                <w:sz w:val="20"/>
                <w:szCs w:val="20"/>
                <w:lang w:val="ru-RU" w:eastAsia="ru-RU"/>
              </w:rPr>
              <w:t>2</w:t>
            </w:r>
          </w:p>
        </w:tc>
        <w:tc>
          <w:tcPr>
            <w:tcW w:w="1372"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b/>
                <w:bCs/>
                <w:sz w:val="20"/>
                <w:szCs w:val="20"/>
                <w:lang w:val="ru-RU" w:eastAsia="ru-RU"/>
              </w:rPr>
            </w:pPr>
            <w:r w:rsidRPr="00E160AB">
              <w:rPr>
                <w:rFonts w:ascii="Times New Roman" w:hAnsi="Times New Roman"/>
                <w:b/>
                <w:bCs/>
                <w:sz w:val="20"/>
                <w:szCs w:val="20"/>
                <w:lang w:val="ru-RU" w:eastAsia="ru-RU"/>
              </w:rPr>
              <w:t>3</w:t>
            </w:r>
          </w:p>
        </w:tc>
        <w:tc>
          <w:tcPr>
            <w:tcW w:w="750"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b/>
                <w:bCs/>
                <w:sz w:val="20"/>
                <w:szCs w:val="20"/>
                <w:lang w:val="ru-RU" w:eastAsia="ru-RU"/>
              </w:rPr>
            </w:pPr>
            <w:r w:rsidRPr="00E160AB">
              <w:rPr>
                <w:rFonts w:ascii="Times New Roman" w:hAnsi="Times New Roman"/>
                <w:b/>
                <w:bCs/>
                <w:sz w:val="20"/>
                <w:szCs w:val="20"/>
                <w:lang w:val="ru-RU" w:eastAsia="ru-RU"/>
              </w:rPr>
              <w:t>4</w:t>
            </w:r>
          </w:p>
        </w:tc>
        <w:tc>
          <w:tcPr>
            <w:tcW w:w="755" w:type="dxa"/>
            <w:tcBorders>
              <w:top w:val="single" w:sz="4" w:space="0" w:color="auto"/>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5</w:t>
            </w:r>
          </w:p>
        </w:tc>
        <w:tc>
          <w:tcPr>
            <w:tcW w:w="1102" w:type="dxa"/>
            <w:gridSpan w:val="2"/>
            <w:tcBorders>
              <w:top w:val="single" w:sz="4" w:space="0" w:color="auto"/>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6</w:t>
            </w:r>
          </w:p>
        </w:tc>
        <w:tc>
          <w:tcPr>
            <w:tcW w:w="1397" w:type="dxa"/>
            <w:gridSpan w:val="2"/>
            <w:tcBorders>
              <w:top w:val="single" w:sz="4" w:space="0" w:color="auto"/>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7</w:t>
            </w:r>
          </w:p>
        </w:tc>
        <w:tc>
          <w:tcPr>
            <w:tcW w:w="1024" w:type="dxa"/>
            <w:tcBorders>
              <w:top w:val="single" w:sz="4" w:space="0" w:color="auto"/>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8</w:t>
            </w:r>
          </w:p>
        </w:tc>
      </w:tr>
      <w:tr w:rsidR="00D87A73" w:rsidRPr="00FF0443" w:rsidTr="009F27C5">
        <w:trPr>
          <w:trHeight w:val="264"/>
        </w:trPr>
        <w:tc>
          <w:tcPr>
            <w:tcW w:w="946" w:type="dxa"/>
            <w:tcBorders>
              <w:top w:val="nil"/>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b/>
                <w:bCs/>
                <w:sz w:val="20"/>
                <w:szCs w:val="20"/>
                <w:lang w:val="ru-RU" w:eastAsia="ru-RU"/>
              </w:rPr>
            </w:pPr>
            <w:r w:rsidRPr="00E160AB">
              <w:rPr>
                <w:rFonts w:ascii="Times New Roman" w:hAnsi="Times New Roman"/>
                <w:b/>
                <w:bCs/>
                <w:sz w:val="20"/>
                <w:szCs w:val="20"/>
                <w:lang w:val="ru-RU" w:eastAsia="ru-RU"/>
              </w:rPr>
              <w:t>1</w:t>
            </w:r>
          </w:p>
        </w:tc>
        <w:tc>
          <w:tcPr>
            <w:tcW w:w="2122" w:type="dxa"/>
            <w:tcBorders>
              <w:top w:val="nil"/>
              <w:left w:val="nil"/>
              <w:bottom w:val="single" w:sz="4" w:space="0" w:color="auto"/>
              <w:right w:val="single" w:sz="4" w:space="0" w:color="auto"/>
            </w:tcBorders>
            <w:vAlign w:val="center"/>
          </w:tcPr>
          <w:p w:rsidR="00D87A73" w:rsidRPr="00E160AB" w:rsidRDefault="00D87A73" w:rsidP="008852AB">
            <w:pPr>
              <w:spacing w:after="0" w:line="240" w:lineRule="auto"/>
              <w:rPr>
                <w:rFonts w:ascii="Times New Roman" w:hAnsi="Times New Roman"/>
                <w:sz w:val="20"/>
                <w:szCs w:val="20"/>
                <w:lang w:val="ru-RU" w:eastAsia="ru-RU"/>
              </w:rPr>
            </w:pPr>
            <w:r w:rsidRPr="00E160AB">
              <w:rPr>
                <w:rFonts w:ascii="Times New Roman" w:hAnsi="Times New Roman"/>
                <w:sz w:val="20"/>
                <w:szCs w:val="20"/>
                <w:lang w:val="ru-RU" w:eastAsia="ru-RU"/>
              </w:rPr>
              <w:t>Будинок бібліотеки</w:t>
            </w:r>
          </w:p>
        </w:tc>
        <w:tc>
          <w:tcPr>
            <w:tcW w:w="1372"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101330003</w:t>
            </w:r>
          </w:p>
        </w:tc>
        <w:tc>
          <w:tcPr>
            <w:tcW w:w="750"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шт</w:t>
            </w:r>
          </w:p>
        </w:tc>
        <w:tc>
          <w:tcPr>
            <w:tcW w:w="755"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w:t>
            </w:r>
          </w:p>
        </w:tc>
        <w:tc>
          <w:tcPr>
            <w:tcW w:w="1102" w:type="dxa"/>
            <w:gridSpan w:val="2"/>
            <w:tcBorders>
              <w:top w:val="nil"/>
              <w:left w:val="nil"/>
              <w:bottom w:val="single" w:sz="4" w:space="0" w:color="auto"/>
              <w:right w:val="single" w:sz="4" w:space="0" w:color="auto"/>
            </w:tcBorders>
            <w:vAlign w:val="center"/>
          </w:tcPr>
          <w:p w:rsidR="00D87A73" w:rsidRPr="00FA13CE" w:rsidRDefault="00D87A73" w:rsidP="003E7E7C">
            <w:pPr>
              <w:spacing w:after="0" w:line="240" w:lineRule="auto"/>
              <w:jc w:val="center"/>
              <w:rPr>
                <w:rFonts w:ascii="Times New Roman" w:hAnsi="Times New Roman"/>
                <w:sz w:val="20"/>
                <w:szCs w:val="20"/>
                <w:lang w:val="ru-RU" w:eastAsia="ru-RU"/>
              </w:rPr>
            </w:pPr>
            <w:r w:rsidRPr="00FA13CE">
              <w:rPr>
                <w:rFonts w:ascii="Times New Roman" w:hAnsi="Times New Roman"/>
                <w:sz w:val="20"/>
                <w:szCs w:val="20"/>
                <w:lang w:val="ru-RU" w:eastAsia="ru-RU"/>
              </w:rPr>
              <w:t>109872,00</w:t>
            </w:r>
          </w:p>
        </w:tc>
        <w:tc>
          <w:tcPr>
            <w:tcW w:w="1397" w:type="dxa"/>
            <w:gridSpan w:val="2"/>
            <w:tcBorders>
              <w:top w:val="nil"/>
              <w:left w:val="nil"/>
              <w:bottom w:val="single" w:sz="4" w:space="0" w:color="auto"/>
              <w:right w:val="single" w:sz="4" w:space="0" w:color="auto"/>
            </w:tcBorders>
            <w:vAlign w:val="center"/>
          </w:tcPr>
          <w:p w:rsidR="00D87A73" w:rsidRPr="00FA13CE" w:rsidRDefault="00D87A73" w:rsidP="003E7E7C">
            <w:pPr>
              <w:spacing w:after="0" w:line="240" w:lineRule="auto"/>
              <w:jc w:val="center"/>
              <w:rPr>
                <w:rFonts w:ascii="Times New Roman" w:hAnsi="Times New Roman"/>
                <w:sz w:val="20"/>
                <w:szCs w:val="20"/>
                <w:lang w:val="ru-RU" w:eastAsia="ru-RU"/>
              </w:rPr>
            </w:pPr>
            <w:r w:rsidRPr="00FA13CE">
              <w:rPr>
                <w:rFonts w:ascii="Times New Roman" w:hAnsi="Times New Roman"/>
                <w:sz w:val="20"/>
                <w:szCs w:val="20"/>
                <w:lang w:val="ru-RU" w:eastAsia="ru-RU"/>
              </w:rPr>
              <w:t>88247,00</w:t>
            </w:r>
          </w:p>
        </w:tc>
        <w:tc>
          <w:tcPr>
            <w:tcW w:w="1024" w:type="dxa"/>
            <w:tcBorders>
              <w:top w:val="nil"/>
              <w:left w:val="nil"/>
              <w:bottom w:val="single" w:sz="4" w:space="0" w:color="auto"/>
              <w:right w:val="single" w:sz="4" w:space="0" w:color="auto"/>
            </w:tcBorders>
            <w:vAlign w:val="center"/>
          </w:tcPr>
          <w:p w:rsidR="00D87A73" w:rsidRPr="00FA13CE" w:rsidRDefault="00D87A73" w:rsidP="003E7E7C">
            <w:pPr>
              <w:spacing w:after="0" w:line="240" w:lineRule="auto"/>
              <w:jc w:val="center"/>
              <w:rPr>
                <w:rFonts w:ascii="Times New Roman" w:hAnsi="Times New Roman"/>
                <w:sz w:val="20"/>
                <w:szCs w:val="20"/>
                <w:lang w:val="ru-RU" w:eastAsia="ru-RU"/>
              </w:rPr>
            </w:pPr>
            <w:r w:rsidRPr="00FA13CE">
              <w:rPr>
                <w:rFonts w:ascii="Times New Roman" w:hAnsi="Times New Roman"/>
                <w:sz w:val="20"/>
                <w:szCs w:val="20"/>
                <w:lang w:val="ru-RU" w:eastAsia="ru-RU"/>
              </w:rPr>
              <w:t>21625</w:t>
            </w:r>
            <w:r>
              <w:rPr>
                <w:rFonts w:ascii="Times New Roman" w:hAnsi="Times New Roman"/>
                <w:sz w:val="20"/>
                <w:szCs w:val="20"/>
                <w:lang w:val="ru-RU" w:eastAsia="ru-RU"/>
              </w:rPr>
              <w:t>,00</w:t>
            </w:r>
          </w:p>
        </w:tc>
      </w:tr>
      <w:tr w:rsidR="00D87A73" w:rsidRPr="00FF0443" w:rsidTr="009F27C5">
        <w:trPr>
          <w:trHeight w:val="264"/>
        </w:trPr>
        <w:tc>
          <w:tcPr>
            <w:tcW w:w="946" w:type="dxa"/>
            <w:tcBorders>
              <w:top w:val="nil"/>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2</w:t>
            </w:r>
          </w:p>
        </w:tc>
        <w:tc>
          <w:tcPr>
            <w:tcW w:w="2122"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rPr>
                <w:rFonts w:ascii="Times New Roman" w:hAnsi="Times New Roman"/>
                <w:sz w:val="20"/>
                <w:szCs w:val="20"/>
                <w:lang w:val="ru-RU" w:eastAsia="ru-RU"/>
              </w:rPr>
            </w:pPr>
            <w:r w:rsidRPr="00E160AB">
              <w:rPr>
                <w:rFonts w:ascii="Times New Roman" w:hAnsi="Times New Roman"/>
                <w:sz w:val="20"/>
                <w:szCs w:val="20"/>
                <w:lang w:val="ru-RU" w:eastAsia="ru-RU"/>
              </w:rPr>
              <w:t>Будинок хлів</w:t>
            </w:r>
          </w:p>
        </w:tc>
        <w:tc>
          <w:tcPr>
            <w:tcW w:w="1372"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10133004</w:t>
            </w:r>
          </w:p>
        </w:tc>
        <w:tc>
          <w:tcPr>
            <w:tcW w:w="750"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шт</w:t>
            </w:r>
          </w:p>
        </w:tc>
        <w:tc>
          <w:tcPr>
            <w:tcW w:w="755"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w:t>
            </w:r>
          </w:p>
        </w:tc>
        <w:tc>
          <w:tcPr>
            <w:tcW w:w="1102" w:type="dxa"/>
            <w:gridSpan w:val="2"/>
            <w:tcBorders>
              <w:top w:val="nil"/>
              <w:left w:val="nil"/>
              <w:bottom w:val="single" w:sz="4" w:space="0" w:color="auto"/>
              <w:right w:val="single" w:sz="4" w:space="0" w:color="auto"/>
            </w:tcBorders>
            <w:vAlign w:val="center"/>
          </w:tcPr>
          <w:p w:rsidR="00D87A73" w:rsidRPr="00FA13CE" w:rsidRDefault="00D87A73" w:rsidP="003E7E7C">
            <w:pPr>
              <w:spacing w:after="0" w:line="240" w:lineRule="auto"/>
              <w:jc w:val="center"/>
              <w:rPr>
                <w:rFonts w:ascii="Times New Roman" w:hAnsi="Times New Roman"/>
                <w:sz w:val="20"/>
                <w:szCs w:val="20"/>
                <w:lang w:val="ru-RU" w:eastAsia="ru-RU"/>
              </w:rPr>
            </w:pPr>
            <w:r w:rsidRPr="00FA13CE">
              <w:rPr>
                <w:rFonts w:ascii="Times New Roman" w:hAnsi="Times New Roman"/>
                <w:sz w:val="20"/>
                <w:szCs w:val="20"/>
                <w:lang w:val="ru-RU" w:eastAsia="ru-RU"/>
              </w:rPr>
              <w:t>13675,00</w:t>
            </w:r>
          </w:p>
        </w:tc>
        <w:tc>
          <w:tcPr>
            <w:tcW w:w="1397" w:type="dxa"/>
            <w:gridSpan w:val="2"/>
            <w:tcBorders>
              <w:top w:val="nil"/>
              <w:left w:val="nil"/>
              <w:bottom w:val="single" w:sz="4" w:space="0" w:color="auto"/>
              <w:right w:val="single" w:sz="4" w:space="0" w:color="auto"/>
            </w:tcBorders>
            <w:noWrap/>
            <w:vAlign w:val="bottom"/>
          </w:tcPr>
          <w:p w:rsidR="00D87A73" w:rsidRPr="00FA13CE" w:rsidRDefault="00D87A73" w:rsidP="003E7E7C">
            <w:pPr>
              <w:spacing w:after="0" w:line="240" w:lineRule="auto"/>
              <w:jc w:val="center"/>
              <w:rPr>
                <w:rFonts w:ascii="Times New Roman" w:hAnsi="Times New Roman"/>
                <w:sz w:val="20"/>
                <w:szCs w:val="20"/>
                <w:lang w:val="ru-RU" w:eastAsia="ru-RU"/>
              </w:rPr>
            </w:pPr>
            <w:r w:rsidRPr="00FA13CE">
              <w:rPr>
                <w:rFonts w:ascii="Times New Roman" w:hAnsi="Times New Roman"/>
                <w:sz w:val="20"/>
                <w:szCs w:val="20"/>
                <w:lang w:val="ru-RU" w:eastAsia="ru-RU"/>
              </w:rPr>
              <w:t>9274,00</w:t>
            </w:r>
          </w:p>
        </w:tc>
        <w:tc>
          <w:tcPr>
            <w:tcW w:w="1024" w:type="dxa"/>
            <w:tcBorders>
              <w:top w:val="nil"/>
              <w:left w:val="nil"/>
              <w:bottom w:val="single" w:sz="4" w:space="0" w:color="auto"/>
              <w:right w:val="single" w:sz="4" w:space="0" w:color="auto"/>
            </w:tcBorders>
            <w:vAlign w:val="center"/>
          </w:tcPr>
          <w:p w:rsidR="00D87A73" w:rsidRPr="00FA13CE" w:rsidRDefault="00D87A73" w:rsidP="003E7E7C">
            <w:pPr>
              <w:spacing w:after="0" w:line="240" w:lineRule="auto"/>
              <w:jc w:val="center"/>
              <w:rPr>
                <w:rFonts w:ascii="Times New Roman" w:hAnsi="Times New Roman"/>
                <w:sz w:val="20"/>
                <w:szCs w:val="20"/>
                <w:lang w:val="ru-RU" w:eastAsia="ru-RU"/>
              </w:rPr>
            </w:pPr>
            <w:r w:rsidRPr="00FA13CE">
              <w:rPr>
                <w:rFonts w:ascii="Times New Roman" w:hAnsi="Times New Roman"/>
                <w:sz w:val="20"/>
                <w:szCs w:val="20"/>
                <w:lang w:val="ru-RU" w:eastAsia="ru-RU"/>
              </w:rPr>
              <w:t>4401,00</w:t>
            </w:r>
          </w:p>
        </w:tc>
      </w:tr>
      <w:tr w:rsidR="00D87A73" w:rsidRPr="00FF0443" w:rsidTr="009F27C5">
        <w:trPr>
          <w:trHeight w:val="264"/>
        </w:trPr>
        <w:tc>
          <w:tcPr>
            <w:tcW w:w="946" w:type="dxa"/>
            <w:tcBorders>
              <w:top w:val="nil"/>
              <w:left w:val="nil"/>
              <w:bottom w:val="nil"/>
              <w:right w:val="nil"/>
            </w:tcBorders>
            <w:noWrap/>
            <w:vAlign w:val="bottom"/>
          </w:tcPr>
          <w:p w:rsidR="00D87A73" w:rsidRPr="00E160AB" w:rsidRDefault="00D87A73" w:rsidP="003E7E7C">
            <w:pPr>
              <w:spacing w:after="0" w:line="240" w:lineRule="auto"/>
              <w:rPr>
                <w:rFonts w:ascii="Arial" w:hAnsi="Arial" w:cs="Arial"/>
                <w:sz w:val="20"/>
                <w:szCs w:val="20"/>
                <w:lang w:val="ru-RU" w:eastAsia="ru-RU"/>
              </w:rPr>
            </w:pPr>
          </w:p>
        </w:tc>
        <w:tc>
          <w:tcPr>
            <w:tcW w:w="2122" w:type="dxa"/>
            <w:tcBorders>
              <w:top w:val="nil"/>
              <w:left w:val="nil"/>
              <w:bottom w:val="nil"/>
              <w:right w:val="nil"/>
            </w:tcBorders>
            <w:noWrap/>
            <w:vAlign w:val="bottom"/>
          </w:tcPr>
          <w:p w:rsidR="00D87A73" w:rsidRPr="00E160AB" w:rsidRDefault="00D87A73" w:rsidP="003E7E7C">
            <w:pPr>
              <w:spacing w:after="0" w:line="240" w:lineRule="auto"/>
              <w:rPr>
                <w:rFonts w:ascii="Arial" w:hAnsi="Arial" w:cs="Arial"/>
                <w:sz w:val="20"/>
                <w:szCs w:val="20"/>
                <w:lang w:val="ru-RU" w:eastAsia="ru-RU"/>
              </w:rPr>
            </w:pPr>
          </w:p>
        </w:tc>
        <w:tc>
          <w:tcPr>
            <w:tcW w:w="1372" w:type="dxa"/>
            <w:tcBorders>
              <w:top w:val="nil"/>
              <w:left w:val="nil"/>
              <w:bottom w:val="nil"/>
              <w:right w:val="nil"/>
            </w:tcBorders>
            <w:noWrap/>
            <w:vAlign w:val="bottom"/>
          </w:tcPr>
          <w:p w:rsidR="00D87A73" w:rsidRPr="00E160AB" w:rsidRDefault="00D87A73" w:rsidP="003E7E7C">
            <w:pPr>
              <w:spacing w:after="0" w:line="240" w:lineRule="auto"/>
              <w:rPr>
                <w:rFonts w:ascii="Arial" w:hAnsi="Arial" w:cs="Arial"/>
                <w:sz w:val="20"/>
                <w:szCs w:val="20"/>
                <w:lang w:val="ru-RU" w:eastAsia="ru-RU"/>
              </w:rPr>
            </w:pPr>
          </w:p>
        </w:tc>
        <w:tc>
          <w:tcPr>
            <w:tcW w:w="750" w:type="dxa"/>
            <w:tcBorders>
              <w:top w:val="nil"/>
              <w:left w:val="nil"/>
              <w:bottom w:val="nil"/>
              <w:right w:val="nil"/>
            </w:tcBorders>
            <w:noWrap/>
            <w:vAlign w:val="bottom"/>
          </w:tcPr>
          <w:p w:rsidR="00D87A73" w:rsidRPr="00E160AB" w:rsidRDefault="00D87A73" w:rsidP="003E7E7C">
            <w:pPr>
              <w:spacing w:after="0" w:line="240" w:lineRule="auto"/>
              <w:rPr>
                <w:rFonts w:ascii="Arial" w:hAnsi="Arial" w:cs="Arial"/>
                <w:sz w:val="20"/>
                <w:szCs w:val="20"/>
                <w:lang w:val="ru-RU" w:eastAsia="ru-RU"/>
              </w:rPr>
            </w:pPr>
          </w:p>
        </w:tc>
        <w:tc>
          <w:tcPr>
            <w:tcW w:w="755" w:type="dxa"/>
            <w:tcBorders>
              <w:top w:val="nil"/>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b/>
                <w:bCs/>
                <w:sz w:val="20"/>
                <w:szCs w:val="20"/>
                <w:lang w:val="ru-RU" w:eastAsia="ru-RU"/>
              </w:rPr>
            </w:pPr>
            <w:r w:rsidRPr="00E160AB">
              <w:rPr>
                <w:rFonts w:ascii="Times New Roman" w:hAnsi="Times New Roman"/>
                <w:b/>
                <w:bCs/>
                <w:sz w:val="20"/>
                <w:szCs w:val="20"/>
                <w:lang w:val="ru-RU" w:eastAsia="ru-RU"/>
              </w:rPr>
              <w:t>2</w:t>
            </w:r>
          </w:p>
        </w:tc>
        <w:tc>
          <w:tcPr>
            <w:tcW w:w="1102" w:type="dxa"/>
            <w:gridSpan w:val="2"/>
            <w:tcBorders>
              <w:top w:val="nil"/>
              <w:left w:val="nil"/>
              <w:bottom w:val="single" w:sz="4" w:space="0" w:color="auto"/>
              <w:right w:val="single" w:sz="4" w:space="0" w:color="auto"/>
            </w:tcBorders>
            <w:vAlign w:val="center"/>
          </w:tcPr>
          <w:p w:rsidR="00D87A73" w:rsidRPr="00FA13CE" w:rsidRDefault="00D87A73" w:rsidP="003E7E7C">
            <w:pPr>
              <w:spacing w:after="0" w:line="240" w:lineRule="auto"/>
              <w:jc w:val="center"/>
              <w:rPr>
                <w:rFonts w:ascii="Times New Roman" w:hAnsi="Times New Roman"/>
                <w:b/>
                <w:bCs/>
                <w:sz w:val="20"/>
                <w:szCs w:val="20"/>
                <w:lang w:val="ru-RU" w:eastAsia="ru-RU"/>
              </w:rPr>
            </w:pPr>
            <w:r w:rsidRPr="00FA13CE">
              <w:rPr>
                <w:rFonts w:ascii="Times New Roman" w:hAnsi="Times New Roman"/>
                <w:b/>
                <w:bCs/>
                <w:sz w:val="20"/>
                <w:szCs w:val="20"/>
                <w:lang w:val="ru-RU" w:eastAsia="ru-RU"/>
              </w:rPr>
              <w:t>123547,00</w:t>
            </w:r>
          </w:p>
        </w:tc>
        <w:tc>
          <w:tcPr>
            <w:tcW w:w="1397" w:type="dxa"/>
            <w:gridSpan w:val="2"/>
            <w:tcBorders>
              <w:top w:val="nil"/>
              <w:left w:val="nil"/>
              <w:bottom w:val="single" w:sz="4" w:space="0" w:color="auto"/>
              <w:right w:val="single" w:sz="4" w:space="0" w:color="auto"/>
            </w:tcBorders>
            <w:vAlign w:val="center"/>
          </w:tcPr>
          <w:p w:rsidR="00D87A73" w:rsidRPr="00FA13CE" w:rsidRDefault="00D87A73" w:rsidP="003E7E7C">
            <w:pPr>
              <w:spacing w:after="0" w:line="240" w:lineRule="auto"/>
              <w:jc w:val="center"/>
              <w:rPr>
                <w:rFonts w:ascii="Times New Roman" w:hAnsi="Times New Roman"/>
                <w:b/>
                <w:bCs/>
                <w:sz w:val="20"/>
                <w:szCs w:val="20"/>
                <w:lang w:val="ru-RU" w:eastAsia="ru-RU"/>
              </w:rPr>
            </w:pPr>
            <w:r w:rsidRPr="00FA13CE">
              <w:rPr>
                <w:rFonts w:ascii="Times New Roman" w:hAnsi="Times New Roman"/>
                <w:b/>
                <w:bCs/>
                <w:sz w:val="20"/>
                <w:szCs w:val="20"/>
                <w:lang w:val="ru-RU" w:eastAsia="ru-RU"/>
              </w:rPr>
              <w:t>97521,00</w:t>
            </w:r>
          </w:p>
        </w:tc>
        <w:tc>
          <w:tcPr>
            <w:tcW w:w="1024" w:type="dxa"/>
            <w:tcBorders>
              <w:top w:val="nil"/>
              <w:left w:val="nil"/>
              <w:bottom w:val="single" w:sz="4" w:space="0" w:color="auto"/>
              <w:right w:val="single" w:sz="4" w:space="0" w:color="auto"/>
            </w:tcBorders>
            <w:vAlign w:val="center"/>
          </w:tcPr>
          <w:p w:rsidR="00D87A73" w:rsidRPr="00FA13CE" w:rsidRDefault="00D87A73" w:rsidP="003E7E7C">
            <w:pPr>
              <w:spacing w:after="0" w:line="240" w:lineRule="auto"/>
              <w:jc w:val="center"/>
              <w:rPr>
                <w:rFonts w:ascii="Times New Roman" w:hAnsi="Times New Roman"/>
                <w:b/>
                <w:bCs/>
                <w:sz w:val="20"/>
                <w:szCs w:val="20"/>
                <w:lang w:val="ru-RU" w:eastAsia="ru-RU"/>
              </w:rPr>
            </w:pPr>
            <w:r w:rsidRPr="00FA13CE">
              <w:rPr>
                <w:rFonts w:ascii="Times New Roman" w:hAnsi="Times New Roman"/>
                <w:b/>
                <w:bCs/>
                <w:sz w:val="20"/>
                <w:szCs w:val="20"/>
                <w:lang w:val="ru-RU" w:eastAsia="ru-RU"/>
              </w:rPr>
              <w:t>26026,00</w:t>
            </w:r>
          </w:p>
        </w:tc>
      </w:tr>
      <w:tr w:rsidR="00D87A73" w:rsidRPr="00FF0443" w:rsidTr="009F27C5">
        <w:trPr>
          <w:trHeight w:val="264"/>
        </w:trPr>
        <w:tc>
          <w:tcPr>
            <w:tcW w:w="946" w:type="dxa"/>
            <w:tcBorders>
              <w:top w:val="nil"/>
              <w:left w:val="nil"/>
              <w:bottom w:val="nil"/>
              <w:right w:val="nil"/>
            </w:tcBorders>
            <w:noWrap/>
            <w:vAlign w:val="bottom"/>
          </w:tcPr>
          <w:p w:rsidR="00D87A73" w:rsidRPr="00E160AB" w:rsidRDefault="00D87A73" w:rsidP="003E7E7C">
            <w:pPr>
              <w:spacing w:after="0" w:line="240" w:lineRule="auto"/>
              <w:rPr>
                <w:rFonts w:ascii="Arial" w:hAnsi="Arial" w:cs="Arial"/>
                <w:sz w:val="20"/>
                <w:szCs w:val="20"/>
                <w:lang w:val="ru-RU" w:eastAsia="ru-RU"/>
              </w:rPr>
            </w:pPr>
          </w:p>
        </w:tc>
        <w:tc>
          <w:tcPr>
            <w:tcW w:w="2122" w:type="dxa"/>
            <w:tcBorders>
              <w:top w:val="nil"/>
              <w:left w:val="nil"/>
              <w:bottom w:val="nil"/>
              <w:right w:val="nil"/>
            </w:tcBorders>
            <w:noWrap/>
            <w:vAlign w:val="bottom"/>
          </w:tcPr>
          <w:p w:rsidR="00D87A73" w:rsidRPr="00E160AB" w:rsidRDefault="00D87A73" w:rsidP="003E7E7C">
            <w:pPr>
              <w:spacing w:after="0" w:line="240" w:lineRule="auto"/>
              <w:rPr>
                <w:rFonts w:ascii="Arial" w:hAnsi="Arial" w:cs="Arial"/>
                <w:sz w:val="20"/>
                <w:szCs w:val="20"/>
                <w:lang w:val="ru-RU" w:eastAsia="ru-RU"/>
              </w:rPr>
            </w:pPr>
          </w:p>
        </w:tc>
        <w:tc>
          <w:tcPr>
            <w:tcW w:w="1372" w:type="dxa"/>
            <w:tcBorders>
              <w:top w:val="nil"/>
              <w:left w:val="nil"/>
              <w:bottom w:val="nil"/>
              <w:right w:val="nil"/>
            </w:tcBorders>
            <w:noWrap/>
            <w:vAlign w:val="bottom"/>
          </w:tcPr>
          <w:p w:rsidR="00D87A73" w:rsidRPr="00E160AB" w:rsidRDefault="00D87A73" w:rsidP="003E7E7C">
            <w:pPr>
              <w:spacing w:after="0" w:line="240" w:lineRule="auto"/>
              <w:rPr>
                <w:rFonts w:ascii="Arial" w:hAnsi="Arial" w:cs="Arial"/>
                <w:sz w:val="20"/>
                <w:szCs w:val="20"/>
                <w:lang w:val="ru-RU" w:eastAsia="ru-RU"/>
              </w:rPr>
            </w:pPr>
          </w:p>
        </w:tc>
        <w:tc>
          <w:tcPr>
            <w:tcW w:w="750" w:type="dxa"/>
            <w:tcBorders>
              <w:top w:val="nil"/>
              <w:left w:val="nil"/>
              <w:bottom w:val="nil"/>
              <w:right w:val="nil"/>
            </w:tcBorders>
            <w:noWrap/>
            <w:vAlign w:val="bottom"/>
          </w:tcPr>
          <w:p w:rsidR="00D87A73" w:rsidRPr="00E160AB" w:rsidRDefault="00D87A73" w:rsidP="003E7E7C">
            <w:pPr>
              <w:spacing w:after="0" w:line="240" w:lineRule="auto"/>
              <w:rPr>
                <w:rFonts w:ascii="Arial" w:hAnsi="Arial" w:cs="Arial"/>
                <w:sz w:val="20"/>
                <w:szCs w:val="20"/>
                <w:lang w:val="ru-RU" w:eastAsia="ru-RU"/>
              </w:rPr>
            </w:pPr>
          </w:p>
        </w:tc>
        <w:tc>
          <w:tcPr>
            <w:tcW w:w="755" w:type="dxa"/>
            <w:tcBorders>
              <w:top w:val="nil"/>
              <w:left w:val="nil"/>
              <w:bottom w:val="nil"/>
              <w:right w:val="nil"/>
            </w:tcBorders>
            <w:noWrap/>
            <w:vAlign w:val="bottom"/>
          </w:tcPr>
          <w:p w:rsidR="00D87A73" w:rsidRPr="00E160AB" w:rsidRDefault="00D87A73" w:rsidP="003E7E7C">
            <w:pPr>
              <w:spacing w:after="0" w:line="240" w:lineRule="auto"/>
              <w:rPr>
                <w:rFonts w:ascii="Arial" w:hAnsi="Arial" w:cs="Arial"/>
                <w:sz w:val="20"/>
                <w:szCs w:val="20"/>
                <w:lang w:val="ru-RU" w:eastAsia="ru-RU"/>
              </w:rPr>
            </w:pPr>
          </w:p>
        </w:tc>
        <w:tc>
          <w:tcPr>
            <w:tcW w:w="1102" w:type="dxa"/>
            <w:gridSpan w:val="2"/>
            <w:tcBorders>
              <w:top w:val="nil"/>
              <w:left w:val="nil"/>
              <w:bottom w:val="nil"/>
              <w:right w:val="nil"/>
            </w:tcBorders>
            <w:noWrap/>
            <w:vAlign w:val="bottom"/>
          </w:tcPr>
          <w:p w:rsidR="00D87A73" w:rsidRPr="00E160AB" w:rsidRDefault="00D87A73" w:rsidP="003E7E7C">
            <w:pPr>
              <w:spacing w:after="0" w:line="240" w:lineRule="auto"/>
              <w:rPr>
                <w:rFonts w:ascii="Arial" w:hAnsi="Arial" w:cs="Arial"/>
                <w:sz w:val="20"/>
                <w:szCs w:val="20"/>
                <w:lang w:val="ru-RU" w:eastAsia="ru-RU"/>
              </w:rPr>
            </w:pPr>
          </w:p>
        </w:tc>
        <w:tc>
          <w:tcPr>
            <w:tcW w:w="1397" w:type="dxa"/>
            <w:gridSpan w:val="2"/>
            <w:tcBorders>
              <w:top w:val="nil"/>
              <w:left w:val="nil"/>
              <w:bottom w:val="nil"/>
              <w:right w:val="nil"/>
            </w:tcBorders>
            <w:noWrap/>
            <w:vAlign w:val="bottom"/>
          </w:tcPr>
          <w:p w:rsidR="00D87A73" w:rsidRPr="00E160AB" w:rsidRDefault="00D87A73" w:rsidP="003E7E7C">
            <w:pPr>
              <w:spacing w:after="0" w:line="240" w:lineRule="auto"/>
              <w:rPr>
                <w:rFonts w:ascii="Arial" w:hAnsi="Arial" w:cs="Arial"/>
                <w:sz w:val="20"/>
                <w:szCs w:val="20"/>
                <w:lang w:val="ru-RU" w:eastAsia="ru-RU"/>
              </w:rPr>
            </w:pPr>
          </w:p>
        </w:tc>
        <w:tc>
          <w:tcPr>
            <w:tcW w:w="1024" w:type="dxa"/>
            <w:tcBorders>
              <w:top w:val="nil"/>
              <w:left w:val="nil"/>
              <w:bottom w:val="nil"/>
              <w:right w:val="nil"/>
            </w:tcBorders>
            <w:noWrap/>
            <w:vAlign w:val="bottom"/>
          </w:tcPr>
          <w:p w:rsidR="00D87A73" w:rsidRPr="00E160AB" w:rsidRDefault="00D87A73" w:rsidP="003E7E7C">
            <w:pPr>
              <w:spacing w:after="0" w:line="240" w:lineRule="auto"/>
              <w:rPr>
                <w:rFonts w:ascii="Arial" w:hAnsi="Arial" w:cs="Arial"/>
                <w:sz w:val="20"/>
                <w:szCs w:val="20"/>
                <w:lang w:val="ru-RU" w:eastAsia="ru-RU"/>
              </w:rPr>
            </w:pPr>
          </w:p>
        </w:tc>
      </w:tr>
      <w:tr w:rsidR="00D87A73" w:rsidRPr="00FF0443" w:rsidTr="009F27C5">
        <w:trPr>
          <w:trHeight w:val="264"/>
        </w:trPr>
        <w:tc>
          <w:tcPr>
            <w:tcW w:w="946" w:type="dxa"/>
            <w:vMerge w:val="restart"/>
            <w:tcBorders>
              <w:top w:val="single" w:sz="4" w:space="0" w:color="auto"/>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 з/п</w:t>
            </w:r>
          </w:p>
        </w:tc>
        <w:tc>
          <w:tcPr>
            <w:tcW w:w="2122" w:type="dxa"/>
            <w:vMerge w:val="restart"/>
            <w:tcBorders>
              <w:top w:val="single" w:sz="4" w:space="0" w:color="auto"/>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Найменування, стисла характеристика та призначення об’єкта</w:t>
            </w:r>
          </w:p>
        </w:tc>
        <w:tc>
          <w:tcPr>
            <w:tcW w:w="1372" w:type="dxa"/>
            <w:vMerge w:val="restart"/>
            <w:tcBorders>
              <w:top w:val="single" w:sz="4" w:space="0" w:color="auto"/>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Інвентарний номер</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Один. вимір.</w:t>
            </w:r>
          </w:p>
        </w:tc>
        <w:tc>
          <w:tcPr>
            <w:tcW w:w="4278" w:type="dxa"/>
            <w:gridSpan w:val="6"/>
            <w:tcBorders>
              <w:top w:val="single" w:sz="4" w:space="0" w:color="auto"/>
              <w:left w:val="nil"/>
              <w:bottom w:val="nil"/>
              <w:right w:val="nil"/>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За даними бухгалтерського обліку</w:t>
            </w:r>
          </w:p>
        </w:tc>
      </w:tr>
      <w:tr w:rsidR="00D87A73" w:rsidRPr="00FF0443" w:rsidTr="009F27C5">
        <w:trPr>
          <w:trHeight w:val="1248"/>
        </w:trPr>
        <w:tc>
          <w:tcPr>
            <w:tcW w:w="946" w:type="dxa"/>
            <w:vMerge/>
            <w:tcBorders>
              <w:top w:val="single" w:sz="4" w:space="0" w:color="auto"/>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rPr>
                <w:rFonts w:ascii="Times New Roman" w:hAnsi="Times New Roman"/>
                <w:sz w:val="20"/>
                <w:szCs w:val="20"/>
                <w:lang w:val="ru-RU" w:eastAsia="ru-RU"/>
              </w:rPr>
            </w:pPr>
          </w:p>
        </w:tc>
        <w:tc>
          <w:tcPr>
            <w:tcW w:w="2122" w:type="dxa"/>
            <w:vMerge/>
            <w:tcBorders>
              <w:top w:val="single" w:sz="4" w:space="0" w:color="auto"/>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rPr>
                <w:rFonts w:ascii="Times New Roman" w:hAnsi="Times New Roman"/>
                <w:sz w:val="20"/>
                <w:szCs w:val="20"/>
                <w:lang w:val="ru-RU" w:eastAsia="ru-RU"/>
              </w:rPr>
            </w:pPr>
          </w:p>
        </w:tc>
        <w:tc>
          <w:tcPr>
            <w:tcW w:w="1372" w:type="dxa"/>
            <w:vMerge/>
            <w:tcBorders>
              <w:top w:val="single" w:sz="4" w:space="0" w:color="auto"/>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rPr>
                <w:rFonts w:ascii="Times New Roman" w:hAnsi="Times New Roman"/>
                <w:sz w:val="20"/>
                <w:szCs w:val="20"/>
                <w:lang w:val="ru-RU" w:eastAsia="ru-RU"/>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rPr>
                <w:rFonts w:ascii="Times New Roman" w:hAnsi="Times New Roman"/>
                <w:sz w:val="20"/>
                <w:szCs w:val="20"/>
                <w:lang w:val="ru-RU" w:eastAsia="ru-RU"/>
              </w:rPr>
            </w:pPr>
          </w:p>
        </w:tc>
        <w:tc>
          <w:tcPr>
            <w:tcW w:w="911" w:type="dxa"/>
            <w:gridSpan w:val="2"/>
            <w:tcBorders>
              <w:top w:val="single" w:sz="4" w:space="0" w:color="auto"/>
              <w:left w:val="nil"/>
              <w:bottom w:val="nil"/>
              <w:right w:val="single" w:sz="4" w:space="0" w:color="auto"/>
            </w:tcBorders>
            <w:textDirection w:val="btLr"/>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кількість</w:t>
            </w:r>
          </w:p>
        </w:tc>
        <w:tc>
          <w:tcPr>
            <w:tcW w:w="1136" w:type="dxa"/>
            <w:gridSpan w:val="2"/>
            <w:tcBorders>
              <w:top w:val="single" w:sz="4" w:space="0" w:color="auto"/>
              <w:left w:val="nil"/>
              <w:bottom w:val="nil"/>
              <w:right w:val="single" w:sz="4" w:space="0" w:color="auto"/>
            </w:tcBorders>
            <w:textDirection w:val="btLr"/>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первісна (переоцінена) вартість</w:t>
            </w:r>
          </w:p>
        </w:tc>
        <w:tc>
          <w:tcPr>
            <w:tcW w:w="1207" w:type="dxa"/>
            <w:tcBorders>
              <w:top w:val="single" w:sz="4" w:space="0" w:color="auto"/>
              <w:left w:val="nil"/>
              <w:bottom w:val="nil"/>
              <w:right w:val="single" w:sz="4" w:space="0" w:color="auto"/>
            </w:tcBorders>
            <w:textDirection w:val="btLr"/>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сума зносу (накопиченої амортизації)</w:t>
            </w:r>
          </w:p>
        </w:tc>
        <w:tc>
          <w:tcPr>
            <w:tcW w:w="1024" w:type="dxa"/>
            <w:tcBorders>
              <w:top w:val="single" w:sz="4" w:space="0" w:color="auto"/>
              <w:left w:val="nil"/>
              <w:bottom w:val="nil"/>
              <w:right w:val="single" w:sz="4" w:space="0" w:color="auto"/>
            </w:tcBorders>
            <w:textDirection w:val="btLr"/>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 xml:space="preserve">балансова вартість </w:t>
            </w:r>
          </w:p>
        </w:tc>
      </w:tr>
      <w:tr w:rsidR="00D87A73" w:rsidRPr="00FF0443" w:rsidTr="009F27C5">
        <w:trPr>
          <w:trHeight w:val="264"/>
        </w:trPr>
        <w:tc>
          <w:tcPr>
            <w:tcW w:w="946" w:type="dxa"/>
            <w:tcBorders>
              <w:top w:val="nil"/>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w:t>
            </w:r>
          </w:p>
        </w:tc>
        <w:tc>
          <w:tcPr>
            <w:tcW w:w="2122"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rPr>
                <w:rFonts w:ascii="Times New Roman" w:hAnsi="Times New Roman"/>
                <w:sz w:val="20"/>
                <w:szCs w:val="20"/>
                <w:lang w:val="ru-RU" w:eastAsia="ru-RU"/>
              </w:rPr>
            </w:pPr>
            <w:r w:rsidRPr="00E160AB">
              <w:rPr>
                <w:rFonts w:ascii="Times New Roman" w:hAnsi="Times New Roman"/>
                <w:sz w:val="20"/>
                <w:szCs w:val="20"/>
                <w:lang w:val="ru-RU" w:eastAsia="ru-RU"/>
              </w:rPr>
              <w:t>Стіл однотумбовий</w:t>
            </w:r>
          </w:p>
        </w:tc>
        <w:tc>
          <w:tcPr>
            <w:tcW w:w="1372"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111300005</w:t>
            </w:r>
          </w:p>
        </w:tc>
        <w:tc>
          <w:tcPr>
            <w:tcW w:w="750"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шт</w:t>
            </w:r>
          </w:p>
        </w:tc>
        <w:tc>
          <w:tcPr>
            <w:tcW w:w="911" w:type="dxa"/>
            <w:gridSpan w:val="2"/>
            <w:tcBorders>
              <w:top w:val="single" w:sz="4" w:space="0" w:color="auto"/>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w:t>
            </w:r>
          </w:p>
        </w:tc>
        <w:tc>
          <w:tcPr>
            <w:tcW w:w="1136" w:type="dxa"/>
            <w:gridSpan w:val="2"/>
            <w:tcBorders>
              <w:top w:val="single" w:sz="4" w:space="0" w:color="auto"/>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65,00</w:t>
            </w:r>
          </w:p>
        </w:tc>
        <w:tc>
          <w:tcPr>
            <w:tcW w:w="1207" w:type="dxa"/>
            <w:tcBorders>
              <w:top w:val="single" w:sz="4" w:space="0" w:color="auto"/>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32,00</w:t>
            </w:r>
          </w:p>
        </w:tc>
        <w:tc>
          <w:tcPr>
            <w:tcW w:w="1024" w:type="dxa"/>
            <w:tcBorders>
              <w:top w:val="single" w:sz="4" w:space="0" w:color="auto"/>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33,00</w:t>
            </w:r>
          </w:p>
        </w:tc>
      </w:tr>
      <w:tr w:rsidR="00D87A73" w:rsidRPr="00FF0443" w:rsidTr="009F27C5">
        <w:trPr>
          <w:trHeight w:val="264"/>
        </w:trPr>
        <w:tc>
          <w:tcPr>
            <w:tcW w:w="946" w:type="dxa"/>
            <w:tcBorders>
              <w:top w:val="nil"/>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2</w:t>
            </w:r>
          </w:p>
        </w:tc>
        <w:tc>
          <w:tcPr>
            <w:tcW w:w="2122"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rPr>
                <w:rFonts w:ascii="Times New Roman" w:hAnsi="Times New Roman"/>
                <w:sz w:val="20"/>
                <w:szCs w:val="20"/>
                <w:lang w:val="ru-RU" w:eastAsia="ru-RU"/>
              </w:rPr>
            </w:pPr>
            <w:r w:rsidRPr="00E160AB">
              <w:rPr>
                <w:rFonts w:ascii="Times New Roman" w:hAnsi="Times New Roman"/>
                <w:sz w:val="20"/>
                <w:szCs w:val="20"/>
                <w:lang w:val="ru-RU" w:eastAsia="ru-RU"/>
              </w:rPr>
              <w:t>Стіл полірований</w:t>
            </w:r>
          </w:p>
        </w:tc>
        <w:tc>
          <w:tcPr>
            <w:tcW w:w="1372"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111300006\7</w:t>
            </w:r>
          </w:p>
        </w:tc>
        <w:tc>
          <w:tcPr>
            <w:tcW w:w="750"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м</w:t>
            </w:r>
          </w:p>
        </w:tc>
        <w:tc>
          <w:tcPr>
            <w:tcW w:w="911"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2</w:t>
            </w:r>
          </w:p>
        </w:tc>
        <w:tc>
          <w:tcPr>
            <w:tcW w:w="1136"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100,00</w:t>
            </w:r>
          </w:p>
        </w:tc>
        <w:tc>
          <w:tcPr>
            <w:tcW w:w="1207"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50,00</w:t>
            </w:r>
          </w:p>
        </w:tc>
        <w:tc>
          <w:tcPr>
            <w:tcW w:w="1024"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50,00</w:t>
            </w:r>
          </w:p>
        </w:tc>
      </w:tr>
      <w:tr w:rsidR="00D87A73" w:rsidRPr="00FF0443" w:rsidTr="009F27C5">
        <w:trPr>
          <w:trHeight w:val="264"/>
        </w:trPr>
        <w:tc>
          <w:tcPr>
            <w:tcW w:w="946" w:type="dxa"/>
            <w:tcBorders>
              <w:top w:val="nil"/>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3</w:t>
            </w:r>
          </w:p>
        </w:tc>
        <w:tc>
          <w:tcPr>
            <w:tcW w:w="2122"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rPr>
                <w:rFonts w:ascii="Times New Roman" w:hAnsi="Times New Roman"/>
                <w:sz w:val="20"/>
                <w:szCs w:val="20"/>
                <w:lang w:val="ru-RU" w:eastAsia="ru-RU"/>
              </w:rPr>
            </w:pPr>
            <w:r w:rsidRPr="00E160AB">
              <w:rPr>
                <w:rFonts w:ascii="Times New Roman" w:hAnsi="Times New Roman"/>
                <w:sz w:val="20"/>
                <w:szCs w:val="20"/>
                <w:lang w:val="ru-RU" w:eastAsia="ru-RU"/>
              </w:rPr>
              <w:t>Тюль</w:t>
            </w:r>
          </w:p>
        </w:tc>
        <w:tc>
          <w:tcPr>
            <w:tcW w:w="1372"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111300001</w:t>
            </w:r>
          </w:p>
        </w:tc>
        <w:tc>
          <w:tcPr>
            <w:tcW w:w="750"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 xml:space="preserve">м </w:t>
            </w:r>
          </w:p>
        </w:tc>
        <w:tc>
          <w:tcPr>
            <w:tcW w:w="911"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12,1</w:t>
            </w:r>
          </w:p>
        </w:tc>
        <w:tc>
          <w:tcPr>
            <w:tcW w:w="1136"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151,00</w:t>
            </w:r>
          </w:p>
        </w:tc>
        <w:tc>
          <w:tcPr>
            <w:tcW w:w="1207"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76,00</w:t>
            </w:r>
          </w:p>
        </w:tc>
        <w:tc>
          <w:tcPr>
            <w:tcW w:w="1024"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75,00</w:t>
            </w:r>
          </w:p>
        </w:tc>
      </w:tr>
      <w:tr w:rsidR="00D87A73" w:rsidRPr="00FF0443" w:rsidTr="009F27C5">
        <w:trPr>
          <w:trHeight w:val="264"/>
        </w:trPr>
        <w:tc>
          <w:tcPr>
            <w:tcW w:w="946" w:type="dxa"/>
            <w:tcBorders>
              <w:top w:val="nil"/>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4</w:t>
            </w:r>
          </w:p>
        </w:tc>
        <w:tc>
          <w:tcPr>
            <w:tcW w:w="2122"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rPr>
                <w:rFonts w:ascii="Times New Roman" w:hAnsi="Times New Roman"/>
                <w:sz w:val="20"/>
                <w:szCs w:val="20"/>
                <w:lang w:val="ru-RU" w:eastAsia="ru-RU"/>
              </w:rPr>
            </w:pPr>
            <w:r w:rsidRPr="00E160AB">
              <w:rPr>
                <w:rFonts w:ascii="Times New Roman" w:hAnsi="Times New Roman"/>
                <w:sz w:val="20"/>
                <w:szCs w:val="20"/>
                <w:lang w:val="ru-RU" w:eastAsia="ru-RU"/>
              </w:rPr>
              <w:t>Шкаф полірований</w:t>
            </w:r>
          </w:p>
        </w:tc>
        <w:tc>
          <w:tcPr>
            <w:tcW w:w="1372"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111300008\9</w:t>
            </w:r>
          </w:p>
        </w:tc>
        <w:tc>
          <w:tcPr>
            <w:tcW w:w="750"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шт</w:t>
            </w:r>
          </w:p>
        </w:tc>
        <w:tc>
          <w:tcPr>
            <w:tcW w:w="911"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2</w:t>
            </w:r>
          </w:p>
        </w:tc>
        <w:tc>
          <w:tcPr>
            <w:tcW w:w="1136"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159,00</w:t>
            </w:r>
          </w:p>
        </w:tc>
        <w:tc>
          <w:tcPr>
            <w:tcW w:w="1207"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80,00</w:t>
            </w:r>
          </w:p>
        </w:tc>
        <w:tc>
          <w:tcPr>
            <w:tcW w:w="1024"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79,00</w:t>
            </w:r>
          </w:p>
        </w:tc>
      </w:tr>
      <w:tr w:rsidR="00D87A73" w:rsidRPr="00FF0443" w:rsidTr="009F27C5">
        <w:trPr>
          <w:trHeight w:val="264"/>
        </w:trPr>
        <w:tc>
          <w:tcPr>
            <w:tcW w:w="946" w:type="dxa"/>
            <w:tcBorders>
              <w:top w:val="nil"/>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5</w:t>
            </w:r>
          </w:p>
        </w:tc>
        <w:tc>
          <w:tcPr>
            <w:tcW w:w="2122"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rPr>
                <w:rFonts w:ascii="Times New Roman" w:hAnsi="Times New Roman"/>
                <w:sz w:val="20"/>
                <w:szCs w:val="20"/>
                <w:lang w:val="ru-RU" w:eastAsia="ru-RU"/>
              </w:rPr>
            </w:pPr>
            <w:r w:rsidRPr="00E160AB">
              <w:rPr>
                <w:rFonts w:ascii="Times New Roman" w:hAnsi="Times New Roman"/>
                <w:sz w:val="20"/>
                <w:szCs w:val="20"/>
                <w:lang w:val="ru-RU" w:eastAsia="ru-RU"/>
              </w:rPr>
              <w:t>Карнізи</w:t>
            </w:r>
          </w:p>
        </w:tc>
        <w:tc>
          <w:tcPr>
            <w:tcW w:w="1372"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111300010\12</w:t>
            </w:r>
          </w:p>
        </w:tc>
        <w:tc>
          <w:tcPr>
            <w:tcW w:w="750"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шт</w:t>
            </w:r>
          </w:p>
        </w:tc>
        <w:tc>
          <w:tcPr>
            <w:tcW w:w="911"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3</w:t>
            </w:r>
          </w:p>
        </w:tc>
        <w:tc>
          <w:tcPr>
            <w:tcW w:w="1136"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24,00</w:t>
            </w:r>
          </w:p>
        </w:tc>
        <w:tc>
          <w:tcPr>
            <w:tcW w:w="1207"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12,00</w:t>
            </w:r>
          </w:p>
        </w:tc>
        <w:tc>
          <w:tcPr>
            <w:tcW w:w="1024"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12,00</w:t>
            </w:r>
          </w:p>
        </w:tc>
      </w:tr>
      <w:tr w:rsidR="00D87A73" w:rsidRPr="00FF0443" w:rsidTr="009F27C5">
        <w:trPr>
          <w:trHeight w:val="264"/>
        </w:trPr>
        <w:tc>
          <w:tcPr>
            <w:tcW w:w="946" w:type="dxa"/>
            <w:tcBorders>
              <w:top w:val="nil"/>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6</w:t>
            </w:r>
          </w:p>
        </w:tc>
        <w:tc>
          <w:tcPr>
            <w:tcW w:w="2122"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rPr>
                <w:rFonts w:ascii="Times New Roman" w:hAnsi="Times New Roman"/>
                <w:sz w:val="20"/>
                <w:szCs w:val="20"/>
                <w:lang w:val="ru-RU" w:eastAsia="ru-RU"/>
              </w:rPr>
            </w:pPr>
            <w:r w:rsidRPr="00E160AB">
              <w:rPr>
                <w:rFonts w:ascii="Times New Roman" w:hAnsi="Times New Roman"/>
                <w:sz w:val="20"/>
                <w:szCs w:val="20"/>
                <w:lang w:val="ru-RU" w:eastAsia="ru-RU"/>
              </w:rPr>
              <w:t>Стелажі металеві</w:t>
            </w:r>
          </w:p>
        </w:tc>
        <w:tc>
          <w:tcPr>
            <w:tcW w:w="1372"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111300013\20</w:t>
            </w:r>
          </w:p>
        </w:tc>
        <w:tc>
          <w:tcPr>
            <w:tcW w:w="750"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шт</w:t>
            </w:r>
          </w:p>
        </w:tc>
        <w:tc>
          <w:tcPr>
            <w:tcW w:w="911"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8</w:t>
            </w:r>
          </w:p>
        </w:tc>
        <w:tc>
          <w:tcPr>
            <w:tcW w:w="1136"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248,00</w:t>
            </w:r>
          </w:p>
        </w:tc>
        <w:tc>
          <w:tcPr>
            <w:tcW w:w="1207"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124,00</w:t>
            </w:r>
          </w:p>
        </w:tc>
        <w:tc>
          <w:tcPr>
            <w:tcW w:w="1024"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124,00</w:t>
            </w:r>
          </w:p>
        </w:tc>
      </w:tr>
      <w:tr w:rsidR="00D87A73" w:rsidRPr="00FF0443" w:rsidTr="009F27C5">
        <w:trPr>
          <w:trHeight w:val="264"/>
        </w:trPr>
        <w:tc>
          <w:tcPr>
            <w:tcW w:w="946" w:type="dxa"/>
            <w:tcBorders>
              <w:top w:val="nil"/>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7</w:t>
            </w:r>
          </w:p>
        </w:tc>
        <w:tc>
          <w:tcPr>
            <w:tcW w:w="2122"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rPr>
                <w:rFonts w:ascii="Times New Roman" w:hAnsi="Times New Roman"/>
                <w:sz w:val="20"/>
                <w:szCs w:val="20"/>
                <w:lang w:val="ru-RU" w:eastAsia="ru-RU"/>
              </w:rPr>
            </w:pPr>
            <w:r w:rsidRPr="00E160AB">
              <w:rPr>
                <w:rFonts w:ascii="Times New Roman" w:hAnsi="Times New Roman"/>
                <w:sz w:val="20"/>
                <w:szCs w:val="20"/>
                <w:lang w:val="ru-RU" w:eastAsia="ru-RU"/>
              </w:rPr>
              <w:t>Стелажі дерев"яні</w:t>
            </w:r>
          </w:p>
        </w:tc>
        <w:tc>
          <w:tcPr>
            <w:tcW w:w="1372"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111300021\41</w:t>
            </w:r>
          </w:p>
        </w:tc>
        <w:tc>
          <w:tcPr>
            <w:tcW w:w="750"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шт</w:t>
            </w:r>
          </w:p>
        </w:tc>
        <w:tc>
          <w:tcPr>
            <w:tcW w:w="911"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21</w:t>
            </w:r>
          </w:p>
        </w:tc>
        <w:tc>
          <w:tcPr>
            <w:tcW w:w="1136"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477,00</w:t>
            </w:r>
          </w:p>
        </w:tc>
        <w:tc>
          <w:tcPr>
            <w:tcW w:w="1207"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239,00</w:t>
            </w:r>
          </w:p>
        </w:tc>
        <w:tc>
          <w:tcPr>
            <w:tcW w:w="1024"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238,00</w:t>
            </w:r>
          </w:p>
        </w:tc>
      </w:tr>
      <w:tr w:rsidR="00D87A73" w:rsidRPr="00FF0443" w:rsidTr="009F27C5">
        <w:trPr>
          <w:trHeight w:val="528"/>
        </w:trPr>
        <w:tc>
          <w:tcPr>
            <w:tcW w:w="946" w:type="dxa"/>
            <w:tcBorders>
              <w:top w:val="nil"/>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8</w:t>
            </w:r>
          </w:p>
        </w:tc>
        <w:tc>
          <w:tcPr>
            <w:tcW w:w="2122"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rPr>
                <w:rFonts w:ascii="Times New Roman" w:hAnsi="Times New Roman"/>
                <w:sz w:val="20"/>
                <w:szCs w:val="20"/>
                <w:lang w:val="ru-RU" w:eastAsia="ru-RU"/>
              </w:rPr>
            </w:pPr>
            <w:r w:rsidRPr="00E160AB">
              <w:rPr>
                <w:rFonts w:ascii="Times New Roman" w:hAnsi="Times New Roman"/>
                <w:sz w:val="20"/>
                <w:szCs w:val="20"/>
                <w:lang w:val="ru-RU" w:eastAsia="ru-RU"/>
              </w:rPr>
              <w:t>Електролічильник №3852942</w:t>
            </w:r>
          </w:p>
        </w:tc>
        <w:tc>
          <w:tcPr>
            <w:tcW w:w="1372"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111300042</w:t>
            </w:r>
          </w:p>
        </w:tc>
        <w:tc>
          <w:tcPr>
            <w:tcW w:w="750"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шт</w:t>
            </w:r>
          </w:p>
        </w:tc>
        <w:tc>
          <w:tcPr>
            <w:tcW w:w="911"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w:t>
            </w:r>
          </w:p>
        </w:tc>
        <w:tc>
          <w:tcPr>
            <w:tcW w:w="1136"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25,00</w:t>
            </w:r>
          </w:p>
        </w:tc>
        <w:tc>
          <w:tcPr>
            <w:tcW w:w="1207"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12,00</w:t>
            </w:r>
          </w:p>
        </w:tc>
        <w:tc>
          <w:tcPr>
            <w:tcW w:w="1024"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13,00</w:t>
            </w:r>
          </w:p>
        </w:tc>
      </w:tr>
      <w:tr w:rsidR="00D87A73" w:rsidRPr="00FF0443" w:rsidTr="009F27C5">
        <w:trPr>
          <w:trHeight w:val="264"/>
        </w:trPr>
        <w:tc>
          <w:tcPr>
            <w:tcW w:w="946" w:type="dxa"/>
            <w:tcBorders>
              <w:top w:val="nil"/>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9</w:t>
            </w:r>
          </w:p>
        </w:tc>
        <w:tc>
          <w:tcPr>
            <w:tcW w:w="2122"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rPr>
                <w:rFonts w:ascii="Times New Roman" w:hAnsi="Times New Roman"/>
                <w:sz w:val="20"/>
                <w:szCs w:val="20"/>
                <w:lang w:val="ru-RU" w:eastAsia="ru-RU"/>
              </w:rPr>
            </w:pPr>
            <w:r w:rsidRPr="00E160AB">
              <w:rPr>
                <w:rFonts w:ascii="Times New Roman" w:hAnsi="Times New Roman"/>
                <w:sz w:val="20"/>
                <w:szCs w:val="20"/>
                <w:lang w:val="ru-RU" w:eastAsia="ru-RU"/>
              </w:rPr>
              <w:t>Каталожні ящики</w:t>
            </w:r>
          </w:p>
        </w:tc>
        <w:tc>
          <w:tcPr>
            <w:tcW w:w="1372"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111300042\43</w:t>
            </w:r>
          </w:p>
        </w:tc>
        <w:tc>
          <w:tcPr>
            <w:tcW w:w="750"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шт</w:t>
            </w:r>
          </w:p>
        </w:tc>
        <w:tc>
          <w:tcPr>
            <w:tcW w:w="911"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2</w:t>
            </w:r>
          </w:p>
        </w:tc>
        <w:tc>
          <w:tcPr>
            <w:tcW w:w="1136"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49,00</w:t>
            </w:r>
          </w:p>
        </w:tc>
        <w:tc>
          <w:tcPr>
            <w:tcW w:w="1207"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25,00</w:t>
            </w:r>
          </w:p>
        </w:tc>
        <w:tc>
          <w:tcPr>
            <w:tcW w:w="1024"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24,00</w:t>
            </w:r>
          </w:p>
        </w:tc>
      </w:tr>
      <w:tr w:rsidR="00D87A73" w:rsidRPr="00FF0443" w:rsidTr="009F27C5">
        <w:trPr>
          <w:trHeight w:val="264"/>
        </w:trPr>
        <w:tc>
          <w:tcPr>
            <w:tcW w:w="946" w:type="dxa"/>
            <w:tcBorders>
              <w:top w:val="nil"/>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10</w:t>
            </w:r>
          </w:p>
        </w:tc>
        <w:tc>
          <w:tcPr>
            <w:tcW w:w="2122"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rPr>
                <w:rFonts w:ascii="Times New Roman" w:hAnsi="Times New Roman"/>
                <w:sz w:val="20"/>
                <w:szCs w:val="20"/>
                <w:lang w:val="ru-RU" w:eastAsia="ru-RU"/>
              </w:rPr>
            </w:pPr>
            <w:r w:rsidRPr="00E160AB">
              <w:rPr>
                <w:rFonts w:ascii="Times New Roman" w:hAnsi="Times New Roman"/>
                <w:sz w:val="20"/>
                <w:szCs w:val="20"/>
                <w:lang w:val="ru-RU" w:eastAsia="ru-RU"/>
              </w:rPr>
              <w:t>Стільці напівм'які</w:t>
            </w:r>
          </w:p>
        </w:tc>
        <w:tc>
          <w:tcPr>
            <w:tcW w:w="1372"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111300044\51</w:t>
            </w:r>
          </w:p>
        </w:tc>
        <w:tc>
          <w:tcPr>
            <w:tcW w:w="750" w:type="dxa"/>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шт</w:t>
            </w:r>
          </w:p>
        </w:tc>
        <w:tc>
          <w:tcPr>
            <w:tcW w:w="911"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8</w:t>
            </w:r>
          </w:p>
        </w:tc>
        <w:tc>
          <w:tcPr>
            <w:tcW w:w="1136" w:type="dxa"/>
            <w:gridSpan w:val="2"/>
            <w:tcBorders>
              <w:top w:val="nil"/>
              <w:left w:val="nil"/>
              <w:bottom w:val="single" w:sz="4" w:space="0" w:color="auto"/>
              <w:right w:val="single" w:sz="4" w:space="0" w:color="auto"/>
            </w:tcBorders>
            <w:noWrap/>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91,00</w:t>
            </w:r>
          </w:p>
        </w:tc>
        <w:tc>
          <w:tcPr>
            <w:tcW w:w="1207"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45,00</w:t>
            </w:r>
          </w:p>
        </w:tc>
        <w:tc>
          <w:tcPr>
            <w:tcW w:w="1024"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center"/>
              <w:rPr>
                <w:rFonts w:ascii="Times New Roman" w:hAnsi="Times New Roman"/>
                <w:sz w:val="20"/>
                <w:szCs w:val="20"/>
                <w:lang w:val="ru-RU" w:eastAsia="ru-RU"/>
              </w:rPr>
            </w:pPr>
            <w:r w:rsidRPr="00E160AB">
              <w:rPr>
                <w:rFonts w:ascii="Times New Roman" w:hAnsi="Times New Roman"/>
                <w:sz w:val="20"/>
                <w:szCs w:val="20"/>
                <w:lang w:val="ru-RU" w:eastAsia="ru-RU"/>
              </w:rPr>
              <w:t>46,00</w:t>
            </w:r>
          </w:p>
        </w:tc>
      </w:tr>
      <w:tr w:rsidR="00D87A73" w:rsidRPr="00FF0443" w:rsidTr="009F27C5">
        <w:trPr>
          <w:trHeight w:val="312"/>
        </w:trPr>
        <w:tc>
          <w:tcPr>
            <w:tcW w:w="946" w:type="dxa"/>
            <w:tcBorders>
              <w:top w:val="nil"/>
              <w:left w:val="nil"/>
              <w:bottom w:val="nil"/>
              <w:right w:val="nil"/>
            </w:tcBorders>
            <w:noWrap/>
            <w:vAlign w:val="bottom"/>
          </w:tcPr>
          <w:p w:rsidR="00D87A73" w:rsidRPr="00E160AB" w:rsidRDefault="00D87A73" w:rsidP="003E7E7C">
            <w:pPr>
              <w:spacing w:after="0" w:line="240" w:lineRule="auto"/>
              <w:rPr>
                <w:rFonts w:ascii="Arial" w:hAnsi="Arial" w:cs="Arial"/>
                <w:sz w:val="20"/>
                <w:szCs w:val="20"/>
                <w:lang w:val="ru-RU" w:eastAsia="ru-RU"/>
              </w:rPr>
            </w:pPr>
          </w:p>
        </w:tc>
        <w:tc>
          <w:tcPr>
            <w:tcW w:w="2122" w:type="dxa"/>
            <w:tcBorders>
              <w:top w:val="nil"/>
              <w:left w:val="nil"/>
              <w:bottom w:val="nil"/>
              <w:right w:val="nil"/>
            </w:tcBorders>
            <w:noWrap/>
            <w:vAlign w:val="bottom"/>
          </w:tcPr>
          <w:p w:rsidR="00D87A73" w:rsidRPr="00E160AB" w:rsidRDefault="00D87A73" w:rsidP="003E7E7C">
            <w:pPr>
              <w:spacing w:after="0" w:line="240" w:lineRule="auto"/>
              <w:rPr>
                <w:rFonts w:ascii="Arial" w:hAnsi="Arial" w:cs="Arial"/>
                <w:sz w:val="20"/>
                <w:szCs w:val="20"/>
                <w:lang w:val="ru-RU" w:eastAsia="ru-RU"/>
              </w:rPr>
            </w:pPr>
          </w:p>
        </w:tc>
        <w:tc>
          <w:tcPr>
            <w:tcW w:w="1372" w:type="dxa"/>
            <w:tcBorders>
              <w:top w:val="nil"/>
              <w:left w:val="nil"/>
              <w:bottom w:val="nil"/>
              <w:right w:val="nil"/>
            </w:tcBorders>
            <w:noWrap/>
            <w:vAlign w:val="bottom"/>
          </w:tcPr>
          <w:p w:rsidR="00D87A73" w:rsidRPr="00E160AB" w:rsidRDefault="00D87A73" w:rsidP="003E7E7C">
            <w:pPr>
              <w:spacing w:after="0" w:line="240" w:lineRule="auto"/>
              <w:rPr>
                <w:rFonts w:ascii="Arial" w:hAnsi="Arial" w:cs="Arial"/>
                <w:sz w:val="20"/>
                <w:szCs w:val="20"/>
                <w:lang w:val="ru-RU" w:eastAsia="ru-RU"/>
              </w:rPr>
            </w:pPr>
          </w:p>
        </w:tc>
        <w:tc>
          <w:tcPr>
            <w:tcW w:w="750" w:type="dxa"/>
            <w:tcBorders>
              <w:top w:val="nil"/>
              <w:left w:val="nil"/>
              <w:bottom w:val="nil"/>
              <w:right w:val="nil"/>
            </w:tcBorders>
            <w:noWrap/>
            <w:vAlign w:val="bottom"/>
          </w:tcPr>
          <w:p w:rsidR="00D87A73" w:rsidRPr="00E160AB" w:rsidRDefault="00D87A73" w:rsidP="003E7E7C">
            <w:pPr>
              <w:spacing w:after="0" w:line="240" w:lineRule="auto"/>
              <w:rPr>
                <w:rFonts w:ascii="Arial" w:hAnsi="Arial" w:cs="Arial"/>
                <w:sz w:val="20"/>
                <w:szCs w:val="20"/>
                <w:lang w:val="ru-RU" w:eastAsia="ru-RU"/>
              </w:rPr>
            </w:pPr>
          </w:p>
        </w:tc>
        <w:tc>
          <w:tcPr>
            <w:tcW w:w="911" w:type="dxa"/>
            <w:gridSpan w:val="2"/>
            <w:tcBorders>
              <w:top w:val="nil"/>
              <w:left w:val="single" w:sz="4" w:space="0" w:color="auto"/>
              <w:bottom w:val="single" w:sz="4" w:space="0" w:color="auto"/>
              <w:right w:val="single" w:sz="4" w:space="0" w:color="auto"/>
            </w:tcBorders>
            <w:vAlign w:val="center"/>
          </w:tcPr>
          <w:p w:rsidR="00D87A73" w:rsidRPr="00E160AB" w:rsidRDefault="00D87A73" w:rsidP="003E7E7C">
            <w:pPr>
              <w:spacing w:after="0" w:line="240" w:lineRule="auto"/>
              <w:jc w:val="right"/>
              <w:rPr>
                <w:rFonts w:ascii="Times New Roman" w:hAnsi="Times New Roman"/>
                <w:b/>
                <w:bCs/>
                <w:sz w:val="20"/>
                <w:szCs w:val="20"/>
                <w:lang w:val="ru-RU" w:eastAsia="ru-RU"/>
              </w:rPr>
            </w:pPr>
            <w:r w:rsidRPr="00E160AB">
              <w:rPr>
                <w:rFonts w:ascii="Times New Roman" w:hAnsi="Times New Roman"/>
                <w:b/>
                <w:bCs/>
                <w:sz w:val="20"/>
                <w:szCs w:val="20"/>
                <w:lang w:val="ru-RU" w:eastAsia="ru-RU"/>
              </w:rPr>
              <w:t>60,10</w:t>
            </w:r>
          </w:p>
        </w:tc>
        <w:tc>
          <w:tcPr>
            <w:tcW w:w="1136" w:type="dxa"/>
            <w:gridSpan w:val="2"/>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right"/>
              <w:rPr>
                <w:rFonts w:ascii="Times New Roman" w:hAnsi="Times New Roman"/>
                <w:b/>
                <w:bCs/>
                <w:sz w:val="20"/>
                <w:szCs w:val="20"/>
                <w:lang w:val="ru-RU" w:eastAsia="ru-RU"/>
              </w:rPr>
            </w:pPr>
            <w:r w:rsidRPr="00E160AB">
              <w:rPr>
                <w:rFonts w:ascii="Times New Roman" w:hAnsi="Times New Roman"/>
                <w:b/>
                <w:bCs/>
                <w:sz w:val="20"/>
                <w:szCs w:val="20"/>
                <w:lang w:val="ru-RU" w:eastAsia="ru-RU"/>
              </w:rPr>
              <w:t>1389,00</w:t>
            </w:r>
          </w:p>
        </w:tc>
        <w:tc>
          <w:tcPr>
            <w:tcW w:w="1207"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right"/>
              <w:rPr>
                <w:rFonts w:ascii="Times New Roman" w:hAnsi="Times New Roman"/>
                <w:b/>
                <w:bCs/>
                <w:sz w:val="20"/>
                <w:szCs w:val="20"/>
                <w:lang w:val="ru-RU" w:eastAsia="ru-RU"/>
              </w:rPr>
            </w:pPr>
            <w:r w:rsidRPr="00E160AB">
              <w:rPr>
                <w:rFonts w:ascii="Times New Roman" w:hAnsi="Times New Roman"/>
                <w:b/>
                <w:bCs/>
                <w:sz w:val="20"/>
                <w:szCs w:val="20"/>
                <w:lang w:val="ru-RU" w:eastAsia="ru-RU"/>
              </w:rPr>
              <w:t>695,00</w:t>
            </w:r>
          </w:p>
        </w:tc>
        <w:tc>
          <w:tcPr>
            <w:tcW w:w="1024" w:type="dxa"/>
            <w:tcBorders>
              <w:top w:val="nil"/>
              <w:left w:val="nil"/>
              <w:bottom w:val="single" w:sz="4" w:space="0" w:color="auto"/>
              <w:right w:val="single" w:sz="4" w:space="0" w:color="auto"/>
            </w:tcBorders>
            <w:vAlign w:val="center"/>
          </w:tcPr>
          <w:p w:rsidR="00D87A73" w:rsidRPr="00E160AB" w:rsidRDefault="00D87A73" w:rsidP="003E7E7C">
            <w:pPr>
              <w:spacing w:after="0" w:line="240" w:lineRule="auto"/>
              <w:jc w:val="right"/>
              <w:rPr>
                <w:rFonts w:ascii="Times New Roman" w:hAnsi="Times New Roman"/>
                <w:b/>
                <w:bCs/>
                <w:sz w:val="20"/>
                <w:szCs w:val="20"/>
                <w:lang w:val="ru-RU" w:eastAsia="ru-RU"/>
              </w:rPr>
            </w:pPr>
            <w:r w:rsidRPr="00E160AB">
              <w:rPr>
                <w:rFonts w:ascii="Times New Roman" w:hAnsi="Times New Roman"/>
                <w:b/>
                <w:bCs/>
                <w:sz w:val="20"/>
                <w:szCs w:val="20"/>
                <w:lang w:val="ru-RU" w:eastAsia="ru-RU"/>
              </w:rPr>
              <w:t>694,00</w:t>
            </w:r>
          </w:p>
        </w:tc>
      </w:tr>
    </w:tbl>
    <w:p w:rsidR="00D87A73" w:rsidRDefault="00D87A73" w:rsidP="003E7E7C">
      <w:pPr>
        <w:spacing w:after="0"/>
        <w:jc w:val="center"/>
        <w:rPr>
          <w:rFonts w:ascii="Times New Roman" w:hAnsi="Times New Roman"/>
          <w:b/>
          <w:bCs/>
        </w:rPr>
      </w:pPr>
    </w:p>
    <w:p w:rsidR="00D87A73" w:rsidRDefault="00D87A73" w:rsidP="003E7E7C">
      <w:pPr>
        <w:spacing w:after="0"/>
        <w:jc w:val="center"/>
        <w:rPr>
          <w:rFonts w:ascii="Times New Roman" w:hAnsi="Times New Roman"/>
          <w:b/>
          <w:bCs/>
        </w:rPr>
      </w:pPr>
    </w:p>
    <w:p w:rsidR="00D87A73" w:rsidRDefault="00D87A73" w:rsidP="003E7E7C">
      <w:pPr>
        <w:spacing w:after="0"/>
        <w:jc w:val="center"/>
        <w:rPr>
          <w:rFonts w:ascii="Times New Roman" w:hAnsi="Times New Roman"/>
          <w:b/>
          <w:bCs/>
        </w:rPr>
      </w:pPr>
    </w:p>
    <w:p w:rsidR="00D87A73" w:rsidRDefault="00D87A73" w:rsidP="003E7E7C">
      <w:pPr>
        <w:spacing w:after="0"/>
        <w:jc w:val="center"/>
        <w:rPr>
          <w:rFonts w:ascii="Times New Roman" w:hAnsi="Times New Roman"/>
          <w:b/>
          <w:bCs/>
        </w:rPr>
      </w:pPr>
    </w:p>
    <w:p w:rsidR="00D87A73" w:rsidRDefault="00D87A73" w:rsidP="003E7E7C">
      <w:pPr>
        <w:spacing w:after="0"/>
        <w:jc w:val="center"/>
        <w:rPr>
          <w:rFonts w:ascii="Times New Roman" w:hAnsi="Times New Roman"/>
          <w:b/>
          <w:bCs/>
        </w:rPr>
      </w:pPr>
    </w:p>
    <w:p w:rsidR="00D87A73" w:rsidRDefault="00D87A73" w:rsidP="003E7E7C">
      <w:pPr>
        <w:spacing w:after="0"/>
        <w:jc w:val="center"/>
        <w:rPr>
          <w:rFonts w:ascii="Times New Roman" w:hAnsi="Times New Roman"/>
          <w:b/>
          <w:bCs/>
        </w:rPr>
      </w:pPr>
    </w:p>
    <w:p w:rsidR="00D87A73" w:rsidRDefault="00D87A73" w:rsidP="003E7E7C">
      <w:pPr>
        <w:spacing w:after="0"/>
        <w:jc w:val="center"/>
        <w:rPr>
          <w:rFonts w:ascii="Times New Roman" w:hAnsi="Times New Roman"/>
          <w:b/>
          <w:bCs/>
        </w:rPr>
      </w:pPr>
    </w:p>
    <w:p w:rsidR="00D87A73" w:rsidRDefault="00D87A73" w:rsidP="003E7E7C">
      <w:pPr>
        <w:spacing w:after="0"/>
        <w:jc w:val="center"/>
        <w:rPr>
          <w:rFonts w:ascii="Times New Roman" w:hAnsi="Times New Roman"/>
          <w:b/>
          <w:bCs/>
        </w:rPr>
      </w:pPr>
    </w:p>
    <w:p w:rsidR="00D87A73" w:rsidRDefault="00D87A73" w:rsidP="003E7E7C">
      <w:pPr>
        <w:spacing w:after="0"/>
        <w:jc w:val="center"/>
        <w:rPr>
          <w:rFonts w:ascii="Times New Roman" w:hAnsi="Times New Roman"/>
          <w:b/>
          <w:bCs/>
        </w:rPr>
      </w:pPr>
    </w:p>
    <w:p w:rsidR="00D87A73" w:rsidRDefault="00D87A73" w:rsidP="003E7E7C">
      <w:pPr>
        <w:spacing w:after="0"/>
        <w:jc w:val="center"/>
        <w:rPr>
          <w:rFonts w:ascii="Times New Roman" w:hAnsi="Times New Roman"/>
          <w:b/>
          <w:bCs/>
        </w:rPr>
      </w:pPr>
    </w:p>
    <w:p w:rsidR="00D87A73" w:rsidRDefault="00D87A73" w:rsidP="003E7E7C">
      <w:pPr>
        <w:spacing w:after="0"/>
        <w:jc w:val="center"/>
        <w:rPr>
          <w:rFonts w:ascii="Times New Roman" w:hAnsi="Times New Roman"/>
          <w:b/>
          <w:bCs/>
        </w:rPr>
      </w:pPr>
    </w:p>
    <w:p w:rsidR="00D87A73" w:rsidRDefault="00D87A73" w:rsidP="003E7E7C">
      <w:pPr>
        <w:spacing w:after="0"/>
        <w:jc w:val="center"/>
        <w:rPr>
          <w:rFonts w:ascii="Times New Roman" w:hAnsi="Times New Roman"/>
          <w:b/>
          <w:bCs/>
        </w:rPr>
      </w:pPr>
    </w:p>
    <w:p w:rsidR="00D87A73" w:rsidRDefault="00D87A73" w:rsidP="003E7E7C">
      <w:pPr>
        <w:spacing w:after="0"/>
        <w:jc w:val="center"/>
        <w:rPr>
          <w:rFonts w:ascii="Times New Roman" w:hAnsi="Times New Roman"/>
          <w:b/>
          <w:bCs/>
        </w:rPr>
      </w:pPr>
    </w:p>
    <w:p w:rsidR="00D87A73" w:rsidRDefault="00D87A73" w:rsidP="003E7E7C">
      <w:pPr>
        <w:spacing w:after="0"/>
        <w:jc w:val="center"/>
        <w:rPr>
          <w:rFonts w:ascii="Times New Roman" w:hAnsi="Times New Roman"/>
          <w:b/>
          <w:bCs/>
        </w:rPr>
      </w:pPr>
    </w:p>
    <w:p w:rsidR="00D87A73" w:rsidRDefault="00D87A73" w:rsidP="003E7E7C">
      <w:pPr>
        <w:spacing w:after="0"/>
        <w:jc w:val="center"/>
        <w:rPr>
          <w:rFonts w:ascii="Times New Roman" w:hAnsi="Times New Roman"/>
          <w:b/>
          <w:bCs/>
        </w:rPr>
      </w:pPr>
    </w:p>
    <w:p w:rsidR="00D87A73" w:rsidRDefault="00D87A73" w:rsidP="003E7E7C">
      <w:pPr>
        <w:spacing w:after="0"/>
        <w:jc w:val="center"/>
        <w:rPr>
          <w:rFonts w:ascii="Times New Roman" w:hAnsi="Times New Roman"/>
          <w:b/>
          <w:bCs/>
        </w:rPr>
      </w:pPr>
    </w:p>
    <w:p w:rsidR="00D87A73" w:rsidRDefault="00D87A73" w:rsidP="00BB314A">
      <w:pPr>
        <w:spacing w:after="0"/>
        <w:rPr>
          <w:rFonts w:ascii="Times New Roman" w:hAnsi="Times New Roman"/>
          <w:b/>
          <w:bCs/>
        </w:rPr>
      </w:pPr>
    </w:p>
    <w:p w:rsidR="00D87A73" w:rsidRPr="00BB314A" w:rsidRDefault="00D87A73" w:rsidP="00BB314A">
      <w:pPr>
        <w:jc w:val="both"/>
        <w:rPr>
          <w:rFonts w:ascii="Times New Roman" w:hAnsi="Times New Roman"/>
          <w:b/>
          <w:sz w:val="28"/>
          <w:szCs w:val="28"/>
        </w:rPr>
      </w:pPr>
      <w:r w:rsidRPr="00E160AB">
        <w:rPr>
          <w:rFonts w:ascii="Times New Roman" w:hAnsi="Times New Roman"/>
          <w:sz w:val="28"/>
          <w:szCs w:val="28"/>
        </w:rPr>
        <w:t>Секретар</w:t>
      </w:r>
      <w:r>
        <w:rPr>
          <w:rFonts w:ascii="Times New Roman" w:hAnsi="Times New Roman"/>
          <w:sz w:val="28"/>
          <w:szCs w:val="28"/>
        </w:rPr>
        <w:t xml:space="preserve"> міської </w:t>
      </w:r>
      <w:r w:rsidRPr="00E160AB">
        <w:rPr>
          <w:rFonts w:ascii="Times New Roman" w:hAnsi="Times New Roman"/>
          <w:sz w:val="28"/>
          <w:szCs w:val="28"/>
        </w:rPr>
        <w:t xml:space="preserve"> ради</w:t>
      </w:r>
      <w:r>
        <w:rPr>
          <w:rFonts w:ascii="Times New Roman" w:hAnsi="Times New Roman"/>
          <w:sz w:val="28"/>
          <w:szCs w:val="28"/>
        </w:rPr>
        <w:t xml:space="preserve">                              </w:t>
      </w:r>
      <w:r w:rsidRPr="00E160AB">
        <w:rPr>
          <w:rFonts w:ascii="Times New Roman" w:hAnsi="Times New Roman"/>
          <w:sz w:val="28"/>
          <w:szCs w:val="28"/>
        </w:rPr>
        <w:t xml:space="preserve">                  Геннадій ДЕРЕВ’ЯНЧУК</w:t>
      </w:r>
    </w:p>
    <w:p w:rsidR="00D87A73" w:rsidRDefault="00D87A73" w:rsidP="003E7E7C">
      <w:pPr>
        <w:spacing w:after="0"/>
        <w:jc w:val="center"/>
        <w:rPr>
          <w:rFonts w:ascii="Times New Roman" w:hAnsi="Times New Roman"/>
          <w:b/>
          <w:bCs/>
        </w:rPr>
      </w:pPr>
    </w:p>
    <w:p w:rsidR="00D87A73" w:rsidRDefault="00D87A73" w:rsidP="003E7E7C">
      <w:pPr>
        <w:spacing w:after="0"/>
        <w:jc w:val="center"/>
        <w:rPr>
          <w:rFonts w:ascii="Times New Roman" w:hAnsi="Times New Roman"/>
          <w:b/>
          <w:bCs/>
        </w:rPr>
      </w:pPr>
    </w:p>
    <w:p w:rsidR="00D87A73" w:rsidRPr="00401E0B" w:rsidRDefault="00D87A73" w:rsidP="002B1324">
      <w:pPr>
        <w:spacing w:after="0"/>
        <w:jc w:val="right"/>
        <w:rPr>
          <w:rFonts w:ascii="Times New Roman" w:hAnsi="Times New Roman"/>
          <w:sz w:val="20"/>
          <w:szCs w:val="20"/>
        </w:rPr>
      </w:pPr>
      <w:r>
        <w:rPr>
          <w:rFonts w:ascii="Times New Roman" w:hAnsi="Times New Roman"/>
          <w:sz w:val="20"/>
          <w:szCs w:val="20"/>
        </w:rPr>
        <w:t>Додаток 3</w:t>
      </w:r>
    </w:p>
    <w:p w:rsidR="00D87A73" w:rsidRPr="00401E0B" w:rsidRDefault="00D87A73" w:rsidP="002B1324">
      <w:pPr>
        <w:spacing w:after="0"/>
        <w:jc w:val="right"/>
        <w:rPr>
          <w:rFonts w:ascii="Times New Roman" w:hAnsi="Times New Roman"/>
          <w:sz w:val="20"/>
          <w:szCs w:val="20"/>
        </w:rPr>
      </w:pPr>
      <w:r w:rsidRPr="00401E0B">
        <w:rPr>
          <w:rFonts w:ascii="Times New Roman" w:hAnsi="Times New Roman"/>
          <w:sz w:val="20"/>
          <w:szCs w:val="20"/>
        </w:rPr>
        <w:t>до передавального акту</w:t>
      </w:r>
    </w:p>
    <w:p w:rsidR="00D87A73" w:rsidRPr="00401E0B" w:rsidRDefault="00D87A73" w:rsidP="002B1324">
      <w:pPr>
        <w:spacing w:after="0"/>
        <w:jc w:val="right"/>
        <w:rPr>
          <w:rFonts w:ascii="Times New Roman" w:hAnsi="Times New Roman"/>
          <w:sz w:val="20"/>
          <w:szCs w:val="20"/>
        </w:rPr>
      </w:pPr>
      <w:r w:rsidRPr="00401E0B">
        <w:rPr>
          <w:rFonts w:ascii="Times New Roman" w:hAnsi="Times New Roman"/>
          <w:sz w:val="20"/>
          <w:szCs w:val="20"/>
        </w:rPr>
        <w:t>від _________________2021 року №____</w:t>
      </w:r>
    </w:p>
    <w:p w:rsidR="00D87A73" w:rsidRPr="00401E0B" w:rsidRDefault="00D87A73" w:rsidP="002B1324">
      <w:pPr>
        <w:spacing w:after="0"/>
        <w:jc w:val="right"/>
        <w:rPr>
          <w:rFonts w:ascii="Times New Roman" w:hAnsi="Times New Roman"/>
          <w:sz w:val="20"/>
          <w:szCs w:val="20"/>
        </w:rPr>
      </w:pPr>
    </w:p>
    <w:p w:rsidR="00D87A73" w:rsidRDefault="00D87A73" w:rsidP="002B1324">
      <w:pPr>
        <w:spacing w:after="0"/>
        <w:jc w:val="center"/>
        <w:rPr>
          <w:rFonts w:ascii="Times New Roman" w:hAnsi="Times New Roman"/>
          <w:b/>
          <w:bCs/>
          <w:sz w:val="20"/>
          <w:szCs w:val="20"/>
        </w:rPr>
      </w:pPr>
      <w:r w:rsidRPr="00401E0B">
        <w:rPr>
          <w:rFonts w:ascii="Times New Roman" w:hAnsi="Times New Roman"/>
          <w:b/>
          <w:bCs/>
          <w:sz w:val="20"/>
          <w:szCs w:val="20"/>
        </w:rPr>
        <w:t>Перелік майна Старорафалівської сільської ради, що передається Вараській міській раді внаслідок реорганізації Старорафалівської сільської ради шляхом приєднання до Вараської міської ради є правонаступником майна, активів та зобов’язань Старорафалівської сільської ради</w:t>
      </w:r>
    </w:p>
    <w:p w:rsidR="00D87A73" w:rsidRPr="00401E0B" w:rsidRDefault="00D87A73" w:rsidP="002B1324">
      <w:pPr>
        <w:spacing w:after="0"/>
        <w:jc w:val="center"/>
        <w:rPr>
          <w:rFonts w:ascii="Times New Roman" w:hAnsi="Times New Roman"/>
          <w:b/>
          <w:bCs/>
          <w:sz w:val="20"/>
          <w:szCs w:val="20"/>
        </w:rPr>
      </w:pPr>
    </w:p>
    <w:tbl>
      <w:tblPr>
        <w:tblW w:w="9100" w:type="dxa"/>
        <w:tblInd w:w="103" w:type="dxa"/>
        <w:tblLook w:val="00A0"/>
      </w:tblPr>
      <w:tblGrid>
        <w:gridCol w:w="700"/>
        <w:gridCol w:w="1880"/>
        <w:gridCol w:w="1280"/>
        <w:gridCol w:w="750"/>
        <w:gridCol w:w="580"/>
        <w:gridCol w:w="1180"/>
        <w:gridCol w:w="1360"/>
        <w:gridCol w:w="1370"/>
      </w:tblGrid>
      <w:tr w:rsidR="00D87A73" w:rsidRPr="00FF0443" w:rsidTr="00401E0B">
        <w:trPr>
          <w:trHeight w:val="264"/>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з/п</w:t>
            </w:r>
          </w:p>
        </w:tc>
        <w:tc>
          <w:tcPr>
            <w:tcW w:w="1880"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Найменування, стисла характеристика та призначення об’єкта</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Інвентарний номер</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Один. вимір.</w:t>
            </w:r>
          </w:p>
        </w:tc>
        <w:tc>
          <w:tcPr>
            <w:tcW w:w="4490" w:type="dxa"/>
            <w:gridSpan w:val="4"/>
            <w:tcBorders>
              <w:top w:val="single" w:sz="4" w:space="0" w:color="auto"/>
              <w:left w:val="nil"/>
              <w:bottom w:val="nil"/>
              <w:right w:val="nil"/>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За даними бухгалтерського обліку</w:t>
            </w:r>
          </w:p>
        </w:tc>
      </w:tr>
      <w:tr w:rsidR="00D87A73" w:rsidRPr="00FF0443" w:rsidTr="00401E0B">
        <w:trPr>
          <w:trHeight w:val="1200"/>
        </w:trPr>
        <w:tc>
          <w:tcPr>
            <w:tcW w:w="700"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880"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580"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кількість</w:t>
            </w:r>
          </w:p>
        </w:tc>
        <w:tc>
          <w:tcPr>
            <w:tcW w:w="1180"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первісна (переоцінена) вартість</w:t>
            </w:r>
          </w:p>
        </w:tc>
        <w:tc>
          <w:tcPr>
            <w:tcW w:w="1360"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сума зносу (накопиченої амортизації)</w:t>
            </w:r>
          </w:p>
        </w:tc>
        <w:tc>
          <w:tcPr>
            <w:tcW w:w="1370"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xml:space="preserve">балансова вартість </w:t>
            </w:r>
          </w:p>
        </w:tc>
      </w:tr>
      <w:tr w:rsidR="00D87A73" w:rsidRPr="00FF0443" w:rsidTr="00401E0B">
        <w:trPr>
          <w:trHeight w:val="264"/>
        </w:trPr>
        <w:tc>
          <w:tcPr>
            <w:tcW w:w="700"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1</w:t>
            </w:r>
          </w:p>
        </w:tc>
        <w:tc>
          <w:tcPr>
            <w:tcW w:w="18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2</w:t>
            </w:r>
          </w:p>
        </w:tc>
        <w:tc>
          <w:tcPr>
            <w:tcW w:w="12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3</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4</w:t>
            </w:r>
          </w:p>
        </w:tc>
        <w:tc>
          <w:tcPr>
            <w:tcW w:w="580"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5</w:t>
            </w:r>
          </w:p>
        </w:tc>
        <w:tc>
          <w:tcPr>
            <w:tcW w:w="1180"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6</w:t>
            </w:r>
          </w:p>
        </w:tc>
        <w:tc>
          <w:tcPr>
            <w:tcW w:w="1360"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7</w:t>
            </w:r>
          </w:p>
        </w:tc>
        <w:tc>
          <w:tcPr>
            <w:tcW w:w="1370"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8</w:t>
            </w:r>
          </w:p>
        </w:tc>
      </w:tr>
      <w:tr w:rsidR="00D87A73" w:rsidRPr="00FF0443" w:rsidTr="00401E0B">
        <w:trPr>
          <w:trHeight w:val="264"/>
        </w:trPr>
        <w:tc>
          <w:tcPr>
            <w:tcW w:w="700"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18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Будинок клуб</w:t>
            </w:r>
          </w:p>
        </w:tc>
        <w:tc>
          <w:tcPr>
            <w:tcW w:w="12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101310001</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143231,00</w:t>
            </w:r>
          </w:p>
        </w:tc>
        <w:tc>
          <w:tcPr>
            <w:tcW w:w="1360" w:type="dxa"/>
            <w:tcBorders>
              <w:top w:val="nil"/>
              <w:left w:val="nil"/>
              <w:bottom w:val="single" w:sz="4" w:space="0" w:color="auto"/>
              <w:right w:val="single" w:sz="4" w:space="0" w:color="auto"/>
            </w:tcBorders>
            <w:noWrap/>
            <w:vAlign w:val="bottom"/>
          </w:tcPr>
          <w:p w:rsidR="00D87A73" w:rsidRPr="00992625" w:rsidRDefault="00D87A73" w:rsidP="002B1324">
            <w:pPr>
              <w:spacing w:after="0" w:line="240" w:lineRule="auto"/>
              <w:jc w:val="center"/>
              <w:rPr>
                <w:rFonts w:ascii="Times New Roman" w:hAnsi="Times New Roman"/>
                <w:iCs/>
                <w:sz w:val="20"/>
                <w:szCs w:val="20"/>
                <w:lang w:val="ru-RU" w:eastAsia="ru-RU"/>
              </w:rPr>
            </w:pPr>
            <w:r w:rsidRPr="00992625">
              <w:rPr>
                <w:rFonts w:ascii="Times New Roman" w:hAnsi="Times New Roman"/>
                <w:iCs/>
                <w:sz w:val="20"/>
                <w:szCs w:val="20"/>
                <w:lang w:val="ru-RU" w:eastAsia="ru-RU"/>
              </w:rPr>
              <w:t>98182,00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right"/>
              <w:rPr>
                <w:rFonts w:ascii="Times New Roman" w:hAnsi="Times New Roman"/>
                <w:sz w:val="20"/>
                <w:szCs w:val="20"/>
                <w:lang w:val="ru-RU" w:eastAsia="ru-RU"/>
              </w:rPr>
            </w:pPr>
            <w:r w:rsidRPr="002B1324">
              <w:rPr>
                <w:rFonts w:ascii="Times New Roman" w:hAnsi="Times New Roman"/>
                <w:sz w:val="20"/>
                <w:szCs w:val="20"/>
                <w:lang w:val="ru-RU" w:eastAsia="ru-RU"/>
              </w:rPr>
              <w:t>45049,00</w:t>
            </w:r>
          </w:p>
        </w:tc>
      </w:tr>
      <w:tr w:rsidR="00D87A73" w:rsidRPr="00FF0443" w:rsidTr="00401E0B">
        <w:trPr>
          <w:trHeight w:val="264"/>
        </w:trPr>
        <w:tc>
          <w:tcPr>
            <w:tcW w:w="700"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18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Будинок хлів</w:t>
            </w:r>
          </w:p>
        </w:tc>
        <w:tc>
          <w:tcPr>
            <w:tcW w:w="12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101330002</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1841,00</w:t>
            </w:r>
          </w:p>
        </w:tc>
        <w:tc>
          <w:tcPr>
            <w:tcW w:w="1360" w:type="dxa"/>
            <w:tcBorders>
              <w:top w:val="nil"/>
              <w:left w:val="nil"/>
              <w:bottom w:val="single" w:sz="4" w:space="0" w:color="auto"/>
              <w:right w:val="single" w:sz="4" w:space="0" w:color="auto"/>
            </w:tcBorders>
            <w:noWrap/>
            <w:vAlign w:val="bottom"/>
          </w:tcPr>
          <w:p w:rsidR="00D87A73" w:rsidRPr="00992625" w:rsidRDefault="00D87A73" w:rsidP="002B1324">
            <w:pPr>
              <w:spacing w:after="0" w:line="240" w:lineRule="auto"/>
              <w:jc w:val="center"/>
              <w:rPr>
                <w:rFonts w:ascii="Times New Roman" w:hAnsi="Times New Roman"/>
                <w:iCs/>
                <w:sz w:val="20"/>
                <w:szCs w:val="20"/>
                <w:lang w:val="ru-RU" w:eastAsia="ru-RU"/>
              </w:rPr>
            </w:pPr>
            <w:r w:rsidRPr="00992625">
              <w:rPr>
                <w:rFonts w:ascii="Times New Roman" w:hAnsi="Times New Roman"/>
                <w:iCs/>
                <w:sz w:val="20"/>
                <w:szCs w:val="20"/>
                <w:lang w:val="ru-RU" w:eastAsia="ru-RU"/>
              </w:rPr>
              <w:t>1482,00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right"/>
              <w:rPr>
                <w:rFonts w:ascii="Times New Roman" w:hAnsi="Times New Roman"/>
                <w:sz w:val="20"/>
                <w:szCs w:val="20"/>
                <w:lang w:val="ru-RU" w:eastAsia="ru-RU"/>
              </w:rPr>
            </w:pPr>
            <w:r w:rsidRPr="002B1324">
              <w:rPr>
                <w:rFonts w:ascii="Times New Roman" w:hAnsi="Times New Roman"/>
                <w:sz w:val="20"/>
                <w:szCs w:val="20"/>
                <w:lang w:val="ru-RU" w:eastAsia="ru-RU"/>
              </w:rPr>
              <w:t>359,00</w:t>
            </w:r>
          </w:p>
        </w:tc>
      </w:tr>
      <w:tr w:rsidR="00D87A73" w:rsidRPr="00FF0443" w:rsidTr="00401E0B">
        <w:trPr>
          <w:trHeight w:val="312"/>
        </w:trPr>
        <w:tc>
          <w:tcPr>
            <w:tcW w:w="700"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880"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280"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750"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580"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180"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145072,0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99664,00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45408,00</w:t>
            </w:r>
          </w:p>
        </w:tc>
      </w:tr>
      <w:tr w:rsidR="00D87A73" w:rsidRPr="00FF0443" w:rsidTr="00401E0B">
        <w:trPr>
          <w:trHeight w:val="264"/>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з/п</w:t>
            </w:r>
          </w:p>
        </w:tc>
        <w:tc>
          <w:tcPr>
            <w:tcW w:w="1880"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Найменування, стисла характеристика та призначення об’єкта</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Інвентарний номер</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Один. вимір.</w:t>
            </w:r>
          </w:p>
        </w:tc>
        <w:tc>
          <w:tcPr>
            <w:tcW w:w="4490" w:type="dxa"/>
            <w:gridSpan w:val="4"/>
            <w:tcBorders>
              <w:top w:val="single" w:sz="4" w:space="0" w:color="auto"/>
              <w:left w:val="nil"/>
              <w:bottom w:val="nil"/>
              <w:right w:val="nil"/>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За даними бухгалтерського обліку</w:t>
            </w:r>
          </w:p>
        </w:tc>
      </w:tr>
      <w:tr w:rsidR="00D87A73" w:rsidRPr="00FF0443" w:rsidTr="00401E0B">
        <w:trPr>
          <w:trHeight w:val="1164"/>
        </w:trPr>
        <w:tc>
          <w:tcPr>
            <w:tcW w:w="700"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880"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580"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кількість</w:t>
            </w:r>
          </w:p>
        </w:tc>
        <w:tc>
          <w:tcPr>
            <w:tcW w:w="1180"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первісна (переоцінена) вартість</w:t>
            </w:r>
          </w:p>
        </w:tc>
        <w:tc>
          <w:tcPr>
            <w:tcW w:w="1360"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сума зносу (накопиченої амортизації)</w:t>
            </w:r>
          </w:p>
        </w:tc>
        <w:tc>
          <w:tcPr>
            <w:tcW w:w="1370"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xml:space="preserve">балансова вартість </w:t>
            </w:r>
          </w:p>
        </w:tc>
      </w:tr>
      <w:tr w:rsidR="00D87A73" w:rsidRPr="00FF0443" w:rsidTr="00401E0B">
        <w:trPr>
          <w:trHeight w:val="264"/>
        </w:trPr>
        <w:tc>
          <w:tcPr>
            <w:tcW w:w="700"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1</w:t>
            </w:r>
          </w:p>
        </w:tc>
        <w:tc>
          <w:tcPr>
            <w:tcW w:w="18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2</w:t>
            </w:r>
          </w:p>
        </w:tc>
        <w:tc>
          <w:tcPr>
            <w:tcW w:w="12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3</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4</w:t>
            </w:r>
          </w:p>
        </w:tc>
        <w:tc>
          <w:tcPr>
            <w:tcW w:w="580"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5</w:t>
            </w:r>
          </w:p>
        </w:tc>
        <w:tc>
          <w:tcPr>
            <w:tcW w:w="1180"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6</w:t>
            </w:r>
          </w:p>
        </w:tc>
        <w:tc>
          <w:tcPr>
            <w:tcW w:w="1360"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7</w:t>
            </w:r>
          </w:p>
        </w:tc>
        <w:tc>
          <w:tcPr>
            <w:tcW w:w="1370"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8</w:t>
            </w:r>
          </w:p>
        </w:tc>
      </w:tr>
      <w:tr w:rsidR="00D87A73" w:rsidRPr="00FF0443" w:rsidTr="00401E0B">
        <w:trPr>
          <w:trHeight w:val="312"/>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Підсилювач</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101630032</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11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3500,00</w:t>
            </w:r>
          </w:p>
        </w:tc>
        <w:tc>
          <w:tcPr>
            <w:tcW w:w="136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3500,00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0,00</w:t>
            </w:r>
          </w:p>
        </w:tc>
      </w:tr>
      <w:tr w:rsidR="00D87A73" w:rsidRPr="00FF0443" w:rsidTr="00401E0B">
        <w:trPr>
          <w:trHeight w:val="312"/>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Доріжка</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101630025</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м</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w:t>
            </w:r>
          </w:p>
        </w:tc>
        <w:tc>
          <w:tcPr>
            <w:tcW w:w="11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876,00</w:t>
            </w:r>
          </w:p>
        </w:tc>
        <w:tc>
          <w:tcPr>
            <w:tcW w:w="136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876,00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0,00</w:t>
            </w:r>
          </w:p>
        </w:tc>
      </w:tr>
      <w:tr w:rsidR="00D87A73" w:rsidRPr="00FF0443" w:rsidTr="00401E0B">
        <w:trPr>
          <w:trHeight w:val="312"/>
        </w:trPr>
        <w:tc>
          <w:tcPr>
            <w:tcW w:w="700"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880"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280"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750"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580"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right"/>
              <w:rPr>
                <w:rFonts w:ascii="Times New Roman" w:hAnsi="Times New Roman"/>
                <w:b/>
                <w:bCs/>
                <w:sz w:val="20"/>
                <w:szCs w:val="20"/>
                <w:lang w:val="ru-RU" w:eastAsia="ru-RU"/>
              </w:rPr>
            </w:pPr>
            <w:r w:rsidRPr="002B1324">
              <w:rPr>
                <w:rFonts w:ascii="Times New Roman" w:hAnsi="Times New Roman"/>
                <w:b/>
                <w:bCs/>
                <w:sz w:val="20"/>
                <w:szCs w:val="20"/>
                <w:lang w:val="ru-RU" w:eastAsia="ru-RU"/>
              </w:rPr>
              <w:t>11,0</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right"/>
              <w:rPr>
                <w:rFonts w:ascii="Times New Roman" w:hAnsi="Times New Roman"/>
                <w:b/>
                <w:bCs/>
                <w:sz w:val="20"/>
                <w:szCs w:val="20"/>
                <w:lang w:val="ru-RU" w:eastAsia="ru-RU"/>
              </w:rPr>
            </w:pPr>
            <w:r w:rsidRPr="002B1324">
              <w:rPr>
                <w:rFonts w:ascii="Times New Roman" w:hAnsi="Times New Roman"/>
                <w:b/>
                <w:bCs/>
                <w:sz w:val="20"/>
                <w:szCs w:val="20"/>
                <w:lang w:val="ru-RU" w:eastAsia="ru-RU"/>
              </w:rPr>
              <w:t>4376,00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right"/>
              <w:rPr>
                <w:rFonts w:ascii="Times New Roman" w:hAnsi="Times New Roman"/>
                <w:b/>
                <w:bCs/>
                <w:sz w:val="20"/>
                <w:szCs w:val="20"/>
                <w:lang w:val="ru-RU" w:eastAsia="ru-RU"/>
              </w:rPr>
            </w:pPr>
            <w:r w:rsidRPr="002B1324">
              <w:rPr>
                <w:rFonts w:ascii="Times New Roman" w:hAnsi="Times New Roman"/>
                <w:b/>
                <w:bCs/>
                <w:sz w:val="20"/>
                <w:szCs w:val="20"/>
                <w:lang w:val="ru-RU" w:eastAsia="ru-RU"/>
              </w:rPr>
              <w:t>4376,00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right"/>
              <w:rPr>
                <w:rFonts w:ascii="Times New Roman" w:hAnsi="Times New Roman"/>
                <w:b/>
                <w:bCs/>
                <w:sz w:val="20"/>
                <w:szCs w:val="20"/>
                <w:lang w:val="ru-RU" w:eastAsia="ru-RU"/>
              </w:rPr>
            </w:pPr>
            <w:r w:rsidRPr="002B1324">
              <w:rPr>
                <w:rFonts w:ascii="Times New Roman" w:hAnsi="Times New Roman"/>
                <w:b/>
                <w:bCs/>
                <w:sz w:val="20"/>
                <w:szCs w:val="20"/>
                <w:lang w:val="ru-RU" w:eastAsia="ru-RU"/>
              </w:rPr>
              <w:t>0,00</w:t>
            </w:r>
          </w:p>
        </w:tc>
      </w:tr>
      <w:tr w:rsidR="00D87A73" w:rsidRPr="00FF0443" w:rsidTr="00401E0B">
        <w:trPr>
          <w:trHeight w:val="264"/>
        </w:trPr>
        <w:tc>
          <w:tcPr>
            <w:tcW w:w="700"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з/п</w:t>
            </w:r>
          </w:p>
        </w:tc>
        <w:tc>
          <w:tcPr>
            <w:tcW w:w="1880"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Найменування, стисла характеристика та призначення об’єкта</w:t>
            </w:r>
          </w:p>
        </w:tc>
        <w:tc>
          <w:tcPr>
            <w:tcW w:w="1280"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Інвентарний номер</w:t>
            </w:r>
          </w:p>
        </w:tc>
        <w:tc>
          <w:tcPr>
            <w:tcW w:w="750"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Один. вимір.</w:t>
            </w:r>
          </w:p>
        </w:tc>
        <w:tc>
          <w:tcPr>
            <w:tcW w:w="4490" w:type="dxa"/>
            <w:gridSpan w:val="4"/>
            <w:tcBorders>
              <w:top w:val="single" w:sz="4" w:space="0" w:color="auto"/>
              <w:left w:val="nil"/>
              <w:bottom w:val="nil"/>
              <w:right w:val="nil"/>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За даними бухгалтерського обліку</w:t>
            </w:r>
          </w:p>
        </w:tc>
      </w:tr>
      <w:tr w:rsidR="00D87A73" w:rsidRPr="00FF0443" w:rsidTr="00401E0B">
        <w:trPr>
          <w:trHeight w:val="1164"/>
        </w:trPr>
        <w:tc>
          <w:tcPr>
            <w:tcW w:w="700"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880"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280"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750"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580"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кількість</w:t>
            </w:r>
          </w:p>
        </w:tc>
        <w:tc>
          <w:tcPr>
            <w:tcW w:w="1180"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первісна (переоцінена) вартість</w:t>
            </w:r>
          </w:p>
        </w:tc>
        <w:tc>
          <w:tcPr>
            <w:tcW w:w="1360"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сума зносу (накопиченої амортизації)</w:t>
            </w:r>
          </w:p>
        </w:tc>
        <w:tc>
          <w:tcPr>
            <w:tcW w:w="1370"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xml:space="preserve">балансова вартість </w:t>
            </w:r>
          </w:p>
        </w:tc>
      </w:tr>
      <w:tr w:rsidR="00D87A73" w:rsidRPr="00FF0443" w:rsidTr="00401E0B">
        <w:trPr>
          <w:trHeight w:val="312"/>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Столи однотумбові</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w:t>
            </w:r>
          </w:p>
        </w:tc>
        <w:tc>
          <w:tcPr>
            <w:tcW w:w="1180"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195,00</w:t>
            </w:r>
          </w:p>
        </w:tc>
        <w:tc>
          <w:tcPr>
            <w:tcW w:w="1360"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98,00</w:t>
            </w:r>
          </w:p>
        </w:tc>
        <w:tc>
          <w:tcPr>
            <w:tcW w:w="1370"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97,00</w:t>
            </w:r>
          </w:p>
        </w:tc>
      </w:tr>
      <w:tr w:rsidR="00D87A73" w:rsidRPr="00FF0443" w:rsidTr="00401E0B">
        <w:trPr>
          <w:trHeight w:val="279"/>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Стіл полірований</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50,00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25,00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25,00</w:t>
            </w:r>
          </w:p>
        </w:tc>
      </w:tr>
      <w:tr w:rsidR="00D87A73" w:rsidRPr="00FF0443" w:rsidTr="00401E0B">
        <w:trPr>
          <w:trHeight w:val="240"/>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Трибуна</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45,00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22,00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23,00</w:t>
            </w:r>
          </w:p>
        </w:tc>
      </w:tr>
      <w:tr w:rsidR="00D87A73" w:rsidRPr="00FF0443" w:rsidTr="00401E0B">
        <w:trPr>
          <w:trHeight w:val="130"/>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Тюль</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м</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50,00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25,00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25,00</w:t>
            </w:r>
          </w:p>
        </w:tc>
      </w:tr>
      <w:tr w:rsidR="00D87A73" w:rsidRPr="00FF0443" w:rsidTr="00401E0B">
        <w:trPr>
          <w:trHeight w:val="61"/>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Шкафи</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32,00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16,00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16,00</w:t>
            </w:r>
          </w:p>
        </w:tc>
      </w:tr>
      <w:tr w:rsidR="00D87A73" w:rsidRPr="00FF0443" w:rsidTr="00401E0B">
        <w:trPr>
          <w:trHeight w:val="208"/>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Вішалка залізна</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6,00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3,00</w:t>
            </w:r>
          </w:p>
        </w:tc>
      </w:tr>
      <w:tr w:rsidR="00D87A73" w:rsidRPr="00FF0443" w:rsidTr="00401E0B">
        <w:trPr>
          <w:trHeight w:val="253"/>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Карнізи</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50,00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25,00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25,00</w:t>
            </w:r>
          </w:p>
        </w:tc>
      </w:tr>
      <w:tr w:rsidR="00D87A73" w:rsidRPr="00FF0443" w:rsidTr="00401E0B">
        <w:trPr>
          <w:trHeight w:val="224"/>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8</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 xml:space="preserve">Електролічильник </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262,00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131,00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131,00</w:t>
            </w:r>
          </w:p>
        </w:tc>
      </w:tr>
      <w:tr w:rsidR="00D87A73" w:rsidRPr="00FF0443" w:rsidTr="00401E0B">
        <w:trPr>
          <w:trHeight w:val="175"/>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9</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Скатерті</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9,00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4,00</w:t>
            </w:r>
          </w:p>
        </w:tc>
      </w:tr>
      <w:tr w:rsidR="00D87A73" w:rsidRPr="00FF0443" w:rsidTr="00401E0B">
        <w:trPr>
          <w:trHeight w:val="222"/>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Одяг на сцену</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746,00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373,00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373,00</w:t>
            </w:r>
          </w:p>
        </w:tc>
      </w:tr>
      <w:tr w:rsidR="00D87A73" w:rsidRPr="00FF0443" w:rsidTr="00401E0B">
        <w:trPr>
          <w:trHeight w:val="268"/>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Портьєри віконні</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78,00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39,00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39,00</w:t>
            </w:r>
          </w:p>
        </w:tc>
      </w:tr>
      <w:tr w:rsidR="00D87A73" w:rsidRPr="00FF0443" w:rsidTr="00401E0B">
        <w:trPr>
          <w:trHeight w:val="272"/>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Відра цинкові</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24,00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12,00</w:t>
            </w:r>
          </w:p>
        </w:tc>
      </w:tr>
      <w:tr w:rsidR="00D87A73" w:rsidRPr="00FF0443" w:rsidTr="00401E0B">
        <w:trPr>
          <w:trHeight w:val="276"/>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Стробоскоп 523ДМХ</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756,00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378,00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378,00</w:t>
            </w:r>
          </w:p>
        </w:tc>
      </w:tr>
      <w:tr w:rsidR="00D87A73" w:rsidRPr="00FF0443" w:rsidTr="00401E0B">
        <w:trPr>
          <w:trHeight w:val="360"/>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14</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Стільці театральні</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33</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3960,00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1980,00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1980,00</w:t>
            </w:r>
          </w:p>
        </w:tc>
      </w:tr>
      <w:tr w:rsidR="00D87A73" w:rsidRPr="00FF0443" w:rsidTr="00401E0B">
        <w:trPr>
          <w:trHeight w:val="360"/>
        </w:trPr>
        <w:tc>
          <w:tcPr>
            <w:tcW w:w="700"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15</w:t>
            </w:r>
          </w:p>
        </w:tc>
        <w:tc>
          <w:tcPr>
            <w:tcW w:w="18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Кабель мікрофонний</w:t>
            </w:r>
          </w:p>
        </w:tc>
        <w:tc>
          <w:tcPr>
            <w:tcW w:w="128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c>
          <w:tcPr>
            <w:tcW w:w="75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5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190,00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95,00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95,00</w:t>
            </w:r>
          </w:p>
        </w:tc>
      </w:tr>
      <w:tr w:rsidR="00D87A73" w:rsidRPr="00FF0443" w:rsidTr="00401E0B">
        <w:trPr>
          <w:trHeight w:val="312"/>
        </w:trPr>
        <w:tc>
          <w:tcPr>
            <w:tcW w:w="700"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880"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280"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750"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580"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right"/>
              <w:rPr>
                <w:rFonts w:ascii="Times New Roman" w:hAnsi="Times New Roman"/>
                <w:b/>
                <w:bCs/>
                <w:sz w:val="20"/>
                <w:szCs w:val="20"/>
                <w:lang w:val="ru-RU" w:eastAsia="ru-RU"/>
              </w:rPr>
            </w:pPr>
            <w:r w:rsidRPr="002B1324">
              <w:rPr>
                <w:rFonts w:ascii="Times New Roman" w:hAnsi="Times New Roman"/>
                <w:b/>
                <w:bCs/>
                <w:sz w:val="20"/>
                <w:szCs w:val="20"/>
                <w:lang w:val="ru-RU" w:eastAsia="ru-RU"/>
              </w:rPr>
              <w:t>61,0</w:t>
            </w:r>
          </w:p>
        </w:tc>
        <w:tc>
          <w:tcPr>
            <w:tcW w:w="118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right"/>
              <w:rPr>
                <w:rFonts w:ascii="Times New Roman" w:hAnsi="Times New Roman"/>
                <w:b/>
                <w:bCs/>
                <w:sz w:val="20"/>
                <w:szCs w:val="20"/>
                <w:lang w:val="ru-RU" w:eastAsia="ru-RU"/>
              </w:rPr>
            </w:pPr>
            <w:r w:rsidRPr="002B1324">
              <w:rPr>
                <w:rFonts w:ascii="Times New Roman" w:hAnsi="Times New Roman"/>
                <w:b/>
                <w:bCs/>
                <w:sz w:val="20"/>
                <w:szCs w:val="20"/>
                <w:lang w:val="ru-RU" w:eastAsia="ru-RU"/>
              </w:rPr>
              <w:t>6453,00</w:t>
            </w:r>
          </w:p>
        </w:tc>
        <w:tc>
          <w:tcPr>
            <w:tcW w:w="136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right"/>
              <w:rPr>
                <w:rFonts w:ascii="Times New Roman" w:hAnsi="Times New Roman"/>
                <w:b/>
                <w:bCs/>
                <w:sz w:val="20"/>
                <w:szCs w:val="20"/>
                <w:lang w:val="ru-RU" w:eastAsia="ru-RU"/>
              </w:rPr>
            </w:pPr>
            <w:r w:rsidRPr="002B1324">
              <w:rPr>
                <w:rFonts w:ascii="Times New Roman" w:hAnsi="Times New Roman"/>
                <w:b/>
                <w:bCs/>
                <w:sz w:val="20"/>
                <w:szCs w:val="20"/>
                <w:lang w:val="ru-RU" w:eastAsia="ru-RU"/>
              </w:rPr>
              <w:t>3227,00</w:t>
            </w:r>
          </w:p>
        </w:tc>
        <w:tc>
          <w:tcPr>
            <w:tcW w:w="137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right"/>
              <w:rPr>
                <w:rFonts w:ascii="Times New Roman" w:hAnsi="Times New Roman"/>
                <w:b/>
                <w:bCs/>
                <w:sz w:val="20"/>
                <w:szCs w:val="20"/>
                <w:lang w:val="ru-RU" w:eastAsia="ru-RU"/>
              </w:rPr>
            </w:pPr>
            <w:r w:rsidRPr="002B1324">
              <w:rPr>
                <w:rFonts w:ascii="Times New Roman" w:hAnsi="Times New Roman"/>
                <w:b/>
                <w:bCs/>
                <w:sz w:val="20"/>
                <w:szCs w:val="20"/>
                <w:lang w:val="ru-RU" w:eastAsia="ru-RU"/>
              </w:rPr>
              <w:t>3226,00</w:t>
            </w:r>
          </w:p>
        </w:tc>
      </w:tr>
    </w:tbl>
    <w:p w:rsidR="00D87A73" w:rsidRDefault="00D87A73" w:rsidP="00187DD1">
      <w:pPr>
        <w:spacing w:after="0" w:line="240" w:lineRule="auto"/>
        <w:jc w:val="both"/>
        <w:rPr>
          <w:rFonts w:ascii="Times New Roman" w:hAnsi="Times New Roman"/>
          <w:b/>
          <w:sz w:val="28"/>
          <w:szCs w:val="28"/>
        </w:rPr>
      </w:pPr>
    </w:p>
    <w:p w:rsidR="00D87A73" w:rsidRDefault="00D87A73" w:rsidP="002B1324">
      <w:pPr>
        <w:spacing w:after="0"/>
        <w:jc w:val="right"/>
        <w:rPr>
          <w:rFonts w:ascii="Times New Roman" w:hAnsi="Times New Roman"/>
          <w:sz w:val="20"/>
          <w:szCs w:val="20"/>
        </w:rPr>
      </w:pPr>
    </w:p>
    <w:p w:rsidR="00D87A73" w:rsidRDefault="00D87A73" w:rsidP="002B1324">
      <w:pPr>
        <w:spacing w:after="0"/>
        <w:jc w:val="right"/>
        <w:rPr>
          <w:rFonts w:ascii="Times New Roman" w:hAnsi="Times New Roman"/>
          <w:sz w:val="20"/>
          <w:szCs w:val="20"/>
        </w:rPr>
      </w:pPr>
    </w:p>
    <w:p w:rsidR="00D87A73" w:rsidRDefault="00D87A73" w:rsidP="002B1324">
      <w:pPr>
        <w:spacing w:after="0"/>
        <w:jc w:val="right"/>
        <w:rPr>
          <w:rFonts w:ascii="Times New Roman" w:hAnsi="Times New Roman"/>
          <w:sz w:val="20"/>
          <w:szCs w:val="20"/>
        </w:rPr>
      </w:pPr>
    </w:p>
    <w:p w:rsidR="00D87A73" w:rsidRPr="00430001" w:rsidRDefault="00D87A73" w:rsidP="00430001">
      <w:pPr>
        <w:jc w:val="both"/>
        <w:rPr>
          <w:rFonts w:ascii="Times New Roman" w:hAnsi="Times New Roman"/>
          <w:b/>
          <w:sz w:val="28"/>
          <w:szCs w:val="28"/>
        </w:rPr>
      </w:pPr>
      <w:r w:rsidRPr="00E160AB">
        <w:rPr>
          <w:rFonts w:ascii="Times New Roman" w:hAnsi="Times New Roman"/>
          <w:sz w:val="28"/>
          <w:szCs w:val="28"/>
        </w:rPr>
        <w:t>Секретар</w:t>
      </w:r>
      <w:r>
        <w:rPr>
          <w:rFonts w:ascii="Times New Roman" w:hAnsi="Times New Roman"/>
          <w:sz w:val="28"/>
          <w:szCs w:val="28"/>
        </w:rPr>
        <w:t xml:space="preserve"> міської </w:t>
      </w:r>
      <w:r w:rsidRPr="00E160AB">
        <w:rPr>
          <w:rFonts w:ascii="Times New Roman" w:hAnsi="Times New Roman"/>
          <w:sz w:val="28"/>
          <w:szCs w:val="28"/>
        </w:rPr>
        <w:t xml:space="preserve"> ради</w:t>
      </w:r>
      <w:r>
        <w:rPr>
          <w:rFonts w:ascii="Times New Roman" w:hAnsi="Times New Roman"/>
          <w:sz w:val="28"/>
          <w:szCs w:val="28"/>
        </w:rPr>
        <w:t xml:space="preserve">                              </w:t>
      </w:r>
      <w:r w:rsidRPr="00E160AB">
        <w:rPr>
          <w:rFonts w:ascii="Times New Roman" w:hAnsi="Times New Roman"/>
          <w:sz w:val="28"/>
          <w:szCs w:val="28"/>
        </w:rPr>
        <w:t xml:space="preserve">                  Геннадій ДЕРЕВ’ЯНЧУК</w:t>
      </w:r>
    </w:p>
    <w:p w:rsidR="00D87A73" w:rsidRDefault="00D87A73" w:rsidP="002B1324">
      <w:pPr>
        <w:spacing w:after="0"/>
        <w:jc w:val="right"/>
        <w:rPr>
          <w:rFonts w:ascii="Times New Roman" w:hAnsi="Times New Roman"/>
          <w:sz w:val="20"/>
          <w:szCs w:val="20"/>
        </w:rPr>
      </w:pPr>
    </w:p>
    <w:p w:rsidR="00D87A73" w:rsidRPr="00226B86" w:rsidRDefault="00D87A73" w:rsidP="002B1324">
      <w:pPr>
        <w:spacing w:after="0"/>
        <w:jc w:val="right"/>
        <w:rPr>
          <w:rFonts w:ascii="Times New Roman" w:hAnsi="Times New Roman"/>
          <w:sz w:val="20"/>
          <w:szCs w:val="20"/>
        </w:rPr>
      </w:pPr>
      <w:r>
        <w:rPr>
          <w:rFonts w:ascii="Times New Roman" w:hAnsi="Times New Roman"/>
          <w:sz w:val="20"/>
          <w:szCs w:val="20"/>
        </w:rPr>
        <w:t>Додаток 4</w:t>
      </w:r>
    </w:p>
    <w:p w:rsidR="00D87A73" w:rsidRPr="00226B86" w:rsidRDefault="00D87A73" w:rsidP="002B1324">
      <w:pPr>
        <w:spacing w:after="0"/>
        <w:jc w:val="right"/>
        <w:rPr>
          <w:rFonts w:ascii="Times New Roman" w:hAnsi="Times New Roman"/>
          <w:sz w:val="20"/>
          <w:szCs w:val="20"/>
        </w:rPr>
      </w:pPr>
      <w:r w:rsidRPr="00226B86">
        <w:rPr>
          <w:rFonts w:ascii="Times New Roman" w:hAnsi="Times New Roman"/>
          <w:sz w:val="20"/>
          <w:szCs w:val="20"/>
        </w:rPr>
        <w:t>до передавального акту</w:t>
      </w:r>
    </w:p>
    <w:p w:rsidR="00D87A73" w:rsidRDefault="00D87A73" w:rsidP="002B1324">
      <w:pPr>
        <w:spacing w:after="0"/>
        <w:jc w:val="right"/>
        <w:rPr>
          <w:rFonts w:ascii="Times New Roman" w:hAnsi="Times New Roman"/>
          <w:sz w:val="20"/>
          <w:szCs w:val="20"/>
        </w:rPr>
      </w:pPr>
      <w:r>
        <w:rPr>
          <w:rFonts w:ascii="Times New Roman" w:hAnsi="Times New Roman"/>
          <w:sz w:val="20"/>
          <w:szCs w:val="20"/>
        </w:rPr>
        <w:t>від _________________2021</w:t>
      </w:r>
      <w:r w:rsidRPr="00226B86">
        <w:rPr>
          <w:rFonts w:ascii="Times New Roman" w:hAnsi="Times New Roman"/>
          <w:sz w:val="20"/>
          <w:szCs w:val="20"/>
        </w:rPr>
        <w:t xml:space="preserve"> року №__</w:t>
      </w:r>
      <w:r>
        <w:rPr>
          <w:rFonts w:ascii="Times New Roman" w:hAnsi="Times New Roman"/>
          <w:sz w:val="20"/>
          <w:szCs w:val="20"/>
        </w:rPr>
        <w:t>__</w:t>
      </w:r>
    </w:p>
    <w:p w:rsidR="00D87A73" w:rsidRPr="00226B86" w:rsidRDefault="00D87A73" w:rsidP="002B1324">
      <w:pPr>
        <w:spacing w:after="0"/>
        <w:jc w:val="right"/>
        <w:rPr>
          <w:rFonts w:ascii="Times New Roman" w:hAnsi="Times New Roman"/>
          <w:sz w:val="20"/>
          <w:szCs w:val="20"/>
        </w:rPr>
      </w:pPr>
    </w:p>
    <w:p w:rsidR="00D87A73" w:rsidRDefault="00D87A73" w:rsidP="002B1324">
      <w:pPr>
        <w:spacing w:after="0"/>
        <w:jc w:val="center"/>
        <w:rPr>
          <w:rFonts w:ascii="Times New Roman" w:hAnsi="Times New Roman"/>
          <w:b/>
          <w:bCs/>
          <w:sz w:val="20"/>
          <w:szCs w:val="20"/>
        </w:rPr>
      </w:pPr>
      <w:r w:rsidRPr="002B1324">
        <w:rPr>
          <w:rFonts w:ascii="Times New Roman" w:hAnsi="Times New Roman"/>
          <w:b/>
          <w:bCs/>
          <w:sz w:val="20"/>
          <w:szCs w:val="20"/>
        </w:rPr>
        <w:t>Перелік майна Ста</w:t>
      </w:r>
      <w:r>
        <w:rPr>
          <w:rFonts w:ascii="Times New Roman" w:hAnsi="Times New Roman"/>
          <w:b/>
          <w:bCs/>
          <w:sz w:val="20"/>
          <w:szCs w:val="20"/>
        </w:rPr>
        <w:t>рорафалівської сільської ради, щ</w:t>
      </w:r>
      <w:r w:rsidRPr="002B1324">
        <w:rPr>
          <w:rFonts w:ascii="Times New Roman" w:hAnsi="Times New Roman"/>
          <w:b/>
          <w:bCs/>
          <w:sz w:val="20"/>
          <w:szCs w:val="20"/>
        </w:rPr>
        <w:t>о передається Вараській міській раді внаслідок реорганізації Старорафалівської сільської ради шляхом приєднання до Вараської міської ради є правонаступником майна, активів та зобов’язань Старорафалівської сільської ради</w:t>
      </w:r>
    </w:p>
    <w:p w:rsidR="00D87A73" w:rsidRPr="002B1324" w:rsidRDefault="00D87A73" w:rsidP="002B1324">
      <w:pPr>
        <w:spacing w:after="0"/>
        <w:jc w:val="center"/>
        <w:rPr>
          <w:rFonts w:ascii="Times New Roman" w:hAnsi="Times New Roman"/>
          <w:b/>
          <w:bCs/>
          <w:sz w:val="20"/>
          <w:szCs w:val="20"/>
        </w:rPr>
      </w:pPr>
    </w:p>
    <w:tbl>
      <w:tblPr>
        <w:tblW w:w="9361" w:type="dxa"/>
        <w:tblInd w:w="103" w:type="dxa"/>
        <w:tblLayout w:type="fixed"/>
        <w:tblLook w:val="00A0"/>
      </w:tblPr>
      <w:tblGrid>
        <w:gridCol w:w="439"/>
        <w:gridCol w:w="2465"/>
        <w:gridCol w:w="1212"/>
        <w:gridCol w:w="169"/>
        <w:gridCol w:w="965"/>
        <w:gridCol w:w="992"/>
        <w:gridCol w:w="993"/>
        <w:gridCol w:w="419"/>
        <w:gridCol w:w="715"/>
        <w:gridCol w:w="192"/>
        <w:gridCol w:w="800"/>
      </w:tblGrid>
      <w:tr w:rsidR="00D87A73" w:rsidRPr="00FF0443" w:rsidTr="001B4F59">
        <w:trPr>
          <w:trHeight w:val="264"/>
        </w:trPr>
        <w:tc>
          <w:tcPr>
            <w:tcW w:w="439"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з/п</w:t>
            </w:r>
          </w:p>
        </w:tc>
        <w:tc>
          <w:tcPr>
            <w:tcW w:w="2465"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Найменування, стисла характеристика та призначення об’єкта</w:t>
            </w:r>
          </w:p>
        </w:tc>
        <w:tc>
          <w:tcPr>
            <w:tcW w:w="1212"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Інвентарний номер</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Один. вимір.</w:t>
            </w:r>
          </w:p>
        </w:tc>
        <w:tc>
          <w:tcPr>
            <w:tcW w:w="4111" w:type="dxa"/>
            <w:gridSpan w:val="6"/>
            <w:tcBorders>
              <w:top w:val="single" w:sz="4" w:space="0" w:color="auto"/>
              <w:left w:val="nil"/>
              <w:bottom w:val="nil"/>
              <w:right w:val="nil"/>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За даними бухгалтерського обліку</w:t>
            </w:r>
          </w:p>
        </w:tc>
      </w:tr>
      <w:tr w:rsidR="00D87A73" w:rsidRPr="00FF0443" w:rsidTr="001B4F59">
        <w:trPr>
          <w:trHeight w:val="1248"/>
        </w:trPr>
        <w:tc>
          <w:tcPr>
            <w:tcW w:w="439"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2465"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992"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кількість</w:t>
            </w:r>
          </w:p>
        </w:tc>
        <w:tc>
          <w:tcPr>
            <w:tcW w:w="993"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первісна (переоцінена) вартість</w:t>
            </w:r>
          </w:p>
        </w:tc>
        <w:tc>
          <w:tcPr>
            <w:tcW w:w="1134" w:type="dxa"/>
            <w:gridSpan w:val="2"/>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сума зносу (накопиченої амортизації)</w:t>
            </w:r>
          </w:p>
        </w:tc>
        <w:tc>
          <w:tcPr>
            <w:tcW w:w="992" w:type="dxa"/>
            <w:gridSpan w:val="2"/>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xml:space="preserve">балансова вартість </w:t>
            </w:r>
          </w:p>
        </w:tc>
      </w:tr>
      <w:tr w:rsidR="00D87A73" w:rsidRPr="00FF0443" w:rsidTr="001B4F59">
        <w:trPr>
          <w:trHeight w:val="264"/>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1</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2</w:t>
            </w:r>
          </w:p>
        </w:tc>
        <w:tc>
          <w:tcPr>
            <w:tcW w:w="1212"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3</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4</w:t>
            </w:r>
          </w:p>
        </w:tc>
        <w:tc>
          <w:tcPr>
            <w:tcW w:w="992"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5</w:t>
            </w:r>
          </w:p>
        </w:tc>
        <w:tc>
          <w:tcPr>
            <w:tcW w:w="993"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6</w:t>
            </w:r>
          </w:p>
        </w:tc>
        <w:tc>
          <w:tcPr>
            <w:tcW w:w="1134"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7</w:t>
            </w:r>
          </w:p>
        </w:tc>
        <w:tc>
          <w:tcPr>
            <w:tcW w:w="992"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8</w:t>
            </w:r>
          </w:p>
        </w:tc>
      </w:tr>
      <w:tr w:rsidR="00D87A73" w:rsidRPr="00FF0443" w:rsidTr="00BE349A">
        <w:trPr>
          <w:trHeight w:val="61"/>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Приміщення дитячого садочку</w:t>
            </w:r>
          </w:p>
        </w:tc>
        <w:tc>
          <w:tcPr>
            <w:tcW w:w="1212"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101310008</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992"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36384,00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30874,00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5510,00</w:t>
            </w:r>
          </w:p>
        </w:tc>
      </w:tr>
      <w:tr w:rsidR="00D87A73" w:rsidRPr="00FF0443" w:rsidTr="001B4F59">
        <w:trPr>
          <w:trHeight w:val="315"/>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Забор з металопрофілю</w:t>
            </w:r>
          </w:p>
        </w:tc>
        <w:tc>
          <w:tcPr>
            <w:tcW w:w="1212"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101310010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w:t>
            </w:r>
          </w:p>
        </w:tc>
        <w:tc>
          <w:tcPr>
            <w:tcW w:w="992"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8000,00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4000,00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4000,00</w:t>
            </w:r>
          </w:p>
        </w:tc>
      </w:tr>
      <w:tr w:rsidR="00D87A73" w:rsidRPr="00FF0443" w:rsidTr="001B4F59">
        <w:trPr>
          <w:trHeight w:val="276"/>
        </w:trPr>
        <w:tc>
          <w:tcPr>
            <w:tcW w:w="439"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2465"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212"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134" w:type="dxa"/>
            <w:gridSpan w:val="2"/>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992"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2</w:t>
            </w:r>
          </w:p>
        </w:tc>
        <w:tc>
          <w:tcPr>
            <w:tcW w:w="993"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44384,00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34874,00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9510,00</w:t>
            </w:r>
          </w:p>
        </w:tc>
      </w:tr>
      <w:tr w:rsidR="00D87A73" w:rsidRPr="00FF0443" w:rsidTr="001B4F59">
        <w:trPr>
          <w:trHeight w:val="264"/>
        </w:trPr>
        <w:tc>
          <w:tcPr>
            <w:tcW w:w="439"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з/п</w:t>
            </w:r>
          </w:p>
        </w:tc>
        <w:tc>
          <w:tcPr>
            <w:tcW w:w="2465"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Найменування, стисла характеристика та призначення об’єкта</w:t>
            </w:r>
          </w:p>
        </w:tc>
        <w:tc>
          <w:tcPr>
            <w:tcW w:w="1212"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Інвентарний номер</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Один. вимір.</w:t>
            </w:r>
          </w:p>
        </w:tc>
        <w:tc>
          <w:tcPr>
            <w:tcW w:w="4111" w:type="dxa"/>
            <w:gridSpan w:val="6"/>
            <w:tcBorders>
              <w:top w:val="single" w:sz="4" w:space="0" w:color="auto"/>
              <w:left w:val="nil"/>
              <w:bottom w:val="nil"/>
              <w:right w:val="nil"/>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За даними бухгалтерського обліку</w:t>
            </w:r>
          </w:p>
        </w:tc>
      </w:tr>
      <w:tr w:rsidR="00D87A73" w:rsidRPr="00FF0443" w:rsidTr="00E160AB">
        <w:trPr>
          <w:trHeight w:val="1326"/>
        </w:trPr>
        <w:tc>
          <w:tcPr>
            <w:tcW w:w="439"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2465"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992"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кількість</w:t>
            </w:r>
          </w:p>
        </w:tc>
        <w:tc>
          <w:tcPr>
            <w:tcW w:w="993"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первісна (переоцінена) вартість</w:t>
            </w:r>
          </w:p>
        </w:tc>
        <w:tc>
          <w:tcPr>
            <w:tcW w:w="1134" w:type="dxa"/>
            <w:gridSpan w:val="2"/>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сума зносу (накопиченої амортизації)</w:t>
            </w:r>
          </w:p>
        </w:tc>
        <w:tc>
          <w:tcPr>
            <w:tcW w:w="992" w:type="dxa"/>
            <w:gridSpan w:val="2"/>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xml:space="preserve">балансова вартість </w:t>
            </w:r>
          </w:p>
        </w:tc>
      </w:tr>
      <w:tr w:rsidR="00D87A73" w:rsidRPr="00FF0443" w:rsidTr="001B4F59">
        <w:trPr>
          <w:trHeight w:val="264"/>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1</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2</w:t>
            </w:r>
          </w:p>
        </w:tc>
        <w:tc>
          <w:tcPr>
            <w:tcW w:w="1212"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3</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4</w:t>
            </w:r>
          </w:p>
        </w:tc>
        <w:tc>
          <w:tcPr>
            <w:tcW w:w="992"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5</w:t>
            </w:r>
          </w:p>
        </w:tc>
        <w:tc>
          <w:tcPr>
            <w:tcW w:w="993"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6</w:t>
            </w:r>
          </w:p>
        </w:tc>
        <w:tc>
          <w:tcPr>
            <w:tcW w:w="1134"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7</w:t>
            </w:r>
          </w:p>
        </w:tc>
        <w:tc>
          <w:tcPr>
            <w:tcW w:w="992"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Pr>
                <w:rFonts w:ascii="Times New Roman" w:hAnsi="Times New Roman"/>
                <w:b/>
                <w:bCs/>
                <w:sz w:val="20"/>
                <w:szCs w:val="20"/>
                <w:lang w:val="ru-RU" w:eastAsia="ru-RU"/>
              </w:rPr>
              <w:t>8</w:t>
            </w:r>
          </w:p>
        </w:tc>
      </w:tr>
      <w:tr w:rsidR="00D87A73" w:rsidRPr="00FF0443" w:rsidTr="001B4F59">
        <w:trPr>
          <w:trHeight w:val="528"/>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2465"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Холодильник "Норд"</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101480003</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1363,00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1363,00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r>
      <w:tr w:rsidR="00D87A73" w:rsidRPr="00FF0443" w:rsidTr="00BE349A">
        <w:trPr>
          <w:trHeight w:val="121"/>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2465"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 xml:space="preserve"> Електроплита</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101480004</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1030,00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1030,00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r>
      <w:tr w:rsidR="00D87A73" w:rsidRPr="00FF0443" w:rsidTr="00BE349A">
        <w:trPr>
          <w:trHeight w:val="168"/>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w:t>
            </w:r>
          </w:p>
        </w:tc>
        <w:tc>
          <w:tcPr>
            <w:tcW w:w="2465"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Телевізор LG</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101480005</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1159,00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1159,00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r>
      <w:tr w:rsidR="00D87A73" w:rsidRPr="00FF0443" w:rsidTr="00BE349A">
        <w:trPr>
          <w:trHeight w:val="214"/>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w:t>
            </w:r>
          </w:p>
        </w:tc>
        <w:tc>
          <w:tcPr>
            <w:tcW w:w="2465"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Комп"ютер</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101480006</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3109,00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2799,00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310,00</w:t>
            </w:r>
          </w:p>
        </w:tc>
      </w:tr>
      <w:tr w:rsidR="00D87A73" w:rsidRPr="00FF0443" w:rsidTr="00BE349A">
        <w:trPr>
          <w:trHeight w:val="217"/>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w:t>
            </w:r>
          </w:p>
        </w:tc>
        <w:tc>
          <w:tcPr>
            <w:tcW w:w="2465"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Пральна машина</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101480007</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2259,00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2126,00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133,00</w:t>
            </w:r>
          </w:p>
        </w:tc>
      </w:tr>
      <w:tr w:rsidR="00D87A73" w:rsidRPr="00FF0443" w:rsidTr="00BE349A">
        <w:trPr>
          <w:trHeight w:val="97"/>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w:t>
            </w:r>
          </w:p>
        </w:tc>
        <w:tc>
          <w:tcPr>
            <w:tcW w:w="2465"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Холодильник "Кристал"</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101480008</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3579,00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3579,00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r>
      <w:tr w:rsidR="00D87A73" w:rsidRPr="00FF0443" w:rsidTr="001B4F59">
        <w:trPr>
          <w:trHeight w:val="312"/>
        </w:trPr>
        <w:tc>
          <w:tcPr>
            <w:tcW w:w="439"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2465"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212"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134" w:type="dxa"/>
            <w:gridSpan w:val="2"/>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992"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31</w:t>
            </w:r>
          </w:p>
        </w:tc>
        <w:tc>
          <w:tcPr>
            <w:tcW w:w="993"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12499,00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12056,00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443,00</w:t>
            </w:r>
          </w:p>
        </w:tc>
      </w:tr>
      <w:tr w:rsidR="00D87A73" w:rsidRPr="00FF0443" w:rsidTr="001B4F59">
        <w:trPr>
          <w:trHeight w:val="264"/>
        </w:trPr>
        <w:tc>
          <w:tcPr>
            <w:tcW w:w="439"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з/п</w:t>
            </w:r>
          </w:p>
        </w:tc>
        <w:tc>
          <w:tcPr>
            <w:tcW w:w="2465"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Найменування, стисла характеристика та призначення об’єкта</w:t>
            </w:r>
          </w:p>
        </w:tc>
        <w:tc>
          <w:tcPr>
            <w:tcW w:w="1212"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Інвентарний номер</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Один. вимір.</w:t>
            </w:r>
          </w:p>
        </w:tc>
        <w:tc>
          <w:tcPr>
            <w:tcW w:w="4111" w:type="dxa"/>
            <w:gridSpan w:val="6"/>
            <w:tcBorders>
              <w:top w:val="single" w:sz="4" w:space="0" w:color="auto"/>
              <w:left w:val="nil"/>
              <w:bottom w:val="nil"/>
              <w:right w:val="nil"/>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За даними бухгалтерського обліку</w:t>
            </w:r>
          </w:p>
        </w:tc>
      </w:tr>
      <w:tr w:rsidR="00D87A73" w:rsidRPr="00FF0443" w:rsidTr="001B4F59">
        <w:trPr>
          <w:trHeight w:val="1248"/>
        </w:trPr>
        <w:tc>
          <w:tcPr>
            <w:tcW w:w="439"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2465"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992"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кількість</w:t>
            </w:r>
          </w:p>
        </w:tc>
        <w:tc>
          <w:tcPr>
            <w:tcW w:w="993"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первісна (переоцінена) вартість</w:t>
            </w:r>
          </w:p>
        </w:tc>
        <w:tc>
          <w:tcPr>
            <w:tcW w:w="1134" w:type="dxa"/>
            <w:gridSpan w:val="2"/>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сума зносу (накопиченої амортизації)</w:t>
            </w:r>
          </w:p>
        </w:tc>
        <w:tc>
          <w:tcPr>
            <w:tcW w:w="992" w:type="dxa"/>
            <w:gridSpan w:val="2"/>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xml:space="preserve">балансова вартість </w:t>
            </w:r>
          </w:p>
        </w:tc>
      </w:tr>
      <w:tr w:rsidR="00D87A73" w:rsidRPr="00FF0443" w:rsidTr="00BE349A">
        <w:trPr>
          <w:trHeight w:val="278"/>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2465"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Шкафи стінка</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101630006</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1850,00</w:t>
            </w:r>
          </w:p>
        </w:tc>
        <w:tc>
          <w:tcPr>
            <w:tcW w:w="1134"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1850,00</w:t>
            </w:r>
          </w:p>
        </w:tc>
        <w:tc>
          <w:tcPr>
            <w:tcW w:w="992"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r>
      <w:tr w:rsidR="00D87A73" w:rsidRPr="00FF0443" w:rsidTr="00BE349A">
        <w:trPr>
          <w:trHeight w:val="139"/>
        </w:trPr>
        <w:tc>
          <w:tcPr>
            <w:tcW w:w="439" w:type="dxa"/>
            <w:vMerge w:val="restart"/>
            <w:tcBorders>
              <w:top w:val="nil"/>
              <w:left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2465"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Килимова доріжка</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101630007</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vMerge w:val="restart"/>
            <w:tcBorders>
              <w:top w:val="nil"/>
              <w:left w:val="nil"/>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1348,00</w:t>
            </w:r>
          </w:p>
        </w:tc>
        <w:tc>
          <w:tcPr>
            <w:tcW w:w="1134" w:type="dxa"/>
            <w:gridSpan w:val="2"/>
            <w:vMerge w:val="restart"/>
            <w:tcBorders>
              <w:top w:val="nil"/>
              <w:left w:val="nil"/>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1348,00</w:t>
            </w:r>
          </w:p>
        </w:tc>
        <w:tc>
          <w:tcPr>
            <w:tcW w:w="992" w:type="dxa"/>
            <w:gridSpan w:val="2"/>
            <w:vMerge w:val="restart"/>
            <w:tcBorders>
              <w:top w:val="nil"/>
              <w:left w:val="nil"/>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w:t>
            </w:r>
          </w:p>
        </w:tc>
      </w:tr>
      <w:tr w:rsidR="00D87A73" w:rsidRPr="00FF0443" w:rsidTr="001B4F59">
        <w:trPr>
          <w:trHeight w:val="2"/>
        </w:trPr>
        <w:tc>
          <w:tcPr>
            <w:tcW w:w="439" w:type="dxa"/>
            <w:vMerge/>
            <w:tcBorders>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p>
        </w:tc>
        <w:tc>
          <w:tcPr>
            <w:tcW w:w="2465" w:type="dxa"/>
            <w:tcBorders>
              <w:top w:val="single" w:sz="4" w:space="0" w:color="auto"/>
              <w:left w:val="nil"/>
              <w:bottom w:val="nil"/>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212"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p>
        </w:tc>
        <w:tc>
          <w:tcPr>
            <w:tcW w:w="1134"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p>
        </w:tc>
        <w:tc>
          <w:tcPr>
            <w:tcW w:w="992" w:type="dxa"/>
            <w:tcBorders>
              <w:top w:val="single" w:sz="4" w:space="0" w:color="auto"/>
              <w:left w:val="nil"/>
              <w:bottom w:val="nil"/>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p>
        </w:tc>
        <w:tc>
          <w:tcPr>
            <w:tcW w:w="993" w:type="dxa"/>
            <w:vMerge/>
            <w:tcBorders>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p>
        </w:tc>
        <w:tc>
          <w:tcPr>
            <w:tcW w:w="1134" w:type="dxa"/>
            <w:gridSpan w:val="2"/>
            <w:vMerge/>
            <w:tcBorders>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p>
        </w:tc>
        <w:tc>
          <w:tcPr>
            <w:tcW w:w="992" w:type="dxa"/>
            <w:gridSpan w:val="2"/>
            <w:vMerge/>
            <w:tcBorders>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p>
        </w:tc>
      </w:tr>
      <w:tr w:rsidR="00D87A73" w:rsidRPr="00FF0443" w:rsidTr="00BE349A">
        <w:trPr>
          <w:trHeight w:val="161"/>
        </w:trPr>
        <w:tc>
          <w:tcPr>
            <w:tcW w:w="439" w:type="dxa"/>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w:t>
            </w:r>
          </w:p>
        </w:tc>
        <w:tc>
          <w:tcPr>
            <w:tcW w:w="2465"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Килимова доріжка</w:t>
            </w:r>
          </w:p>
        </w:tc>
        <w:tc>
          <w:tcPr>
            <w:tcW w:w="1212"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101630018</w:t>
            </w:r>
          </w:p>
        </w:tc>
        <w:tc>
          <w:tcPr>
            <w:tcW w:w="1134"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2800,00</w:t>
            </w:r>
          </w:p>
        </w:tc>
        <w:tc>
          <w:tcPr>
            <w:tcW w:w="1134"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1426,00</w:t>
            </w:r>
          </w:p>
        </w:tc>
        <w:tc>
          <w:tcPr>
            <w:tcW w:w="992"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1374,00</w:t>
            </w:r>
          </w:p>
        </w:tc>
      </w:tr>
      <w:tr w:rsidR="00D87A73" w:rsidRPr="00FF0443" w:rsidTr="001B4F59">
        <w:trPr>
          <w:trHeight w:val="312"/>
        </w:trPr>
        <w:tc>
          <w:tcPr>
            <w:tcW w:w="439"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2465"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212"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134" w:type="dxa"/>
            <w:gridSpan w:val="2"/>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 </w:t>
            </w:r>
          </w:p>
        </w:tc>
        <w:tc>
          <w:tcPr>
            <w:tcW w:w="992"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3,00</w:t>
            </w:r>
          </w:p>
        </w:tc>
        <w:tc>
          <w:tcPr>
            <w:tcW w:w="993"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5998,00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4624,00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1374,00</w:t>
            </w:r>
          </w:p>
        </w:tc>
      </w:tr>
      <w:tr w:rsidR="00D87A73" w:rsidRPr="00FF0443" w:rsidTr="001B4F59">
        <w:trPr>
          <w:trHeight w:val="264"/>
        </w:trPr>
        <w:tc>
          <w:tcPr>
            <w:tcW w:w="439"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з/п</w:t>
            </w:r>
          </w:p>
        </w:tc>
        <w:tc>
          <w:tcPr>
            <w:tcW w:w="2465"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Найменування, стисла характеристика та призначення об’єкта</w:t>
            </w:r>
          </w:p>
        </w:tc>
        <w:tc>
          <w:tcPr>
            <w:tcW w:w="1212"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Інвентарний номер</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Один. вимір.</w:t>
            </w:r>
          </w:p>
        </w:tc>
        <w:tc>
          <w:tcPr>
            <w:tcW w:w="4111" w:type="dxa"/>
            <w:gridSpan w:val="6"/>
            <w:tcBorders>
              <w:top w:val="single" w:sz="4" w:space="0" w:color="auto"/>
              <w:left w:val="nil"/>
              <w:bottom w:val="nil"/>
              <w:right w:val="nil"/>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За даними бухгалтерського обліку</w:t>
            </w:r>
          </w:p>
        </w:tc>
      </w:tr>
      <w:tr w:rsidR="00D87A73" w:rsidRPr="00FF0443" w:rsidTr="001B4F59">
        <w:trPr>
          <w:trHeight w:val="1248"/>
        </w:trPr>
        <w:tc>
          <w:tcPr>
            <w:tcW w:w="439"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2465"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992"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кількість</w:t>
            </w:r>
          </w:p>
        </w:tc>
        <w:tc>
          <w:tcPr>
            <w:tcW w:w="993"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первісна (переоцінена) вартість</w:t>
            </w:r>
          </w:p>
        </w:tc>
        <w:tc>
          <w:tcPr>
            <w:tcW w:w="1134" w:type="dxa"/>
            <w:gridSpan w:val="2"/>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сума зносу (накопиченої амортизації)</w:t>
            </w:r>
          </w:p>
        </w:tc>
        <w:tc>
          <w:tcPr>
            <w:tcW w:w="992" w:type="dxa"/>
            <w:gridSpan w:val="2"/>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xml:space="preserve">балансова вартість </w:t>
            </w:r>
          </w:p>
        </w:tc>
      </w:tr>
      <w:tr w:rsidR="00D87A73" w:rsidRPr="00FF0443" w:rsidTr="003E7E7C">
        <w:trPr>
          <w:trHeight w:val="320"/>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Столи кухонні</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11300001</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993"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2160,00</w:t>
            </w:r>
          </w:p>
        </w:tc>
        <w:tc>
          <w:tcPr>
            <w:tcW w:w="1134"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1080,00</w:t>
            </w:r>
          </w:p>
        </w:tc>
        <w:tc>
          <w:tcPr>
            <w:tcW w:w="992"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1080,00</w:t>
            </w:r>
          </w:p>
        </w:tc>
      </w:tr>
      <w:tr w:rsidR="00D87A73" w:rsidRPr="00FF0443" w:rsidTr="00BE349A">
        <w:trPr>
          <w:trHeight w:val="122"/>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Столи поліровані</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11300003</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800,00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400,00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400,00</w:t>
            </w:r>
          </w:p>
        </w:tc>
      </w:tr>
      <w:tr w:rsidR="00D87A73" w:rsidRPr="00FF0443" w:rsidTr="00BE349A">
        <w:trPr>
          <w:trHeight w:val="144"/>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Стільці дитячі</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11300004</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18</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1980,00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990,00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990,00</w:t>
            </w:r>
          </w:p>
        </w:tc>
      </w:tr>
      <w:tr w:rsidR="00D87A73" w:rsidRPr="00FF0443" w:rsidTr="00BE349A">
        <w:trPr>
          <w:trHeight w:val="61"/>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Тюль</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11300005</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31</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1035,00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517,00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518,00</w:t>
            </w:r>
          </w:p>
        </w:tc>
      </w:tr>
      <w:tr w:rsidR="00D87A73" w:rsidRPr="00FF0443" w:rsidTr="00BE349A">
        <w:trPr>
          <w:trHeight w:val="61"/>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Табуретки</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11300006</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600,00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300,00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300,00</w:t>
            </w:r>
          </w:p>
        </w:tc>
      </w:tr>
      <w:tr w:rsidR="00D87A73" w:rsidRPr="00FF0443" w:rsidTr="00BE349A">
        <w:trPr>
          <w:trHeight w:val="224"/>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Кухонний набір</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11300007</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4600,00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2300,00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2300,00</w:t>
            </w:r>
          </w:p>
        </w:tc>
      </w:tr>
      <w:tr w:rsidR="00D87A73" w:rsidRPr="00FF0443" w:rsidTr="00BE349A">
        <w:trPr>
          <w:trHeight w:val="118"/>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Шкафи різні</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11300008</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563,00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282,00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281,00</w:t>
            </w:r>
          </w:p>
        </w:tc>
      </w:tr>
      <w:tr w:rsidR="00D87A73" w:rsidRPr="00FF0443" w:rsidTr="00BE349A">
        <w:trPr>
          <w:trHeight w:val="139"/>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lastRenderedPageBreak/>
              <w:t>8</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Книжна полка</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11300009</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400,00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200,00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200,00</w:t>
            </w:r>
          </w:p>
        </w:tc>
      </w:tr>
      <w:tr w:rsidR="00D87A73" w:rsidRPr="00FF0443" w:rsidTr="00C83F82">
        <w:trPr>
          <w:trHeight w:val="1130"/>
        </w:trPr>
        <w:tc>
          <w:tcPr>
            <w:tcW w:w="9361" w:type="dxa"/>
            <w:gridSpan w:val="11"/>
            <w:tcBorders>
              <w:top w:val="nil"/>
              <w:bottom w:val="single" w:sz="4" w:space="0" w:color="auto"/>
            </w:tcBorders>
            <w:vAlign w:val="center"/>
          </w:tcPr>
          <w:p w:rsidR="00D87A73" w:rsidRPr="00FF0443" w:rsidRDefault="00D87A73" w:rsidP="00C83F82">
            <w:pPr>
              <w:spacing w:after="0"/>
              <w:jc w:val="right"/>
              <w:rPr>
                <w:rFonts w:ascii="Times New Roman" w:hAnsi="Times New Roman"/>
                <w:sz w:val="20"/>
                <w:szCs w:val="20"/>
              </w:rPr>
            </w:pPr>
            <w:r w:rsidRPr="00FF0443">
              <w:rPr>
                <w:rFonts w:ascii="Times New Roman" w:hAnsi="Times New Roman"/>
                <w:sz w:val="20"/>
                <w:szCs w:val="20"/>
              </w:rPr>
              <w:t>Продовження додатку 4</w:t>
            </w:r>
          </w:p>
          <w:p w:rsidR="00D87A73" w:rsidRPr="00FF0443" w:rsidRDefault="00D87A73" w:rsidP="00C83F82">
            <w:pPr>
              <w:spacing w:after="0"/>
              <w:jc w:val="right"/>
              <w:rPr>
                <w:rFonts w:ascii="Times New Roman" w:hAnsi="Times New Roman"/>
                <w:sz w:val="20"/>
                <w:szCs w:val="20"/>
              </w:rPr>
            </w:pPr>
            <w:r w:rsidRPr="00FF0443">
              <w:rPr>
                <w:rFonts w:ascii="Times New Roman" w:hAnsi="Times New Roman"/>
                <w:sz w:val="20"/>
                <w:szCs w:val="20"/>
              </w:rPr>
              <w:t>до передавального акту</w:t>
            </w:r>
          </w:p>
          <w:p w:rsidR="00D87A73" w:rsidRPr="00C83F82" w:rsidRDefault="00D87A73" w:rsidP="00430001">
            <w:pPr>
              <w:spacing w:after="0"/>
              <w:jc w:val="right"/>
              <w:rPr>
                <w:rFonts w:ascii="Times New Roman" w:hAnsi="Times New Roman"/>
                <w:sz w:val="20"/>
                <w:szCs w:val="20"/>
                <w:lang w:eastAsia="ru-RU"/>
              </w:rPr>
            </w:pPr>
          </w:p>
        </w:tc>
      </w:tr>
      <w:tr w:rsidR="00D87A73" w:rsidRPr="00FF0443" w:rsidTr="00C83F82">
        <w:trPr>
          <w:trHeight w:val="316"/>
        </w:trPr>
        <w:tc>
          <w:tcPr>
            <w:tcW w:w="439" w:type="dxa"/>
            <w:tcBorders>
              <w:top w:val="single" w:sz="4" w:space="0" w:color="auto"/>
              <w:left w:val="single" w:sz="4" w:space="0" w:color="auto"/>
              <w:bottom w:val="single" w:sz="4" w:space="0" w:color="auto"/>
              <w:right w:val="single" w:sz="4" w:space="0" w:color="auto"/>
            </w:tcBorders>
            <w:vAlign w:val="center"/>
          </w:tcPr>
          <w:p w:rsidR="00D87A73"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9</w:t>
            </w:r>
          </w:p>
        </w:tc>
        <w:tc>
          <w:tcPr>
            <w:tcW w:w="2465" w:type="dxa"/>
            <w:tcBorders>
              <w:top w:val="single" w:sz="4" w:space="0" w:color="auto"/>
              <w:left w:val="nil"/>
              <w:bottom w:val="single" w:sz="4" w:space="0" w:color="auto"/>
              <w:right w:val="nil"/>
            </w:tcBorders>
            <w:noWrap/>
            <w:vAlign w:val="center"/>
          </w:tcPr>
          <w:p w:rsidR="00D87A73"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Карнізи</w:t>
            </w:r>
          </w:p>
        </w:tc>
        <w:tc>
          <w:tcPr>
            <w:tcW w:w="1212" w:type="dxa"/>
            <w:tcBorders>
              <w:top w:val="single" w:sz="4" w:space="0" w:color="auto"/>
              <w:left w:val="single" w:sz="4" w:space="0" w:color="auto"/>
              <w:bottom w:val="single" w:sz="4" w:space="0" w:color="auto"/>
              <w:right w:val="single" w:sz="4" w:space="0" w:color="auto"/>
            </w:tcBorders>
            <w:noWrap/>
            <w:vAlign w:val="center"/>
          </w:tcPr>
          <w:p w:rsidR="00D87A73"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11300011</w:t>
            </w:r>
          </w:p>
        </w:tc>
        <w:tc>
          <w:tcPr>
            <w:tcW w:w="1134" w:type="dxa"/>
            <w:gridSpan w:val="2"/>
            <w:tcBorders>
              <w:top w:val="single" w:sz="4" w:space="0" w:color="auto"/>
              <w:left w:val="nil"/>
              <w:bottom w:val="single" w:sz="4" w:space="0" w:color="auto"/>
              <w:right w:val="single" w:sz="4" w:space="0" w:color="auto"/>
            </w:tcBorders>
            <w:vAlign w:val="center"/>
          </w:tcPr>
          <w:p w:rsidR="00D87A73"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single" w:sz="4" w:space="0" w:color="auto"/>
              <w:left w:val="nil"/>
              <w:bottom w:val="single" w:sz="4" w:space="0" w:color="auto"/>
              <w:right w:val="single" w:sz="4" w:space="0" w:color="auto"/>
            </w:tcBorders>
            <w:noWrap/>
            <w:vAlign w:val="center"/>
          </w:tcPr>
          <w:p w:rsidR="00D87A73"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w:t>
            </w:r>
          </w:p>
        </w:tc>
        <w:tc>
          <w:tcPr>
            <w:tcW w:w="993" w:type="dxa"/>
            <w:tcBorders>
              <w:top w:val="single" w:sz="4" w:space="0" w:color="auto"/>
              <w:left w:val="nil"/>
              <w:bottom w:val="single" w:sz="4" w:space="0" w:color="auto"/>
              <w:right w:val="single" w:sz="4" w:space="0" w:color="auto"/>
            </w:tcBorders>
            <w:noWrap/>
            <w:vAlign w:val="center"/>
          </w:tcPr>
          <w:p w:rsidR="00D87A73"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228,00</w:t>
            </w:r>
          </w:p>
        </w:tc>
        <w:tc>
          <w:tcPr>
            <w:tcW w:w="1134" w:type="dxa"/>
            <w:gridSpan w:val="2"/>
            <w:tcBorders>
              <w:top w:val="single" w:sz="4" w:space="0" w:color="auto"/>
              <w:left w:val="nil"/>
              <w:bottom w:val="single" w:sz="4" w:space="0" w:color="auto"/>
              <w:right w:val="single" w:sz="4" w:space="0" w:color="auto"/>
            </w:tcBorders>
            <w:vAlign w:val="center"/>
          </w:tcPr>
          <w:p w:rsidR="00D87A73"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114,00</w:t>
            </w:r>
          </w:p>
        </w:tc>
        <w:tc>
          <w:tcPr>
            <w:tcW w:w="992" w:type="dxa"/>
            <w:gridSpan w:val="2"/>
            <w:tcBorders>
              <w:top w:val="single" w:sz="4" w:space="0" w:color="auto"/>
              <w:left w:val="nil"/>
              <w:bottom w:val="single" w:sz="4" w:space="0" w:color="auto"/>
              <w:right w:val="single" w:sz="4" w:space="0" w:color="auto"/>
            </w:tcBorders>
            <w:vAlign w:val="center"/>
          </w:tcPr>
          <w:p w:rsidR="00D87A73"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114,00</w:t>
            </w:r>
          </w:p>
        </w:tc>
      </w:tr>
      <w:tr w:rsidR="00D87A73" w:rsidRPr="00FF0443" w:rsidTr="00BE349A">
        <w:trPr>
          <w:trHeight w:val="197"/>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Умивальник</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11300013</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425,00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213,00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212,00</w:t>
            </w:r>
          </w:p>
        </w:tc>
      </w:tr>
      <w:tr w:rsidR="00D87A73" w:rsidRPr="00FF0443" w:rsidTr="00BE349A">
        <w:trPr>
          <w:trHeight w:val="91"/>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Електричний утюг</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11300014</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159,00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80,00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80,00</w:t>
            </w:r>
          </w:p>
        </w:tc>
      </w:tr>
      <w:tr w:rsidR="00D87A73" w:rsidRPr="00FF0443" w:rsidTr="00BE349A">
        <w:trPr>
          <w:trHeight w:val="127"/>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Електролічильник</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11300015</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25,00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12,00</w:t>
            </w:r>
          </w:p>
        </w:tc>
      </w:tr>
      <w:tr w:rsidR="00D87A73" w:rsidRPr="00FF0443" w:rsidTr="00BE349A">
        <w:trPr>
          <w:trHeight w:val="150"/>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Масляний радіатор</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11300016</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449,00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224,00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225,00</w:t>
            </w:r>
          </w:p>
        </w:tc>
      </w:tr>
      <w:tr w:rsidR="00D87A73" w:rsidRPr="00FF0443" w:rsidTr="00BE349A">
        <w:trPr>
          <w:trHeight w:val="185"/>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14</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Відра капронові</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11300018</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26,00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13,00</w:t>
            </w:r>
          </w:p>
        </w:tc>
      </w:tr>
      <w:tr w:rsidR="00D87A73" w:rsidRPr="00FF0443" w:rsidTr="00BE349A">
        <w:trPr>
          <w:trHeight w:val="208"/>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15</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Миски емаліровані</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11300019</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21,00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10,00</w:t>
            </w:r>
          </w:p>
        </w:tc>
      </w:tr>
      <w:tr w:rsidR="00D87A73" w:rsidRPr="00FF0443" w:rsidTr="00BE349A">
        <w:trPr>
          <w:trHeight w:val="88"/>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16</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Крушки</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11300020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47,00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24,00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23,00</w:t>
            </w:r>
          </w:p>
        </w:tc>
      </w:tr>
      <w:tr w:rsidR="00D87A73" w:rsidRPr="00FF0443" w:rsidTr="00BE349A">
        <w:trPr>
          <w:trHeight w:val="124"/>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17</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Ножі набір</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11300021</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147,00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74,00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74,00</w:t>
            </w:r>
          </w:p>
        </w:tc>
      </w:tr>
      <w:tr w:rsidR="00D87A73" w:rsidRPr="00FF0443" w:rsidTr="00BE349A">
        <w:trPr>
          <w:trHeight w:val="146"/>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18</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Кастрюлі набір</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11300022</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541,00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270,00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271,00</w:t>
            </w:r>
          </w:p>
        </w:tc>
      </w:tr>
      <w:tr w:rsidR="00D87A73" w:rsidRPr="00FF0443" w:rsidTr="00BE349A">
        <w:trPr>
          <w:trHeight w:val="182"/>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19</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Сковорода</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11300023</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172,00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86,00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86,00</w:t>
            </w:r>
          </w:p>
        </w:tc>
      </w:tr>
      <w:tr w:rsidR="00D87A73" w:rsidRPr="00FF0443" w:rsidTr="00BE349A">
        <w:trPr>
          <w:trHeight w:val="204"/>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20</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Ложка розливна</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11300024</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10,00</w:t>
            </w:r>
          </w:p>
        </w:tc>
      </w:tr>
      <w:tr w:rsidR="00D87A73" w:rsidRPr="00FF0443" w:rsidTr="00BE349A">
        <w:trPr>
          <w:trHeight w:val="226"/>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21</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Тарілка</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11300025</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16</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103,00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52,00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53,00</w:t>
            </w:r>
          </w:p>
        </w:tc>
      </w:tr>
      <w:tr w:rsidR="00D87A73" w:rsidRPr="00FF0443" w:rsidTr="00BE349A">
        <w:trPr>
          <w:trHeight w:val="260"/>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22</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Вилки столові</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11300026</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6,00</w:t>
            </w:r>
          </w:p>
        </w:tc>
      </w:tr>
      <w:tr w:rsidR="00D87A73" w:rsidRPr="00FF0443" w:rsidTr="00BE349A">
        <w:trPr>
          <w:trHeight w:val="139"/>
        </w:trPr>
        <w:tc>
          <w:tcPr>
            <w:tcW w:w="439" w:type="dxa"/>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23</w:t>
            </w:r>
          </w:p>
        </w:tc>
        <w:tc>
          <w:tcPr>
            <w:tcW w:w="2465" w:type="dxa"/>
            <w:tcBorders>
              <w:top w:val="single" w:sz="4" w:space="0" w:color="auto"/>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Вилки столові</w:t>
            </w:r>
          </w:p>
        </w:tc>
        <w:tc>
          <w:tcPr>
            <w:tcW w:w="1212" w:type="dxa"/>
            <w:tcBorders>
              <w:top w:val="single" w:sz="4" w:space="0" w:color="auto"/>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11300027</w:t>
            </w:r>
          </w:p>
        </w:tc>
        <w:tc>
          <w:tcPr>
            <w:tcW w:w="1134"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single" w:sz="4" w:space="0" w:color="auto"/>
              <w:left w:val="nil"/>
              <w:bottom w:val="nil"/>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13,00</w:t>
            </w:r>
          </w:p>
        </w:tc>
        <w:tc>
          <w:tcPr>
            <w:tcW w:w="1134"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7,00</w:t>
            </w:r>
          </w:p>
        </w:tc>
        <w:tc>
          <w:tcPr>
            <w:tcW w:w="992"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7,00</w:t>
            </w:r>
          </w:p>
        </w:tc>
      </w:tr>
      <w:tr w:rsidR="00D87A73" w:rsidRPr="00FF0443" w:rsidTr="00BE349A">
        <w:trPr>
          <w:trHeight w:val="175"/>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24</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Салатник</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11300028</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29</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212,00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106,00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106,00</w:t>
            </w:r>
          </w:p>
        </w:tc>
      </w:tr>
      <w:tr w:rsidR="00D87A73" w:rsidRPr="00FF0443" w:rsidTr="00BE349A">
        <w:trPr>
          <w:trHeight w:val="197"/>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25</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Пилосос</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11300031</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549,00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274,00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275,00</w:t>
            </w:r>
          </w:p>
        </w:tc>
      </w:tr>
      <w:tr w:rsidR="00D87A73" w:rsidRPr="00FF0443" w:rsidTr="00BE349A">
        <w:trPr>
          <w:trHeight w:val="267"/>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26</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Дошка дерев"яна</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11300032</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9</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105,00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53,00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53,00</w:t>
            </w:r>
          </w:p>
        </w:tc>
      </w:tr>
      <w:tr w:rsidR="00D87A73" w:rsidRPr="00FF0443" w:rsidTr="00BE349A">
        <w:trPr>
          <w:trHeight w:val="316"/>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27</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Сосна новорічна</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11300034</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900,00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450,00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450,00</w:t>
            </w:r>
          </w:p>
        </w:tc>
      </w:tr>
      <w:tr w:rsidR="00D87A73" w:rsidRPr="00FF0443" w:rsidTr="001B4F59">
        <w:trPr>
          <w:trHeight w:val="528"/>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28</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Прикраси новорічні "піраміда"</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11300035</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83,00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42,00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42,00</w:t>
            </w:r>
          </w:p>
        </w:tc>
      </w:tr>
      <w:tr w:rsidR="00D87A73" w:rsidRPr="00FF0443" w:rsidTr="001B4F59">
        <w:trPr>
          <w:trHeight w:val="528"/>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29</w:t>
            </w:r>
          </w:p>
        </w:tc>
        <w:tc>
          <w:tcPr>
            <w:tcW w:w="2465" w:type="dxa"/>
            <w:tcBorders>
              <w:top w:val="nil"/>
              <w:left w:val="nil"/>
              <w:bottom w:val="single" w:sz="4" w:space="0" w:color="auto"/>
              <w:right w:val="nil"/>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Шафа для одягу дитяча</w:t>
            </w:r>
          </w:p>
        </w:tc>
        <w:tc>
          <w:tcPr>
            <w:tcW w:w="1212" w:type="dxa"/>
            <w:tcBorders>
              <w:top w:val="nil"/>
              <w:left w:val="single" w:sz="4" w:space="0" w:color="auto"/>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11300036</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17</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5627,00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2814,00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2814,00</w:t>
            </w:r>
          </w:p>
        </w:tc>
      </w:tr>
      <w:tr w:rsidR="00D87A73" w:rsidRPr="00FF0443" w:rsidTr="00BE349A">
        <w:trPr>
          <w:trHeight w:val="267"/>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30</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Кутова приставка до шафи</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11300037</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230,00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115,00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115,00</w:t>
            </w:r>
          </w:p>
        </w:tc>
      </w:tr>
      <w:tr w:rsidR="00D87A73" w:rsidRPr="00FF0443" w:rsidTr="00BE349A">
        <w:trPr>
          <w:trHeight w:val="147"/>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31</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Миска емалірована</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11300038</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50,00</w:t>
            </w:r>
          </w:p>
        </w:tc>
      </w:tr>
      <w:tr w:rsidR="00D87A73" w:rsidRPr="00FF0443" w:rsidTr="00BE349A">
        <w:trPr>
          <w:trHeight w:val="169"/>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32</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Фільт подовжувач</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11300040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33,00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17,00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17,00</w:t>
            </w:r>
          </w:p>
        </w:tc>
      </w:tr>
      <w:tr w:rsidR="00D87A73" w:rsidRPr="00FF0443" w:rsidTr="00BE349A">
        <w:trPr>
          <w:trHeight w:val="205"/>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33</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Стільці м"які</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11300041</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304,00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152,00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152,00</w:t>
            </w:r>
          </w:p>
        </w:tc>
      </w:tr>
      <w:tr w:rsidR="00D87A73" w:rsidRPr="00FF0443" w:rsidTr="00BE349A">
        <w:trPr>
          <w:trHeight w:val="227"/>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34</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Калькулятор</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11300042</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66,00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33,00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33,00</w:t>
            </w:r>
          </w:p>
        </w:tc>
      </w:tr>
      <w:tr w:rsidR="00D87A73" w:rsidRPr="00FF0443" w:rsidTr="00BE349A">
        <w:trPr>
          <w:trHeight w:val="264"/>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35</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М"ясорубка</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11300043</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105,00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53,00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52,00</w:t>
            </w:r>
          </w:p>
        </w:tc>
      </w:tr>
      <w:tr w:rsidR="00D87A73" w:rsidRPr="00FF0443" w:rsidTr="00BE349A">
        <w:trPr>
          <w:trHeight w:val="144"/>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36</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Вогнегасник</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11300045</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150,00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75,00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75,00</w:t>
            </w:r>
          </w:p>
        </w:tc>
      </w:tr>
      <w:tr w:rsidR="00D87A73" w:rsidRPr="00FF0443" w:rsidTr="00BE349A">
        <w:trPr>
          <w:trHeight w:val="166"/>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37</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Світильники</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11300046</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608,00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304,00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304,00</w:t>
            </w:r>
          </w:p>
        </w:tc>
      </w:tr>
      <w:tr w:rsidR="00D87A73" w:rsidRPr="00FF0443" w:rsidTr="00BE349A">
        <w:trPr>
          <w:trHeight w:val="202"/>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38</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Лічильник холодної води</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11300048</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150,00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75,00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75,00</w:t>
            </w:r>
          </w:p>
        </w:tc>
      </w:tr>
      <w:tr w:rsidR="00D87A73" w:rsidRPr="00FF0443" w:rsidTr="00BE349A">
        <w:trPr>
          <w:trHeight w:val="238"/>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39</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Блок живильний</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11300049</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550,00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275,00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275,00</w:t>
            </w:r>
          </w:p>
        </w:tc>
      </w:tr>
      <w:tr w:rsidR="00D87A73" w:rsidRPr="00FF0443" w:rsidTr="00BE349A">
        <w:trPr>
          <w:trHeight w:val="132"/>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40</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Ложки столові</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11300050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15</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32,00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16,00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16,00</w:t>
            </w:r>
          </w:p>
        </w:tc>
      </w:tr>
      <w:tr w:rsidR="00D87A73" w:rsidRPr="00FF0443" w:rsidTr="00BE349A">
        <w:trPr>
          <w:trHeight w:val="154"/>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41</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Тертка</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11300051</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5,00</w:t>
            </w:r>
          </w:p>
        </w:tc>
      </w:tr>
      <w:tr w:rsidR="00D87A73" w:rsidRPr="00FF0443" w:rsidTr="00BE349A">
        <w:trPr>
          <w:trHeight w:val="176"/>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42</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Акустична система</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11300052</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1237,00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617,00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618,00</w:t>
            </w:r>
          </w:p>
        </w:tc>
      </w:tr>
      <w:tr w:rsidR="00D87A73" w:rsidRPr="00FF0443" w:rsidTr="00BE349A">
        <w:trPr>
          <w:trHeight w:val="212"/>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43</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Ліжка дитяч</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11300053</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17</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6800,00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3400,00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3400,00</w:t>
            </w:r>
          </w:p>
        </w:tc>
      </w:tr>
      <w:tr w:rsidR="00D87A73" w:rsidRPr="00FF0443" w:rsidTr="00BE349A">
        <w:trPr>
          <w:trHeight w:val="234"/>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44</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Лавка для роздягання</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11300054</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180,00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90,00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90,00</w:t>
            </w:r>
          </w:p>
        </w:tc>
      </w:tr>
      <w:tr w:rsidR="00D87A73" w:rsidRPr="00FF0443" w:rsidTr="00BE349A">
        <w:trPr>
          <w:trHeight w:val="128"/>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45</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Лавка для роздягання</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11300055</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240,00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120,00</w:t>
            </w:r>
          </w:p>
        </w:tc>
      </w:tr>
      <w:tr w:rsidR="00D87A73" w:rsidRPr="00FF0443" w:rsidTr="00BE349A">
        <w:trPr>
          <w:trHeight w:val="149"/>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46</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Тарілка глибока</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11300056</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8</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68,00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34,00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34,00</w:t>
            </w:r>
          </w:p>
        </w:tc>
      </w:tr>
      <w:tr w:rsidR="00D87A73" w:rsidRPr="00FF0443" w:rsidTr="00BE349A">
        <w:trPr>
          <w:trHeight w:val="171"/>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47</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Тарілка мілка</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11300057</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8</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30,00</w:t>
            </w:r>
          </w:p>
        </w:tc>
      </w:tr>
      <w:tr w:rsidR="00D87A73" w:rsidRPr="00FF0443" w:rsidTr="00BE349A">
        <w:trPr>
          <w:trHeight w:val="207"/>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48</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Набір кастрюль "Лимон"</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11300058</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270,00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135,00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135,00</w:t>
            </w:r>
          </w:p>
        </w:tc>
      </w:tr>
      <w:tr w:rsidR="00D87A73" w:rsidRPr="00FF0443" w:rsidTr="00BE349A">
        <w:trPr>
          <w:trHeight w:val="243"/>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49</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Друшлак</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11300059</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25,00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13,00</w:t>
            </w:r>
          </w:p>
        </w:tc>
      </w:tr>
      <w:tr w:rsidR="00D87A73" w:rsidRPr="00FF0443" w:rsidTr="00BE349A">
        <w:trPr>
          <w:trHeight w:val="137"/>
        </w:trPr>
        <w:tc>
          <w:tcPr>
            <w:tcW w:w="439" w:type="dxa"/>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w:t>
            </w:r>
          </w:p>
        </w:tc>
        <w:tc>
          <w:tcPr>
            <w:tcW w:w="2465"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Сапка господарська</w:t>
            </w:r>
          </w:p>
        </w:tc>
        <w:tc>
          <w:tcPr>
            <w:tcW w:w="1212"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11300060</w:t>
            </w:r>
          </w:p>
        </w:tc>
        <w:tc>
          <w:tcPr>
            <w:tcW w:w="1134"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37,00</w:t>
            </w:r>
          </w:p>
        </w:tc>
        <w:tc>
          <w:tcPr>
            <w:tcW w:w="1134"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19,00</w:t>
            </w:r>
          </w:p>
        </w:tc>
        <w:tc>
          <w:tcPr>
            <w:tcW w:w="992"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18,00</w:t>
            </w:r>
          </w:p>
        </w:tc>
      </w:tr>
      <w:tr w:rsidR="00D87A73" w:rsidRPr="00FF0443" w:rsidTr="00BE349A">
        <w:trPr>
          <w:trHeight w:val="160"/>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51</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Гра "Перукарня"</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11300061</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295,00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148,00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147,00</w:t>
            </w:r>
          </w:p>
        </w:tc>
      </w:tr>
      <w:tr w:rsidR="00D87A73" w:rsidRPr="00FF0443" w:rsidTr="00BE349A">
        <w:trPr>
          <w:trHeight w:val="195"/>
        </w:trPr>
        <w:tc>
          <w:tcPr>
            <w:tcW w:w="439" w:type="dxa"/>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52</w:t>
            </w:r>
          </w:p>
        </w:tc>
        <w:tc>
          <w:tcPr>
            <w:tcW w:w="2465"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Посуда</w:t>
            </w:r>
          </w:p>
        </w:tc>
        <w:tc>
          <w:tcPr>
            <w:tcW w:w="1212"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11300062</w:t>
            </w:r>
          </w:p>
        </w:tc>
        <w:tc>
          <w:tcPr>
            <w:tcW w:w="1134"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50,00</w:t>
            </w:r>
          </w:p>
        </w:tc>
        <w:tc>
          <w:tcPr>
            <w:tcW w:w="1134"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25,00</w:t>
            </w:r>
          </w:p>
        </w:tc>
        <w:tc>
          <w:tcPr>
            <w:tcW w:w="992"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25,00</w:t>
            </w:r>
          </w:p>
        </w:tc>
      </w:tr>
      <w:tr w:rsidR="00D87A73" w:rsidRPr="00FF0443" w:rsidTr="00BE349A">
        <w:trPr>
          <w:trHeight w:val="267"/>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53</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Доктор</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11300063</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125,00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63,00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63,00</w:t>
            </w:r>
          </w:p>
        </w:tc>
      </w:tr>
      <w:tr w:rsidR="00D87A73" w:rsidRPr="00FF0443" w:rsidTr="00BE349A">
        <w:trPr>
          <w:trHeight w:val="174"/>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54</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Конструктор</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11300064</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35,00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35,00</w:t>
            </w:r>
          </w:p>
        </w:tc>
      </w:tr>
      <w:tr w:rsidR="00D87A73" w:rsidRPr="00FF0443" w:rsidTr="00BE349A">
        <w:trPr>
          <w:trHeight w:val="209"/>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55</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Фортеця</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11300065</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230,00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115,00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115,00</w:t>
            </w:r>
          </w:p>
        </w:tc>
      </w:tr>
      <w:tr w:rsidR="00D87A73" w:rsidRPr="00FF0443" w:rsidTr="00BE349A">
        <w:trPr>
          <w:trHeight w:val="231"/>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56</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Абетка</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11300066</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90,00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45,00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45,00</w:t>
            </w:r>
          </w:p>
        </w:tc>
      </w:tr>
      <w:tr w:rsidR="00D87A73" w:rsidRPr="00FF0443" w:rsidTr="00BE349A">
        <w:trPr>
          <w:trHeight w:val="125"/>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57</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Круги</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11300067</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25,00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25,00</w:t>
            </w:r>
          </w:p>
        </w:tc>
      </w:tr>
      <w:tr w:rsidR="00D87A73" w:rsidRPr="00FF0443" w:rsidTr="00BE349A">
        <w:trPr>
          <w:trHeight w:val="147"/>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58</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Вага кухонна</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11300068</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75,00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32,00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33,00</w:t>
            </w:r>
          </w:p>
        </w:tc>
      </w:tr>
      <w:tr w:rsidR="00D87A73" w:rsidRPr="00FF0443" w:rsidTr="00BE349A">
        <w:trPr>
          <w:trHeight w:val="169"/>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59</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Тонометр</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11300069</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155,00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78,00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78,00</w:t>
            </w:r>
          </w:p>
        </w:tc>
      </w:tr>
      <w:tr w:rsidR="00D87A73" w:rsidRPr="00FF0443" w:rsidTr="00BE349A">
        <w:trPr>
          <w:trHeight w:val="205"/>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60</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Стіл ком"ютерний</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11300070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250,00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250,00</w:t>
            </w:r>
          </w:p>
        </w:tc>
      </w:tr>
      <w:tr w:rsidR="00D87A73" w:rsidRPr="00FF0443" w:rsidTr="00BE349A">
        <w:trPr>
          <w:trHeight w:val="227"/>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61</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Стелаж СМТ-60</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11300071</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380,00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190,00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190,00</w:t>
            </w:r>
          </w:p>
        </w:tc>
      </w:tr>
      <w:tr w:rsidR="00D87A73" w:rsidRPr="00FF0443" w:rsidTr="00BE349A">
        <w:trPr>
          <w:trHeight w:val="106"/>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lastRenderedPageBreak/>
              <w:t>62</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Поличка</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11300072</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140,00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70,00</w:t>
            </w:r>
          </w:p>
        </w:tc>
      </w:tr>
      <w:tr w:rsidR="00D87A73" w:rsidRPr="00FF0443" w:rsidTr="00670225">
        <w:trPr>
          <w:trHeight w:val="929"/>
        </w:trPr>
        <w:tc>
          <w:tcPr>
            <w:tcW w:w="9361" w:type="dxa"/>
            <w:gridSpan w:val="11"/>
            <w:tcBorders>
              <w:top w:val="nil"/>
              <w:bottom w:val="single" w:sz="4" w:space="0" w:color="auto"/>
            </w:tcBorders>
            <w:vAlign w:val="center"/>
          </w:tcPr>
          <w:p w:rsidR="00D87A73" w:rsidRPr="00FF0443" w:rsidRDefault="00D87A73" w:rsidP="00670225">
            <w:pPr>
              <w:spacing w:after="0"/>
              <w:jc w:val="right"/>
              <w:rPr>
                <w:rFonts w:ascii="Times New Roman" w:hAnsi="Times New Roman"/>
                <w:sz w:val="20"/>
                <w:szCs w:val="20"/>
              </w:rPr>
            </w:pPr>
            <w:r w:rsidRPr="00FF0443">
              <w:rPr>
                <w:rFonts w:ascii="Times New Roman" w:hAnsi="Times New Roman"/>
                <w:sz w:val="20"/>
                <w:szCs w:val="20"/>
              </w:rPr>
              <w:t>Продовження додатку 4</w:t>
            </w:r>
          </w:p>
          <w:p w:rsidR="00D87A73" w:rsidRPr="00FF0443" w:rsidRDefault="00D87A73" w:rsidP="00670225">
            <w:pPr>
              <w:spacing w:after="0"/>
              <w:jc w:val="right"/>
              <w:rPr>
                <w:rFonts w:ascii="Times New Roman" w:hAnsi="Times New Roman"/>
                <w:sz w:val="20"/>
                <w:szCs w:val="20"/>
              </w:rPr>
            </w:pPr>
            <w:r w:rsidRPr="00FF0443">
              <w:rPr>
                <w:rFonts w:ascii="Times New Roman" w:hAnsi="Times New Roman"/>
                <w:sz w:val="20"/>
                <w:szCs w:val="20"/>
              </w:rPr>
              <w:t>до передавального акту</w:t>
            </w:r>
          </w:p>
          <w:p w:rsidR="00D87A73" w:rsidRPr="002B1324" w:rsidRDefault="00D87A73" w:rsidP="00430001">
            <w:pPr>
              <w:spacing w:after="0"/>
              <w:jc w:val="right"/>
              <w:rPr>
                <w:rFonts w:ascii="Times New Roman" w:hAnsi="Times New Roman"/>
                <w:sz w:val="20"/>
                <w:szCs w:val="20"/>
                <w:lang w:val="ru-RU" w:eastAsia="ru-RU"/>
              </w:rPr>
            </w:pPr>
          </w:p>
        </w:tc>
      </w:tr>
      <w:tr w:rsidR="00D87A73" w:rsidRPr="00FF0443" w:rsidTr="00670225">
        <w:trPr>
          <w:trHeight w:val="211"/>
        </w:trPr>
        <w:tc>
          <w:tcPr>
            <w:tcW w:w="439" w:type="dxa"/>
            <w:tcBorders>
              <w:top w:val="single" w:sz="4" w:space="0" w:color="auto"/>
              <w:left w:val="single" w:sz="4" w:space="0" w:color="auto"/>
              <w:bottom w:val="single" w:sz="4" w:space="0" w:color="auto"/>
              <w:right w:val="single" w:sz="4" w:space="0" w:color="auto"/>
            </w:tcBorders>
            <w:vAlign w:val="center"/>
          </w:tcPr>
          <w:p w:rsidR="00D87A73"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63</w:t>
            </w:r>
          </w:p>
        </w:tc>
        <w:tc>
          <w:tcPr>
            <w:tcW w:w="2465" w:type="dxa"/>
            <w:tcBorders>
              <w:top w:val="single" w:sz="4" w:space="0" w:color="auto"/>
              <w:left w:val="nil"/>
              <w:bottom w:val="single" w:sz="4" w:space="0" w:color="auto"/>
              <w:right w:val="single" w:sz="4" w:space="0" w:color="auto"/>
            </w:tcBorders>
            <w:vAlign w:val="center"/>
          </w:tcPr>
          <w:p w:rsidR="00D87A73"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Лампа бактерицидна</w:t>
            </w:r>
          </w:p>
        </w:tc>
        <w:tc>
          <w:tcPr>
            <w:tcW w:w="1212" w:type="dxa"/>
            <w:tcBorders>
              <w:top w:val="single" w:sz="4" w:space="0" w:color="auto"/>
              <w:left w:val="nil"/>
              <w:bottom w:val="single" w:sz="4" w:space="0" w:color="auto"/>
              <w:right w:val="single" w:sz="4" w:space="0" w:color="auto"/>
            </w:tcBorders>
            <w:noWrap/>
            <w:vAlign w:val="center"/>
          </w:tcPr>
          <w:p w:rsidR="00D87A73"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11300073</w:t>
            </w:r>
          </w:p>
        </w:tc>
        <w:tc>
          <w:tcPr>
            <w:tcW w:w="1134" w:type="dxa"/>
            <w:gridSpan w:val="2"/>
            <w:tcBorders>
              <w:top w:val="single" w:sz="4" w:space="0" w:color="auto"/>
              <w:left w:val="nil"/>
              <w:bottom w:val="single" w:sz="4" w:space="0" w:color="auto"/>
              <w:right w:val="single" w:sz="4" w:space="0" w:color="auto"/>
            </w:tcBorders>
            <w:vAlign w:val="center"/>
          </w:tcPr>
          <w:p w:rsidR="00D87A73"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single" w:sz="4" w:space="0" w:color="auto"/>
              <w:left w:val="nil"/>
              <w:bottom w:val="single" w:sz="4" w:space="0" w:color="auto"/>
              <w:right w:val="single" w:sz="4" w:space="0" w:color="auto"/>
            </w:tcBorders>
            <w:noWrap/>
            <w:vAlign w:val="center"/>
          </w:tcPr>
          <w:p w:rsidR="00D87A73"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single" w:sz="4" w:space="0" w:color="auto"/>
              <w:left w:val="nil"/>
              <w:bottom w:val="single" w:sz="4" w:space="0" w:color="auto"/>
              <w:right w:val="single" w:sz="4" w:space="0" w:color="auto"/>
            </w:tcBorders>
            <w:shd w:val="clear" w:color="000000" w:fill="FFFFFF"/>
            <w:noWrap/>
            <w:vAlign w:val="center"/>
          </w:tcPr>
          <w:p w:rsidR="00D87A73"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152,00</w:t>
            </w:r>
          </w:p>
        </w:tc>
        <w:tc>
          <w:tcPr>
            <w:tcW w:w="1134" w:type="dxa"/>
            <w:gridSpan w:val="2"/>
            <w:tcBorders>
              <w:top w:val="single" w:sz="4" w:space="0" w:color="auto"/>
              <w:left w:val="nil"/>
              <w:bottom w:val="single" w:sz="4" w:space="0" w:color="auto"/>
              <w:right w:val="single" w:sz="4" w:space="0" w:color="auto"/>
            </w:tcBorders>
            <w:vAlign w:val="center"/>
          </w:tcPr>
          <w:p w:rsidR="00D87A73"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76,00</w:t>
            </w:r>
          </w:p>
        </w:tc>
        <w:tc>
          <w:tcPr>
            <w:tcW w:w="992" w:type="dxa"/>
            <w:gridSpan w:val="2"/>
            <w:tcBorders>
              <w:top w:val="single" w:sz="4" w:space="0" w:color="auto"/>
              <w:left w:val="nil"/>
              <w:bottom w:val="single" w:sz="4" w:space="0" w:color="auto"/>
              <w:right w:val="single" w:sz="4" w:space="0" w:color="auto"/>
            </w:tcBorders>
            <w:vAlign w:val="center"/>
          </w:tcPr>
          <w:p w:rsidR="00D87A73"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76,00</w:t>
            </w:r>
          </w:p>
        </w:tc>
      </w:tr>
      <w:tr w:rsidR="00D87A73" w:rsidRPr="00FF0443" w:rsidTr="00BE349A">
        <w:trPr>
          <w:trHeight w:val="164"/>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64</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Принтер</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11300074</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982,00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491,00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491,00</w:t>
            </w:r>
          </w:p>
        </w:tc>
      </w:tr>
      <w:tr w:rsidR="00D87A73" w:rsidRPr="00FF0443" w:rsidTr="00BE349A">
        <w:trPr>
          <w:trHeight w:val="200"/>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65</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Стакани</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11300076</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21,00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11,00</w:t>
            </w:r>
          </w:p>
        </w:tc>
      </w:tr>
      <w:tr w:rsidR="00D87A73" w:rsidRPr="00FF0443" w:rsidTr="00BE349A">
        <w:trPr>
          <w:trHeight w:val="94"/>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66</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Таця прямокутна</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11300080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22,00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11,00</w:t>
            </w:r>
          </w:p>
        </w:tc>
      </w:tr>
      <w:tr w:rsidR="00D87A73" w:rsidRPr="00FF0443" w:rsidTr="00BE349A">
        <w:trPr>
          <w:trHeight w:val="126"/>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67</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Насос</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11300081</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1270,00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635,00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635,00</w:t>
            </w:r>
          </w:p>
        </w:tc>
      </w:tr>
      <w:tr w:rsidR="00D87A73" w:rsidRPr="00FF0443" w:rsidTr="00BE349A">
        <w:trPr>
          <w:trHeight w:val="151"/>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68</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Стінка шафа для іграшок</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11300082</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1000,00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500,00</w:t>
            </w:r>
          </w:p>
        </w:tc>
      </w:tr>
      <w:tr w:rsidR="00D87A73" w:rsidRPr="00FF0443" w:rsidTr="00BE349A">
        <w:trPr>
          <w:trHeight w:val="61"/>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69</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Сокира</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11300084</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993" w:type="dxa"/>
            <w:tcBorders>
              <w:top w:val="nil"/>
              <w:left w:val="nil"/>
              <w:bottom w:val="single" w:sz="4" w:space="0" w:color="auto"/>
              <w:right w:val="single" w:sz="4" w:space="0" w:color="auto"/>
            </w:tcBorders>
            <w:shd w:val="clear" w:color="000000" w:fill="FFFFFF"/>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244,00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122,00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122,00</w:t>
            </w:r>
          </w:p>
        </w:tc>
      </w:tr>
      <w:tr w:rsidR="00D87A73" w:rsidRPr="00FF0443" w:rsidTr="001B4F59">
        <w:trPr>
          <w:trHeight w:val="528"/>
        </w:trPr>
        <w:tc>
          <w:tcPr>
            <w:tcW w:w="439"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2465"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212"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134" w:type="dxa"/>
            <w:gridSpan w:val="2"/>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338</w:t>
            </w:r>
          </w:p>
        </w:tc>
        <w:tc>
          <w:tcPr>
            <w:tcW w:w="993"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39108,00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19554,00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19554,00</w:t>
            </w:r>
          </w:p>
        </w:tc>
      </w:tr>
      <w:tr w:rsidR="00D87A73" w:rsidRPr="00FF0443" w:rsidTr="001B4F59">
        <w:trPr>
          <w:trHeight w:val="255"/>
        </w:trPr>
        <w:tc>
          <w:tcPr>
            <w:tcW w:w="439"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з/п</w:t>
            </w:r>
          </w:p>
        </w:tc>
        <w:tc>
          <w:tcPr>
            <w:tcW w:w="2465"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Найменування, стисла характеристика та призначення об’єкта</w:t>
            </w:r>
          </w:p>
        </w:tc>
        <w:tc>
          <w:tcPr>
            <w:tcW w:w="1212"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Інвентарний номер</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4111" w:type="dxa"/>
            <w:gridSpan w:val="6"/>
            <w:tcBorders>
              <w:top w:val="single" w:sz="4" w:space="0" w:color="auto"/>
              <w:left w:val="nil"/>
              <w:bottom w:val="nil"/>
              <w:right w:val="nil"/>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За даними бухгалтерського обліку</w:t>
            </w:r>
          </w:p>
        </w:tc>
      </w:tr>
      <w:tr w:rsidR="00D87A73" w:rsidRPr="00FF0443" w:rsidTr="001B4F59">
        <w:trPr>
          <w:trHeight w:val="1248"/>
        </w:trPr>
        <w:tc>
          <w:tcPr>
            <w:tcW w:w="439"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2465"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212"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Один. вимір.</w:t>
            </w:r>
          </w:p>
        </w:tc>
        <w:tc>
          <w:tcPr>
            <w:tcW w:w="992"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кількість</w:t>
            </w:r>
          </w:p>
        </w:tc>
        <w:tc>
          <w:tcPr>
            <w:tcW w:w="993" w:type="dxa"/>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первісна (переоцінена) вартість</w:t>
            </w:r>
          </w:p>
        </w:tc>
        <w:tc>
          <w:tcPr>
            <w:tcW w:w="1134" w:type="dxa"/>
            <w:gridSpan w:val="2"/>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сума зносу (накопиченої амортизації)</w:t>
            </w:r>
          </w:p>
        </w:tc>
        <w:tc>
          <w:tcPr>
            <w:tcW w:w="992" w:type="dxa"/>
            <w:gridSpan w:val="2"/>
            <w:tcBorders>
              <w:top w:val="single" w:sz="4" w:space="0" w:color="auto"/>
              <w:left w:val="nil"/>
              <w:bottom w:val="nil"/>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xml:space="preserve">балансова вартість </w:t>
            </w:r>
          </w:p>
        </w:tc>
      </w:tr>
      <w:tr w:rsidR="00D87A73" w:rsidRPr="00FF0443" w:rsidTr="00BE349A">
        <w:trPr>
          <w:trHeight w:val="140"/>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Матраци</w:t>
            </w:r>
          </w:p>
        </w:tc>
        <w:tc>
          <w:tcPr>
            <w:tcW w:w="1212"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11420001</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16</w:t>
            </w:r>
          </w:p>
        </w:tc>
        <w:tc>
          <w:tcPr>
            <w:tcW w:w="993" w:type="dxa"/>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color w:val="000000"/>
                <w:sz w:val="20"/>
                <w:szCs w:val="20"/>
                <w:lang w:val="ru-RU" w:eastAsia="ru-RU"/>
              </w:rPr>
            </w:pPr>
            <w:r w:rsidRPr="002B1324">
              <w:rPr>
                <w:rFonts w:ascii="Times New Roman" w:hAnsi="Times New Roman"/>
                <w:color w:val="000000"/>
                <w:sz w:val="20"/>
                <w:szCs w:val="20"/>
                <w:lang w:val="ru-RU" w:eastAsia="ru-RU"/>
              </w:rPr>
              <w:t>2256,00</w:t>
            </w:r>
          </w:p>
        </w:tc>
        <w:tc>
          <w:tcPr>
            <w:tcW w:w="1134"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1128,00</w:t>
            </w:r>
          </w:p>
        </w:tc>
        <w:tc>
          <w:tcPr>
            <w:tcW w:w="992"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Pr>
                <w:rFonts w:ascii="Times New Roman" w:hAnsi="Times New Roman"/>
                <w:sz w:val="20"/>
                <w:szCs w:val="20"/>
                <w:lang w:val="ru-RU" w:eastAsia="ru-RU"/>
              </w:rPr>
              <w:t>1128,0</w:t>
            </w:r>
          </w:p>
        </w:tc>
      </w:tr>
      <w:tr w:rsidR="00D87A73" w:rsidRPr="00FF0443" w:rsidTr="00BE349A">
        <w:trPr>
          <w:trHeight w:val="171"/>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Одіяла</w:t>
            </w:r>
          </w:p>
        </w:tc>
        <w:tc>
          <w:tcPr>
            <w:tcW w:w="1212"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11420003</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32</w:t>
            </w:r>
          </w:p>
        </w:tc>
        <w:tc>
          <w:tcPr>
            <w:tcW w:w="993"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color w:val="000000"/>
                <w:sz w:val="20"/>
                <w:szCs w:val="20"/>
                <w:lang w:val="ru-RU" w:eastAsia="ru-RU"/>
              </w:rPr>
            </w:pPr>
            <w:r w:rsidRPr="002B1324">
              <w:rPr>
                <w:rFonts w:ascii="Times New Roman" w:hAnsi="Times New Roman"/>
                <w:color w:val="000000"/>
                <w:sz w:val="20"/>
                <w:szCs w:val="20"/>
                <w:lang w:val="ru-RU" w:eastAsia="ru-RU"/>
              </w:rPr>
              <w:t>480,00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240,00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240,00</w:t>
            </w:r>
          </w:p>
        </w:tc>
      </w:tr>
      <w:tr w:rsidR="00D87A73" w:rsidRPr="00FF0443" w:rsidTr="00BE349A">
        <w:trPr>
          <w:trHeight w:val="184"/>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Простині</w:t>
            </w:r>
          </w:p>
        </w:tc>
        <w:tc>
          <w:tcPr>
            <w:tcW w:w="1212"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11420004</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w:t>
            </w:r>
          </w:p>
        </w:tc>
        <w:tc>
          <w:tcPr>
            <w:tcW w:w="993"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color w:val="000000"/>
                <w:sz w:val="20"/>
                <w:szCs w:val="20"/>
                <w:lang w:val="ru-RU" w:eastAsia="ru-RU"/>
              </w:rPr>
            </w:pPr>
            <w:r w:rsidRPr="002B1324">
              <w:rPr>
                <w:rFonts w:ascii="Times New Roman" w:hAnsi="Times New Roman"/>
                <w:color w:val="000000"/>
                <w:sz w:val="20"/>
                <w:szCs w:val="20"/>
                <w:lang w:val="ru-RU" w:eastAsia="ru-RU"/>
              </w:rPr>
              <w:t>1258,00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629,00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629,00</w:t>
            </w:r>
          </w:p>
        </w:tc>
      </w:tr>
      <w:tr w:rsidR="00D87A73" w:rsidRPr="00FF0443" w:rsidTr="00BE349A">
        <w:trPr>
          <w:trHeight w:val="78"/>
        </w:trPr>
        <w:tc>
          <w:tcPr>
            <w:tcW w:w="439" w:type="dxa"/>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7</w:t>
            </w:r>
          </w:p>
        </w:tc>
        <w:tc>
          <w:tcPr>
            <w:tcW w:w="2465"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Пододіяльники</w:t>
            </w:r>
          </w:p>
        </w:tc>
        <w:tc>
          <w:tcPr>
            <w:tcW w:w="1212"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11420005</w:t>
            </w:r>
          </w:p>
        </w:tc>
        <w:tc>
          <w:tcPr>
            <w:tcW w:w="1134"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w:t>
            </w:r>
          </w:p>
        </w:tc>
        <w:tc>
          <w:tcPr>
            <w:tcW w:w="993" w:type="dxa"/>
            <w:tcBorders>
              <w:top w:val="single" w:sz="4" w:space="0" w:color="auto"/>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color w:val="000000"/>
                <w:sz w:val="20"/>
                <w:szCs w:val="20"/>
                <w:lang w:val="ru-RU" w:eastAsia="ru-RU"/>
              </w:rPr>
            </w:pPr>
            <w:r w:rsidRPr="002B1324">
              <w:rPr>
                <w:rFonts w:ascii="Times New Roman" w:hAnsi="Times New Roman"/>
                <w:color w:val="000000"/>
                <w:sz w:val="20"/>
                <w:szCs w:val="20"/>
                <w:lang w:val="ru-RU" w:eastAsia="ru-RU"/>
              </w:rPr>
              <w:t>1797,00</w:t>
            </w:r>
          </w:p>
        </w:tc>
        <w:tc>
          <w:tcPr>
            <w:tcW w:w="1134"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899,00</w:t>
            </w:r>
          </w:p>
        </w:tc>
        <w:tc>
          <w:tcPr>
            <w:tcW w:w="992" w:type="dxa"/>
            <w:gridSpan w:val="2"/>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898,00</w:t>
            </w:r>
          </w:p>
        </w:tc>
      </w:tr>
      <w:tr w:rsidR="00D87A73" w:rsidRPr="00FF0443" w:rsidTr="00BE349A">
        <w:trPr>
          <w:trHeight w:val="242"/>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8</w:t>
            </w:r>
          </w:p>
        </w:tc>
        <w:tc>
          <w:tcPr>
            <w:tcW w:w="2465"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Наволочки</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11420006</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50</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color w:val="000000"/>
                <w:sz w:val="20"/>
                <w:szCs w:val="20"/>
                <w:lang w:val="ru-RU" w:eastAsia="ru-RU"/>
              </w:rPr>
            </w:pPr>
            <w:r w:rsidRPr="002B1324">
              <w:rPr>
                <w:rFonts w:ascii="Times New Roman" w:hAnsi="Times New Roman"/>
                <w:color w:val="000000"/>
                <w:sz w:val="20"/>
                <w:szCs w:val="20"/>
                <w:lang w:val="ru-RU" w:eastAsia="ru-RU"/>
              </w:rPr>
              <w:t>650,00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325,00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325,00</w:t>
            </w:r>
          </w:p>
        </w:tc>
      </w:tr>
      <w:tr w:rsidR="00D87A73" w:rsidRPr="00FF0443" w:rsidTr="00BE349A">
        <w:trPr>
          <w:trHeight w:val="136"/>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9</w:t>
            </w:r>
          </w:p>
        </w:tc>
        <w:tc>
          <w:tcPr>
            <w:tcW w:w="2465"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Покривала</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11420007</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17</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color w:val="000000"/>
                <w:sz w:val="20"/>
                <w:szCs w:val="20"/>
                <w:lang w:val="ru-RU" w:eastAsia="ru-RU"/>
              </w:rPr>
            </w:pPr>
            <w:r w:rsidRPr="002B1324">
              <w:rPr>
                <w:rFonts w:ascii="Times New Roman" w:hAnsi="Times New Roman"/>
                <w:color w:val="000000"/>
                <w:sz w:val="20"/>
                <w:szCs w:val="20"/>
                <w:lang w:val="ru-RU" w:eastAsia="ru-RU"/>
              </w:rPr>
              <w:t>782,00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391,00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391,00</w:t>
            </w:r>
          </w:p>
        </w:tc>
      </w:tr>
      <w:tr w:rsidR="00D87A73" w:rsidRPr="00FF0443" w:rsidTr="00BE349A">
        <w:trPr>
          <w:trHeight w:val="158"/>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w:t>
            </w:r>
          </w:p>
        </w:tc>
        <w:tc>
          <w:tcPr>
            <w:tcW w:w="2465"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Полотенце дитяче</w:t>
            </w:r>
          </w:p>
        </w:tc>
        <w:tc>
          <w:tcPr>
            <w:tcW w:w="121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11420009</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59</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color w:val="000000"/>
                <w:sz w:val="20"/>
                <w:szCs w:val="20"/>
                <w:lang w:val="ru-RU" w:eastAsia="ru-RU"/>
              </w:rPr>
            </w:pPr>
            <w:r w:rsidRPr="002B1324">
              <w:rPr>
                <w:rFonts w:ascii="Times New Roman" w:hAnsi="Times New Roman"/>
                <w:color w:val="000000"/>
                <w:sz w:val="20"/>
                <w:szCs w:val="20"/>
                <w:lang w:val="ru-RU" w:eastAsia="ru-RU"/>
              </w:rPr>
              <w:t>1046,00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523,00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523,00</w:t>
            </w:r>
          </w:p>
        </w:tc>
      </w:tr>
      <w:tr w:rsidR="00D87A73" w:rsidRPr="00FF0443" w:rsidTr="00BE349A">
        <w:trPr>
          <w:trHeight w:val="136"/>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12</w:t>
            </w:r>
          </w:p>
        </w:tc>
        <w:tc>
          <w:tcPr>
            <w:tcW w:w="2465"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Подушки</w:t>
            </w:r>
          </w:p>
        </w:tc>
        <w:tc>
          <w:tcPr>
            <w:tcW w:w="1212"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11420010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16</w:t>
            </w:r>
          </w:p>
        </w:tc>
        <w:tc>
          <w:tcPr>
            <w:tcW w:w="993"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color w:val="000000"/>
                <w:sz w:val="20"/>
                <w:szCs w:val="20"/>
                <w:lang w:val="ru-RU" w:eastAsia="ru-RU"/>
              </w:rPr>
            </w:pPr>
            <w:r w:rsidRPr="002B1324">
              <w:rPr>
                <w:rFonts w:ascii="Times New Roman" w:hAnsi="Times New Roman"/>
                <w:color w:val="000000"/>
                <w:sz w:val="20"/>
                <w:szCs w:val="20"/>
                <w:lang w:val="ru-RU" w:eastAsia="ru-RU"/>
              </w:rPr>
              <w:t>1360,00</w:t>
            </w:r>
          </w:p>
        </w:tc>
        <w:tc>
          <w:tcPr>
            <w:tcW w:w="1134"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680,00</w:t>
            </w:r>
          </w:p>
        </w:tc>
        <w:tc>
          <w:tcPr>
            <w:tcW w:w="99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680,00</w:t>
            </w:r>
          </w:p>
        </w:tc>
      </w:tr>
      <w:tr w:rsidR="00D87A73" w:rsidRPr="00FF0443" w:rsidTr="007179E3">
        <w:trPr>
          <w:trHeight w:val="264"/>
        </w:trPr>
        <w:tc>
          <w:tcPr>
            <w:tcW w:w="439"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2465"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212"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134" w:type="dxa"/>
            <w:gridSpan w:val="2"/>
            <w:tcBorders>
              <w:top w:val="nil"/>
              <w:left w:val="nil"/>
              <w:bottom w:val="nil"/>
              <w:right w:val="single" w:sz="4" w:space="0" w:color="auto"/>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992" w:type="dxa"/>
            <w:tcBorders>
              <w:top w:val="nil"/>
              <w:left w:val="single" w:sz="4" w:space="0" w:color="auto"/>
              <w:bottom w:val="nil"/>
              <w:right w:val="single" w:sz="4" w:space="0" w:color="auto"/>
            </w:tcBorders>
            <w:noWrap/>
            <w:vAlign w:val="bottom"/>
          </w:tcPr>
          <w:p w:rsidR="00D87A73" w:rsidRPr="007179E3" w:rsidRDefault="00D87A73" w:rsidP="007179E3">
            <w:pPr>
              <w:spacing w:after="0" w:line="240" w:lineRule="auto"/>
              <w:jc w:val="center"/>
              <w:rPr>
                <w:rFonts w:ascii="Times New Roman" w:hAnsi="Times New Roman"/>
                <w:b/>
                <w:sz w:val="20"/>
                <w:szCs w:val="20"/>
                <w:lang w:val="ru-RU" w:eastAsia="ru-RU"/>
              </w:rPr>
            </w:pPr>
            <w:r w:rsidRPr="007179E3">
              <w:rPr>
                <w:rFonts w:ascii="Times New Roman" w:hAnsi="Times New Roman"/>
                <w:b/>
                <w:sz w:val="20"/>
                <w:szCs w:val="20"/>
                <w:lang w:val="ru-RU" w:eastAsia="ru-RU"/>
              </w:rPr>
              <w:t>290</w:t>
            </w:r>
          </w:p>
        </w:tc>
        <w:tc>
          <w:tcPr>
            <w:tcW w:w="993" w:type="dxa"/>
            <w:tcBorders>
              <w:top w:val="nil"/>
              <w:left w:val="single" w:sz="4" w:space="0" w:color="auto"/>
              <w:bottom w:val="nil"/>
              <w:right w:val="single" w:sz="4" w:space="0" w:color="auto"/>
            </w:tcBorders>
            <w:noWrap/>
            <w:vAlign w:val="bottom"/>
          </w:tcPr>
          <w:p w:rsidR="00D87A73" w:rsidRPr="002B1324" w:rsidRDefault="00D87A73" w:rsidP="002B1324">
            <w:pPr>
              <w:spacing w:after="0" w:line="240" w:lineRule="auto"/>
              <w:jc w:val="right"/>
              <w:rPr>
                <w:rFonts w:ascii="Times New Roman" w:hAnsi="Times New Roman"/>
                <w:b/>
                <w:bCs/>
                <w:sz w:val="20"/>
                <w:szCs w:val="20"/>
                <w:lang w:val="ru-RU" w:eastAsia="ru-RU"/>
              </w:rPr>
            </w:pPr>
            <w:r w:rsidRPr="002B1324">
              <w:rPr>
                <w:rFonts w:ascii="Times New Roman" w:hAnsi="Times New Roman"/>
                <w:b/>
                <w:bCs/>
                <w:sz w:val="20"/>
                <w:szCs w:val="20"/>
                <w:lang w:val="ru-RU" w:eastAsia="ru-RU"/>
              </w:rPr>
              <w:t>9629,00</w:t>
            </w:r>
          </w:p>
        </w:tc>
        <w:tc>
          <w:tcPr>
            <w:tcW w:w="1134" w:type="dxa"/>
            <w:gridSpan w:val="2"/>
            <w:tcBorders>
              <w:top w:val="nil"/>
              <w:left w:val="single" w:sz="4" w:space="0" w:color="auto"/>
              <w:bottom w:val="nil"/>
              <w:right w:val="single" w:sz="4" w:space="0" w:color="auto"/>
            </w:tcBorders>
            <w:noWrap/>
            <w:vAlign w:val="bottom"/>
          </w:tcPr>
          <w:p w:rsidR="00D87A73" w:rsidRPr="002B1324" w:rsidRDefault="00D87A73" w:rsidP="002B1324">
            <w:pPr>
              <w:spacing w:after="0" w:line="240" w:lineRule="auto"/>
              <w:jc w:val="right"/>
              <w:rPr>
                <w:rFonts w:ascii="Times New Roman" w:hAnsi="Times New Roman"/>
                <w:b/>
                <w:bCs/>
                <w:sz w:val="20"/>
                <w:szCs w:val="20"/>
                <w:lang w:val="ru-RU" w:eastAsia="ru-RU"/>
              </w:rPr>
            </w:pPr>
            <w:r w:rsidRPr="002B1324">
              <w:rPr>
                <w:rFonts w:ascii="Times New Roman" w:hAnsi="Times New Roman"/>
                <w:b/>
                <w:bCs/>
                <w:sz w:val="20"/>
                <w:szCs w:val="20"/>
                <w:lang w:val="ru-RU" w:eastAsia="ru-RU"/>
              </w:rPr>
              <w:t>4815,00</w:t>
            </w:r>
          </w:p>
        </w:tc>
        <w:tc>
          <w:tcPr>
            <w:tcW w:w="992" w:type="dxa"/>
            <w:gridSpan w:val="2"/>
            <w:tcBorders>
              <w:top w:val="nil"/>
              <w:left w:val="single" w:sz="4" w:space="0" w:color="auto"/>
              <w:bottom w:val="nil"/>
              <w:right w:val="single" w:sz="4" w:space="0" w:color="auto"/>
            </w:tcBorders>
            <w:noWrap/>
            <w:vAlign w:val="bottom"/>
          </w:tcPr>
          <w:p w:rsidR="00D87A73" w:rsidRPr="002B1324" w:rsidRDefault="00D87A73" w:rsidP="001B4F59">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4814,0</w:t>
            </w:r>
          </w:p>
        </w:tc>
      </w:tr>
      <w:tr w:rsidR="00D87A73" w:rsidRPr="00FF0443" w:rsidTr="001B4F59">
        <w:trPr>
          <w:trHeight w:val="255"/>
        </w:trPr>
        <w:tc>
          <w:tcPr>
            <w:tcW w:w="439"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w:t>
            </w:r>
            <w:r w:rsidRPr="002B1324">
              <w:rPr>
                <w:rFonts w:ascii="Times New Roman" w:hAnsi="Times New Roman"/>
                <w:sz w:val="20"/>
                <w:szCs w:val="20"/>
                <w:lang w:val="ru-RU" w:eastAsia="ru-RU"/>
              </w:rPr>
              <w:br/>
              <w:t>з/п</w:t>
            </w:r>
          </w:p>
        </w:tc>
        <w:tc>
          <w:tcPr>
            <w:tcW w:w="2465" w:type="dxa"/>
            <w:vMerge w:val="restart"/>
            <w:tcBorders>
              <w:top w:val="single" w:sz="4" w:space="0" w:color="auto"/>
              <w:left w:val="single" w:sz="4" w:space="0" w:color="auto"/>
              <w:bottom w:val="single" w:sz="4" w:space="0" w:color="000000"/>
              <w:right w:val="single" w:sz="4" w:space="0" w:color="auto"/>
            </w:tcBorders>
            <w:textDirection w:val="btLr"/>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Рахунок, субрахунок</w:t>
            </w:r>
          </w:p>
        </w:tc>
        <w:tc>
          <w:tcPr>
            <w:tcW w:w="2346" w:type="dxa"/>
            <w:gridSpan w:val="3"/>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Матеріальні цінності</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xml:space="preserve">Одиниця виміру </w:t>
            </w:r>
          </w:p>
        </w:tc>
        <w:tc>
          <w:tcPr>
            <w:tcW w:w="3119" w:type="dxa"/>
            <w:gridSpan w:val="5"/>
            <w:tcBorders>
              <w:top w:val="single" w:sz="4" w:space="0" w:color="auto"/>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За даними бухгалтерського обліку</w:t>
            </w:r>
          </w:p>
        </w:tc>
      </w:tr>
      <w:tr w:rsidR="00D87A73" w:rsidRPr="00FF0443" w:rsidTr="001B4F59">
        <w:trPr>
          <w:trHeight w:val="1848"/>
        </w:trPr>
        <w:tc>
          <w:tcPr>
            <w:tcW w:w="439"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2465" w:type="dxa"/>
            <w:vMerge/>
            <w:tcBorders>
              <w:top w:val="single" w:sz="4" w:space="0" w:color="auto"/>
              <w:left w:val="single" w:sz="4" w:space="0" w:color="auto"/>
              <w:bottom w:val="single" w:sz="4" w:space="0" w:color="000000"/>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381"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xml:space="preserve">найменування, вид, сорт, група </w:t>
            </w:r>
          </w:p>
        </w:tc>
        <w:tc>
          <w:tcPr>
            <w:tcW w:w="9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номенклатурний номер (за наявності)</w:t>
            </w:r>
          </w:p>
        </w:tc>
        <w:tc>
          <w:tcPr>
            <w:tcW w:w="992" w:type="dxa"/>
            <w:vMerge/>
            <w:tcBorders>
              <w:top w:val="single" w:sz="4" w:space="0" w:color="auto"/>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p>
        </w:tc>
        <w:tc>
          <w:tcPr>
            <w:tcW w:w="141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xml:space="preserve">кількість </w:t>
            </w:r>
          </w:p>
        </w:tc>
        <w:tc>
          <w:tcPr>
            <w:tcW w:w="907"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 xml:space="preserve">вартість </w:t>
            </w:r>
          </w:p>
        </w:tc>
        <w:tc>
          <w:tcPr>
            <w:tcW w:w="80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сума</w:t>
            </w:r>
          </w:p>
        </w:tc>
      </w:tr>
      <w:tr w:rsidR="00D87A73" w:rsidRPr="00FF0443" w:rsidTr="00BE349A">
        <w:trPr>
          <w:trHeight w:val="122"/>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1</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2</w:t>
            </w:r>
          </w:p>
        </w:tc>
        <w:tc>
          <w:tcPr>
            <w:tcW w:w="1381"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3</w:t>
            </w:r>
          </w:p>
        </w:tc>
        <w:tc>
          <w:tcPr>
            <w:tcW w:w="9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4</w:t>
            </w:r>
          </w:p>
        </w:tc>
        <w:tc>
          <w:tcPr>
            <w:tcW w:w="992"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5</w:t>
            </w:r>
          </w:p>
        </w:tc>
        <w:tc>
          <w:tcPr>
            <w:tcW w:w="1412"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9</w:t>
            </w:r>
          </w:p>
        </w:tc>
        <w:tc>
          <w:tcPr>
            <w:tcW w:w="907"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10</w:t>
            </w:r>
          </w:p>
        </w:tc>
        <w:tc>
          <w:tcPr>
            <w:tcW w:w="80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11</w:t>
            </w:r>
          </w:p>
        </w:tc>
      </w:tr>
      <w:tr w:rsidR="00D87A73" w:rsidRPr="00FF0443" w:rsidTr="00BE349A">
        <w:trPr>
          <w:trHeight w:val="154"/>
        </w:trPr>
        <w:tc>
          <w:tcPr>
            <w:tcW w:w="439" w:type="dxa"/>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w:t>
            </w:r>
          </w:p>
        </w:tc>
        <w:tc>
          <w:tcPr>
            <w:tcW w:w="24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1812</w:t>
            </w:r>
          </w:p>
        </w:tc>
        <w:tc>
          <w:tcPr>
            <w:tcW w:w="1381" w:type="dxa"/>
            <w:gridSpan w:val="2"/>
            <w:tcBorders>
              <w:top w:val="nil"/>
              <w:left w:val="nil"/>
              <w:bottom w:val="single" w:sz="4" w:space="0" w:color="auto"/>
              <w:right w:val="single" w:sz="4" w:space="0" w:color="auto"/>
            </w:tcBorders>
            <w:vAlign w:val="center"/>
          </w:tcPr>
          <w:p w:rsidR="00D87A73" w:rsidRPr="002B1324" w:rsidRDefault="00D87A73" w:rsidP="002B1324">
            <w:pPr>
              <w:spacing w:after="0" w:line="240" w:lineRule="auto"/>
              <w:rPr>
                <w:rFonts w:ascii="Times New Roman" w:hAnsi="Times New Roman"/>
                <w:sz w:val="20"/>
                <w:szCs w:val="20"/>
                <w:lang w:val="ru-RU" w:eastAsia="ru-RU"/>
              </w:rPr>
            </w:pPr>
            <w:r w:rsidRPr="002B1324">
              <w:rPr>
                <w:rFonts w:ascii="Times New Roman" w:hAnsi="Times New Roman"/>
                <w:sz w:val="20"/>
                <w:szCs w:val="20"/>
                <w:lang w:val="ru-RU" w:eastAsia="ru-RU"/>
              </w:rPr>
              <w:t>Штампи</w:t>
            </w:r>
          </w:p>
        </w:tc>
        <w:tc>
          <w:tcPr>
            <w:tcW w:w="965"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б/н</w:t>
            </w:r>
          </w:p>
        </w:tc>
        <w:tc>
          <w:tcPr>
            <w:tcW w:w="992"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штуки</w:t>
            </w:r>
          </w:p>
        </w:tc>
        <w:tc>
          <w:tcPr>
            <w:tcW w:w="1412" w:type="dxa"/>
            <w:gridSpan w:val="2"/>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2</w:t>
            </w:r>
          </w:p>
        </w:tc>
        <w:tc>
          <w:tcPr>
            <w:tcW w:w="907" w:type="dxa"/>
            <w:gridSpan w:val="2"/>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w:t>
            </w:r>
          </w:p>
        </w:tc>
        <w:tc>
          <w:tcPr>
            <w:tcW w:w="800" w:type="dxa"/>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595,00</w:t>
            </w:r>
          </w:p>
        </w:tc>
      </w:tr>
      <w:tr w:rsidR="00D87A73" w:rsidRPr="00FF0443" w:rsidTr="001B4F59">
        <w:trPr>
          <w:trHeight w:val="276"/>
        </w:trPr>
        <w:tc>
          <w:tcPr>
            <w:tcW w:w="439"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2465"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381" w:type="dxa"/>
            <w:gridSpan w:val="2"/>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965"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992" w:type="dxa"/>
            <w:tcBorders>
              <w:top w:val="nil"/>
              <w:left w:val="nil"/>
              <w:bottom w:val="nil"/>
              <w:right w:val="nil"/>
            </w:tcBorders>
            <w:noWrap/>
            <w:vAlign w:val="bottom"/>
          </w:tcPr>
          <w:p w:rsidR="00D87A73" w:rsidRPr="002B1324" w:rsidRDefault="00D87A73" w:rsidP="002B1324">
            <w:pPr>
              <w:spacing w:after="0" w:line="240" w:lineRule="auto"/>
              <w:rPr>
                <w:rFonts w:ascii="Times New Roman" w:hAnsi="Times New Roman"/>
                <w:sz w:val="20"/>
                <w:szCs w:val="20"/>
                <w:lang w:val="ru-RU" w:eastAsia="ru-RU"/>
              </w:rPr>
            </w:pPr>
          </w:p>
        </w:tc>
        <w:tc>
          <w:tcPr>
            <w:tcW w:w="1412" w:type="dxa"/>
            <w:gridSpan w:val="2"/>
            <w:tcBorders>
              <w:top w:val="nil"/>
              <w:left w:val="single" w:sz="4" w:space="0" w:color="auto"/>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2,00</w:t>
            </w:r>
          </w:p>
        </w:tc>
        <w:tc>
          <w:tcPr>
            <w:tcW w:w="907" w:type="dxa"/>
            <w:gridSpan w:val="2"/>
            <w:tcBorders>
              <w:top w:val="nil"/>
              <w:left w:val="nil"/>
              <w:bottom w:val="single" w:sz="4" w:space="0" w:color="auto"/>
              <w:right w:val="single" w:sz="4" w:space="0" w:color="auto"/>
            </w:tcBorders>
            <w:noWrap/>
            <w:vAlign w:val="center"/>
          </w:tcPr>
          <w:p w:rsidR="00D87A73" w:rsidRPr="002B1324" w:rsidRDefault="00D87A73" w:rsidP="002B1324">
            <w:pPr>
              <w:spacing w:after="0" w:line="240" w:lineRule="auto"/>
              <w:jc w:val="center"/>
              <w:rPr>
                <w:rFonts w:ascii="Times New Roman" w:hAnsi="Times New Roman"/>
                <w:sz w:val="20"/>
                <w:szCs w:val="20"/>
                <w:lang w:val="ru-RU" w:eastAsia="ru-RU"/>
              </w:rPr>
            </w:pPr>
            <w:r w:rsidRPr="002B1324">
              <w:rPr>
                <w:rFonts w:ascii="Times New Roman" w:hAnsi="Times New Roman"/>
                <w:sz w:val="20"/>
                <w:szCs w:val="20"/>
                <w:lang w:val="ru-RU" w:eastAsia="ru-RU"/>
              </w:rPr>
              <w:t>-</w:t>
            </w:r>
          </w:p>
        </w:tc>
        <w:tc>
          <w:tcPr>
            <w:tcW w:w="800" w:type="dxa"/>
            <w:tcBorders>
              <w:top w:val="nil"/>
              <w:left w:val="nil"/>
              <w:bottom w:val="single" w:sz="4" w:space="0" w:color="auto"/>
              <w:right w:val="single" w:sz="4" w:space="0" w:color="auto"/>
            </w:tcBorders>
            <w:vAlign w:val="center"/>
          </w:tcPr>
          <w:p w:rsidR="00D87A73" w:rsidRPr="002B1324" w:rsidRDefault="00D87A73" w:rsidP="002B1324">
            <w:pPr>
              <w:spacing w:after="0" w:line="240" w:lineRule="auto"/>
              <w:jc w:val="center"/>
              <w:rPr>
                <w:rFonts w:ascii="Times New Roman" w:hAnsi="Times New Roman"/>
                <w:b/>
                <w:bCs/>
                <w:sz w:val="20"/>
                <w:szCs w:val="20"/>
                <w:lang w:val="ru-RU" w:eastAsia="ru-RU"/>
              </w:rPr>
            </w:pPr>
            <w:r w:rsidRPr="002B1324">
              <w:rPr>
                <w:rFonts w:ascii="Times New Roman" w:hAnsi="Times New Roman"/>
                <w:b/>
                <w:bCs/>
                <w:sz w:val="20"/>
                <w:szCs w:val="20"/>
                <w:lang w:val="ru-RU" w:eastAsia="ru-RU"/>
              </w:rPr>
              <w:t>595,00</w:t>
            </w:r>
          </w:p>
        </w:tc>
      </w:tr>
    </w:tbl>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Default="00D87A73" w:rsidP="00187DD1">
      <w:pPr>
        <w:spacing w:after="0" w:line="240" w:lineRule="auto"/>
        <w:jc w:val="both"/>
        <w:rPr>
          <w:rFonts w:ascii="Times New Roman" w:hAnsi="Times New Roman"/>
          <w:b/>
          <w:sz w:val="28"/>
          <w:szCs w:val="28"/>
        </w:rPr>
      </w:pPr>
    </w:p>
    <w:p w:rsidR="00D87A73" w:rsidRPr="00E160AB" w:rsidRDefault="00D87A73" w:rsidP="00E160AB">
      <w:pPr>
        <w:jc w:val="both"/>
        <w:rPr>
          <w:rFonts w:ascii="Times New Roman" w:hAnsi="Times New Roman"/>
          <w:b/>
          <w:sz w:val="28"/>
          <w:szCs w:val="28"/>
        </w:rPr>
      </w:pPr>
      <w:r w:rsidRPr="00E160AB">
        <w:rPr>
          <w:rFonts w:ascii="Times New Roman" w:hAnsi="Times New Roman"/>
          <w:sz w:val="28"/>
          <w:szCs w:val="28"/>
        </w:rPr>
        <w:t>Секретар</w:t>
      </w:r>
      <w:r>
        <w:rPr>
          <w:rFonts w:ascii="Times New Roman" w:hAnsi="Times New Roman"/>
          <w:sz w:val="28"/>
          <w:szCs w:val="28"/>
        </w:rPr>
        <w:t xml:space="preserve"> міської </w:t>
      </w:r>
      <w:r w:rsidRPr="00E160AB">
        <w:rPr>
          <w:rFonts w:ascii="Times New Roman" w:hAnsi="Times New Roman"/>
          <w:sz w:val="28"/>
          <w:szCs w:val="28"/>
        </w:rPr>
        <w:t xml:space="preserve"> ради</w:t>
      </w:r>
      <w:r>
        <w:rPr>
          <w:rFonts w:ascii="Times New Roman" w:hAnsi="Times New Roman"/>
          <w:sz w:val="28"/>
          <w:szCs w:val="28"/>
        </w:rPr>
        <w:t xml:space="preserve">                              </w:t>
      </w:r>
      <w:r w:rsidRPr="00E160AB">
        <w:rPr>
          <w:rFonts w:ascii="Times New Roman" w:hAnsi="Times New Roman"/>
          <w:sz w:val="28"/>
          <w:szCs w:val="28"/>
        </w:rPr>
        <w:t xml:space="preserve">                  Геннадій ДЕРЕВ’ЯНЧУК</w:t>
      </w:r>
    </w:p>
    <w:p w:rsidR="00D87A73" w:rsidRDefault="00D87A73" w:rsidP="00E160AB">
      <w:pPr>
        <w:spacing w:after="0"/>
        <w:rPr>
          <w:rFonts w:ascii="Times New Roman" w:hAnsi="Times New Roman"/>
          <w:b/>
          <w:sz w:val="28"/>
          <w:szCs w:val="28"/>
        </w:rPr>
      </w:pPr>
    </w:p>
    <w:sectPr w:rsidR="00D87A73" w:rsidSect="00224625">
      <w:pgSz w:w="11906" w:h="16838"/>
      <w:pgMar w:top="567" w:right="991" w:bottom="851"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04BCB"/>
    <w:multiLevelType w:val="multilevel"/>
    <w:tmpl w:val="C11E37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8446EFD"/>
    <w:multiLevelType w:val="hybridMultilevel"/>
    <w:tmpl w:val="A85E9C2A"/>
    <w:lvl w:ilvl="0" w:tplc="AB5EC9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3D1B7FA7"/>
    <w:multiLevelType w:val="multilevel"/>
    <w:tmpl w:val="FAD094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41482FC5"/>
    <w:multiLevelType w:val="hybridMultilevel"/>
    <w:tmpl w:val="7504B8A6"/>
    <w:lvl w:ilvl="0" w:tplc="65586F58">
      <w:start w:val="1"/>
      <w:numFmt w:val="decimal"/>
      <w:lvlText w:val="%1."/>
      <w:lvlJc w:val="left"/>
      <w:pPr>
        <w:ind w:left="928"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1091" w:hanging="360"/>
      </w:pPr>
      <w:rPr>
        <w:rFonts w:cs="Times New Roman"/>
      </w:rPr>
    </w:lvl>
    <w:lvl w:ilvl="2" w:tplc="0419001B" w:tentative="1">
      <w:start w:val="1"/>
      <w:numFmt w:val="lowerRoman"/>
      <w:lvlText w:val="%3."/>
      <w:lvlJc w:val="right"/>
      <w:pPr>
        <w:ind w:left="1811" w:hanging="180"/>
      </w:pPr>
      <w:rPr>
        <w:rFonts w:cs="Times New Roman"/>
      </w:rPr>
    </w:lvl>
    <w:lvl w:ilvl="3" w:tplc="0419000F" w:tentative="1">
      <w:start w:val="1"/>
      <w:numFmt w:val="decimal"/>
      <w:lvlText w:val="%4."/>
      <w:lvlJc w:val="left"/>
      <w:pPr>
        <w:ind w:left="2531" w:hanging="360"/>
      </w:pPr>
      <w:rPr>
        <w:rFonts w:cs="Times New Roman"/>
      </w:rPr>
    </w:lvl>
    <w:lvl w:ilvl="4" w:tplc="04190019" w:tentative="1">
      <w:start w:val="1"/>
      <w:numFmt w:val="lowerLetter"/>
      <w:lvlText w:val="%5."/>
      <w:lvlJc w:val="left"/>
      <w:pPr>
        <w:ind w:left="3251" w:hanging="360"/>
      </w:pPr>
      <w:rPr>
        <w:rFonts w:cs="Times New Roman"/>
      </w:rPr>
    </w:lvl>
    <w:lvl w:ilvl="5" w:tplc="0419001B" w:tentative="1">
      <w:start w:val="1"/>
      <w:numFmt w:val="lowerRoman"/>
      <w:lvlText w:val="%6."/>
      <w:lvlJc w:val="right"/>
      <w:pPr>
        <w:ind w:left="3971" w:hanging="180"/>
      </w:pPr>
      <w:rPr>
        <w:rFonts w:cs="Times New Roman"/>
      </w:rPr>
    </w:lvl>
    <w:lvl w:ilvl="6" w:tplc="0419000F" w:tentative="1">
      <w:start w:val="1"/>
      <w:numFmt w:val="decimal"/>
      <w:lvlText w:val="%7."/>
      <w:lvlJc w:val="left"/>
      <w:pPr>
        <w:ind w:left="4691" w:hanging="360"/>
      </w:pPr>
      <w:rPr>
        <w:rFonts w:cs="Times New Roman"/>
      </w:rPr>
    </w:lvl>
    <w:lvl w:ilvl="7" w:tplc="04190019" w:tentative="1">
      <w:start w:val="1"/>
      <w:numFmt w:val="lowerLetter"/>
      <w:lvlText w:val="%8."/>
      <w:lvlJc w:val="left"/>
      <w:pPr>
        <w:ind w:left="5411" w:hanging="360"/>
      </w:pPr>
      <w:rPr>
        <w:rFonts w:cs="Times New Roman"/>
      </w:rPr>
    </w:lvl>
    <w:lvl w:ilvl="8" w:tplc="0419001B" w:tentative="1">
      <w:start w:val="1"/>
      <w:numFmt w:val="lowerRoman"/>
      <w:lvlText w:val="%9."/>
      <w:lvlJc w:val="right"/>
      <w:pPr>
        <w:ind w:left="6131" w:hanging="180"/>
      </w:pPr>
      <w:rPr>
        <w:rFonts w:cs="Times New Roman"/>
      </w:rPr>
    </w:lvl>
  </w:abstractNum>
  <w:abstractNum w:abstractNumId="4">
    <w:nsid w:val="68CB7954"/>
    <w:multiLevelType w:val="hybridMultilevel"/>
    <w:tmpl w:val="A85E9C2A"/>
    <w:lvl w:ilvl="0" w:tplc="AB5EC9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692D3BB6"/>
    <w:multiLevelType w:val="multilevel"/>
    <w:tmpl w:val="CB52B5A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7C1E5182"/>
    <w:multiLevelType w:val="multilevel"/>
    <w:tmpl w:val="81C6038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5"/>
  </w:num>
  <w:num w:numId="3">
    <w:abstractNumId w:val="6"/>
  </w:num>
  <w:num w:numId="4">
    <w:abstractNumId w:val="3"/>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6330"/>
    <w:rsid w:val="000024CD"/>
    <w:rsid w:val="00033420"/>
    <w:rsid w:val="0003544B"/>
    <w:rsid w:val="000369D6"/>
    <w:rsid w:val="000F2938"/>
    <w:rsid w:val="000F458F"/>
    <w:rsid w:val="000F513D"/>
    <w:rsid w:val="00100B8E"/>
    <w:rsid w:val="00123762"/>
    <w:rsid w:val="00127048"/>
    <w:rsid w:val="0013799F"/>
    <w:rsid w:val="00187DD1"/>
    <w:rsid w:val="001A06FC"/>
    <w:rsid w:val="001B4F59"/>
    <w:rsid w:val="001E6F20"/>
    <w:rsid w:val="001F110B"/>
    <w:rsid w:val="00224625"/>
    <w:rsid w:val="00226B86"/>
    <w:rsid w:val="00261D01"/>
    <w:rsid w:val="002A0016"/>
    <w:rsid w:val="002B1324"/>
    <w:rsid w:val="002C59E8"/>
    <w:rsid w:val="002D420D"/>
    <w:rsid w:val="002F3EFA"/>
    <w:rsid w:val="002F4FD8"/>
    <w:rsid w:val="00305672"/>
    <w:rsid w:val="00305783"/>
    <w:rsid w:val="0031796A"/>
    <w:rsid w:val="00320AC0"/>
    <w:rsid w:val="00342C99"/>
    <w:rsid w:val="003452CA"/>
    <w:rsid w:val="00391765"/>
    <w:rsid w:val="003B0190"/>
    <w:rsid w:val="003B29CD"/>
    <w:rsid w:val="003C5384"/>
    <w:rsid w:val="003E7E7C"/>
    <w:rsid w:val="00401E0B"/>
    <w:rsid w:val="00430001"/>
    <w:rsid w:val="00542E64"/>
    <w:rsid w:val="0055451C"/>
    <w:rsid w:val="005E625C"/>
    <w:rsid w:val="005E6FCA"/>
    <w:rsid w:val="00622332"/>
    <w:rsid w:val="0066688D"/>
    <w:rsid w:val="00670225"/>
    <w:rsid w:val="006754F2"/>
    <w:rsid w:val="00694D1A"/>
    <w:rsid w:val="006A4416"/>
    <w:rsid w:val="006C061B"/>
    <w:rsid w:val="006D5579"/>
    <w:rsid w:val="006D7C49"/>
    <w:rsid w:val="006F0E39"/>
    <w:rsid w:val="007059DE"/>
    <w:rsid w:val="007179E3"/>
    <w:rsid w:val="007372FB"/>
    <w:rsid w:val="0076172F"/>
    <w:rsid w:val="007D1751"/>
    <w:rsid w:val="007E4070"/>
    <w:rsid w:val="00813BAB"/>
    <w:rsid w:val="00825628"/>
    <w:rsid w:val="00876163"/>
    <w:rsid w:val="008852AB"/>
    <w:rsid w:val="008853AB"/>
    <w:rsid w:val="008A26A7"/>
    <w:rsid w:val="008E14A0"/>
    <w:rsid w:val="009751AC"/>
    <w:rsid w:val="00992625"/>
    <w:rsid w:val="00997DB0"/>
    <w:rsid w:val="009C60F8"/>
    <w:rsid w:val="009F27C5"/>
    <w:rsid w:val="00A06922"/>
    <w:rsid w:val="00A64383"/>
    <w:rsid w:val="00A7418C"/>
    <w:rsid w:val="00A86E4E"/>
    <w:rsid w:val="00A9149D"/>
    <w:rsid w:val="00AA4CB7"/>
    <w:rsid w:val="00AA6BD1"/>
    <w:rsid w:val="00AA73C0"/>
    <w:rsid w:val="00AC3838"/>
    <w:rsid w:val="00AC72D9"/>
    <w:rsid w:val="00B304CF"/>
    <w:rsid w:val="00B6317F"/>
    <w:rsid w:val="00BB314A"/>
    <w:rsid w:val="00BC0D43"/>
    <w:rsid w:val="00BC7713"/>
    <w:rsid w:val="00BE27DD"/>
    <w:rsid w:val="00BE349A"/>
    <w:rsid w:val="00C6054C"/>
    <w:rsid w:val="00C64162"/>
    <w:rsid w:val="00C6771F"/>
    <w:rsid w:val="00C81F70"/>
    <w:rsid w:val="00C83F82"/>
    <w:rsid w:val="00C8779F"/>
    <w:rsid w:val="00CC7470"/>
    <w:rsid w:val="00CD2B48"/>
    <w:rsid w:val="00D32D7B"/>
    <w:rsid w:val="00D3658A"/>
    <w:rsid w:val="00D436CE"/>
    <w:rsid w:val="00D87A73"/>
    <w:rsid w:val="00DA3DD0"/>
    <w:rsid w:val="00DB2906"/>
    <w:rsid w:val="00DF48FD"/>
    <w:rsid w:val="00E039B2"/>
    <w:rsid w:val="00E160AB"/>
    <w:rsid w:val="00E25BA6"/>
    <w:rsid w:val="00E4193B"/>
    <w:rsid w:val="00E54FEF"/>
    <w:rsid w:val="00E56CE1"/>
    <w:rsid w:val="00E62DBC"/>
    <w:rsid w:val="00E946E5"/>
    <w:rsid w:val="00EA1AD2"/>
    <w:rsid w:val="00F30958"/>
    <w:rsid w:val="00F46330"/>
    <w:rsid w:val="00F5154F"/>
    <w:rsid w:val="00F81EDC"/>
    <w:rsid w:val="00FA13CE"/>
    <w:rsid w:val="00FB10FF"/>
    <w:rsid w:val="00FD4407"/>
    <w:rsid w:val="00FF0443"/>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61B"/>
    <w:pPr>
      <w:spacing w:after="160" w:line="259" w:lineRule="auto"/>
    </w:pPr>
    <w:rPr>
      <w:lang w:eastAsia="en-US"/>
    </w:rPr>
  </w:style>
  <w:style w:type="paragraph" w:styleId="3">
    <w:name w:val="heading 3"/>
    <w:basedOn w:val="a"/>
    <w:next w:val="a"/>
    <w:link w:val="30"/>
    <w:uiPriority w:val="99"/>
    <w:qFormat/>
    <w:rsid w:val="006C061B"/>
    <w:pPr>
      <w:keepNext/>
      <w:keepLines/>
      <w:spacing w:before="40" w:after="0"/>
      <w:outlineLvl w:val="2"/>
    </w:pPr>
    <w:rPr>
      <w:rFonts w:ascii="Calibri Light" w:eastAsia="Times New Roman" w:hAnsi="Calibri Light"/>
      <w:color w:val="1F3763"/>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C061B"/>
    <w:rPr>
      <w:rFonts w:ascii="Calibri Light" w:hAnsi="Calibri Light" w:cs="Times New Roman"/>
      <w:color w:val="1F3763"/>
      <w:sz w:val="24"/>
      <w:szCs w:val="24"/>
    </w:rPr>
  </w:style>
  <w:style w:type="character" w:customStyle="1" w:styleId="2">
    <w:name w:val="Основний текст (2)_"/>
    <w:basedOn w:val="a0"/>
    <w:link w:val="20"/>
    <w:uiPriority w:val="99"/>
    <w:locked/>
    <w:rsid w:val="00F46330"/>
    <w:rPr>
      <w:rFonts w:ascii="Times New Roman" w:hAnsi="Times New Roman" w:cs="Times New Roman"/>
      <w:sz w:val="28"/>
      <w:szCs w:val="28"/>
      <w:shd w:val="clear" w:color="auto" w:fill="FFFFFF"/>
    </w:rPr>
  </w:style>
  <w:style w:type="paragraph" w:customStyle="1" w:styleId="20">
    <w:name w:val="Основний текст (2)"/>
    <w:basedOn w:val="a"/>
    <w:link w:val="2"/>
    <w:uiPriority w:val="99"/>
    <w:rsid w:val="00F46330"/>
    <w:pPr>
      <w:widowControl w:val="0"/>
      <w:shd w:val="clear" w:color="auto" w:fill="FFFFFF"/>
      <w:spacing w:before="60" w:after="180" w:line="322" w:lineRule="exact"/>
    </w:pPr>
    <w:rPr>
      <w:rFonts w:ascii="Times New Roman" w:eastAsia="Times New Roman" w:hAnsi="Times New Roman"/>
      <w:sz w:val="28"/>
      <w:szCs w:val="28"/>
    </w:rPr>
  </w:style>
  <w:style w:type="character" w:customStyle="1" w:styleId="23pt">
    <w:name w:val="Основний текст (2) + Інтервал 3 pt"/>
    <w:basedOn w:val="2"/>
    <w:uiPriority w:val="99"/>
    <w:rsid w:val="00F46330"/>
    <w:rPr>
      <w:color w:val="000000"/>
      <w:spacing w:val="60"/>
      <w:w w:val="100"/>
      <w:position w:val="0"/>
      <w:u w:val="none"/>
      <w:lang w:val="uk-UA" w:eastAsia="uk-UA"/>
    </w:rPr>
  </w:style>
  <w:style w:type="character" w:customStyle="1" w:styleId="211pt">
    <w:name w:val="Основний текст (2) + 11 pt"/>
    <w:basedOn w:val="2"/>
    <w:uiPriority w:val="99"/>
    <w:rsid w:val="00F46330"/>
    <w:rPr>
      <w:color w:val="000000"/>
      <w:spacing w:val="0"/>
      <w:w w:val="100"/>
      <w:position w:val="0"/>
      <w:sz w:val="22"/>
      <w:szCs w:val="22"/>
      <w:u w:val="none"/>
      <w:lang w:val="uk-UA" w:eastAsia="uk-UA"/>
    </w:rPr>
  </w:style>
  <w:style w:type="character" w:customStyle="1" w:styleId="31">
    <w:name w:val="Заголовок №3_"/>
    <w:basedOn w:val="a0"/>
    <w:link w:val="32"/>
    <w:uiPriority w:val="99"/>
    <w:locked/>
    <w:rsid w:val="00A86E4E"/>
    <w:rPr>
      <w:rFonts w:ascii="Times New Roman" w:hAnsi="Times New Roman" w:cs="Times New Roman"/>
      <w:sz w:val="28"/>
      <w:szCs w:val="28"/>
      <w:shd w:val="clear" w:color="auto" w:fill="FFFFFF"/>
    </w:rPr>
  </w:style>
  <w:style w:type="paragraph" w:customStyle="1" w:styleId="32">
    <w:name w:val="Заголовок №3"/>
    <w:basedOn w:val="a"/>
    <w:link w:val="31"/>
    <w:uiPriority w:val="99"/>
    <w:rsid w:val="00A86E4E"/>
    <w:pPr>
      <w:widowControl w:val="0"/>
      <w:shd w:val="clear" w:color="auto" w:fill="FFFFFF"/>
      <w:spacing w:after="0" w:line="320" w:lineRule="exact"/>
      <w:jc w:val="both"/>
      <w:outlineLvl w:val="2"/>
    </w:pPr>
    <w:rPr>
      <w:rFonts w:ascii="Times New Roman" w:eastAsia="Times New Roman" w:hAnsi="Times New Roman"/>
      <w:sz w:val="28"/>
      <w:szCs w:val="28"/>
    </w:rPr>
  </w:style>
  <w:style w:type="character" w:customStyle="1" w:styleId="21">
    <w:name w:val="Заголовок №2_"/>
    <w:basedOn w:val="a0"/>
    <w:link w:val="22"/>
    <w:uiPriority w:val="99"/>
    <w:locked/>
    <w:rsid w:val="00A86E4E"/>
    <w:rPr>
      <w:rFonts w:ascii="Times New Roman" w:hAnsi="Times New Roman" w:cs="Times New Roman"/>
      <w:b/>
      <w:bCs/>
      <w:sz w:val="28"/>
      <w:szCs w:val="28"/>
      <w:shd w:val="clear" w:color="auto" w:fill="FFFFFF"/>
    </w:rPr>
  </w:style>
  <w:style w:type="paragraph" w:customStyle="1" w:styleId="22">
    <w:name w:val="Заголовок №2"/>
    <w:basedOn w:val="a"/>
    <w:link w:val="21"/>
    <w:uiPriority w:val="99"/>
    <w:rsid w:val="00A86E4E"/>
    <w:pPr>
      <w:widowControl w:val="0"/>
      <w:shd w:val="clear" w:color="auto" w:fill="FFFFFF"/>
      <w:spacing w:before="180" w:after="180" w:line="240" w:lineRule="atLeast"/>
      <w:jc w:val="center"/>
      <w:outlineLvl w:val="1"/>
    </w:pPr>
    <w:rPr>
      <w:rFonts w:ascii="Times New Roman" w:eastAsia="Times New Roman" w:hAnsi="Times New Roman"/>
      <w:b/>
      <w:bCs/>
      <w:sz w:val="28"/>
      <w:szCs w:val="28"/>
    </w:rPr>
  </w:style>
  <w:style w:type="paragraph" w:styleId="a3">
    <w:name w:val="List Paragraph"/>
    <w:basedOn w:val="a"/>
    <w:uiPriority w:val="99"/>
    <w:qFormat/>
    <w:rsid w:val="002A0016"/>
    <w:pPr>
      <w:spacing w:after="200" w:line="276" w:lineRule="auto"/>
      <w:ind w:left="720"/>
      <w:contextualSpacing/>
    </w:pPr>
    <w:rPr>
      <w:lang w:val="ru-RU"/>
    </w:rPr>
  </w:style>
  <w:style w:type="character" w:customStyle="1" w:styleId="23">
    <w:name w:val="Основний текст (2) + Напівжирний"/>
    <w:basedOn w:val="2"/>
    <w:uiPriority w:val="99"/>
    <w:rsid w:val="002D420D"/>
    <w:rPr>
      <w:b/>
      <w:bCs/>
      <w:color w:val="000000"/>
      <w:spacing w:val="0"/>
      <w:w w:val="100"/>
      <w:position w:val="0"/>
      <w:u w:val="none"/>
      <w:lang w:val="uk-UA" w:eastAsia="uk-UA"/>
    </w:rPr>
  </w:style>
  <w:style w:type="character" w:customStyle="1" w:styleId="33">
    <w:name w:val="Основний текст (3)_"/>
    <w:basedOn w:val="a0"/>
    <w:link w:val="34"/>
    <w:uiPriority w:val="99"/>
    <w:locked/>
    <w:rsid w:val="003B0190"/>
    <w:rPr>
      <w:rFonts w:ascii="Times New Roman" w:hAnsi="Times New Roman" w:cs="Times New Roman"/>
      <w:b/>
      <w:bCs/>
      <w:sz w:val="28"/>
      <w:szCs w:val="28"/>
      <w:shd w:val="clear" w:color="auto" w:fill="FFFFFF"/>
    </w:rPr>
  </w:style>
  <w:style w:type="paragraph" w:customStyle="1" w:styleId="34">
    <w:name w:val="Основний текст (3)"/>
    <w:basedOn w:val="a"/>
    <w:link w:val="33"/>
    <w:uiPriority w:val="99"/>
    <w:rsid w:val="003B0190"/>
    <w:pPr>
      <w:widowControl w:val="0"/>
      <w:shd w:val="clear" w:color="auto" w:fill="FFFFFF"/>
      <w:spacing w:before="240" w:after="240" w:line="317" w:lineRule="exact"/>
    </w:pPr>
    <w:rPr>
      <w:rFonts w:ascii="Times New Roman" w:eastAsia="Times New Roman" w:hAnsi="Times New Roman"/>
      <w:b/>
      <w:bCs/>
      <w:sz w:val="28"/>
      <w:szCs w:val="28"/>
    </w:rPr>
  </w:style>
  <w:style w:type="paragraph" w:styleId="a4">
    <w:name w:val="Balloon Text"/>
    <w:basedOn w:val="a"/>
    <w:link w:val="a5"/>
    <w:uiPriority w:val="99"/>
    <w:semiHidden/>
    <w:rsid w:val="003B01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3B01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199278">
      <w:marLeft w:val="0"/>
      <w:marRight w:val="0"/>
      <w:marTop w:val="0"/>
      <w:marBottom w:val="0"/>
      <w:divBdr>
        <w:top w:val="none" w:sz="0" w:space="0" w:color="auto"/>
        <w:left w:val="none" w:sz="0" w:space="0" w:color="auto"/>
        <w:bottom w:val="none" w:sz="0" w:space="0" w:color="auto"/>
        <w:right w:val="none" w:sz="0" w:space="0" w:color="auto"/>
      </w:divBdr>
    </w:div>
    <w:div w:id="282199279">
      <w:marLeft w:val="0"/>
      <w:marRight w:val="0"/>
      <w:marTop w:val="0"/>
      <w:marBottom w:val="0"/>
      <w:divBdr>
        <w:top w:val="none" w:sz="0" w:space="0" w:color="auto"/>
        <w:left w:val="none" w:sz="0" w:space="0" w:color="auto"/>
        <w:bottom w:val="none" w:sz="0" w:space="0" w:color="auto"/>
        <w:right w:val="none" w:sz="0" w:space="0" w:color="auto"/>
      </w:divBdr>
    </w:div>
    <w:div w:id="282199280">
      <w:marLeft w:val="0"/>
      <w:marRight w:val="0"/>
      <w:marTop w:val="0"/>
      <w:marBottom w:val="0"/>
      <w:divBdr>
        <w:top w:val="none" w:sz="0" w:space="0" w:color="auto"/>
        <w:left w:val="none" w:sz="0" w:space="0" w:color="auto"/>
        <w:bottom w:val="none" w:sz="0" w:space="0" w:color="auto"/>
        <w:right w:val="none" w:sz="0" w:space="0" w:color="auto"/>
      </w:divBdr>
    </w:div>
    <w:div w:id="282199281">
      <w:marLeft w:val="0"/>
      <w:marRight w:val="0"/>
      <w:marTop w:val="0"/>
      <w:marBottom w:val="0"/>
      <w:divBdr>
        <w:top w:val="none" w:sz="0" w:space="0" w:color="auto"/>
        <w:left w:val="none" w:sz="0" w:space="0" w:color="auto"/>
        <w:bottom w:val="none" w:sz="0" w:space="0" w:color="auto"/>
        <w:right w:val="none" w:sz="0" w:space="0" w:color="auto"/>
      </w:divBdr>
    </w:div>
    <w:div w:id="2821992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17214</Words>
  <Characters>9813</Characters>
  <Application>Microsoft Office Word</Application>
  <DocSecurity>0</DocSecurity>
  <Lines>81</Lines>
  <Paragraphs>53</Paragraphs>
  <ScaleCrop>false</ScaleCrop>
  <Company>Home</Company>
  <LinksUpToDate>false</LinksUpToDate>
  <CharactersWithSpaces>26974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 Windows</dc:creator>
  <cp:keywords/>
  <dc:description/>
  <cp:lastModifiedBy>Userr</cp:lastModifiedBy>
  <cp:revision>3</cp:revision>
  <cp:lastPrinted>2021-02-04T09:03:00Z</cp:lastPrinted>
  <dcterms:created xsi:type="dcterms:W3CDTF">2021-04-05T09:15:00Z</dcterms:created>
  <dcterms:modified xsi:type="dcterms:W3CDTF">2021-04-06T07:05:00Z</dcterms:modified>
</cp:coreProperties>
</file>