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1A" w:rsidRDefault="0076041A" w:rsidP="004E3E57">
      <w:pPr>
        <w:jc w:val="center"/>
      </w:pPr>
      <w:r w:rsidRPr="007A03E2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76041A" w:rsidRDefault="0076041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76041A" w:rsidRPr="004E3E57" w:rsidRDefault="0076041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4E3E57">
        <w:rPr>
          <w:b/>
          <w:sz w:val="28"/>
          <w:szCs w:val="28"/>
        </w:rPr>
        <w:t>ВАРАСЬКА МІСЬКА РАДА</w:t>
      </w:r>
      <w:r>
        <w:rPr>
          <w:b/>
          <w:sz w:val="28"/>
          <w:szCs w:val="28"/>
        </w:rPr>
        <w:t xml:space="preserve"> </w:t>
      </w:r>
      <w:r w:rsidRPr="004E3E57">
        <w:rPr>
          <w:sz w:val="22"/>
          <w:szCs w:val="22"/>
        </w:rPr>
        <w:t>Проєкт Людмила ШЕРШЕНЬ</w:t>
      </w:r>
    </w:p>
    <w:p w:rsidR="0076041A" w:rsidRDefault="0076041A" w:rsidP="006158DA">
      <w:pPr>
        <w:jc w:val="center"/>
        <w:rPr>
          <w:b/>
          <w:sz w:val="28"/>
          <w:szCs w:val="28"/>
        </w:rPr>
      </w:pPr>
      <w:r w:rsidRPr="004E3E57">
        <w:rPr>
          <w:b/>
          <w:sz w:val="28"/>
          <w:szCs w:val="28"/>
        </w:rPr>
        <w:t>РІВНЕНСЬКОЇ ОБЛАСТІ</w:t>
      </w:r>
      <w:r>
        <w:rPr>
          <w:b/>
          <w:sz w:val="28"/>
          <w:szCs w:val="28"/>
        </w:rPr>
        <w:t xml:space="preserve">               </w:t>
      </w:r>
    </w:p>
    <w:p w:rsidR="0076041A" w:rsidRDefault="0076041A" w:rsidP="006158DA">
      <w:pPr>
        <w:jc w:val="center"/>
        <w:rPr>
          <w:b/>
        </w:rPr>
      </w:pPr>
      <w:r>
        <w:rPr>
          <w:b/>
          <w:sz w:val="28"/>
          <w:szCs w:val="28"/>
        </w:rPr>
        <w:t>Восьме скликання</w:t>
      </w:r>
    </w:p>
    <w:p w:rsidR="0076041A" w:rsidRPr="003A171B" w:rsidRDefault="0076041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Чергова сесія</w:t>
      </w:r>
      <w:r>
        <w:rPr>
          <w:b/>
          <w:sz w:val="28"/>
          <w:szCs w:val="28"/>
        </w:rPr>
        <w:t>)</w:t>
      </w:r>
    </w:p>
    <w:p w:rsidR="0076041A" w:rsidRDefault="0076041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76041A" w:rsidRDefault="0076041A" w:rsidP="006158DA">
      <w:pPr>
        <w:ind w:left="2880" w:firstLine="720"/>
        <w:jc w:val="both"/>
        <w:rPr>
          <w:b/>
        </w:rPr>
      </w:pPr>
    </w:p>
    <w:p w:rsidR="0076041A" w:rsidRPr="004E3E57" w:rsidRDefault="0076041A" w:rsidP="006158D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11травня </w:t>
      </w:r>
      <w:r w:rsidRPr="004E3E57">
        <w:rPr>
          <w:sz w:val="28"/>
          <w:szCs w:val="28"/>
        </w:rPr>
        <w:t>2021р</w:t>
      </w:r>
      <w:r>
        <w:rPr>
          <w:sz w:val="28"/>
          <w:szCs w:val="28"/>
        </w:rPr>
        <w:t>оку</w:t>
      </w:r>
      <w:r w:rsidRPr="004E3E57">
        <w:rPr>
          <w:sz w:val="28"/>
          <w:szCs w:val="28"/>
        </w:rPr>
        <w:tab/>
      </w:r>
      <w:r w:rsidRPr="004E3E5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4E3E57">
        <w:rPr>
          <w:sz w:val="28"/>
          <w:szCs w:val="28"/>
        </w:rPr>
        <w:tab/>
      </w:r>
      <w:r w:rsidRPr="004E3E5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</w:t>
      </w:r>
      <w:r w:rsidRPr="004E3E57">
        <w:rPr>
          <w:sz w:val="28"/>
          <w:szCs w:val="28"/>
        </w:rPr>
        <w:t xml:space="preserve">№ </w:t>
      </w:r>
      <w:r>
        <w:rPr>
          <w:sz w:val="28"/>
          <w:szCs w:val="28"/>
        </w:rPr>
        <w:t>416</w:t>
      </w:r>
    </w:p>
    <w:p w:rsidR="0076041A" w:rsidRDefault="0076041A" w:rsidP="006158DA">
      <w:pPr>
        <w:jc w:val="both"/>
        <w:rPr>
          <w:sz w:val="28"/>
          <w:szCs w:val="28"/>
        </w:rPr>
      </w:pPr>
    </w:p>
    <w:p w:rsidR="0076041A" w:rsidRDefault="0076041A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</w:t>
      </w:r>
      <w:r>
        <w:rPr>
          <w:bCs/>
          <w:color w:val="212529"/>
          <w:sz w:val="28"/>
          <w:szCs w:val="28"/>
        </w:rPr>
        <w:t xml:space="preserve">віднесення до </w:t>
      </w:r>
    </w:p>
    <w:p w:rsidR="0076041A" w:rsidRDefault="0076041A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витрат </w:t>
      </w:r>
      <w:r w:rsidRPr="007D26D3">
        <w:rPr>
          <w:bCs/>
          <w:color w:val="212529"/>
          <w:sz w:val="28"/>
          <w:szCs w:val="28"/>
        </w:rPr>
        <w:t xml:space="preserve">вартості виконаних </w:t>
      </w:r>
    </w:p>
    <w:p w:rsidR="0076041A" w:rsidRPr="007D26D3" w:rsidRDefault="0076041A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з капітального ремонту</w:t>
      </w:r>
    </w:p>
    <w:p w:rsidR="0076041A" w:rsidRDefault="0076041A" w:rsidP="00D802E0">
      <w:pPr>
        <w:ind w:firstLine="709"/>
        <w:jc w:val="both"/>
        <w:rPr>
          <w:sz w:val="28"/>
          <w:szCs w:val="28"/>
        </w:rPr>
      </w:pPr>
    </w:p>
    <w:p w:rsidR="0076041A" w:rsidRPr="00D802E0" w:rsidRDefault="0076041A" w:rsidP="00D802E0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>
        <w:rPr>
          <w:sz w:val="28"/>
          <w:szCs w:val="28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</w:t>
      </w:r>
      <w:r w:rsidRPr="0099636A">
        <w:rPr>
          <w:sz w:val="28"/>
          <w:szCs w:val="28"/>
        </w:rPr>
        <w:t>у зв’язку із завершенням будівельних робіт</w:t>
      </w:r>
      <w:r>
        <w:rPr>
          <w:sz w:val="28"/>
          <w:szCs w:val="28"/>
        </w:rPr>
        <w:t>,</w:t>
      </w:r>
      <w:r w:rsidRPr="0099636A">
        <w:rPr>
          <w:sz w:val="28"/>
          <w:szCs w:val="28"/>
        </w:rPr>
        <w:t xml:space="preserve"> </w:t>
      </w:r>
      <w:r w:rsidRPr="00D802E0">
        <w:rPr>
          <w:sz w:val="28"/>
          <w:szCs w:val="28"/>
        </w:rPr>
        <w:t>за погодженням з постійними комісіями міської ради, Вараська міська рада</w:t>
      </w:r>
    </w:p>
    <w:p w:rsidR="0076041A" w:rsidRPr="00394A81" w:rsidRDefault="0076041A" w:rsidP="006158DA">
      <w:pPr>
        <w:ind w:firstLine="709"/>
        <w:jc w:val="both"/>
        <w:rPr>
          <w:sz w:val="28"/>
          <w:szCs w:val="28"/>
        </w:rPr>
      </w:pPr>
    </w:p>
    <w:p w:rsidR="0076041A" w:rsidRPr="00391EF8" w:rsidRDefault="0076041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В И Р І Ш И Л А</w:t>
      </w:r>
      <w:r w:rsidRPr="00391EF8">
        <w:rPr>
          <w:sz w:val="28"/>
          <w:szCs w:val="28"/>
        </w:rPr>
        <w:t>:</w:t>
      </w:r>
    </w:p>
    <w:p w:rsidR="0076041A" w:rsidRPr="00391EF8" w:rsidRDefault="0076041A" w:rsidP="006158DA">
      <w:pPr>
        <w:rPr>
          <w:sz w:val="28"/>
          <w:szCs w:val="28"/>
        </w:rPr>
      </w:pPr>
    </w:p>
    <w:p w:rsidR="0076041A" w:rsidRDefault="0076041A" w:rsidP="004E3E57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управлінню містобудування, архітектури та капітального будівництва виконавчого комітету Вараської міської ради</w:t>
      </w:r>
      <w:r w:rsidRPr="00B26F5E">
        <w:rPr>
          <w:color w:val="212529"/>
          <w:sz w:val="28"/>
          <w:szCs w:val="28"/>
        </w:rPr>
        <w:t xml:space="preserve"> на </w:t>
      </w:r>
      <w:r>
        <w:rPr>
          <w:color w:val="212529"/>
          <w:sz w:val="28"/>
          <w:szCs w:val="28"/>
        </w:rPr>
        <w:t>віднесення до витрат вартості виконаних робіт згідно з додатками 1-9.</w:t>
      </w:r>
    </w:p>
    <w:p w:rsidR="0076041A" w:rsidRDefault="0076041A" w:rsidP="004E3E57">
      <w:pPr>
        <w:ind w:firstLine="709"/>
        <w:jc w:val="both"/>
        <w:rPr>
          <w:sz w:val="28"/>
          <w:szCs w:val="28"/>
        </w:rPr>
      </w:pPr>
    </w:p>
    <w:p w:rsidR="0076041A" w:rsidRPr="00721F10" w:rsidRDefault="0076041A" w:rsidP="004E3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Вважати таким, що втратило чинність рішення Вараської міської ради від 06.10.2020р №1851 «Про передачу вартості виконаних робіт із поліпшення об’єкта основних засобів».</w:t>
      </w:r>
    </w:p>
    <w:p w:rsidR="0076041A" w:rsidRDefault="0076041A" w:rsidP="008E01C8">
      <w:pPr>
        <w:ind w:firstLine="709"/>
        <w:jc w:val="both"/>
        <w:rPr>
          <w:sz w:val="28"/>
          <w:szCs w:val="28"/>
        </w:rPr>
      </w:pPr>
    </w:p>
    <w:p w:rsidR="0076041A" w:rsidRPr="002C0B1F" w:rsidRDefault="0076041A" w:rsidP="008E01C8">
      <w:pPr>
        <w:ind w:firstLine="709"/>
        <w:jc w:val="both"/>
        <w:rPr>
          <w:sz w:val="28"/>
          <w:szCs w:val="28"/>
        </w:rPr>
      </w:pPr>
      <w:r w:rsidRPr="002C0B1F">
        <w:rPr>
          <w:sz w:val="28"/>
          <w:szCs w:val="28"/>
        </w:rPr>
        <w:t xml:space="preserve">3. Контроль за виконанням рішення покласти на постійну депутатську комісію </w:t>
      </w:r>
      <w:r w:rsidRPr="002C0B1F">
        <w:rPr>
          <w:rStyle w:val="Strong"/>
          <w:b w:val="0"/>
          <w:sz w:val="28"/>
          <w:szCs w:val="28"/>
          <w:shd w:val="clear" w:color="auto" w:fill="FFFFFF"/>
        </w:rPr>
        <w:t>з питань земельних відносин, містобудування та екології</w:t>
      </w:r>
      <w:r w:rsidRPr="002C0B1F">
        <w:rPr>
          <w:sz w:val="28"/>
          <w:szCs w:val="28"/>
        </w:rPr>
        <w:t xml:space="preserve">, а також постійну депутатську комісію з питань </w:t>
      </w:r>
      <w:r w:rsidRPr="002C0B1F">
        <w:rPr>
          <w:rStyle w:val="Strong"/>
          <w:b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Pr="002C0B1F">
        <w:rPr>
          <w:b/>
          <w:sz w:val="28"/>
          <w:szCs w:val="28"/>
        </w:rPr>
        <w:t>.</w:t>
      </w:r>
    </w:p>
    <w:p w:rsidR="0076041A" w:rsidRDefault="0076041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041A" w:rsidRDefault="0076041A" w:rsidP="0045642C">
      <w:pPr>
        <w:rPr>
          <w:sz w:val="28"/>
          <w:szCs w:val="28"/>
        </w:rPr>
      </w:pPr>
    </w:p>
    <w:p w:rsidR="0076041A" w:rsidRDefault="0076041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Міський голова                                                        Олександр МЕНЗУЛ</w:t>
      </w:r>
    </w:p>
    <w:sectPr w:rsidR="0076041A" w:rsidSect="004E3E57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8DA"/>
    <w:rsid w:val="00000168"/>
    <w:rsid w:val="00052DB3"/>
    <w:rsid w:val="00094DF5"/>
    <w:rsid w:val="000D2A46"/>
    <w:rsid w:val="00100A6B"/>
    <w:rsid w:val="00134489"/>
    <w:rsid w:val="00165DF7"/>
    <w:rsid w:val="00192F1A"/>
    <w:rsid w:val="001970E4"/>
    <w:rsid w:val="001F331F"/>
    <w:rsid w:val="00270DBB"/>
    <w:rsid w:val="00291FDB"/>
    <w:rsid w:val="002C0B1F"/>
    <w:rsid w:val="002F49D4"/>
    <w:rsid w:val="00311B95"/>
    <w:rsid w:val="0031650E"/>
    <w:rsid w:val="003315F4"/>
    <w:rsid w:val="00350639"/>
    <w:rsid w:val="00383EB7"/>
    <w:rsid w:val="00391EF8"/>
    <w:rsid w:val="00394A81"/>
    <w:rsid w:val="003A171B"/>
    <w:rsid w:val="003A7310"/>
    <w:rsid w:val="003D5FC7"/>
    <w:rsid w:val="00431301"/>
    <w:rsid w:val="00433FB6"/>
    <w:rsid w:val="0045642C"/>
    <w:rsid w:val="00470255"/>
    <w:rsid w:val="004922F2"/>
    <w:rsid w:val="004B1A8A"/>
    <w:rsid w:val="004C1D18"/>
    <w:rsid w:val="004E3E57"/>
    <w:rsid w:val="00564B8A"/>
    <w:rsid w:val="005B0A55"/>
    <w:rsid w:val="005B2363"/>
    <w:rsid w:val="006158DA"/>
    <w:rsid w:val="00692F35"/>
    <w:rsid w:val="007022F8"/>
    <w:rsid w:val="007032E3"/>
    <w:rsid w:val="00721F10"/>
    <w:rsid w:val="00752BC9"/>
    <w:rsid w:val="0076041A"/>
    <w:rsid w:val="007657F5"/>
    <w:rsid w:val="007A03E2"/>
    <w:rsid w:val="007A402A"/>
    <w:rsid w:val="007B4AC8"/>
    <w:rsid w:val="007D26D3"/>
    <w:rsid w:val="00811E41"/>
    <w:rsid w:val="0081500B"/>
    <w:rsid w:val="00843A30"/>
    <w:rsid w:val="00847251"/>
    <w:rsid w:val="00854AA3"/>
    <w:rsid w:val="00883429"/>
    <w:rsid w:val="008C1290"/>
    <w:rsid w:val="008C6C26"/>
    <w:rsid w:val="008E01C8"/>
    <w:rsid w:val="00907AB2"/>
    <w:rsid w:val="00942AEE"/>
    <w:rsid w:val="00950133"/>
    <w:rsid w:val="00952630"/>
    <w:rsid w:val="0099636A"/>
    <w:rsid w:val="009D1724"/>
    <w:rsid w:val="00A278D0"/>
    <w:rsid w:val="00A8471A"/>
    <w:rsid w:val="00AD5D3A"/>
    <w:rsid w:val="00AD7E92"/>
    <w:rsid w:val="00B1198A"/>
    <w:rsid w:val="00B26F5E"/>
    <w:rsid w:val="00B7156E"/>
    <w:rsid w:val="00BE04FF"/>
    <w:rsid w:val="00C15ED9"/>
    <w:rsid w:val="00C8339F"/>
    <w:rsid w:val="00C83BF4"/>
    <w:rsid w:val="00C87A56"/>
    <w:rsid w:val="00CC3B4B"/>
    <w:rsid w:val="00CD2E6D"/>
    <w:rsid w:val="00CE0A3D"/>
    <w:rsid w:val="00D23C16"/>
    <w:rsid w:val="00D802E0"/>
    <w:rsid w:val="00DD567A"/>
    <w:rsid w:val="00E06C76"/>
    <w:rsid w:val="00E103E7"/>
    <w:rsid w:val="00E21462"/>
    <w:rsid w:val="00E52AB5"/>
    <w:rsid w:val="00E678EC"/>
    <w:rsid w:val="00E81556"/>
    <w:rsid w:val="00E948BA"/>
    <w:rsid w:val="00ED3E2C"/>
    <w:rsid w:val="00F8233F"/>
    <w:rsid w:val="00F8389F"/>
    <w:rsid w:val="00FC4374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DA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58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1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FDB"/>
    <w:rPr>
      <w:rFonts w:ascii="Segoe UI" w:hAnsi="Segoe UI" w:cs="Segoe UI"/>
      <w:sz w:val="18"/>
      <w:szCs w:val="18"/>
      <w:lang w:val="uk-UA" w:eastAsia="ru-RU"/>
    </w:rPr>
  </w:style>
  <w:style w:type="table" w:styleId="TableGrid">
    <w:name w:val="Table Grid"/>
    <w:basedOn w:val="TableNormal"/>
    <w:uiPriority w:val="99"/>
    <w:rsid w:val="00C15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500B"/>
    <w:pPr>
      <w:numPr>
        <w:ilvl w:val="1"/>
      </w:numPr>
    </w:pPr>
    <w:rPr>
      <w:rFonts w:ascii="Calibri Light" w:hAnsi="Calibri Light"/>
      <w:i/>
      <w:iCs/>
      <w:color w:val="5B9BD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500B"/>
    <w:rPr>
      <w:rFonts w:ascii="Calibri Light" w:hAnsi="Calibri Light" w:cs="Times New Roman"/>
      <w:i/>
      <w:iCs/>
      <w:color w:val="5B9BD5"/>
      <w:spacing w:val="15"/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2C0B1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927</Words>
  <Characters>529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3</cp:revision>
  <cp:lastPrinted>2021-05-11T13:16:00Z</cp:lastPrinted>
  <dcterms:created xsi:type="dcterms:W3CDTF">2021-05-11T14:21:00Z</dcterms:created>
  <dcterms:modified xsi:type="dcterms:W3CDTF">2021-05-11T15:02:00Z</dcterms:modified>
</cp:coreProperties>
</file>