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  В.Тацюк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 травня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0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</w:t>
      </w:r>
      <w:r w:rsidR="0060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454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9B61FD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</w:t>
      </w:r>
      <w:bookmarkStart w:id="0" w:name="_GoBack"/>
      <w:bookmarkEnd w:id="0"/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Рафалівської селищної ради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</w:t>
      </w:r>
      <w:r w:rsidRPr="005B5F3E">
        <w:t xml:space="preserve">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Рафалівської селищної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Pr="00F3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10.03.2021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3734D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ої територіальної громади на 2021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</w:t>
      </w:r>
      <w:r w:rsidR="009B7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5F3E" w:rsidRPr="005B5F3E">
        <w:t xml:space="preserve">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9A1CDB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бюджет Вараської міської територіальної громади на 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6E48F5"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156, від 05.03.2021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169, від 31.03.2021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9B61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 територіальної громади на 2021 рік»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  <w:r w:rsidRPr="00C33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C354E" w:rsidRPr="00AF2D97" w:rsidRDefault="00CC354E" w:rsidP="00D152D1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F2D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Збільшити доходи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 фонду бюджету Вараської міської  територіальної громади на 202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</w:t>
      </w:r>
      <w:r w:rsidR="001C6ADB">
        <w:rPr>
          <w:rFonts w:ascii="Times New Roman" w:eastAsia="Times New Roman" w:hAnsi="Times New Roman" w:cs="Times New Roman"/>
          <w:sz w:val="28"/>
          <w:szCs w:val="28"/>
          <w:lang w:eastAsia="ru-RU"/>
        </w:rPr>
        <w:t>42 600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41077C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(додаток 1)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офіційних трансфертів від органів державного управління. </w:t>
      </w:r>
    </w:p>
    <w:p w:rsidR="00B2243A" w:rsidRPr="000F03F2" w:rsidRDefault="00B2243A" w:rsidP="00D152D1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895E19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2 880 429</w:t>
      </w:r>
      <w:r w:rsid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,04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 рахунок:</w:t>
      </w:r>
    </w:p>
    <w:p w:rsidR="00895E19" w:rsidRPr="00FD3CCA" w:rsidRDefault="00895E19" w:rsidP="00C459FF">
      <w:pPr>
        <w:pStyle w:val="aa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вільного залишку бюджетних коштів загального фонду на суму 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2 217 431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A47D56" w:rsidRDefault="00A47D56" w:rsidP="00FD3CCA">
      <w:pPr>
        <w:pStyle w:val="aa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субвенцій з місцевого бюджету на суму </w:t>
      </w:r>
      <w:r w:rsidR="00CA4E20"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42 600 грн;</w:t>
      </w:r>
    </w:p>
    <w:p w:rsidR="00FD3CCA" w:rsidRPr="00FD3CCA" w:rsidRDefault="00FD3CCA" w:rsidP="00FD3CCA">
      <w:pPr>
        <w:pStyle w:val="aa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освітньої субвенції з державного бюджету місцев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бюджетам станом на 01.01.2021 на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Pr="00FD3CCA">
        <w:rPr>
          <w:rFonts w:ascii="Times New Roman" w:hAnsi="Times New Roman" w:cs="Times New Roman"/>
          <w:color w:val="212529"/>
          <w:sz w:val="28"/>
          <w:szCs w:val="28"/>
        </w:rPr>
        <w:t>386 555,98 грн;</w:t>
      </w:r>
    </w:p>
    <w:p w:rsidR="00CA4E20" w:rsidRPr="00FD3CCA" w:rsidRDefault="00FD3CCA" w:rsidP="00CA4E20">
      <w:pPr>
        <w:pStyle w:val="ab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12529"/>
          <w:sz w:val="28"/>
          <w:szCs w:val="28"/>
        </w:rPr>
      </w:pPr>
      <w:r w:rsidRPr="00FD3CCA">
        <w:rPr>
          <w:color w:val="212529"/>
          <w:sz w:val="28"/>
          <w:szCs w:val="28"/>
        </w:rPr>
        <w:t xml:space="preserve">залишку </w:t>
      </w:r>
      <w:r w:rsidR="00CA4E20" w:rsidRPr="00FD3CCA">
        <w:rPr>
          <w:color w:val="212529"/>
          <w:sz w:val="28"/>
          <w:szCs w:val="28"/>
        </w:rPr>
        <w:t>субвенції з місцевого бюджету на надання державної підтримки особам з особливими освітніми потребами</w:t>
      </w:r>
      <w:r w:rsidR="00DD6805">
        <w:rPr>
          <w:color w:val="212529"/>
          <w:sz w:val="28"/>
          <w:szCs w:val="28"/>
        </w:rPr>
        <w:t xml:space="preserve"> за рахунок відповідної субвенції з державного бюджету </w:t>
      </w:r>
      <w:r w:rsidR="00DD6805" w:rsidRPr="00DD6805">
        <w:rPr>
          <w:color w:val="212529"/>
          <w:sz w:val="28"/>
          <w:szCs w:val="28"/>
        </w:rPr>
        <w:t xml:space="preserve">станом на 01.01.2021 на суму </w:t>
      </w:r>
      <w:r w:rsidR="00CA4E20" w:rsidRPr="00FD3CCA">
        <w:rPr>
          <w:color w:val="212529"/>
          <w:sz w:val="28"/>
          <w:szCs w:val="28"/>
        </w:rPr>
        <w:t>499 986,06 грн;</w:t>
      </w:r>
    </w:p>
    <w:p w:rsidR="00895E19" w:rsidRPr="00A47D56" w:rsidRDefault="00895E19" w:rsidP="00895E1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видатків у зв’язку з передачею їх із загального фонду бюджету до бюджету розвитку (спеціального фонду) на суму </w:t>
      </w:r>
      <w:r w:rsidR="00A47D56"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266 144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A3C0F" w:rsidRPr="00A47D56" w:rsidRDefault="004A3C0F" w:rsidP="00895E1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24" w:rsidRPr="00EB3628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Вараської міської територіальної громади на 202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>324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4DF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бюджету розвитку спеціального фонду бюджету на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29389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5 за рахунок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 (спеціального фонду)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7 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2D97" w:rsidRPr="00EB3628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2), установивши профіцит загального фонду бюджету у сумі </w:t>
      </w:r>
      <w:r w:rsidR="00A97E80">
        <w:rPr>
          <w:rFonts w:ascii="Times New Roman" w:eastAsia="Times New Roman" w:hAnsi="Times New Roman" w:cs="Times New Roman"/>
          <w:sz w:val="28"/>
          <w:szCs w:val="28"/>
          <w:lang w:eastAsia="ru-RU"/>
        </w:rPr>
        <w:t>24 055 299,96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A9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61 644 955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A97E80">
        <w:rPr>
          <w:rFonts w:ascii="Times New Roman" w:eastAsia="Times New Roman" w:hAnsi="Times New Roman" w:cs="Times New Roman"/>
          <w:sz w:val="28"/>
          <w:szCs w:val="28"/>
          <w:lang w:eastAsia="ru-RU"/>
        </w:rPr>
        <w:t> 895 375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>2 157 684,94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EB3628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 додатком 3 до цього рішення.</w:t>
      </w:r>
    </w:p>
    <w:p w:rsidR="00293898" w:rsidRPr="00EB3628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4 до цього рішення</w:t>
      </w:r>
      <w:r w:rsidR="008B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84F" w:rsidRPr="008B584F">
        <w:rPr>
          <w:rFonts w:ascii="Times New Roman" w:hAnsi="Times New Roman" w:cs="Times New Roman"/>
          <w:sz w:val="28"/>
          <w:szCs w:val="28"/>
        </w:rPr>
        <w:t>з укладанням відповідних договорів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898" w:rsidRPr="00EB3628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реконструкці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реставраці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ю, капітальний ремонт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 виробничої, комунікаційної та соціальної інфраструктури за об'єктами та іншими капітальними видатками у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5 до цього рішення.</w:t>
      </w:r>
    </w:p>
    <w:p w:rsidR="00356825" w:rsidRPr="00EB3628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зміни до розподілу витрат бюджету Вараської міської територіальної громади на реалізацію місц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6 до цього рішення.</w:t>
      </w:r>
    </w:p>
    <w:p w:rsidR="00356825" w:rsidRPr="00EB3628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5B025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719 572 637,94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EB3628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9B242B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0F4">
        <w:rPr>
          <w:rFonts w:ascii="Times New Roman" w:eastAsia="Times New Roman" w:hAnsi="Times New Roman" w:cs="Times New Roman"/>
          <w:sz w:val="28"/>
          <w:szCs w:val="28"/>
          <w:lang w:eastAsia="ru-RU"/>
        </w:rPr>
        <w:t>695 517 337,98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EB3628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1-6 до  цього рішення є його невід’ємною частиною.</w:t>
      </w:r>
    </w:p>
    <w:p w:rsidR="004E2305" w:rsidRPr="00EB3628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E07B73" w:rsidRPr="00EB3628" w:rsidRDefault="00E07B73" w:rsidP="00E07B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EB3628" w:rsidRDefault="00600083" w:rsidP="00CC354E">
      <w:pPr>
        <w:tabs>
          <w:tab w:val="left" w:pos="0"/>
        </w:tabs>
        <w:ind w:firstLine="851"/>
      </w:pPr>
    </w:p>
    <w:sectPr w:rsidR="006A40ED" w:rsidRPr="00EB3628" w:rsidSect="009B27CE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FB" w:rsidRDefault="002003FB">
      <w:pPr>
        <w:spacing w:after="0" w:line="240" w:lineRule="auto"/>
      </w:pPr>
      <w:r>
        <w:separator/>
      </w:r>
    </w:p>
  </w:endnote>
  <w:endnote w:type="continuationSeparator" w:id="0">
    <w:p w:rsidR="002003FB" w:rsidRDefault="0020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60008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60008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FB" w:rsidRDefault="002003FB">
      <w:pPr>
        <w:spacing w:after="0" w:line="240" w:lineRule="auto"/>
      </w:pPr>
      <w:r>
        <w:separator/>
      </w:r>
    </w:p>
  </w:footnote>
  <w:footnote w:type="continuationSeparator" w:id="0">
    <w:p w:rsidR="002003FB" w:rsidRDefault="0020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0083">
      <w:rPr>
        <w:noProof/>
      </w:rPr>
      <w:t>2</w:t>
    </w:r>
    <w:r>
      <w:fldChar w:fldCharType="end"/>
    </w:r>
  </w:p>
  <w:p w:rsidR="009B27CE" w:rsidRDefault="006000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991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971F8"/>
    <w:rsid w:val="000F03F2"/>
    <w:rsid w:val="00174ED6"/>
    <w:rsid w:val="001C6ADB"/>
    <w:rsid w:val="001F4F0C"/>
    <w:rsid w:val="002003FB"/>
    <w:rsid w:val="00221BF3"/>
    <w:rsid w:val="00225F15"/>
    <w:rsid w:val="00251308"/>
    <w:rsid w:val="00293898"/>
    <w:rsid w:val="002B0242"/>
    <w:rsid w:val="002C1A67"/>
    <w:rsid w:val="002E03C0"/>
    <w:rsid w:val="002E5C98"/>
    <w:rsid w:val="003150F4"/>
    <w:rsid w:val="00334A3C"/>
    <w:rsid w:val="00356825"/>
    <w:rsid w:val="003B4BF1"/>
    <w:rsid w:val="003E2CC7"/>
    <w:rsid w:val="0041077C"/>
    <w:rsid w:val="00433404"/>
    <w:rsid w:val="00464FCD"/>
    <w:rsid w:val="00481A90"/>
    <w:rsid w:val="004A3C0F"/>
    <w:rsid w:val="004E2305"/>
    <w:rsid w:val="005522D9"/>
    <w:rsid w:val="00585915"/>
    <w:rsid w:val="00595EA9"/>
    <w:rsid w:val="005B0258"/>
    <w:rsid w:val="005B5F3E"/>
    <w:rsid w:val="00600083"/>
    <w:rsid w:val="00615935"/>
    <w:rsid w:val="006B58A9"/>
    <w:rsid w:val="006E48F5"/>
    <w:rsid w:val="006E6B5E"/>
    <w:rsid w:val="006F04C1"/>
    <w:rsid w:val="006F7FB1"/>
    <w:rsid w:val="00730838"/>
    <w:rsid w:val="00771C24"/>
    <w:rsid w:val="00791304"/>
    <w:rsid w:val="007C04DF"/>
    <w:rsid w:val="007D06AC"/>
    <w:rsid w:val="00812E78"/>
    <w:rsid w:val="00835AF3"/>
    <w:rsid w:val="00895E19"/>
    <w:rsid w:val="008B584F"/>
    <w:rsid w:val="008C6F7A"/>
    <w:rsid w:val="008F6994"/>
    <w:rsid w:val="009A13D6"/>
    <w:rsid w:val="009A1CDB"/>
    <w:rsid w:val="009A5E51"/>
    <w:rsid w:val="009B242B"/>
    <w:rsid w:val="009B61FD"/>
    <w:rsid w:val="009B7CBE"/>
    <w:rsid w:val="009F5718"/>
    <w:rsid w:val="00A47D56"/>
    <w:rsid w:val="00A97E80"/>
    <w:rsid w:val="00AE5669"/>
    <w:rsid w:val="00AE6BEE"/>
    <w:rsid w:val="00AF2D97"/>
    <w:rsid w:val="00B2243A"/>
    <w:rsid w:val="00BB0E21"/>
    <w:rsid w:val="00BC6515"/>
    <w:rsid w:val="00BD65D7"/>
    <w:rsid w:val="00C16BA6"/>
    <w:rsid w:val="00C33371"/>
    <w:rsid w:val="00C459FF"/>
    <w:rsid w:val="00C5547B"/>
    <w:rsid w:val="00C81D2D"/>
    <w:rsid w:val="00CA4E20"/>
    <w:rsid w:val="00CC354E"/>
    <w:rsid w:val="00D152D1"/>
    <w:rsid w:val="00D3149E"/>
    <w:rsid w:val="00D31F87"/>
    <w:rsid w:val="00D347DB"/>
    <w:rsid w:val="00D428F4"/>
    <w:rsid w:val="00DA1A05"/>
    <w:rsid w:val="00DD6805"/>
    <w:rsid w:val="00E07B73"/>
    <w:rsid w:val="00EB3628"/>
    <w:rsid w:val="00F348C9"/>
    <w:rsid w:val="00F3734D"/>
    <w:rsid w:val="00F861BD"/>
    <w:rsid w:val="00FB75BD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54A7"/>
  <w15:docId w15:val="{FD6FF427-90B9-4740-8311-3D7E3C4B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3378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Дуброва Катя</cp:lastModifiedBy>
  <cp:revision>52</cp:revision>
  <cp:lastPrinted>2021-02-26T07:38:00Z</cp:lastPrinted>
  <dcterms:created xsi:type="dcterms:W3CDTF">2020-05-07T12:03:00Z</dcterms:created>
  <dcterms:modified xsi:type="dcterms:W3CDTF">2021-05-20T12:14:00Z</dcterms:modified>
</cp:coreProperties>
</file>