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FE" w:rsidRDefault="00645FFE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1168A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</w:t>
      </w:r>
      <w:r w:rsidR="00B169AB">
        <w:rPr>
          <w:lang w:val="uk-UA"/>
        </w:rPr>
        <w:t xml:space="preserve">                            </w:t>
      </w:r>
      <w:r>
        <w:rPr>
          <w:lang w:val="uk-UA"/>
        </w:rPr>
        <w:t xml:space="preserve">     </w:t>
      </w:r>
      <w:proofErr w:type="spellStart"/>
      <w:r w:rsidR="00761C39">
        <w:rPr>
          <w:sz w:val="24"/>
          <w:szCs w:val="24"/>
          <w:lang w:val="uk-UA"/>
        </w:rPr>
        <w:t>Проє</w:t>
      </w:r>
      <w:r w:rsidR="00B169AB" w:rsidRPr="00B169AB">
        <w:rPr>
          <w:sz w:val="24"/>
          <w:szCs w:val="24"/>
          <w:lang w:val="uk-UA"/>
        </w:rPr>
        <w:t>кт</w:t>
      </w:r>
      <w:proofErr w:type="spellEnd"/>
      <w:r w:rsidR="00B169AB" w:rsidRPr="00B169AB">
        <w:rPr>
          <w:sz w:val="24"/>
          <w:szCs w:val="24"/>
          <w:lang w:val="uk-UA"/>
        </w:rPr>
        <w:t xml:space="preserve"> Ірина БАРАБУХ</w:t>
      </w:r>
      <w:r>
        <w:rPr>
          <w:lang w:val="uk-UA"/>
        </w:rPr>
        <w:t xml:space="preserve">   </w:t>
      </w:r>
    </w:p>
    <w:p w:rsidR="00645FFE" w:rsidRPr="00AB053A" w:rsidRDefault="00645FFE" w:rsidP="001A2624">
      <w:pPr>
        <w:spacing w:after="100"/>
        <w:ind w:right="96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645FFE" w:rsidRPr="00FB2331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645FFE" w:rsidRPr="00FB2331" w:rsidRDefault="00645FFE" w:rsidP="00645FF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645FFE" w:rsidRPr="00E70F29" w:rsidRDefault="00B604D6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645FFE">
        <w:rPr>
          <w:b/>
          <w:sz w:val="32"/>
          <w:szCs w:val="32"/>
          <w:lang w:val="uk-UA"/>
        </w:rPr>
        <w:t xml:space="preserve"> </w:t>
      </w:r>
      <w:r w:rsidR="00645FFE" w:rsidRPr="004D5EED">
        <w:rPr>
          <w:b/>
          <w:sz w:val="32"/>
          <w:szCs w:val="32"/>
          <w:lang w:val="uk-UA"/>
        </w:rPr>
        <w:t>скликання</w:t>
      </w:r>
    </w:p>
    <w:p w:rsidR="00645FFE" w:rsidRPr="004D5EED" w:rsidRDefault="00645FFE" w:rsidP="001A2624">
      <w:pPr>
        <w:spacing w:after="1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B169AB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645FFE" w:rsidRDefault="00645FFE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spellStart"/>
      <w:r w:rsidRPr="004811D6">
        <w:rPr>
          <w:b/>
          <w:sz w:val="32"/>
          <w:szCs w:val="32"/>
        </w:rPr>
        <w:t>Н</w:t>
      </w:r>
      <w:proofErr w:type="spell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645FFE" w:rsidRPr="003A7283" w:rsidRDefault="00645FFE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645FFE" w:rsidRPr="006632B7" w:rsidRDefault="00547E03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09 червня </w:t>
      </w:r>
      <w:r w:rsidR="00B169AB">
        <w:rPr>
          <w:b/>
          <w:sz w:val="28"/>
          <w:lang w:val="uk-UA"/>
        </w:rPr>
        <w:t>202</w:t>
      </w:r>
      <w:r w:rsidR="00B604D6">
        <w:rPr>
          <w:b/>
          <w:sz w:val="28"/>
          <w:lang w:val="uk-UA"/>
        </w:rPr>
        <w:t>1</w:t>
      </w:r>
      <w:r w:rsidR="0017453F">
        <w:rPr>
          <w:b/>
          <w:sz w:val="28"/>
          <w:lang w:val="uk-UA"/>
        </w:rPr>
        <w:t xml:space="preserve"> </w:t>
      </w:r>
      <w:r w:rsidR="001F2846">
        <w:rPr>
          <w:b/>
          <w:sz w:val="28"/>
          <w:lang w:val="uk-UA"/>
        </w:rPr>
        <w:t xml:space="preserve"> року             </w:t>
      </w:r>
      <w:r w:rsidR="00B604D6">
        <w:rPr>
          <w:b/>
          <w:sz w:val="28"/>
          <w:lang w:val="uk-UA"/>
        </w:rPr>
        <w:t xml:space="preserve">   </w:t>
      </w:r>
      <w:r w:rsidR="001F2846">
        <w:rPr>
          <w:b/>
          <w:sz w:val="28"/>
          <w:lang w:val="uk-UA"/>
        </w:rPr>
        <w:t xml:space="preserve">      </w:t>
      </w:r>
      <w:r w:rsidR="001F2846">
        <w:rPr>
          <w:b/>
          <w:sz w:val="28"/>
          <w:lang w:val="uk-UA"/>
        </w:rPr>
        <w:tab/>
      </w:r>
      <w:r w:rsidR="00645FFE">
        <w:rPr>
          <w:b/>
          <w:sz w:val="28"/>
          <w:lang w:val="uk-UA"/>
        </w:rPr>
        <w:tab/>
        <w:t xml:space="preserve">               </w:t>
      </w:r>
      <w:r w:rsidR="006A4005">
        <w:rPr>
          <w:b/>
          <w:sz w:val="28"/>
          <w:lang w:val="uk-UA"/>
        </w:rPr>
        <w:t xml:space="preserve">          </w:t>
      </w:r>
      <w:r>
        <w:rPr>
          <w:b/>
          <w:sz w:val="28"/>
          <w:lang w:val="uk-UA"/>
        </w:rPr>
        <w:t xml:space="preserve">               </w:t>
      </w:r>
      <w:bookmarkStart w:id="0" w:name="_GoBack"/>
      <w:bookmarkEnd w:id="0"/>
      <w:r w:rsidR="00645FFE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>533</w:t>
      </w:r>
    </w:p>
    <w:p w:rsidR="00645FFE" w:rsidRPr="009733D5" w:rsidRDefault="00645FFE" w:rsidP="00645FFE">
      <w:pPr>
        <w:jc w:val="both"/>
        <w:rPr>
          <w:sz w:val="6"/>
          <w:szCs w:val="6"/>
          <w:lang w:val="uk-UA"/>
        </w:rPr>
      </w:pPr>
    </w:p>
    <w:p w:rsidR="00511F87" w:rsidRDefault="00511F87" w:rsidP="00645FFE">
      <w:pPr>
        <w:jc w:val="both"/>
        <w:rPr>
          <w:sz w:val="28"/>
          <w:lang w:val="uk-UA"/>
        </w:rPr>
      </w:pPr>
    </w:p>
    <w:tbl>
      <w:tblPr>
        <w:tblpPr w:leftFromText="180" w:rightFromText="180" w:vertAnchor="text" w:horzAnchor="margin" w:tblpY="-71"/>
        <w:tblW w:w="0" w:type="auto"/>
        <w:tblLook w:val="01E0" w:firstRow="1" w:lastRow="1" w:firstColumn="1" w:lastColumn="1" w:noHBand="0" w:noVBand="0"/>
      </w:tblPr>
      <w:tblGrid>
        <w:gridCol w:w="5328"/>
      </w:tblGrid>
      <w:tr w:rsidR="001A2624" w:rsidRPr="00547E03" w:rsidTr="001A2624">
        <w:tc>
          <w:tcPr>
            <w:tcW w:w="5328" w:type="dxa"/>
            <w:shd w:val="clear" w:color="auto" w:fill="auto"/>
          </w:tcPr>
          <w:p w:rsidR="001A2624" w:rsidRPr="00C74D34" w:rsidRDefault="001A2624" w:rsidP="001A2624">
            <w:pPr>
              <w:jc w:val="both"/>
              <w:rPr>
                <w:sz w:val="28"/>
                <w:szCs w:val="28"/>
                <w:lang w:val="uk-UA"/>
              </w:rPr>
            </w:pPr>
            <w:r w:rsidRPr="00182D4A">
              <w:rPr>
                <w:sz w:val="28"/>
                <w:szCs w:val="28"/>
                <w:lang w:val="uk-UA"/>
              </w:rPr>
              <w:t>Про визнання таким, що втратило чинність р</w:t>
            </w:r>
            <w:r w:rsidRPr="00182D4A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 xml:space="preserve">ішення </w:t>
            </w:r>
            <w:r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 xml:space="preserve">Вараської </w:t>
            </w:r>
            <w:r w:rsidRPr="00C74D34">
              <w:rPr>
                <w:sz w:val="28"/>
                <w:szCs w:val="28"/>
                <w:lang w:val="uk-UA"/>
              </w:rPr>
              <w:t>міської ради від 29.05.2014 №1442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дозволів»</w:t>
            </w:r>
          </w:p>
        </w:tc>
      </w:tr>
    </w:tbl>
    <w:p w:rsidR="006A4005" w:rsidRDefault="006A4005" w:rsidP="00645FFE">
      <w:pPr>
        <w:jc w:val="both"/>
        <w:rPr>
          <w:sz w:val="28"/>
          <w:lang w:val="uk-UA"/>
        </w:rPr>
      </w:pPr>
    </w:p>
    <w:p w:rsidR="00414282" w:rsidRDefault="00414282" w:rsidP="00645FFE">
      <w:pPr>
        <w:jc w:val="both"/>
        <w:rPr>
          <w:sz w:val="28"/>
          <w:lang w:val="uk-UA"/>
        </w:rPr>
      </w:pPr>
    </w:p>
    <w:p w:rsidR="001320E3" w:rsidRDefault="001320E3">
      <w:pPr>
        <w:rPr>
          <w:lang w:val="uk-UA"/>
        </w:rPr>
      </w:pPr>
    </w:p>
    <w:p w:rsidR="00414282" w:rsidRDefault="00414282">
      <w:pPr>
        <w:rPr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F616C9" w:rsidRPr="00C74D34" w:rsidRDefault="00645FFE" w:rsidP="00C74D34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E44E6B">
        <w:rPr>
          <w:sz w:val="28"/>
          <w:szCs w:val="28"/>
          <w:lang w:val="uk-UA"/>
        </w:rPr>
        <w:t xml:space="preserve">З метою </w:t>
      </w:r>
      <w:r w:rsidR="007E2DD7" w:rsidRPr="00E44E6B">
        <w:rPr>
          <w:sz w:val="28"/>
          <w:szCs w:val="28"/>
          <w:lang w:val="uk-UA"/>
        </w:rPr>
        <w:t>дотримання вимог Закону України «Про благоустрій населених пунктів»,</w:t>
      </w:r>
      <w:r w:rsidR="007E2DD7" w:rsidRPr="007E2DD7">
        <w:rPr>
          <w:color w:val="FF0000"/>
          <w:sz w:val="28"/>
          <w:szCs w:val="28"/>
          <w:lang w:val="uk-UA"/>
        </w:rPr>
        <w:t xml:space="preserve"> </w:t>
      </w:r>
      <w:r w:rsidR="00B604D6" w:rsidRPr="00182D4A">
        <w:rPr>
          <w:sz w:val="28"/>
          <w:szCs w:val="28"/>
          <w:lang w:val="uk-UA"/>
        </w:rPr>
        <w:t xml:space="preserve">забезпечення балансу інтересів суб’єктів господарювання, громадян та держави, </w:t>
      </w:r>
      <w:r w:rsidR="00B604D6" w:rsidRPr="00182D4A">
        <w:rPr>
          <w:sz w:val="28"/>
          <w:szCs w:val="28"/>
          <w:shd w:val="clear" w:color="auto" w:fill="FFFFFF"/>
          <w:lang w:val="uk-UA"/>
        </w:rPr>
        <w:t xml:space="preserve">уникненню </w:t>
      </w:r>
      <w:proofErr w:type="spellStart"/>
      <w:r w:rsidR="00B604D6" w:rsidRPr="00182D4A">
        <w:rPr>
          <w:sz w:val="28"/>
          <w:szCs w:val="28"/>
          <w:shd w:val="clear" w:color="auto" w:fill="FFFFFF"/>
          <w:lang w:val="uk-UA"/>
        </w:rPr>
        <w:t>зарегульованості</w:t>
      </w:r>
      <w:proofErr w:type="spellEnd"/>
      <w:r w:rsidR="00B604D6" w:rsidRPr="00182D4A">
        <w:rPr>
          <w:sz w:val="28"/>
          <w:szCs w:val="28"/>
          <w:shd w:val="clear" w:color="auto" w:fill="FFFFFF"/>
          <w:lang w:val="uk-UA"/>
        </w:rPr>
        <w:t xml:space="preserve"> господарських відносин</w:t>
      </w:r>
      <w:r w:rsidR="00800178" w:rsidRPr="00182D4A">
        <w:rPr>
          <w:sz w:val="28"/>
          <w:szCs w:val="28"/>
          <w:lang w:val="uk-UA"/>
        </w:rPr>
        <w:t xml:space="preserve">, </w:t>
      </w:r>
      <w:r w:rsidR="00C74D34">
        <w:rPr>
          <w:bCs/>
          <w:sz w:val="28"/>
          <w:szCs w:val="28"/>
          <w:lang w:val="uk-UA" w:eastAsia="uk-UA"/>
        </w:rPr>
        <w:t xml:space="preserve">враховуючи лист управління безпеки та внутрішнього контролю виконавчого комітету Вараської міської ради від 24.05.2021 року та </w:t>
      </w:r>
      <w:r w:rsidR="00B604D6" w:rsidRPr="00182D4A">
        <w:rPr>
          <w:bCs/>
          <w:sz w:val="28"/>
          <w:szCs w:val="28"/>
          <w:lang w:val="uk-UA" w:eastAsia="uk-UA"/>
        </w:rPr>
        <w:t xml:space="preserve">звіт про періодичне відстеження результативності </w:t>
      </w:r>
      <w:r w:rsidR="00B604D6" w:rsidRPr="00E44E6B">
        <w:rPr>
          <w:bCs/>
          <w:sz w:val="28"/>
          <w:szCs w:val="28"/>
          <w:lang w:val="uk-UA" w:eastAsia="uk-UA"/>
        </w:rPr>
        <w:t>регуляторн</w:t>
      </w:r>
      <w:r w:rsidR="009B6F87" w:rsidRPr="009B6F87">
        <w:rPr>
          <w:bCs/>
          <w:sz w:val="28"/>
          <w:szCs w:val="28"/>
          <w:lang w:val="uk-UA" w:eastAsia="uk-UA"/>
        </w:rPr>
        <w:t>ого</w:t>
      </w:r>
      <w:r w:rsidR="00B604D6" w:rsidRPr="00182D4A">
        <w:rPr>
          <w:bCs/>
          <w:sz w:val="28"/>
          <w:szCs w:val="28"/>
          <w:lang w:val="uk-UA" w:eastAsia="uk-UA"/>
        </w:rPr>
        <w:t xml:space="preserve"> </w:t>
      </w:r>
      <w:r w:rsidR="00B604D6" w:rsidRPr="00E44E6B">
        <w:rPr>
          <w:bCs/>
          <w:sz w:val="28"/>
          <w:szCs w:val="28"/>
          <w:lang w:val="uk-UA" w:eastAsia="uk-UA"/>
        </w:rPr>
        <w:t>акт</w:t>
      </w:r>
      <w:r w:rsidR="009B6F87">
        <w:rPr>
          <w:bCs/>
          <w:sz w:val="28"/>
          <w:szCs w:val="28"/>
          <w:lang w:val="uk-UA" w:eastAsia="uk-UA"/>
        </w:rPr>
        <w:t>а</w:t>
      </w:r>
      <w:r w:rsidR="00B604D6" w:rsidRPr="00182D4A">
        <w:rPr>
          <w:bCs/>
          <w:sz w:val="28"/>
          <w:szCs w:val="28"/>
          <w:lang w:val="uk-UA" w:eastAsia="uk-UA"/>
        </w:rPr>
        <w:t xml:space="preserve"> від </w:t>
      </w:r>
      <w:r w:rsidR="008C165C">
        <w:rPr>
          <w:bCs/>
          <w:sz w:val="28"/>
          <w:szCs w:val="28"/>
          <w:lang w:val="uk-UA" w:eastAsia="uk-UA"/>
        </w:rPr>
        <w:t>01</w:t>
      </w:r>
      <w:r w:rsidR="00C74D34" w:rsidRPr="00C74D34">
        <w:rPr>
          <w:color w:val="000000"/>
          <w:sz w:val="28"/>
          <w:szCs w:val="28"/>
          <w:lang w:val="uk-UA"/>
        </w:rPr>
        <w:t>.06.20</w:t>
      </w:r>
      <w:r w:rsidR="008C165C">
        <w:rPr>
          <w:color w:val="000000"/>
          <w:sz w:val="28"/>
          <w:szCs w:val="28"/>
          <w:lang w:val="uk-UA"/>
        </w:rPr>
        <w:t>21</w:t>
      </w:r>
      <w:r w:rsidR="00C74D34">
        <w:rPr>
          <w:color w:val="000000"/>
          <w:sz w:val="28"/>
          <w:szCs w:val="28"/>
          <w:lang w:val="uk-UA"/>
        </w:rPr>
        <w:t xml:space="preserve"> року</w:t>
      </w:r>
      <w:r w:rsidR="00B604D6" w:rsidRPr="00182D4A">
        <w:rPr>
          <w:bCs/>
          <w:sz w:val="28"/>
          <w:szCs w:val="28"/>
          <w:lang w:val="uk-UA" w:eastAsia="uk-UA"/>
        </w:rPr>
        <w:t xml:space="preserve">, </w:t>
      </w:r>
      <w:r w:rsidR="003A7283" w:rsidRPr="00182D4A">
        <w:rPr>
          <w:sz w:val="28"/>
          <w:szCs w:val="28"/>
          <w:lang w:val="uk-UA"/>
        </w:rPr>
        <w:t xml:space="preserve">керуючись </w:t>
      </w:r>
      <w:r w:rsidR="0067343A">
        <w:rPr>
          <w:sz w:val="28"/>
          <w:szCs w:val="28"/>
          <w:lang w:val="uk-UA"/>
        </w:rPr>
        <w:t xml:space="preserve">статтею 11 </w:t>
      </w:r>
      <w:r w:rsidR="0067343A" w:rsidRPr="00182D4A">
        <w:rPr>
          <w:sz w:val="28"/>
          <w:szCs w:val="28"/>
          <w:lang w:val="uk-UA"/>
        </w:rPr>
        <w:t xml:space="preserve">Закону України «Про засади державної регуляторної політики у сфері господарської діяльності», </w:t>
      </w:r>
      <w:r w:rsidR="008A48CB" w:rsidRPr="00182D4A">
        <w:rPr>
          <w:sz w:val="28"/>
          <w:szCs w:val="28"/>
          <w:lang w:val="uk-UA"/>
        </w:rPr>
        <w:t>ст</w:t>
      </w:r>
      <w:r w:rsidR="0018231E">
        <w:rPr>
          <w:sz w:val="28"/>
          <w:szCs w:val="28"/>
          <w:lang w:val="uk-UA"/>
        </w:rPr>
        <w:t>атт</w:t>
      </w:r>
      <w:r w:rsidR="002E3014">
        <w:rPr>
          <w:sz w:val="28"/>
          <w:szCs w:val="28"/>
          <w:lang w:val="uk-UA"/>
        </w:rPr>
        <w:t>ею</w:t>
      </w:r>
      <w:r w:rsidR="0018231E">
        <w:rPr>
          <w:sz w:val="28"/>
          <w:szCs w:val="28"/>
          <w:lang w:val="uk-UA"/>
        </w:rPr>
        <w:t xml:space="preserve"> 25,</w:t>
      </w:r>
      <w:r w:rsidR="002E3014">
        <w:rPr>
          <w:sz w:val="28"/>
          <w:szCs w:val="28"/>
          <w:lang w:val="uk-UA"/>
        </w:rPr>
        <w:t xml:space="preserve"> пунктом 15 частини 1 статті 26, статтею</w:t>
      </w:r>
      <w:r w:rsidR="0018231E">
        <w:rPr>
          <w:sz w:val="28"/>
          <w:szCs w:val="28"/>
          <w:lang w:val="uk-UA"/>
        </w:rPr>
        <w:t xml:space="preserve"> </w:t>
      </w:r>
      <w:r w:rsidR="003A7283" w:rsidRPr="00182D4A">
        <w:rPr>
          <w:sz w:val="28"/>
          <w:szCs w:val="28"/>
          <w:lang w:val="uk-UA"/>
        </w:rPr>
        <w:t>59 Закону України «Про місцеве самоврядування в Україні», за погодженням з постійною депутатською комісією з</w:t>
      </w:r>
      <w:r w:rsidR="003A7283" w:rsidRPr="00182D4A">
        <w:rPr>
          <w:rStyle w:val="a3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7C0926" w:rsidRPr="00182D4A">
        <w:rPr>
          <w:rStyle w:val="a3"/>
          <w:b w:val="0"/>
          <w:sz w:val="28"/>
          <w:szCs w:val="28"/>
          <w:lang w:val="uk-UA"/>
        </w:rPr>
        <w:t>,</w:t>
      </w:r>
      <w:r w:rsidR="003A7283" w:rsidRPr="00182D4A">
        <w:rPr>
          <w:sz w:val="28"/>
          <w:szCs w:val="28"/>
          <w:lang w:val="uk-UA"/>
        </w:rPr>
        <w:t xml:space="preserve"> </w:t>
      </w:r>
      <w:proofErr w:type="spellStart"/>
      <w:r w:rsidR="008A48CB" w:rsidRPr="00182D4A">
        <w:rPr>
          <w:sz w:val="28"/>
          <w:szCs w:val="28"/>
          <w:lang w:val="uk-UA"/>
        </w:rPr>
        <w:t>Вараська</w:t>
      </w:r>
      <w:proofErr w:type="spellEnd"/>
      <w:r w:rsidR="008A48CB" w:rsidRPr="00182D4A">
        <w:rPr>
          <w:sz w:val="28"/>
          <w:szCs w:val="28"/>
          <w:lang w:val="uk-UA"/>
        </w:rPr>
        <w:t xml:space="preserve"> </w:t>
      </w:r>
      <w:r w:rsidR="00F616C9" w:rsidRPr="00182D4A">
        <w:rPr>
          <w:sz w:val="28"/>
          <w:szCs w:val="28"/>
          <w:lang w:val="uk-UA"/>
        </w:rPr>
        <w:t>міська рада</w:t>
      </w:r>
    </w:p>
    <w:p w:rsidR="00FB7548" w:rsidRPr="00182D4A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:rsidR="00FB7548" w:rsidRPr="00182D4A" w:rsidRDefault="00FB7548" w:rsidP="00FB7548">
      <w:pPr>
        <w:jc w:val="center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ВИРІШИЛА:</w:t>
      </w:r>
    </w:p>
    <w:p w:rsidR="00FB7548" w:rsidRPr="00182D4A" w:rsidRDefault="00FB7548" w:rsidP="00182D4A">
      <w:pPr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:rsidR="00B169AB" w:rsidRPr="00182D4A" w:rsidRDefault="0038343E" w:rsidP="00182D4A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Визнати таким, що втратил</w:t>
      </w:r>
      <w:r w:rsidR="00182D4A" w:rsidRPr="00182D4A">
        <w:rPr>
          <w:sz w:val="28"/>
          <w:szCs w:val="28"/>
          <w:lang w:val="uk-UA"/>
        </w:rPr>
        <w:t>о</w:t>
      </w:r>
      <w:r w:rsidRPr="00182D4A">
        <w:rPr>
          <w:sz w:val="28"/>
          <w:szCs w:val="28"/>
          <w:lang w:val="uk-UA"/>
        </w:rPr>
        <w:t xml:space="preserve"> чинність рішення </w:t>
      </w:r>
      <w:r w:rsidR="0018231E">
        <w:rPr>
          <w:sz w:val="28"/>
          <w:szCs w:val="28"/>
          <w:lang w:val="uk-UA"/>
        </w:rPr>
        <w:t xml:space="preserve">Вараської </w:t>
      </w:r>
      <w:r w:rsidRPr="00182D4A">
        <w:rPr>
          <w:sz w:val="28"/>
          <w:szCs w:val="28"/>
          <w:lang w:val="uk-UA"/>
        </w:rPr>
        <w:t>міської ради</w:t>
      </w:r>
      <w:r w:rsidR="00182D4A" w:rsidRPr="00182D4A">
        <w:rPr>
          <w:sz w:val="28"/>
          <w:szCs w:val="28"/>
          <w:lang w:val="uk-UA"/>
        </w:rPr>
        <w:t xml:space="preserve"> </w:t>
      </w:r>
      <w:r w:rsidR="00AB04F0" w:rsidRPr="00C74D34">
        <w:rPr>
          <w:sz w:val="28"/>
          <w:szCs w:val="28"/>
          <w:lang w:val="uk-UA"/>
        </w:rPr>
        <w:t>від 29.05.2014 №1442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дозволів»</w:t>
      </w:r>
      <w:r w:rsidR="00AB04F0">
        <w:rPr>
          <w:sz w:val="28"/>
          <w:szCs w:val="28"/>
          <w:lang w:val="uk-UA"/>
        </w:rPr>
        <w:t>.</w:t>
      </w:r>
    </w:p>
    <w:p w:rsidR="003A7283" w:rsidRDefault="00FB7548" w:rsidP="009733D5">
      <w:pPr>
        <w:pStyle w:val="a4"/>
        <w:tabs>
          <w:tab w:val="left" w:pos="851"/>
        </w:tabs>
        <w:spacing w:before="1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бюджету, фінансів, економічного розвитку та інвес</w:t>
      </w:r>
      <w:r w:rsidR="008A48CB" w:rsidRPr="00182D4A">
        <w:rPr>
          <w:sz w:val="28"/>
          <w:szCs w:val="28"/>
          <w:lang w:val="uk-UA"/>
        </w:rPr>
        <w:t xml:space="preserve">тиційної </w:t>
      </w:r>
      <w:r w:rsidR="008A48CB">
        <w:rPr>
          <w:sz w:val="28"/>
          <w:szCs w:val="28"/>
          <w:lang w:val="uk-UA"/>
        </w:rPr>
        <w:t>політики міської ради.</w:t>
      </w:r>
    </w:p>
    <w:p w:rsidR="00182D4A" w:rsidRDefault="00182D4A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8A48CB" w:rsidRDefault="008A48CB" w:rsidP="006A40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A48CB" w:rsidRDefault="001168A9" w:rsidP="009733D5">
      <w:pPr>
        <w:pStyle w:val="a4"/>
        <w:spacing w:before="0" w:beforeAutospacing="0" w:after="0" w:afterAutospacing="0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B169AB">
        <w:rPr>
          <w:sz w:val="28"/>
          <w:szCs w:val="28"/>
          <w:lang w:val="uk-UA"/>
        </w:rPr>
        <w:t xml:space="preserve">               </w:t>
      </w:r>
      <w:r w:rsidR="004E6C3B">
        <w:rPr>
          <w:sz w:val="28"/>
          <w:szCs w:val="28"/>
          <w:lang w:val="uk-UA"/>
        </w:rPr>
        <w:t xml:space="preserve">                   </w:t>
      </w:r>
      <w:r w:rsidR="00B169AB">
        <w:rPr>
          <w:sz w:val="28"/>
          <w:szCs w:val="28"/>
        </w:rPr>
        <w:t> </w:t>
      </w:r>
      <w:r w:rsidR="00A562CD">
        <w:rPr>
          <w:sz w:val="28"/>
          <w:szCs w:val="28"/>
        </w:rPr>
        <w:t xml:space="preserve"> </w:t>
      </w:r>
      <w:r w:rsidR="00182D4A">
        <w:rPr>
          <w:sz w:val="28"/>
          <w:szCs w:val="28"/>
          <w:lang w:val="uk-UA"/>
        </w:rPr>
        <w:t>Олександр МЕНЗУЛ</w:t>
      </w:r>
    </w:p>
    <w:sectPr w:rsidR="008A48CB" w:rsidSect="001A2624">
      <w:headerReference w:type="default" r:id="rId8"/>
      <w:pgSz w:w="11906" w:h="16838"/>
      <w:pgMar w:top="454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93" w:rsidRDefault="00BB3093" w:rsidP="00182D4A">
      <w:r>
        <w:separator/>
      </w:r>
    </w:p>
  </w:endnote>
  <w:endnote w:type="continuationSeparator" w:id="0">
    <w:p w:rsidR="00BB3093" w:rsidRDefault="00BB3093" w:rsidP="001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93" w:rsidRDefault="00BB3093" w:rsidP="00182D4A">
      <w:r>
        <w:separator/>
      </w:r>
    </w:p>
  </w:footnote>
  <w:footnote w:type="continuationSeparator" w:id="0">
    <w:p w:rsidR="00BB3093" w:rsidRDefault="00BB3093" w:rsidP="0018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D4A" w:rsidRDefault="00182D4A">
    <w:pPr>
      <w:pStyle w:val="a8"/>
      <w:jc w:val="center"/>
    </w:pPr>
  </w:p>
  <w:p w:rsidR="00182D4A" w:rsidRDefault="00182D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E761D"/>
    <w:multiLevelType w:val="hybridMultilevel"/>
    <w:tmpl w:val="F5846074"/>
    <w:lvl w:ilvl="0" w:tplc="2A66D41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FFE"/>
    <w:rsid w:val="00064125"/>
    <w:rsid w:val="000A7538"/>
    <w:rsid w:val="000B100B"/>
    <w:rsid w:val="000B26F3"/>
    <w:rsid w:val="000C5351"/>
    <w:rsid w:val="000D7358"/>
    <w:rsid w:val="001168A9"/>
    <w:rsid w:val="00124340"/>
    <w:rsid w:val="001320E3"/>
    <w:rsid w:val="0014610C"/>
    <w:rsid w:val="0017453F"/>
    <w:rsid w:val="0018231E"/>
    <w:rsid w:val="00182D4A"/>
    <w:rsid w:val="001A2624"/>
    <w:rsid w:val="001A3790"/>
    <w:rsid w:val="001B3E83"/>
    <w:rsid w:val="001F2846"/>
    <w:rsid w:val="00221D77"/>
    <w:rsid w:val="00280912"/>
    <w:rsid w:val="002809FB"/>
    <w:rsid w:val="002E3014"/>
    <w:rsid w:val="00357ED0"/>
    <w:rsid w:val="00365498"/>
    <w:rsid w:val="00373D5D"/>
    <w:rsid w:val="0038343E"/>
    <w:rsid w:val="00393F66"/>
    <w:rsid w:val="003A7283"/>
    <w:rsid w:val="00414282"/>
    <w:rsid w:val="004321A5"/>
    <w:rsid w:val="00454510"/>
    <w:rsid w:val="00471E08"/>
    <w:rsid w:val="004A1A71"/>
    <w:rsid w:val="004D674E"/>
    <w:rsid w:val="004E6C3B"/>
    <w:rsid w:val="00511F87"/>
    <w:rsid w:val="0053707A"/>
    <w:rsid w:val="00547E03"/>
    <w:rsid w:val="005A1CFC"/>
    <w:rsid w:val="005E70A1"/>
    <w:rsid w:val="006232C8"/>
    <w:rsid w:val="00645FFE"/>
    <w:rsid w:val="00650E0B"/>
    <w:rsid w:val="0067343A"/>
    <w:rsid w:val="00683338"/>
    <w:rsid w:val="006A4005"/>
    <w:rsid w:val="00717DB6"/>
    <w:rsid w:val="00721598"/>
    <w:rsid w:val="007259B4"/>
    <w:rsid w:val="007479E5"/>
    <w:rsid w:val="00761C39"/>
    <w:rsid w:val="007B644C"/>
    <w:rsid w:val="007C0926"/>
    <w:rsid w:val="007E2DD7"/>
    <w:rsid w:val="00800178"/>
    <w:rsid w:val="0086745D"/>
    <w:rsid w:val="00867BF9"/>
    <w:rsid w:val="008A48CB"/>
    <w:rsid w:val="008C165C"/>
    <w:rsid w:val="008E25E2"/>
    <w:rsid w:val="00944267"/>
    <w:rsid w:val="009733D5"/>
    <w:rsid w:val="009B6278"/>
    <w:rsid w:val="009B6F87"/>
    <w:rsid w:val="00A53707"/>
    <w:rsid w:val="00A562CD"/>
    <w:rsid w:val="00AB04F0"/>
    <w:rsid w:val="00B169AB"/>
    <w:rsid w:val="00B34644"/>
    <w:rsid w:val="00B5153A"/>
    <w:rsid w:val="00B604D6"/>
    <w:rsid w:val="00B97CF5"/>
    <w:rsid w:val="00BB1C54"/>
    <w:rsid w:val="00BB3093"/>
    <w:rsid w:val="00C74D34"/>
    <w:rsid w:val="00CA0CAD"/>
    <w:rsid w:val="00CC1683"/>
    <w:rsid w:val="00D5258B"/>
    <w:rsid w:val="00E00C9A"/>
    <w:rsid w:val="00E44E6B"/>
    <w:rsid w:val="00E90EA3"/>
    <w:rsid w:val="00F270D2"/>
    <w:rsid w:val="00F616C9"/>
    <w:rsid w:val="00F67297"/>
    <w:rsid w:val="00FB7548"/>
    <w:rsid w:val="00FC25C6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7D8C1"/>
  <w15:docId w15:val="{9AD5E50B-07F0-4996-B6A5-0DAD143A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character" w:styleId="a7">
    <w:name w:val="Emphasis"/>
    <w:basedOn w:val="a0"/>
    <w:qFormat/>
    <w:rsid w:val="00221D77"/>
    <w:rPr>
      <w:i/>
      <w:iCs/>
    </w:rPr>
  </w:style>
  <w:style w:type="paragraph" w:styleId="a8">
    <w:name w:val="header"/>
    <w:basedOn w:val="a"/>
    <w:link w:val="a9"/>
    <w:uiPriority w:val="99"/>
    <w:rsid w:val="00182D4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2D4A"/>
    <w:rPr>
      <w:lang w:val="ru-RU" w:eastAsia="ru-RU"/>
    </w:rPr>
  </w:style>
  <w:style w:type="paragraph" w:styleId="aa">
    <w:name w:val="footer"/>
    <w:basedOn w:val="a"/>
    <w:link w:val="ab"/>
    <w:rsid w:val="00182D4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182D4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Lytay</cp:lastModifiedBy>
  <cp:revision>4</cp:revision>
  <cp:lastPrinted>2021-06-09T12:03:00Z</cp:lastPrinted>
  <dcterms:created xsi:type="dcterms:W3CDTF">2021-06-09T12:02:00Z</dcterms:created>
  <dcterms:modified xsi:type="dcterms:W3CDTF">2021-06-10T06:07:00Z</dcterms:modified>
</cp:coreProperties>
</file>