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E8CA" w14:textId="77777777" w:rsidR="004D63CB" w:rsidRPr="002D4D03" w:rsidRDefault="004D63CB">
      <w:pPr>
        <w:widowControl w:val="0"/>
        <w:spacing w:after="0"/>
        <w:rPr>
          <w:rFonts w:ascii="Times New Roman" w:hAnsi="Times New Roman" w:cs="Times New Roman"/>
          <w:b/>
          <w:bCs/>
          <w:kern w:val="2"/>
          <w:sz w:val="28"/>
          <w:szCs w:val="28"/>
          <w:lang w:val="uk-UA" w:eastAsia="hi-IN" w:bidi="hi-IN"/>
        </w:rPr>
      </w:pPr>
      <w:bookmarkStart w:id="0" w:name="_GoBack"/>
      <w:bookmarkEnd w:id="0"/>
    </w:p>
    <w:tbl>
      <w:tblPr>
        <w:tblpPr w:leftFromText="180" w:rightFromText="180" w:vertAnchor="text" w:horzAnchor="margin" w:tblpY="-100"/>
        <w:tblW w:w="9677" w:type="dxa"/>
        <w:tblLayout w:type="fixed"/>
        <w:tblLook w:val="0000" w:firstRow="0" w:lastRow="0" w:firstColumn="0" w:lastColumn="0" w:noHBand="0" w:noVBand="0"/>
      </w:tblPr>
      <w:tblGrid>
        <w:gridCol w:w="4678"/>
        <w:gridCol w:w="4999"/>
      </w:tblGrid>
      <w:tr w:rsidR="004D63CB" w:rsidRPr="00C87F42" w14:paraId="4AF2E3F5" w14:textId="77777777" w:rsidTr="000C46A5">
        <w:tc>
          <w:tcPr>
            <w:tcW w:w="4678" w:type="dxa"/>
          </w:tcPr>
          <w:p w14:paraId="19EE57F0" w14:textId="77777777" w:rsidR="004D63CB" w:rsidRPr="00C87F42" w:rsidRDefault="004D63CB">
            <w:pPr>
              <w:pStyle w:val="12"/>
              <w:widowControl w:val="0"/>
              <w:shd w:val="clear" w:color="auto" w:fill="FFFFFF"/>
              <w:ind w:left="567" w:right="322" w:hanging="360"/>
              <w:jc w:val="center"/>
              <w:rPr>
                <w:rFonts w:ascii="Times New Roman" w:hAnsi="Times New Roman" w:cs="Times New Roman"/>
                <w:color w:val="000000"/>
                <w:sz w:val="22"/>
                <w:szCs w:val="28"/>
              </w:rPr>
            </w:pPr>
          </w:p>
        </w:tc>
        <w:tc>
          <w:tcPr>
            <w:tcW w:w="4999" w:type="dxa"/>
          </w:tcPr>
          <w:p w14:paraId="67B061C2" w14:textId="46E5BBBB" w:rsidR="004D63CB" w:rsidRPr="000C46A5" w:rsidRDefault="00DC763D" w:rsidP="000C46A5">
            <w:pPr>
              <w:spacing w:after="0" w:line="100" w:lineRule="atLeast"/>
              <w:ind w:left="-107"/>
              <w:rPr>
                <w:rFonts w:ascii="Times New Roman" w:hAnsi="Times New Roman" w:cs="Times New Roman"/>
                <w:color w:val="000000"/>
                <w:sz w:val="28"/>
                <w:szCs w:val="28"/>
                <w:lang w:val="uk-UA"/>
              </w:rPr>
            </w:pPr>
            <w:r w:rsidRPr="000C46A5">
              <w:rPr>
                <w:rFonts w:ascii="Times New Roman" w:hAnsi="Times New Roman" w:cs="Times New Roman"/>
                <w:sz w:val="28"/>
                <w:szCs w:val="28"/>
                <w:lang w:val="uk-UA"/>
              </w:rPr>
              <w:t xml:space="preserve">Додаток </w:t>
            </w:r>
            <w:r w:rsidR="000318EE" w:rsidRPr="000C46A5">
              <w:rPr>
                <w:rFonts w:ascii="Times New Roman" w:hAnsi="Times New Roman" w:cs="Times New Roman"/>
                <w:sz w:val="28"/>
                <w:szCs w:val="28"/>
                <w:lang w:val="uk-UA"/>
              </w:rPr>
              <w:t>№</w:t>
            </w:r>
            <w:r w:rsidR="0019554A" w:rsidRPr="000C46A5">
              <w:rPr>
                <w:rFonts w:ascii="Times New Roman" w:hAnsi="Times New Roman" w:cs="Times New Roman"/>
                <w:color w:val="000000"/>
                <w:sz w:val="28"/>
                <w:szCs w:val="28"/>
                <w:lang w:val="uk-UA"/>
              </w:rPr>
              <w:t>5100-П-01</w:t>
            </w:r>
          </w:p>
          <w:p w14:paraId="74A34BEE" w14:textId="77777777" w:rsidR="004D63CB" w:rsidRPr="000C46A5" w:rsidRDefault="00DC763D" w:rsidP="000C46A5">
            <w:pPr>
              <w:widowControl w:val="0"/>
              <w:spacing w:after="0"/>
              <w:ind w:left="-107"/>
              <w:rPr>
                <w:rFonts w:ascii="Times New Roman" w:hAnsi="Times New Roman" w:cs="Times New Roman"/>
                <w:sz w:val="28"/>
                <w:szCs w:val="28"/>
                <w:lang w:val="uk-UA"/>
              </w:rPr>
            </w:pPr>
            <w:r w:rsidRPr="000C46A5">
              <w:rPr>
                <w:rFonts w:ascii="Times New Roman" w:hAnsi="Times New Roman" w:cs="Times New Roman"/>
                <w:sz w:val="28"/>
                <w:szCs w:val="28"/>
                <w:lang w:val="uk-UA"/>
              </w:rPr>
              <w:t>до рішення Вараської міської ради</w:t>
            </w:r>
          </w:p>
          <w:p w14:paraId="37A4DE5A" w14:textId="06ED0FD9" w:rsidR="004D63CB" w:rsidRPr="000C46A5" w:rsidRDefault="000C46A5" w:rsidP="000C46A5">
            <w:pPr>
              <w:pStyle w:val="12"/>
              <w:widowControl w:val="0"/>
              <w:shd w:val="clear" w:color="auto" w:fill="FFFFFF"/>
              <w:ind w:left="-107" w:right="322"/>
              <w:rPr>
                <w:rFonts w:ascii="Times New Roman" w:hAnsi="Times New Roman" w:cs="Times New Roman"/>
                <w:color w:val="000000"/>
                <w:sz w:val="28"/>
                <w:szCs w:val="28"/>
                <w:u w:val="single"/>
              </w:rPr>
            </w:pPr>
            <w:r>
              <w:rPr>
                <w:rFonts w:ascii="Times New Roman" w:hAnsi="Times New Roman" w:cs="Times New Roman"/>
                <w:color w:val="000000"/>
                <w:sz w:val="28"/>
                <w:szCs w:val="28"/>
              </w:rPr>
              <w:t>____</w:t>
            </w:r>
            <w:r w:rsidR="00A21A01" w:rsidRPr="000C46A5">
              <w:rPr>
                <w:rFonts w:ascii="Times New Roman" w:hAnsi="Times New Roman" w:cs="Times New Roman"/>
                <w:color w:val="000000"/>
                <w:sz w:val="28"/>
                <w:szCs w:val="28"/>
              </w:rPr>
              <w:t>_______</w:t>
            </w:r>
            <w:r w:rsidR="00FF554D" w:rsidRPr="000C46A5">
              <w:rPr>
                <w:rFonts w:ascii="Times New Roman" w:hAnsi="Times New Roman" w:cs="Times New Roman"/>
                <w:color w:val="000000"/>
                <w:sz w:val="28"/>
                <w:szCs w:val="28"/>
              </w:rPr>
              <w:t xml:space="preserve"> </w:t>
            </w:r>
            <w:r w:rsidR="00DC763D" w:rsidRPr="000C46A5">
              <w:rPr>
                <w:rFonts w:ascii="Times New Roman" w:hAnsi="Times New Roman" w:cs="Times New Roman"/>
                <w:color w:val="000000"/>
                <w:sz w:val="28"/>
                <w:szCs w:val="28"/>
              </w:rPr>
              <w:t>202</w:t>
            </w:r>
            <w:r w:rsidR="00D57DE3" w:rsidRPr="000C46A5">
              <w:rPr>
                <w:rFonts w:ascii="Times New Roman" w:hAnsi="Times New Roman" w:cs="Times New Roman"/>
                <w:color w:val="000000"/>
                <w:sz w:val="28"/>
                <w:szCs w:val="28"/>
              </w:rPr>
              <w:t>2</w:t>
            </w:r>
            <w:r w:rsidR="00DC763D" w:rsidRPr="000C46A5">
              <w:rPr>
                <w:rFonts w:ascii="Times New Roman" w:hAnsi="Times New Roman" w:cs="Times New Roman"/>
                <w:color w:val="000000"/>
                <w:sz w:val="28"/>
                <w:szCs w:val="28"/>
              </w:rPr>
              <w:t xml:space="preserve"> року №</w:t>
            </w:r>
            <w:r w:rsidR="00A21A01" w:rsidRPr="000C46A5">
              <w:rPr>
                <w:rFonts w:ascii="Times New Roman" w:hAnsi="Times New Roman" w:cs="Times New Roman"/>
                <w:sz w:val="28"/>
                <w:szCs w:val="28"/>
              </w:rPr>
              <w:t>__________</w:t>
            </w:r>
          </w:p>
        </w:tc>
      </w:tr>
      <w:tr w:rsidR="004D63CB" w:rsidRPr="00C87F42" w14:paraId="795B6FC4" w14:textId="77777777" w:rsidTr="000C46A5">
        <w:tc>
          <w:tcPr>
            <w:tcW w:w="4678" w:type="dxa"/>
          </w:tcPr>
          <w:p w14:paraId="63200FDC" w14:textId="77777777" w:rsidR="004D63CB" w:rsidRPr="00C87F42" w:rsidRDefault="004D63CB">
            <w:pPr>
              <w:pStyle w:val="12"/>
              <w:widowControl w:val="0"/>
              <w:shd w:val="clear" w:color="auto" w:fill="FFFFFF"/>
              <w:ind w:left="567" w:right="322" w:hanging="360"/>
              <w:rPr>
                <w:rFonts w:ascii="Times New Roman" w:hAnsi="Times New Roman" w:cs="Times New Roman"/>
                <w:color w:val="000000"/>
                <w:sz w:val="22"/>
                <w:szCs w:val="28"/>
              </w:rPr>
            </w:pPr>
          </w:p>
        </w:tc>
        <w:tc>
          <w:tcPr>
            <w:tcW w:w="4999" w:type="dxa"/>
          </w:tcPr>
          <w:p w14:paraId="600D4D4D" w14:textId="77777777" w:rsidR="004D63CB" w:rsidRPr="00C87F42" w:rsidRDefault="004D63CB">
            <w:pPr>
              <w:widowControl w:val="0"/>
              <w:spacing w:after="0"/>
              <w:rPr>
                <w:rFonts w:ascii="Times New Roman" w:hAnsi="Times New Roman" w:cs="Times New Roman"/>
                <w:szCs w:val="28"/>
                <w:lang w:val="uk-UA"/>
              </w:rPr>
            </w:pPr>
          </w:p>
        </w:tc>
      </w:tr>
    </w:tbl>
    <w:p w14:paraId="43DBA884" w14:textId="77777777" w:rsidR="004D63CB" w:rsidRDefault="00DC763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w:t>
      </w:r>
    </w:p>
    <w:p w14:paraId="5CDCA299" w14:textId="77777777" w:rsidR="004D63CB" w:rsidRDefault="00DC763D">
      <w:pPr>
        <w:spacing w:after="0"/>
        <w:jc w:val="center"/>
        <w:rPr>
          <w:rFonts w:ascii="Times New Roman" w:hAnsi="Times New Roman" w:cs="Times New Roman"/>
          <w:b/>
          <w:bCs/>
          <w:kern w:val="2"/>
          <w:sz w:val="28"/>
          <w:szCs w:val="28"/>
          <w:lang w:val="uk-UA" w:eastAsia="hi-IN" w:bidi="hi-IN"/>
        </w:rPr>
      </w:pPr>
      <w:r>
        <w:rPr>
          <w:rFonts w:ascii="Times New Roman" w:hAnsi="Times New Roman" w:cs="Times New Roman"/>
          <w:b/>
          <w:sz w:val="28"/>
          <w:szCs w:val="28"/>
          <w:lang w:val="uk-UA"/>
        </w:rPr>
        <w:t>про департамент культури, туризму, молоді та спорту</w:t>
      </w:r>
    </w:p>
    <w:p w14:paraId="1756AED6" w14:textId="77777777" w:rsidR="004D63CB" w:rsidRDefault="00DC763D">
      <w:pPr>
        <w:spacing w:after="0"/>
        <w:jc w:val="center"/>
        <w:rPr>
          <w:rFonts w:ascii="Times New Roman" w:hAnsi="Times New Roman" w:cs="Times New Roman"/>
          <w:bCs/>
          <w:kern w:val="2"/>
          <w:sz w:val="28"/>
          <w:szCs w:val="28"/>
          <w:lang w:val="uk-UA" w:eastAsia="hi-IN" w:bidi="hi-IN"/>
        </w:rPr>
      </w:pPr>
      <w:r>
        <w:rPr>
          <w:rFonts w:ascii="Times New Roman" w:hAnsi="Times New Roman" w:cs="Times New Roman"/>
          <w:bCs/>
          <w:kern w:val="2"/>
          <w:sz w:val="28"/>
          <w:szCs w:val="28"/>
          <w:lang w:val="uk-UA" w:eastAsia="hi-IN" w:bidi="hi-IN"/>
        </w:rPr>
        <w:t>виконавчого комітету Вараської міської ради</w:t>
      </w:r>
    </w:p>
    <w:p w14:paraId="737E06C1" w14:textId="77777777" w:rsidR="004D63CB" w:rsidRDefault="00DC763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(нова редакція)</w:t>
      </w:r>
    </w:p>
    <w:p w14:paraId="44D61119" w14:textId="77777777" w:rsidR="004D63CB" w:rsidRDefault="004D63CB">
      <w:pPr>
        <w:spacing w:after="0"/>
        <w:rPr>
          <w:rFonts w:ascii="Times New Roman" w:hAnsi="Times New Roman" w:cs="Times New Roman"/>
          <w:b/>
          <w:sz w:val="28"/>
          <w:szCs w:val="28"/>
          <w:lang w:val="uk-UA"/>
        </w:rPr>
      </w:pPr>
    </w:p>
    <w:p w14:paraId="635AD701" w14:textId="09585F28" w:rsidR="004D63CB" w:rsidRDefault="000318EE">
      <w:pPr>
        <w:spacing w:after="0" w:line="100" w:lineRule="atLeast"/>
        <w:jc w:val="center"/>
        <w:rPr>
          <w:rFonts w:ascii="Times New Roman" w:hAnsi="Times New Roman" w:cs="Times New Roman"/>
          <w:b/>
          <w:color w:val="000000"/>
          <w:sz w:val="28"/>
          <w:szCs w:val="28"/>
          <w:lang w:val="uk-UA"/>
        </w:rPr>
      </w:pPr>
      <w:bookmarkStart w:id="1" w:name="gjdgxs"/>
      <w:bookmarkEnd w:id="1"/>
      <w:r>
        <w:rPr>
          <w:rFonts w:ascii="Times New Roman" w:hAnsi="Times New Roman" w:cs="Times New Roman"/>
          <w:b/>
          <w:color w:val="000000"/>
          <w:sz w:val="28"/>
          <w:szCs w:val="28"/>
          <w:lang w:val="uk-UA"/>
        </w:rPr>
        <w:t>№</w:t>
      </w:r>
      <w:r w:rsidR="00DC763D">
        <w:rPr>
          <w:rFonts w:ascii="Times New Roman" w:hAnsi="Times New Roman" w:cs="Times New Roman"/>
          <w:b/>
          <w:color w:val="000000"/>
          <w:sz w:val="28"/>
          <w:szCs w:val="28"/>
          <w:lang w:val="uk-UA"/>
        </w:rPr>
        <w:t>5100-П-01</w:t>
      </w:r>
    </w:p>
    <w:p w14:paraId="2EF722EC" w14:textId="77777777" w:rsidR="004D63CB" w:rsidRDefault="004D63CB">
      <w:pPr>
        <w:spacing w:after="0" w:line="100" w:lineRule="atLeast"/>
        <w:jc w:val="center"/>
        <w:rPr>
          <w:b/>
          <w:bCs/>
          <w:kern w:val="2"/>
          <w:sz w:val="28"/>
          <w:szCs w:val="28"/>
          <w:lang w:val="uk-UA" w:eastAsia="hi-IN" w:bidi="hi-IN"/>
        </w:rPr>
      </w:pPr>
    </w:p>
    <w:sdt>
      <w:sdtPr>
        <w:id w:val="-488559293"/>
        <w:docPartObj>
          <w:docPartGallery w:val="Table of Contents"/>
          <w:docPartUnique/>
        </w:docPartObj>
      </w:sdtPr>
      <w:sdtEndPr/>
      <w:sdtContent>
        <w:p w14:paraId="5A037E3E" w14:textId="78F28E5C" w:rsidR="004D63CB" w:rsidRDefault="00DC763D">
          <w:pPr>
            <w:pStyle w:val="13"/>
            <w:tabs>
              <w:tab w:val="left" w:pos="440"/>
              <w:tab w:val="right" w:leader="dot" w:pos="9629"/>
            </w:tabs>
            <w:rPr>
              <w:rFonts w:asciiTheme="minorHAnsi" w:eastAsiaTheme="minorEastAsia" w:hAnsiTheme="minorHAnsi" w:cstheme="minorBidi"/>
              <w:b w:val="0"/>
              <w:bCs w:val="0"/>
              <w:caps w:val="0"/>
              <w:noProof/>
              <w:sz w:val="22"/>
              <w:szCs w:val="22"/>
            </w:rPr>
          </w:pPr>
          <w:r>
            <w:fldChar w:fldCharType="begin"/>
          </w:r>
          <w:r>
            <w:rPr>
              <w:webHidden/>
            </w:rPr>
            <w:instrText>TOC \z \o "1-1" \u</w:instrText>
          </w:r>
          <w:r>
            <w:fldChar w:fldCharType="separate"/>
          </w:r>
          <w:hyperlink w:anchor="_Toc72995085">
            <w:r>
              <w:rPr>
                <w:noProof/>
                <w:webHidden/>
              </w:rPr>
              <w:t>1</w:t>
            </w:r>
            <w:r>
              <w:rPr>
                <w:rFonts w:eastAsiaTheme="minorEastAsia" w:cstheme="minorBidi"/>
                <w:b w:val="0"/>
                <w:bCs w:val="0"/>
                <w:caps w:val="0"/>
                <w:noProof/>
                <w:sz w:val="22"/>
                <w:szCs w:val="22"/>
              </w:rPr>
              <w:tab/>
            </w:r>
            <w:r>
              <w:rPr>
                <w:noProof/>
              </w:rPr>
              <w:t>Загальні положення</w:t>
            </w:r>
            <w:r w:rsidR="002D4D03">
              <w:rPr>
                <w:noProof/>
              </w:rPr>
              <w:t>……………………………………………………………………………………………………………………………….</w:t>
            </w:r>
            <w:r>
              <w:rPr>
                <w:noProof/>
                <w:webHidden/>
              </w:rPr>
              <w:fldChar w:fldCharType="begin"/>
            </w:r>
            <w:r>
              <w:rPr>
                <w:noProof/>
                <w:webHidden/>
              </w:rPr>
              <w:instrText>PAGEREF _Toc72995085 \h</w:instrText>
            </w:r>
            <w:r>
              <w:rPr>
                <w:noProof/>
                <w:webHidden/>
              </w:rPr>
            </w:r>
            <w:r>
              <w:rPr>
                <w:noProof/>
                <w:webHidden/>
              </w:rPr>
              <w:fldChar w:fldCharType="separate"/>
            </w:r>
            <w:r w:rsidR="004C4AF2">
              <w:rPr>
                <w:noProof/>
                <w:webHidden/>
              </w:rPr>
              <w:t>2</w:t>
            </w:r>
            <w:r>
              <w:rPr>
                <w:noProof/>
                <w:webHidden/>
              </w:rPr>
              <w:fldChar w:fldCharType="end"/>
            </w:r>
          </w:hyperlink>
        </w:p>
        <w:p w14:paraId="530EE770" w14:textId="647A1F2E"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6">
            <w:r w:rsidR="00DC763D">
              <w:rPr>
                <w:noProof/>
                <w:webHidden/>
              </w:rPr>
              <w:t>2</w:t>
            </w:r>
            <w:r w:rsidR="00DC763D">
              <w:rPr>
                <w:rFonts w:eastAsiaTheme="minorEastAsia" w:cstheme="minorBidi"/>
                <w:b w:val="0"/>
                <w:bCs w:val="0"/>
                <w:caps w:val="0"/>
                <w:noProof/>
                <w:sz w:val="22"/>
                <w:szCs w:val="22"/>
              </w:rPr>
              <w:tab/>
            </w:r>
            <w:r w:rsidR="00DC763D">
              <w:rPr>
                <w:noProof/>
              </w:rPr>
              <w:t>Завдання ДЕПАРТАМЕНТУ</w:t>
            </w:r>
            <w:r w:rsidR="002D4D03">
              <w:rPr>
                <w:noProof/>
              </w:rPr>
              <w:t>………………………………………………………………………………………………………………………..</w:t>
            </w:r>
            <w:r w:rsidR="00DC763D">
              <w:rPr>
                <w:noProof/>
                <w:webHidden/>
              </w:rPr>
              <w:fldChar w:fldCharType="begin"/>
            </w:r>
            <w:r w:rsidR="00DC763D">
              <w:rPr>
                <w:noProof/>
                <w:webHidden/>
              </w:rPr>
              <w:instrText>PAGEREF _Toc72995086 \h</w:instrText>
            </w:r>
            <w:r w:rsidR="00DC763D">
              <w:rPr>
                <w:noProof/>
                <w:webHidden/>
              </w:rPr>
            </w:r>
            <w:r w:rsidR="00DC763D">
              <w:rPr>
                <w:noProof/>
                <w:webHidden/>
              </w:rPr>
              <w:fldChar w:fldCharType="separate"/>
            </w:r>
            <w:r w:rsidR="004C4AF2">
              <w:rPr>
                <w:noProof/>
                <w:webHidden/>
              </w:rPr>
              <w:t>3</w:t>
            </w:r>
            <w:r w:rsidR="00DC763D">
              <w:rPr>
                <w:noProof/>
                <w:webHidden/>
              </w:rPr>
              <w:fldChar w:fldCharType="end"/>
            </w:r>
          </w:hyperlink>
        </w:p>
        <w:p w14:paraId="7DD1A87F" w14:textId="11B0FD13"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7">
            <w:r w:rsidR="00DC763D">
              <w:rPr>
                <w:noProof/>
                <w:webHidden/>
              </w:rPr>
              <w:t>3</w:t>
            </w:r>
            <w:r w:rsidR="00DC763D">
              <w:rPr>
                <w:rFonts w:eastAsiaTheme="minorEastAsia" w:cstheme="minorBidi"/>
                <w:b w:val="0"/>
                <w:bCs w:val="0"/>
                <w:caps w:val="0"/>
                <w:noProof/>
                <w:sz w:val="22"/>
                <w:szCs w:val="22"/>
              </w:rPr>
              <w:tab/>
            </w:r>
            <w:r w:rsidR="00DC763D">
              <w:rPr>
                <w:noProof/>
              </w:rPr>
              <w:t>Структура та організація роботи ДЕПАРТАМЕНТУ</w:t>
            </w:r>
            <w:r w:rsidR="00BE4B4E">
              <w:rPr>
                <w:noProof/>
              </w:rPr>
              <w:t>………………………………………………………………………….…..</w:t>
            </w:r>
            <w:r w:rsidR="00DC763D">
              <w:rPr>
                <w:noProof/>
                <w:webHidden/>
              </w:rPr>
              <w:fldChar w:fldCharType="begin"/>
            </w:r>
            <w:r w:rsidR="00DC763D">
              <w:rPr>
                <w:noProof/>
                <w:webHidden/>
              </w:rPr>
              <w:instrText>PAGEREF _Toc72995087 \h</w:instrText>
            </w:r>
            <w:r w:rsidR="00DC763D">
              <w:rPr>
                <w:noProof/>
                <w:webHidden/>
              </w:rPr>
            </w:r>
            <w:r w:rsidR="00DC763D">
              <w:rPr>
                <w:noProof/>
                <w:webHidden/>
              </w:rPr>
              <w:fldChar w:fldCharType="separate"/>
            </w:r>
            <w:r w:rsidR="004C4AF2">
              <w:rPr>
                <w:noProof/>
                <w:webHidden/>
              </w:rPr>
              <w:t>8</w:t>
            </w:r>
            <w:r w:rsidR="00DC763D">
              <w:rPr>
                <w:noProof/>
                <w:webHidden/>
              </w:rPr>
              <w:fldChar w:fldCharType="end"/>
            </w:r>
          </w:hyperlink>
        </w:p>
        <w:p w14:paraId="6F3A1728" w14:textId="0EF88B0B"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8">
            <w:r w:rsidR="00DC763D">
              <w:rPr>
                <w:noProof/>
                <w:webHidden/>
              </w:rPr>
              <w:t>4</w:t>
            </w:r>
            <w:r w:rsidR="00DC763D">
              <w:rPr>
                <w:rFonts w:eastAsiaTheme="minorEastAsia" w:cstheme="minorBidi"/>
                <w:b w:val="0"/>
                <w:bCs w:val="0"/>
                <w:caps w:val="0"/>
                <w:noProof/>
                <w:sz w:val="22"/>
                <w:szCs w:val="22"/>
              </w:rPr>
              <w:tab/>
            </w:r>
            <w:r w:rsidR="00DC763D">
              <w:rPr>
                <w:noProof/>
              </w:rPr>
              <w:t>Компетенція (функції) ДЕПАРТАМЕНТУ</w:t>
            </w:r>
            <w:r w:rsidR="00BE4B4E">
              <w:rPr>
                <w:noProof/>
              </w:rPr>
              <w:t>……………………………………………………………………………………………….…</w:t>
            </w:r>
            <w:r w:rsidR="00DC763D">
              <w:rPr>
                <w:noProof/>
                <w:webHidden/>
              </w:rPr>
              <w:fldChar w:fldCharType="begin"/>
            </w:r>
            <w:r w:rsidR="00DC763D">
              <w:rPr>
                <w:noProof/>
                <w:webHidden/>
              </w:rPr>
              <w:instrText>PAGEREF _Toc72995088 \h</w:instrText>
            </w:r>
            <w:r w:rsidR="00DC763D">
              <w:rPr>
                <w:noProof/>
                <w:webHidden/>
              </w:rPr>
            </w:r>
            <w:r w:rsidR="00DC763D">
              <w:rPr>
                <w:noProof/>
                <w:webHidden/>
              </w:rPr>
              <w:fldChar w:fldCharType="separate"/>
            </w:r>
            <w:r w:rsidR="004C4AF2">
              <w:rPr>
                <w:noProof/>
                <w:webHidden/>
              </w:rPr>
              <w:t>9</w:t>
            </w:r>
            <w:r w:rsidR="00DC763D">
              <w:rPr>
                <w:noProof/>
                <w:webHidden/>
              </w:rPr>
              <w:fldChar w:fldCharType="end"/>
            </w:r>
          </w:hyperlink>
        </w:p>
        <w:p w14:paraId="22973FA9" w14:textId="0882A6C6"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89">
            <w:r w:rsidR="00DC763D">
              <w:rPr>
                <w:noProof/>
                <w:webHidden/>
              </w:rPr>
              <w:t>5</w:t>
            </w:r>
            <w:r w:rsidR="00DC763D">
              <w:rPr>
                <w:rFonts w:eastAsiaTheme="minorEastAsia" w:cstheme="minorBidi"/>
                <w:b w:val="0"/>
                <w:bCs w:val="0"/>
                <w:caps w:val="0"/>
                <w:noProof/>
                <w:sz w:val="22"/>
                <w:szCs w:val="22"/>
              </w:rPr>
              <w:tab/>
            </w:r>
            <w:r w:rsidR="00DC763D">
              <w:rPr>
                <w:noProof/>
              </w:rPr>
              <w:t>ПравА</w:t>
            </w:r>
            <w:r w:rsidR="00F10EB8">
              <w:rPr>
                <w:noProof/>
              </w:rPr>
              <w:t>……………………………………</w:t>
            </w:r>
            <w:r w:rsidR="00BE4B4E">
              <w:rPr>
                <w:noProof/>
              </w:rPr>
              <w:t>……………………………………………………………………………………………………………….</w:t>
            </w:r>
            <w:r w:rsidR="000318EE" w:rsidRPr="000318EE">
              <w:rPr>
                <w:noProof/>
              </w:rPr>
              <w:t>…</w:t>
            </w:r>
            <w:r w:rsidR="00BE4B4E">
              <w:rPr>
                <w:noProof/>
              </w:rPr>
              <w:t>..</w:t>
            </w:r>
            <w:r w:rsidR="00DC763D">
              <w:rPr>
                <w:noProof/>
                <w:webHidden/>
              </w:rPr>
              <w:fldChar w:fldCharType="begin"/>
            </w:r>
            <w:r w:rsidR="00DC763D">
              <w:rPr>
                <w:noProof/>
                <w:webHidden/>
              </w:rPr>
              <w:instrText>PAGEREF _Toc72995089 \h</w:instrText>
            </w:r>
            <w:r w:rsidR="00DC763D">
              <w:rPr>
                <w:noProof/>
                <w:webHidden/>
              </w:rPr>
            </w:r>
            <w:r w:rsidR="00DC763D">
              <w:rPr>
                <w:noProof/>
                <w:webHidden/>
              </w:rPr>
              <w:fldChar w:fldCharType="separate"/>
            </w:r>
            <w:r w:rsidR="004C4AF2">
              <w:rPr>
                <w:noProof/>
                <w:webHidden/>
              </w:rPr>
              <w:t>11</w:t>
            </w:r>
            <w:r w:rsidR="00DC763D">
              <w:rPr>
                <w:noProof/>
                <w:webHidden/>
              </w:rPr>
              <w:fldChar w:fldCharType="end"/>
            </w:r>
          </w:hyperlink>
        </w:p>
        <w:p w14:paraId="1F72000D" w14:textId="42E5279F"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0">
            <w:r w:rsidR="00DC763D">
              <w:rPr>
                <w:noProof/>
                <w:webHidden/>
              </w:rPr>
              <w:t>6</w:t>
            </w:r>
            <w:r w:rsidR="00DC763D">
              <w:rPr>
                <w:rFonts w:eastAsiaTheme="minorEastAsia" w:cstheme="minorBidi"/>
                <w:b w:val="0"/>
                <w:bCs w:val="0"/>
                <w:caps w:val="0"/>
                <w:noProof/>
                <w:sz w:val="22"/>
                <w:szCs w:val="22"/>
              </w:rPr>
              <w:tab/>
            </w:r>
            <w:r w:rsidR="00DC763D">
              <w:rPr>
                <w:noProof/>
              </w:rPr>
              <w:t>Відповідальність ПРАЦІВНИКІВ департаменту</w:t>
            </w:r>
            <w:r w:rsidR="00F10EB8">
              <w:rPr>
                <w:noProof/>
              </w:rPr>
              <w:t>……………………………………</w:t>
            </w:r>
            <w:r w:rsidR="00F10EB8" w:rsidRPr="00F10EB8">
              <w:rPr>
                <w:noProof/>
              </w:rPr>
              <w:t>……</w:t>
            </w:r>
            <w:r w:rsidR="00BE4B4E">
              <w:rPr>
                <w:noProof/>
              </w:rPr>
              <w:t>……………………………………….</w:t>
            </w:r>
            <w:r w:rsidR="00DC763D">
              <w:rPr>
                <w:noProof/>
                <w:webHidden/>
              </w:rPr>
              <w:fldChar w:fldCharType="begin"/>
            </w:r>
            <w:r w:rsidR="00DC763D">
              <w:rPr>
                <w:noProof/>
                <w:webHidden/>
              </w:rPr>
              <w:instrText>PAGEREF _Toc72995090 \h</w:instrText>
            </w:r>
            <w:r w:rsidR="00DC763D">
              <w:rPr>
                <w:noProof/>
                <w:webHidden/>
              </w:rPr>
            </w:r>
            <w:r w:rsidR="00DC763D">
              <w:rPr>
                <w:noProof/>
                <w:webHidden/>
              </w:rPr>
              <w:fldChar w:fldCharType="separate"/>
            </w:r>
            <w:r w:rsidR="004C4AF2">
              <w:rPr>
                <w:noProof/>
                <w:webHidden/>
              </w:rPr>
              <w:t>13</w:t>
            </w:r>
            <w:r w:rsidR="00DC763D">
              <w:rPr>
                <w:noProof/>
                <w:webHidden/>
              </w:rPr>
              <w:fldChar w:fldCharType="end"/>
            </w:r>
          </w:hyperlink>
        </w:p>
        <w:p w14:paraId="7378BB66" w14:textId="37F20590"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1">
            <w:r w:rsidR="00DC763D">
              <w:rPr>
                <w:noProof/>
                <w:webHidden/>
              </w:rPr>
              <w:t>7</w:t>
            </w:r>
            <w:r w:rsidR="00DC763D">
              <w:rPr>
                <w:rFonts w:eastAsiaTheme="minorEastAsia" w:cstheme="minorBidi"/>
                <w:b w:val="0"/>
                <w:bCs w:val="0"/>
                <w:caps w:val="0"/>
                <w:noProof/>
                <w:sz w:val="22"/>
                <w:szCs w:val="22"/>
              </w:rPr>
              <w:tab/>
            </w:r>
            <w:r w:rsidR="00DC763D">
              <w:rPr>
                <w:noProof/>
              </w:rPr>
              <w:t>Взаємовідносини</w:t>
            </w:r>
            <w:r w:rsidR="00F10EB8">
              <w:rPr>
                <w:noProof/>
              </w:rPr>
              <w:t>………………………………………………………………………</w:t>
            </w:r>
            <w:r w:rsidR="002D4D03">
              <w:rPr>
                <w:noProof/>
              </w:rPr>
              <w:t>……………………………………………………</w:t>
            </w:r>
            <w:r w:rsidR="00BE4B4E">
              <w:rPr>
                <w:noProof/>
              </w:rPr>
              <w:t>.</w:t>
            </w:r>
            <w:r w:rsidR="002D4D03">
              <w:rPr>
                <w:noProof/>
              </w:rPr>
              <w:t>…….</w:t>
            </w:r>
            <w:r w:rsidR="00DC763D">
              <w:rPr>
                <w:noProof/>
                <w:webHidden/>
              </w:rPr>
              <w:fldChar w:fldCharType="begin"/>
            </w:r>
            <w:r w:rsidR="00DC763D">
              <w:rPr>
                <w:noProof/>
                <w:webHidden/>
              </w:rPr>
              <w:instrText>PAGEREF _Toc72995091 \h</w:instrText>
            </w:r>
            <w:r w:rsidR="00DC763D">
              <w:rPr>
                <w:noProof/>
                <w:webHidden/>
              </w:rPr>
            </w:r>
            <w:r w:rsidR="00DC763D">
              <w:rPr>
                <w:noProof/>
                <w:webHidden/>
              </w:rPr>
              <w:fldChar w:fldCharType="separate"/>
            </w:r>
            <w:r w:rsidR="004C4AF2">
              <w:rPr>
                <w:noProof/>
                <w:webHidden/>
              </w:rPr>
              <w:t>13</w:t>
            </w:r>
            <w:r w:rsidR="00DC763D">
              <w:rPr>
                <w:noProof/>
                <w:webHidden/>
              </w:rPr>
              <w:fldChar w:fldCharType="end"/>
            </w:r>
          </w:hyperlink>
        </w:p>
        <w:p w14:paraId="79BA3F99" w14:textId="68AB0C52" w:rsidR="004D63CB" w:rsidRDefault="00FF79A2">
          <w:pPr>
            <w:pStyle w:val="13"/>
            <w:tabs>
              <w:tab w:val="left" w:pos="440"/>
              <w:tab w:val="right" w:leader="dot" w:pos="9629"/>
            </w:tabs>
            <w:rPr>
              <w:rFonts w:asciiTheme="minorHAnsi" w:eastAsiaTheme="minorEastAsia" w:hAnsiTheme="minorHAnsi" w:cstheme="minorBidi"/>
              <w:b w:val="0"/>
              <w:bCs w:val="0"/>
              <w:caps w:val="0"/>
              <w:noProof/>
              <w:sz w:val="22"/>
              <w:szCs w:val="22"/>
            </w:rPr>
          </w:pPr>
          <w:hyperlink w:anchor="_Toc72995092">
            <w:r w:rsidR="00DC763D">
              <w:rPr>
                <w:noProof/>
                <w:webHidden/>
              </w:rPr>
              <w:t>8</w:t>
            </w:r>
            <w:r w:rsidR="00DC763D">
              <w:rPr>
                <w:rFonts w:eastAsiaTheme="minorEastAsia" w:cstheme="minorBidi"/>
                <w:b w:val="0"/>
                <w:bCs w:val="0"/>
                <w:caps w:val="0"/>
                <w:noProof/>
                <w:sz w:val="22"/>
                <w:szCs w:val="22"/>
              </w:rPr>
              <w:tab/>
            </w:r>
            <w:r w:rsidR="00DC763D">
              <w:rPr>
                <w:noProof/>
              </w:rPr>
              <w:t>Заключні положення</w:t>
            </w:r>
            <w:r w:rsidR="002D4D03">
              <w:rPr>
                <w:noProof/>
              </w:rPr>
              <w:t>…</w:t>
            </w:r>
            <w:r w:rsidR="00F10EB8">
              <w:rPr>
                <w:noProof/>
              </w:rPr>
              <w:t>…………………………………………………………………………………</w:t>
            </w:r>
            <w:r w:rsidR="002D4D03">
              <w:rPr>
                <w:noProof/>
              </w:rPr>
              <w:t>………………………………</w:t>
            </w:r>
            <w:r w:rsidR="00BE4B4E">
              <w:rPr>
                <w:noProof/>
              </w:rPr>
              <w:t>.</w:t>
            </w:r>
            <w:r w:rsidR="002D4D03">
              <w:rPr>
                <w:noProof/>
              </w:rPr>
              <w:t>………</w:t>
            </w:r>
            <w:r w:rsidR="00DC763D">
              <w:rPr>
                <w:noProof/>
                <w:webHidden/>
              </w:rPr>
              <w:fldChar w:fldCharType="begin"/>
            </w:r>
            <w:r w:rsidR="00DC763D">
              <w:rPr>
                <w:noProof/>
                <w:webHidden/>
              </w:rPr>
              <w:instrText>PAGEREF _Toc72995092 \h</w:instrText>
            </w:r>
            <w:r w:rsidR="00DC763D">
              <w:rPr>
                <w:noProof/>
                <w:webHidden/>
              </w:rPr>
            </w:r>
            <w:r w:rsidR="00DC763D">
              <w:rPr>
                <w:noProof/>
                <w:webHidden/>
              </w:rPr>
              <w:fldChar w:fldCharType="separate"/>
            </w:r>
            <w:r w:rsidR="004C4AF2">
              <w:rPr>
                <w:noProof/>
                <w:webHidden/>
              </w:rPr>
              <w:t>13</w:t>
            </w:r>
            <w:r w:rsidR="00DC763D">
              <w:rPr>
                <w:noProof/>
                <w:webHidden/>
              </w:rPr>
              <w:fldChar w:fldCharType="end"/>
            </w:r>
          </w:hyperlink>
        </w:p>
        <w:p w14:paraId="7926C10C" w14:textId="1BD7302D" w:rsidR="004D63CB" w:rsidRDefault="00FF79A2">
          <w:pPr>
            <w:pStyle w:val="13"/>
            <w:tabs>
              <w:tab w:val="left" w:pos="440"/>
              <w:tab w:val="right" w:leader="dot" w:pos="9629"/>
            </w:tabs>
            <w:rPr>
              <w:rFonts w:asciiTheme="minorHAnsi" w:eastAsiaTheme="minorEastAsia" w:hAnsiTheme="minorHAnsi" w:cstheme="minorBidi"/>
              <w:b w:val="0"/>
              <w:bCs w:val="0"/>
              <w:caps w:val="0"/>
              <w:sz w:val="22"/>
              <w:szCs w:val="22"/>
            </w:rPr>
          </w:pPr>
          <w:hyperlink w:anchor="_Toc72995093">
            <w:r w:rsidR="00DC763D">
              <w:rPr>
                <w:noProof/>
                <w:webHidden/>
              </w:rPr>
              <w:t>9</w:t>
            </w:r>
            <w:r w:rsidR="00DC763D">
              <w:rPr>
                <w:rFonts w:eastAsiaTheme="minorEastAsia" w:cstheme="minorBidi"/>
                <w:b w:val="0"/>
                <w:bCs w:val="0"/>
                <w:caps w:val="0"/>
                <w:noProof/>
                <w:sz w:val="22"/>
                <w:szCs w:val="22"/>
              </w:rPr>
              <w:tab/>
            </w:r>
            <w:r w:rsidR="00DC763D">
              <w:rPr>
                <w:noProof/>
              </w:rPr>
              <w:t>Додаток. Схема організаційної структури</w:t>
            </w:r>
            <w:r w:rsidR="002D4D03">
              <w:rPr>
                <w:noProof/>
              </w:rPr>
              <w:t>…</w:t>
            </w:r>
            <w:r w:rsidR="00F10EB8">
              <w:rPr>
                <w:noProof/>
              </w:rPr>
              <w:t>…………………………………………………………………………………</w:t>
            </w:r>
            <w:r w:rsidR="00BE4B4E">
              <w:rPr>
                <w:noProof/>
              </w:rPr>
              <w:t>.</w:t>
            </w:r>
            <w:r w:rsidR="002D4D03">
              <w:rPr>
                <w:noProof/>
              </w:rPr>
              <w:t>…</w:t>
            </w:r>
            <w:r w:rsidR="00DC763D">
              <w:rPr>
                <w:noProof/>
                <w:webHidden/>
              </w:rPr>
              <w:fldChar w:fldCharType="begin"/>
            </w:r>
            <w:r w:rsidR="00DC763D">
              <w:rPr>
                <w:noProof/>
                <w:webHidden/>
              </w:rPr>
              <w:instrText>PAGEREF _Toc72995093 \h</w:instrText>
            </w:r>
            <w:r w:rsidR="00DC763D">
              <w:rPr>
                <w:noProof/>
                <w:webHidden/>
              </w:rPr>
            </w:r>
            <w:r w:rsidR="00DC763D">
              <w:rPr>
                <w:noProof/>
                <w:webHidden/>
              </w:rPr>
              <w:fldChar w:fldCharType="separate"/>
            </w:r>
            <w:r w:rsidR="004C4AF2">
              <w:rPr>
                <w:noProof/>
                <w:webHidden/>
              </w:rPr>
              <w:t>14</w:t>
            </w:r>
            <w:r w:rsidR="00DC763D">
              <w:rPr>
                <w:noProof/>
                <w:webHidden/>
              </w:rPr>
              <w:fldChar w:fldCharType="end"/>
            </w:r>
          </w:hyperlink>
          <w:r w:rsidR="00DC763D">
            <w:fldChar w:fldCharType="end"/>
          </w:r>
        </w:p>
      </w:sdtContent>
    </w:sdt>
    <w:p w14:paraId="5EC8DBEC" w14:textId="77777777" w:rsidR="004D63CB" w:rsidRDefault="004D63CB">
      <w:pPr>
        <w:spacing w:after="0" w:line="100" w:lineRule="atLeast"/>
        <w:rPr>
          <w:bCs/>
          <w:kern w:val="2"/>
          <w:sz w:val="28"/>
          <w:szCs w:val="28"/>
          <w:lang w:val="uk-UA" w:eastAsia="hi-IN" w:bidi="hi-IN"/>
        </w:rPr>
      </w:pPr>
    </w:p>
    <w:p w14:paraId="5AA9E298" w14:textId="1F69E416" w:rsidR="004D63CB" w:rsidRDefault="00DC763D">
      <w:pPr>
        <w:spacing w:after="0" w:line="100" w:lineRule="atLeast"/>
        <w:jc w:val="center"/>
        <w:rPr>
          <w:rFonts w:ascii="Times New Roman" w:hAnsi="Times New Roman" w:cs="Times New Roman"/>
          <w:sz w:val="28"/>
          <w:szCs w:val="28"/>
          <w:lang w:val="uk-UA"/>
        </w:rPr>
      </w:pPr>
      <w:r>
        <w:rPr>
          <w:rFonts w:ascii="Times New Roman" w:hAnsi="Times New Roman" w:cs="Times New Roman"/>
          <w:bCs/>
          <w:kern w:val="2"/>
          <w:sz w:val="28"/>
          <w:szCs w:val="28"/>
          <w:lang w:val="uk-UA" w:eastAsia="hi-IN" w:bidi="hi-IN"/>
        </w:rPr>
        <w:t xml:space="preserve">В документі </w:t>
      </w:r>
      <w:r w:rsidR="00A76BE4">
        <w:rPr>
          <w:rFonts w:ascii="Times New Roman" w:hAnsi="Times New Roman" w:cs="Times New Roman"/>
          <w:bCs/>
          <w:kern w:val="2"/>
          <w:sz w:val="28"/>
          <w:szCs w:val="28"/>
          <w:lang w:val="uk-UA" w:eastAsia="hi-IN" w:bidi="hi-IN"/>
        </w:rPr>
        <w:t>14</w:t>
      </w:r>
      <w:r>
        <w:rPr>
          <w:rFonts w:ascii="Times New Roman" w:hAnsi="Times New Roman" w:cs="Times New Roman"/>
          <w:bCs/>
          <w:kern w:val="2"/>
          <w:sz w:val="28"/>
          <w:szCs w:val="28"/>
          <w:lang w:val="uk-UA" w:eastAsia="hi-IN" w:bidi="hi-IN"/>
        </w:rPr>
        <w:t xml:space="preserve"> сторінок.</w:t>
      </w:r>
      <w:r>
        <w:br w:type="page"/>
      </w:r>
    </w:p>
    <w:p w14:paraId="4266D6B5" w14:textId="6930110D" w:rsidR="004D63CB" w:rsidRPr="00722744" w:rsidRDefault="00DC763D" w:rsidP="00A94730">
      <w:pPr>
        <w:pStyle w:val="1"/>
        <w:numPr>
          <w:ilvl w:val="0"/>
          <w:numId w:val="2"/>
        </w:numPr>
        <w:spacing w:before="0" w:after="0"/>
        <w:ind w:left="0"/>
        <w:jc w:val="center"/>
        <w:rPr>
          <w:sz w:val="28"/>
        </w:rPr>
      </w:pPr>
      <w:bookmarkStart w:id="2" w:name="_Toc72995085"/>
      <w:r w:rsidRPr="00722744">
        <w:rPr>
          <w:sz w:val="28"/>
        </w:rPr>
        <w:lastRenderedPageBreak/>
        <w:t>Загальні положення</w:t>
      </w:r>
      <w:bookmarkEnd w:id="2"/>
    </w:p>
    <w:p w14:paraId="42B111B1"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E47B065" w14:textId="77777777" w:rsidR="004D63CB" w:rsidRPr="00722744" w:rsidRDefault="00DC763D" w:rsidP="00722744">
      <w:pPr>
        <w:pStyle w:val="2"/>
        <w:numPr>
          <w:ilvl w:val="1"/>
          <w:numId w:val="2"/>
        </w:numPr>
        <w:tabs>
          <w:tab w:val="left" w:pos="1418"/>
        </w:tabs>
        <w:spacing w:before="0"/>
        <w:ind w:left="0" w:firstLine="567"/>
      </w:pPr>
      <w:r w:rsidRPr="00722744">
        <w:t>Департамент культури, туризму, молоді та спорту виконавчого комітету Вараської міської ради (надалі – Департамент) є структурним підрозділом виконавчого комітету Вараської міської ради, який утворений відповідно до рішення Вараської міської ради від 14.04.2021 № 310.</w:t>
      </w:r>
    </w:p>
    <w:p w14:paraId="1F47204F" w14:textId="77777777" w:rsidR="004D63CB" w:rsidRPr="00722744" w:rsidRDefault="00DC763D" w:rsidP="00722744">
      <w:pPr>
        <w:pStyle w:val="2"/>
        <w:numPr>
          <w:ilvl w:val="1"/>
          <w:numId w:val="2"/>
        </w:numPr>
        <w:tabs>
          <w:tab w:val="left" w:pos="1418"/>
        </w:tabs>
        <w:spacing w:before="0"/>
        <w:ind w:left="0" w:firstLine="567"/>
      </w:pPr>
      <w:r w:rsidRPr="00722744">
        <w:rPr>
          <w:shd w:val="clear" w:color="auto" w:fill="FFFFFF"/>
        </w:rPr>
        <w:t xml:space="preserve">Департамент є юридичною особою, має самостійний баланс, рахунки в органах Державної казначейської служби України та установах банків державного сектору, штампи і бланки, право набувати майнових і немайнових прав та </w:t>
      </w:r>
      <w:r w:rsidRPr="00722744">
        <w:t>обов’язків</w:t>
      </w:r>
      <w:r w:rsidRPr="00722744">
        <w:rPr>
          <w:shd w:val="clear" w:color="auto" w:fill="FFFFFF"/>
        </w:rPr>
        <w:t>, право виступати позивачем і відповідачем, третьою особою, яка заявляє / не заявляє самостійні вимоги на предмет спору на стороні позивача / відповідача у судах від свого імені, печатку з зображенням Державного Герба України та своїм найменуванням.</w:t>
      </w:r>
    </w:p>
    <w:p w14:paraId="06AF35DE" w14:textId="77777777" w:rsidR="004D63CB" w:rsidRPr="00722744" w:rsidRDefault="00DC763D" w:rsidP="00722744">
      <w:pPr>
        <w:pStyle w:val="2"/>
        <w:numPr>
          <w:ilvl w:val="1"/>
          <w:numId w:val="2"/>
        </w:numPr>
        <w:tabs>
          <w:tab w:val="left" w:pos="1418"/>
        </w:tabs>
        <w:spacing w:before="0"/>
        <w:ind w:left="0" w:firstLine="567"/>
        <w:rPr>
          <w:lang w:bidi="hi-IN"/>
        </w:rPr>
      </w:pPr>
      <w:r w:rsidRPr="00722744">
        <w:t>Структура</w:t>
      </w:r>
      <w:r w:rsidRPr="00722744">
        <w:rPr>
          <w:lang w:bidi="hi-IN"/>
        </w:rPr>
        <w:t xml:space="preserve"> та витрати на утримання Департаменту затверджується рішенням міської ради.</w:t>
      </w:r>
    </w:p>
    <w:p w14:paraId="0AB23DD9"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(відділу культури та туризму, відділу молодіжних ініціатив, відділу масового спорту)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72FB6A26" w14:textId="77777777" w:rsidR="004D63CB" w:rsidRPr="00722744" w:rsidRDefault="00DC763D" w:rsidP="00722744">
      <w:pPr>
        <w:pStyle w:val="2"/>
        <w:numPr>
          <w:ilvl w:val="0"/>
          <w:numId w:val="0"/>
        </w:numPr>
        <w:tabs>
          <w:tab w:val="left" w:pos="1418"/>
        </w:tabs>
        <w:spacing w:before="0"/>
        <w:ind w:firstLine="567"/>
      </w:pPr>
      <w:r w:rsidRPr="00722744">
        <w:rPr>
          <w:color w:val="000000"/>
        </w:rPr>
        <w:t>При Департаменті діє централізована бухгалтерія. Положення, штатний розпис та посадові інструкції працівників централізованої бухгалтерії затверджуються директором Департаменту в установленому порядку.</w:t>
      </w:r>
    </w:p>
    <w:p w14:paraId="3224161D" w14:textId="77777777" w:rsidR="004D63CB" w:rsidRPr="00722744" w:rsidRDefault="00DC763D" w:rsidP="00722744">
      <w:pPr>
        <w:pStyle w:val="2"/>
        <w:numPr>
          <w:ilvl w:val="1"/>
          <w:numId w:val="2"/>
        </w:numPr>
        <w:tabs>
          <w:tab w:val="left" w:pos="1418"/>
        </w:tabs>
        <w:spacing w:before="0"/>
        <w:ind w:left="0" w:firstLine="567"/>
      </w:pPr>
      <w:r w:rsidRPr="00722744">
        <w:t xml:space="preserve">Припинення діяльності Департаменту </w:t>
      </w:r>
      <w:r w:rsidRPr="00722744">
        <w:rPr>
          <w:spacing w:val="-2"/>
        </w:rPr>
        <w:t xml:space="preserve">(ліквідація) чи реорганізація здійснюється </w:t>
      </w:r>
      <w:r w:rsidRPr="00722744">
        <w:t>у встановленому порядку відповідно до вимог чинного законодавства України.</w:t>
      </w:r>
    </w:p>
    <w:p w14:paraId="2D711600" w14:textId="77777777" w:rsidR="004D63CB" w:rsidRPr="00722744" w:rsidRDefault="00DC763D" w:rsidP="00722744">
      <w:pPr>
        <w:pStyle w:val="2"/>
        <w:numPr>
          <w:ilvl w:val="1"/>
          <w:numId w:val="2"/>
        </w:numPr>
        <w:tabs>
          <w:tab w:val="left" w:pos="1418"/>
        </w:tabs>
        <w:spacing w:before="0"/>
        <w:ind w:left="0" w:firstLine="567"/>
      </w:pPr>
      <w:r w:rsidRPr="00722744">
        <w:t>Департамент</w:t>
      </w:r>
      <w:r w:rsidRPr="00722744">
        <w:rPr>
          <w:shd w:val="clear" w:color="auto" w:fill="FFFFFF"/>
        </w:rPr>
        <w:t xml:space="preserve"> є підзвітним і підконтрольним міській раді, виконавчому комітету міської ради, міському голові, і підпорядкованим </w:t>
      </w:r>
      <w:r w:rsidRPr="00722744">
        <w:t xml:space="preserve">заступнику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p>
    <w:p w14:paraId="6665D211" w14:textId="77777777" w:rsidR="004D63CB" w:rsidRPr="00722744" w:rsidRDefault="00DC763D" w:rsidP="00722744">
      <w:pPr>
        <w:pStyle w:val="2"/>
        <w:numPr>
          <w:ilvl w:val="1"/>
          <w:numId w:val="2"/>
        </w:numPr>
        <w:tabs>
          <w:tab w:val="left" w:pos="1418"/>
        </w:tabs>
        <w:spacing w:before="0"/>
        <w:ind w:left="0" w:firstLine="567"/>
      </w:pPr>
      <w:r w:rsidRPr="00722744">
        <w:t xml:space="preserve">Роботу Департаменту координує і спрямовує заступник міського голови </w:t>
      </w:r>
      <w:r w:rsidRPr="00722744">
        <w:rPr>
          <w:shd w:val="clear" w:color="auto" w:fill="FFFFFF"/>
        </w:rPr>
        <w:t xml:space="preserve">з питань </w:t>
      </w:r>
      <w:r w:rsidRPr="00722744">
        <w:t>діяльності</w:t>
      </w:r>
      <w:r w:rsidRPr="00722744">
        <w:rPr>
          <w:shd w:val="clear" w:color="auto" w:fill="FFFFFF"/>
        </w:rPr>
        <w:t xml:space="preserve"> виконавчих органів ради відповідно до розподілу функціональних обов'язків.</w:t>
      </w:r>
    </w:p>
    <w:p w14:paraId="6B38CEBC"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очолює директор, якого призначає на посаду та звільняє з посади міський голова за поданням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у порядку, визначеному чинним законодавством.</w:t>
      </w:r>
    </w:p>
    <w:p w14:paraId="7D5FE619" w14:textId="77777777" w:rsidR="004D63CB" w:rsidRPr="00722744" w:rsidRDefault="00DC763D" w:rsidP="00722744">
      <w:pPr>
        <w:pStyle w:val="2"/>
        <w:numPr>
          <w:ilvl w:val="1"/>
          <w:numId w:val="2"/>
        </w:numPr>
        <w:tabs>
          <w:tab w:val="left" w:pos="1418"/>
        </w:tabs>
        <w:spacing w:before="0"/>
        <w:ind w:left="0" w:firstLine="567"/>
      </w:pPr>
      <w:r w:rsidRPr="00722744">
        <w:t>Директор Департаменту</w:t>
      </w:r>
      <w:r w:rsidRPr="00722744">
        <w:rPr>
          <w:shd w:val="clear" w:color="auto" w:fill="FFFFFF"/>
        </w:rPr>
        <w:t xml:space="preserve"> безпосередньо підпорядкований </w:t>
      </w:r>
      <w:r w:rsidRPr="00722744">
        <w:t xml:space="preserve">заступнику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rPr>
          <w:shd w:val="clear" w:color="auto" w:fill="FFFFFF"/>
        </w:rPr>
        <w:t xml:space="preserve">, йому підконтрольний та підзвітний. </w:t>
      </w:r>
    </w:p>
    <w:p w14:paraId="630B4B2F" w14:textId="77777777" w:rsidR="004D63CB" w:rsidRPr="00722744" w:rsidRDefault="00DC763D" w:rsidP="00722744">
      <w:pPr>
        <w:pStyle w:val="2"/>
        <w:numPr>
          <w:ilvl w:val="1"/>
          <w:numId w:val="2"/>
        </w:numPr>
        <w:tabs>
          <w:tab w:val="left" w:pos="1418"/>
        </w:tabs>
        <w:spacing w:before="0"/>
        <w:ind w:left="0" w:firstLine="567"/>
      </w:pPr>
      <w:r w:rsidRPr="00722744">
        <w:lastRenderedPageBreak/>
        <w:t xml:space="preserve">Директор Департаменту має заступника, якого призначає на посаду та звільняє з посади міський голова за поданням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у порядку, визначеному чинним законода</w:t>
      </w:r>
      <w:bookmarkStart w:id="3" w:name="_Ref62929962"/>
      <w:r w:rsidRPr="00722744">
        <w:t>вством.</w:t>
      </w:r>
    </w:p>
    <w:p w14:paraId="43503EE3" w14:textId="77777777" w:rsidR="004D63CB" w:rsidRPr="00722744" w:rsidRDefault="00DC763D" w:rsidP="00722744">
      <w:pPr>
        <w:pStyle w:val="2"/>
        <w:numPr>
          <w:ilvl w:val="1"/>
          <w:numId w:val="2"/>
        </w:numPr>
        <w:tabs>
          <w:tab w:val="left" w:pos="1418"/>
        </w:tabs>
        <w:spacing w:before="0"/>
        <w:ind w:left="0" w:firstLine="567"/>
      </w:pPr>
      <w:bookmarkStart w:id="4" w:name="_Ref63760348"/>
      <w:r w:rsidRPr="00722744">
        <w:t>Начальник відділу культури та туризму за посадою є заступником директора Департаменту. Заступник директора Департаменту виконує функції та здійснює повноваження відповідно до розподілу обов’язків, визначених директором Департаменту.</w:t>
      </w:r>
      <w:bookmarkEnd w:id="3"/>
      <w:bookmarkEnd w:id="4"/>
    </w:p>
    <w:p w14:paraId="78896B1F" w14:textId="0E20D60B" w:rsidR="004D63CB" w:rsidRPr="00722744" w:rsidRDefault="00DC763D" w:rsidP="00722744">
      <w:pPr>
        <w:pStyle w:val="2"/>
        <w:numPr>
          <w:ilvl w:val="1"/>
          <w:numId w:val="2"/>
        </w:numPr>
        <w:tabs>
          <w:tab w:val="left" w:pos="1418"/>
        </w:tabs>
        <w:spacing w:before="0"/>
        <w:ind w:left="0" w:firstLine="567"/>
      </w:pPr>
      <w:bookmarkStart w:id="5" w:name="_Ref62929932"/>
      <w:r w:rsidRPr="00722744">
        <w:t>Інших працівників Департаменту за наказом призначає на посади та звільняє з посад директор Департаменту у порядку, визначеному чинним законодавством</w:t>
      </w:r>
      <w:r w:rsidR="001C4FDD" w:rsidRPr="00722744">
        <w:t xml:space="preserve"> України</w:t>
      </w:r>
      <w:r w:rsidRPr="00722744">
        <w:t>.</w:t>
      </w:r>
      <w:bookmarkEnd w:id="5"/>
      <w:r w:rsidR="001C4FDD" w:rsidRPr="00722744">
        <w:t xml:space="preserve"> Керівників підпорядкованих закладів Департаменту призначає на посади та звільняє з посад міський голова у порядку, визначеному чинним законодавством України та установчими документами цих закладів.</w:t>
      </w:r>
    </w:p>
    <w:p w14:paraId="4ADF6A3D" w14:textId="77777777" w:rsidR="004D63CB" w:rsidRPr="00722744" w:rsidRDefault="00DC763D" w:rsidP="00722744">
      <w:pPr>
        <w:pStyle w:val="2"/>
        <w:numPr>
          <w:ilvl w:val="1"/>
          <w:numId w:val="2"/>
        </w:numPr>
        <w:tabs>
          <w:tab w:val="left" w:pos="1418"/>
        </w:tabs>
        <w:spacing w:before="0"/>
        <w:ind w:left="0" w:firstLine="567"/>
      </w:pPr>
      <w:r w:rsidRPr="00722744">
        <w:t xml:space="preserve">У своїй діяльності Департамент керується Конституцією України, законами України, </w:t>
      </w:r>
      <w:r w:rsidRPr="00722744">
        <w:rPr>
          <w:shd w:val="clear" w:color="auto" w:fill="FFFFFF"/>
        </w:rPr>
        <w:t xml:space="preserve">актами Президента України, Кабінету Міністрів України, рішеннями міської ради, рішеннями виконавчого комітету, розпорядженнями міського голови, цим Положенням, іншими нормативно-правовими актами, </w:t>
      </w:r>
      <w:r w:rsidRPr="00722744">
        <w:t>стандартом ISO 9001:2015.</w:t>
      </w:r>
    </w:p>
    <w:p w14:paraId="77FB883D" w14:textId="77777777" w:rsidR="004D63CB" w:rsidRPr="00722744" w:rsidRDefault="00DC763D" w:rsidP="00722744">
      <w:pPr>
        <w:pStyle w:val="2"/>
        <w:numPr>
          <w:ilvl w:val="1"/>
          <w:numId w:val="2"/>
        </w:numPr>
        <w:tabs>
          <w:tab w:val="left" w:pos="1418"/>
        </w:tabs>
        <w:spacing w:before="0"/>
        <w:ind w:left="0" w:firstLine="567"/>
      </w:pPr>
      <w:r w:rsidRPr="00722744">
        <w:t>Вараська міська рада та її виконавчий комітет відповідно до чинного законодавства України забезпечує умови для роботи та підвищення кваліфікації працівників Департаменту.</w:t>
      </w:r>
    </w:p>
    <w:p w14:paraId="07A68373" w14:textId="77777777" w:rsidR="004D63CB" w:rsidRPr="00722744" w:rsidRDefault="00DC763D" w:rsidP="00722744">
      <w:pPr>
        <w:pStyle w:val="2"/>
        <w:numPr>
          <w:ilvl w:val="1"/>
          <w:numId w:val="2"/>
        </w:numPr>
        <w:tabs>
          <w:tab w:val="left" w:pos="1418"/>
        </w:tabs>
        <w:spacing w:before="0"/>
        <w:ind w:left="0" w:firstLine="567"/>
      </w:pPr>
      <w:r w:rsidRPr="00722744">
        <w:t>Дане Положення повинні знати та виконувати в повному обсязі працівники Департаменту.</w:t>
      </w:r>
    </w:p>
    <w:p w14:paraId="1A0D8CD9" w14:textId="77777777" w:rsidR="004D63CB" w:rsidRPr="00722744" w:rsidRDefault="00DC763D" w:rsidP="00722744">
      <w:pPr>
        <w:pStyle w:val="2"/>
        <w:numPr>
          <w:ilvl w:val="1"/>
          <w:numId w:val="2"/>
        </w:numPr>
        <w:tabs>
          <w:tab w:val="left" w:pos="1418"/>
        </w:tabs>
        <w:spacing w:before="0"/>
        <w:ind w:left="0" w:firstLine="567"/>
      </w:pPr>
      <w:r w:rsidRPr="00722744">
        <w:t>Повне найменування Департаменту: Департамент культури, туризму, молоді та спорту виконавчого комітету Вараської міської ради. Скорочене найменування Департаменту – Департамент КТМС ВК ВМР.</w:t>
      </w:r>
    </w:p>
    <w:p w14:paraId="14E131E8" w14:textId="77777777" w:rsidR="004D63CB" w:rsidRPr="00722744" w:rsidRDefault="00DC763D" w:rsidP="00722744">
      <w:pPr>
        <w:pStyle w:val="2"/>
        <w:numPr>
          <w:ilvl w:val="1"/>
          <w:numId w:val="2"/>
        </w:numPr>
        <w:tabs>
          <w:tab w:val="left" w:pos="1418"/>
        </w:tabs>
        <w:spacing w:before="0"/>
        <w:ind w:left="0" w:firstLine="567"/>
      </w:pPr>
      <w:r w:rsidRPr="00722744">
        <w:t>Код підрозділу – 5100.</w:t>
      </w:r>
    </w:p>
    <w:p w14:paraId="1E44594A" w14:textId="3F1FDD27" w:rsidR="004D63CB" w:rsidRPr="00722744" w:rsidRDefault="00DC763D" w:rsidP="00722744">
      <w:pPr>
        <w:pStyle w:val="2"/>
        <w:numPr>
          <w:ilvl w:val="1"/>
          <w:numId w:val="2"/>
        </w:numPr>
        <w:tabs>
          <w:tab w:val="left" w:pos="1418"/>
        </w:tabs>
        <w:spacing w:before="0"/>
        <w:ind w:left="0" w:firstLine="567"/>
      </w:pPr>
      <w:r w:rsidRPr="00722744">
        <w:t>Місцезнаходження Департаменту: 3440</w:t>
      </w:r>
      <w:r w:rsidR="001C4FDD" w:rsidRPr="00722744">
        <w:t>2</w:t>
      </w:r>
      <w:r w:rsidRPr="00722744">
        <w:t xml:space="preserve">, Рівненська область, </w:t>
      </w:r>
      <w:r w:rsidR="001C4FDD" w:rsidRPr="00722744">
        <w:t xml:space="preserve">Вараський район, </w:t>
      </w:r>
      <w:r w:rsidRPr="00722744">
        <w:t>місто Вараш, мікрорайон Перемоги, 23.</w:t>
      </w:r>
    </w:p>
    <w:p w14:paraId="4473F7C9"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3F2234B7" w14:textId="06084AF0" w:rsidR="004D63CB" w:rsidRPr="00722744" w:rsidRDefault="00DC763D" w:rsidP="00722744">
      <w:pPr>
        <w:pStyle w:val="1"/>
        <w:numPr>
          <w:ilvl w:val="0"/>
          <w:numId w:val="2"/>
        </w:numPr>
        <w:tabs>
          <w:tab w:val="left" w:pos="1418"/>
        </w:tabs>
        <w:spacing w:before="0" w:after="0"/>
        <w:ind w:left="0" w:firstLine="567"/>
        <w:jc w:val="center"/>
        <w:rPr>
          <w:sz w:val="28"/>
        </w:rPr>
      </w:pPr>
      <w:bookmarkStart w:id="6" w:name="_Toc72995086"/>
      <w:r w:rsidRPr="00722744">
        <w:rPr>
          <w:sz w:val="28"/>
        </w:rPr>
        <w:t>Завдання ДЕПАРТАМЕНТУ</w:t>
      </w:r>
      <w:bookmarkEnd w:id="6"/>
    </w:p>
    <w:p w14:paraId="072F8207"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1E4D193D" w14:textId="77777777" w:rsidR="004D63CB" w:rsidRPr="00722744" w:rsidRDefault="00DC763D" w:rsidP="00722744">
      <w:pPr>
        <w:pStyle w:val="2"/>
        <w:numPr>
          <w:ilvl w:val="1"/>
          <w:numId w:val="2"/>
        </w:numPr>
        <w:tabs>
          <w:tab w:val="left" w:pos="1418"/>
        </w:tabs>
        <w:spacing w:before="0"/>
        <w:ind w:left="0" w:firstLine="567"/>
      </w:pPr>
      <w:r w:rsidRPr="00722744">
        <w:t>Основними завданнями Департаменту є:</w:t>
      </w:r>
    </w:p>
    <w:p w14:paraId="0ECDFAF3" w14:textId="77777777" w:rsidR="004D63CB" w:rsidRPr="00722744" w:rsidRDefault="00DC763D" w:rsidP="00722744">
      <w:pPr>
        <w:pStyle w:val="3"/>
        <w:numPr>
          <w:ilvl w:val="2"/>
          <w:numId w:val="2"/>
        </w:numPr>
        <w:tabs>
          <w:tab w:val="left" w:pos="1418"/>
        </w:tabs>
        <w:spacing w:after="0"/>
        <w:ind w:left="0" w:firstLine="567"/>
      </w:pPr>
      <w:r w:rsidRPr="00722744">
        <w:t xml:space="preserve">Реалізація державної політики у сфері культури, туризму, відпочинку та дозвілля молоді, з питань фізичної культури та спорту, створення сприятливих умов для фізичного, інтелектуального та духовного розвитку усіх вікових категорій мешканців, забезпечення їх рівних прав та можливостей, охорони культурної спадщини, а також вишуковування, збереження та популяризація історичної матеріальної та нематеріальної культурної спадщини Вараської міської територіальної громади (далі – територіальна громада). </w:t>
      </w:r>
    </w:p>
    <w:p w14:paraId="0F210230" w14:textId="77777777" w:rsidR="004D63CB" w:rsidRPr="00722744" w:rsidRDefault="00DC763D" w:rsidP="00722744">
      <w:pPr>
        <w:pStyle w:val="3"/>
        <w:numPr>
          <w:ilvl w:val="2"/>
          <w:numId w:val="2"/>
        </w:numPr>
        <w:tabs>
          <w:tab w:val="left" w:pos="1418"/>
        </w:tabs>
        <w:spacing w:after="0"/>
        <w:ind w:left="0" w:firstLine="567"/>
      </w:pPr>
      <w:r w:rsidRPr="00722744">
        <w:lastRenderedPageBreak/>
        <w:t>Забезпечення в межах визначених законодавством прав членів територіальної громади в сфері культури та туризму, фізичної культури та спорту, шляхом виконання державних, обласних та місцевих програм, збереження та популяризації національного і культурного надбання, створення конкурентно спроможного мистецького середовища задля розвитку культурного та туристичного простору територіальної громади та надання якісних послуг через мережу закладів та комунальних підприємств різних форм власності, ефективного використання з цією метою природних, трудових і фінансових ресурсів.</w:t>
      </w:r>
    </w:p>
    <w:p w14:paraId="005DB0FA" w14:textId="77777777" w:rsidR="004D63CB" w:rsidRPr="00722744" w:rsidRDefault="00DC763D" w:rsidP="00722744">
      <w:pPr>
        <w:pStyle w:val="3"/>
        <w:numPr>
          <w:ilvl w:val="2"/>
          <w:numId w:val="2"/>
        </w:numPr>
        <w:tabs>
          <w:tab w:val="left" w:pos="1418"/>
        </w:tabs>
        <w:spacing w:after="0"/>
        <w:ind w:left="0" w:firstLine="567"/>
      </w:pPr>
      <w:r w:rsidRPr="00722744">
        <w:t>Забезпечення вільного розвитку культурно-мистецьких процесів та проєктів, напрямків діяльності в сфері фізичної культури, всебічна підтримка та розвиток різних видів спорту.</w:t>
      </w:r>
    </w:p>
    <w:p w14:paraId="255B0984" w14:textId="77777777" w:rsidR="004D63CB" w:rsidRPr="00722744" w:rsidRDefault="00DC763D" w:rsidP="00722744">
      <w:pPr>
        <w:pStyle w:val="3"/>
        <w:numPr>
          <w:ilvl w:val="2"/>
          <w:numId w:val="2"/>
        </w:numPr>
        <w:tabs>
          <w:tab w:val="left" w:pos="1418"/>
        </w:tabs>
        <w:spacing w:after="0"/>
        <w:ind w:left="0" w:firstLine="567"/>
      </w:pPr>
      <w:r w:rsidRPr="00722744">
        <w:t>Доступності всіх видів культурних, спортивних, туристичних послуг і культурної діяльності для кожного мешканця територіальної громади.</w:t>
      </w:r>
    </w:p>
    <w:p w14:paraId="3088C441" w14:textId="77777777" w:rsidR="004D63CB" w:rsidRPr="00722744" w:rsidRDefault="00DC763D" w:rsidP="00722744">
      <w:pPr>
        <w:pStyle w:val="3"/>
        <w:numPr>
          <w:ilvl w:val="2"/>
          <w:numId w:val="2"/>
        </w:numPr>
        <w:tabs>
          <w:tab w:val="left" w:pos="1418"/>
        </w:tabs>
        <w:spacing w:after="0"/>
        <w:ind w:left="0" w:firstLine="567"/>
      </w:pPr>
      <w:r w:rsidRPr="00722744">
        <w:t>Сприяння відродженню та розвитку традицій і культури, етнічної, культурної і мовної самобутності територіальної громади.</w:t>
      </w:r>
    </w:p>
    <w:p w14:paraId="09DDB56D" w14:textId="77777777" w:rsidR="004D63CB" w:rsidRPr="00722744" w:rsidRDefault="00DC763D" w:rsidP="00722744">
      <w:pPr>
        <w:pStyle w:val="3"/>
        <w:numPr>
          <w:ilvl w:val="2"/>
          <w:numId w:val="2"/>
        </w:numPr>
        <w:tabs>
          <w:tab w:val="left" w:pos="1418"/>
        </w:tabs>
        <w:spacing w:after="0"/>
        <w:ind w:left="0" w:firstLine="567"/>
      </w:pPr>
      <w:r w:rsidRPr="00722744">
        <w:t>Захист прав професійних творчих працівників та їх спілок, соціальний захист працівників підприємств, установ та організацій у сфері культури, молоді, туризму, спорту, а також споживачів культурного і туристичного продукту, встановленню контролю за його якістю.</w:t>
      </w:r>
    </w:p>
    <w:p w14:paraId="1985D8D6" w14:textId="77777777" w:rsidR="004D63CB" w:rsidRPr="00722744" w:rsidRDefault="00DC763D" w:rsidP="00722744">
      <w:pPr>
        <w:pStyle w:val="3"/>
        <w:numPr>
          <w:ilvl w:val="2"/>
          <w:numId w:val="2"/>
        </w:numPr>
        <w:tabs>
          <w:tab w:val="left" w:pos="1418"/>
        </w:tabs>
        <w:spacing w:after="0"/>
        <w:ind w:left="0" w:firstLine="567"/>
      </w:pPr>
      <w:r w:rsidRPr="00722744">
        <w:t>Загальнонаціональна культурна консолідація суспільства, формування цілісного культурно-інформаційного простору, захист та просування високоякісного і різноманітного культурного продукту.</w:t>
      </w:r>
    </w:p>
    <w:p w14:paraId="3EDC5319" w14:textId="77777777" w:rsidR="004D63CB" w:rsidRPr="00722744" w:rsidRDefault="00DC763D" w:rsidP="00722744">
      <w:pPr>
        <w:pStyle w:val="3"/>
        <w:numPr>
          <w:ilvl w:val="2"/>
          <w:numId w:val="2"/>
        </w:numPr>
        <w:tabs>
          <w:tab w:val="left" w:pos="1418"/>
        </w:tabs>
        <w:spacing w:after="0"/>
        <w:ind w:left="0" w:firstLine="567"/>
      </w:pPr>
      <w:r w:rsidRPr="00722744">
        <w:t xml:space="preserve">Участь у розробленні та виконанні державних і регіональних програм розвитку культури, молоді, туризму та спорту та охороні культурної спадщини. </w:t>
      </w:r>
    </w:p>
    <w:p w14:paraId="256CB941" w14:textId="77777777" w:rsidR="004D63CB" w:rsidRPr="00722744" w:rsidRDefault="00DC763D" w:rsidP="00722744">
      <w:pPr>
        <w:pStyle w:val="3"/>
        <w:numPr>
          <w:ilvl w:val="2"/>
          <w:numId w:val="2"/>
        </w:numPr>
        <w:tabs>
          <w:tab w:val="left" w:pos="1418"/>
        </w:tabs>
        <w:spacing w:after="0"/>
        <w:ind w:left="0" w:firstLine="567"/>
      </w:pPr>
      <w:r w:rsidRPr="00722744">
        <w:t>Реалізація соціально-економічних та організаційних заходів, спрямованих на створення необхідних умов для соціального становлення молоді; морально-духовного та національно-патріотичного виховання  підростаючого покоління, розвитку молодіжної ініціативи, організація роботи з профілактики негативних явищ у молодіжному середовищі. Сприяння роботі дитячих, молодіжних спілок, федерацій, асоціацій, інших громадських організацій. Створення необхідних умов для виховання дітей, молоді, розвитку їх здібностей, впровадження системи відбору та підтримки обдарованих дітей та молоді.</w:t>
      </w:r>
    </w:p>
    <w:p w14:paraId="570BBDEA" w14:textId="7304F70D" w:rsidR="004D63CB" w:rsidRPr="00722744" w:rsidRDefault="007F747C" w:rsidP="00722744">
      <w:pPr>
        <w:pStyle w:val="3"/>
        <w:numPr>
          <w:ilvl w:val="2"/>
          <w:numId w:val="2"/>
        </w:numPr>
        <w:tabs>
          <w:tab w:val="left" w:pos="1418"/>
        </w:tabs>
        <w:spacing w:after="0"/>
        <w:ind w:left="0" w:firstLine="567"/>
      </w:pPr>
      <w:r w:rsidRPr="00722744">
        <w:t xml:space="preserve"> </w:t>
      </w:r>
      <w:r w:rsidR="00DC763D" w:rsidRPr="00722744">
        <w:t xml:space="preserve">Розроблення та реалізація разом з місцевими органами виконавчої влади, громадянами та об’єднаннями громадян заходів, спрямованих на подальший розвиток фізичної культури та спорту. Сприяння фізичного виховання і фізкультурно-оздоровчої діяльності у навчально-виховній, виробничій і соціально-побутовій сферах на принципах пріоритету оздоровчої спрямованості, використання сучасних засобів і форм розвитку фізичної культури населення. Організація та проведення спортивно-масових заходів серед </w:t>
      </w:r>
      <w:r w:rsidR="00DC763D" w:rsidRPr="00722744">
        <w:lastRenderedPageBreak/>
        <w:t>усіх верств населення, сприяння розвитку олімпійського та пара</w:t>
      </w:r>
      <w:r w:rsidR="000318EE">
        <w:t>о</w:t>
      </w:r>
      <w:r w:rsidR="00DC763D" w:rsidRPr="00722744">
        <w:t>лімпійського руху, залучення громадян до раціонального використання вільного часу засобами фізичної культури та спорту, організація оздоровлення населення.</w:t>
      </w:r>
    </w:p>
    <w:p w14:paraId="7881A8E6" w14:textId="77777777" w:rsidR="004D63CB" w:rsidRPr="00722744" w:rsidRDefault="00DC763D" w:rsidP="00722744">
      <w:pPr>
        <w:pStyle w:val="2"/>
        <w:numPr>
          <w:ilvl w:val="1"/>
          <w:numId w:val="2"/>
        </w:numPr>
        <w:tabs>
          <w:tab w:val="left" w:pos="1418"/>
        </w:tabs>
        <w:spacing w:before="0"/>
        <w:ind w:left="0" w:firstLine="567"/>
      </w:pPr>
      <w:r w:rsidRPr="00722744">
        <w:t>Департамент відповідно до покладених на нього завдань створює умови для розвитку:</w:t>
      </w:r>
    </w:p>
    <w:p w14:paraId="2139792A" w14:textId="77777777" w:rsidR="004D63CB" w:rsidRPr="00722744" w:rsidRDefault="00DC763D" w:rsidP="00722744">
      <w:pPr>
        <w:pStyle w:val="3"/>
        <w:numPr>
          <w:ilvl w:val="2"/>
          <w:numId w:val="2"/>
        </w:numPr>
        <w:tabs>
          <w:tab w:val="left" w:pos="1418"/>
        </w:tabs>
        <w:spacing w:after="0"/>
        <w:ind w:left="0" w:firstLine="567"/>
      </w:pPr>
      <w:r w:rsidRPr="00722744">
        <w:t>Усіх видів професійного та аматорського мистецтва, художньої творчості, а також для організації культурного дозвілля населення, здобуття освіти у сфері культури і мистецтва, підтримки, молоді, спорту та туризму.</w:t>
      </w:r>
    </w:p>
    <w:p w14:paraId="34EA129B" w14:textId="77777777" w:rsidR="004D63CB" w:rsidRPr="00722744" w:rsidRDefault="00DC763D" w:rsidP="00722744">
      <w:pPr>
        <w:pStyle w:val="3"/>
        <w:numPr>
          <w:ilvl w:val="2"/>
          <w:numId w:val="2"/>
        </w:numPr>
        <w:tabs>
          <w:tab w:val="left" w:pos="1418"/>
        </w:tabs>
        <w:spacing w:after="0"/>
        <w:ind w:left="0" w:firstLine="567"/>
      </w:pPr>
      <w:r w:rsidRPr="00722744">
        <w:t>Соціальної та ринкової інфраструктури у сфері культури, молоді, спорту та туризму і охорони культурної спадщини, підвищення рівня матеріально-технічного забезпечення такої інфраструктури.</w:t>
      </w:r>
    </w:p>
    <w:p w14:paraId="12D88FB1" w14:textId="77777777" w:rsidR="004D63CB" w:rsidRPr="00722744" w:rsidRDefault="00DC763D" w:rsidP="00722744">
      <w:pPr>
        <w:pStyle w:val="3"/>
        <w:numPr>
          <w:ilvl w:val="2"/>
          <w:numId w:val="2"/>
        </w:numPr>
        <w:tabs>
          <w:tab w:val="left" w:pos="1418"/>
        </w:tabs>
        <w:spacing w:after="0"/>
        <w:ind w:left="0" w:firstLine="567"/>
      </w:pPr>
      <w:r w:rsidRPr="00722744">
        <w:t>Внутрішнього та іноземного туризму, туристичної і курортно-рекреаційної індустрії, провадження екскурсійної діяльності, а також для залучення інвестицій у будівництво нових та реконструкцію діючих об’єктів туристичної інфраструктури.</w:t>
      </w:r>
    </w:p>
    <w:p w14:paraId="190D2270"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відповідно до покладених на нього завдань сприяє: </w:t>
      </w:r>
    </w:p>
    <w:p w14:paraId="27EEF1D0" w14:textId="77777777" w:rsidR="004D63CB" w:rsidRPr="00722744" w:rsidRDefault="00DC763D" w:rsidP="00722744">
      <w:pPr>
        <w:pStyle w:val="3"/>
        <w:numPr>
          <w:ilvl w:val="2"/>
          <w:numId w:val="2"/>
        </w:numPr>
        <w:tabs>
          <w:tab w:val="left" w:pos="1418"/>
        </w:tabs>
        <w:spacing w:after="0"/>
        <w:ind w:left="0" w:firstLine="567"/>
      </w:pPr>
      <w:r w:rsidRPr="00722744">
        <w:t>Формуванню репертуару творчих колективів, кінотеатрів, кіно- і відеоустановок, концертних організацій і мистецьких колективів, створенню і комплектуванню фондів музеїв, картинних галерей, бібліотек, організації виставок, розповсюдженню кращих зразків поліського мистецтва, відродженню та розвитку народних художніх промислів, збереженню культурної спадщини територіальної громади.</w:t>
      </w:r>
    </w:p>
    <w:p w14:paraId="14BF8B36" w14:textId="77777777" w:rsidR="004D63CB" w:rsidRPr="00722744" w:rsidRDefault="00DC763D" w:rsidP="00722744">
      <w:pPr>
        <w:pStyle w:val="3"/>
        <w:numPr>
          <w:ilvl w:val="2"/>
          <w:numId w:val="2"/>
        </w:numPr>
        <w:tabs>
          <w:tab w:val="left" w:pos="1418"/>
        </w:tabs>
        <w:spacing w:after="0"/>
        <w:ind w:left="0" w:firstLine="567"/>
      </w:pPr>
      <w:r w:rsidRPr="00722744">
        <w:t>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або забезпечують провадження туристичної діяльності.</w:t>
      </w:r>
    </w:p>
    <w:p w14:paraId="134C5782" w14:textId="77777777" w:rsidR="004D63CB" w:rsidRPr="00722744" w:rsidRDefault="00DC763D" w:rsidP="00722744">
      <w:pPr>
        <w:pStyle w:val="3"/>
        <w:numPr>
          <w:ilvl w:val="2"/>
          <w:numId w:val="2"/>
        </w:numPr>
        <w:tabs>
          <w:tab w:val="left" w:pos="1418"/>
        </w:tabs>
        <w:spacing w:after="0"/>
        <w:ind w:left="0" w:firstLine="567"/>
      </w:pPr>
      <w:r w:rsidRPr="00722744">
        <w:t>Захисту прав споживачів культурного і туристичного продукту.</w:t>
      </w:r>
    </w:p>
    <w:p w14:paraId="72C5D53D" w14:textId="77777777" w:rsidR="004D63CB" w:rsidRPr="00722744" w:rsidRDefault="00DC763D" w:rsidP="00722744">
      <w:pPr>
        <w:pStyle w:val="3"/>
        <w:numPr>
          <w:ilvl w:val="2"/>
          <w:numId w:val="2"/>
        </w:numPr>
        <w:tabs>
          <w:tab w:val="left" w:pos="1418"/>
        </w:tabs>
        <w:spacing w:after="0"/>
        <w:ind w:left="0" w:firstLine="567"/>
      </w:pPr>
      <w:r w:rsidRPr="00722744">
        <w:t>Централізованому комплектуванню і використанню бібліотечних фондів.</w:t>
      </w:r>
    </w:p>
    <w:p w14:paraId="2A927C26" w14:textId="77777777" w:rsidR="004D63CB" w:rsidRPr="00722744" w:rsidRDefault="00DC763D" w:rsidP="00722744">
      <w:pPr>
        <w:pStyle w:val="3"/>
        <w:numPr>
          <w:ilvl w:val="2"/>
          <w:numId w:val="2"/>
        </w:numPr>
        <w:tabs>
          <w:tab w:val="left" w:pos="1418"/>
        </w:tabs>
        <w:spacing w:after="0"/>
        <w:ind w:left="0" w:firstLine="567"/>
      </w:pPr>
      <w:r w:rsidRPr="00722744">
        <w:t>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ремесел.</w:t>
      </w:r>
    </w:p>
    <w:p w14:paraId="50B1825D" w14:textId="77777777" w:rsidR="004D63CB" w:rsidRPr="00722744" w:rsidRDefault="00DC763D" w:rsidP="00722744">
      <w:pPr>
        <w:pStyle w:val="3"/>
        <w:numPr>
          <w:ilvl w:val="2"/>
          <w:numId w:val="2"/>
        </w:numPr>
        <w:tabs>
          <w:tab w:val="left" w:pos="1418"/>
        </w:tabs>
        <w:spacing w:after="0"/>
        <w:ind w:left="0" w:firstLine="567"/>
      </w:pPr>
      <w:r w:rsidRPr="00722744">
        <w:t>Проведенню роботи з фіксації зразків національної нематеріальної культурної спадщини територіальної громади.</w:t>
      </w:r>
    </w:p>
    <w:p w14:paraId="44E30B58" w14:textId="77777777" w:rsidR="004D63CB" w:rsidRPr="00722744" w:rsidRDefault="00DC763D" w:rsidP="00722744">
      <w:pPr>
        <w:pStyle w:val="3"/>
        <w:numPr>
          <w:ilvl w:val="2"/>
          <w:numId w:val="2"/>
        </w:numPr>
        <w:tabs>
          <w:tab w:val="left" w:pos="1418"/>
        </w:tabs>
        <w:spacing w:after="0"/>
        <w:ind w:left="0" w:firstLine="567"/>
      </w:pPr>
      <w:r w:rsidRPr="00722744">
        <w:t>Діяльності творчих спілок, культурних товариств, громадських організацій, що функціонують у сфері культури, молоді, спорту та туризму і охорони культурної спадщини.</w:t>
      </w:r>
    </w:p>
    <w:p w14:paraId="5536F57A" w14:textId="77777777" w:rsidR="004D63CB" w:rsidRPr="00722744" w:rsidRDefault="00DC763D" w:rsidP="00722744">
      <w:pPr>
        <w:pStyle w:val="2"/>
        <w:numPr>
          <w:ilvl w:val="1"/>
          <w:numId w:val="2"/>
        </w:numPr>
        <w:tabs>
          <w:tab w:val="left" w:pos="1418"/>
        </w:tabs>
        <w:spacing w:before="0"/>
        <w:ind w:left="0" w:firstLine="567"/>
      </w:pPr>
      <w:r w:rsidRPr="00722744">
        <w:t>Департамент відповідно до покладених на нього завдань проводить аналіз щодо потреби у працівниках у сфері культури, молоді, спорту та туризму.</w:t>
      </w:r>
    </w:p>
    <w:p w14:paraId="3874203D" w14:textId="77777777" w:rsidR="004D63CB" w:rsidRPr="00722744" w:rsidRDefault="00DC763D" w:rsidP="00722744">
      <w:pPr>
        <w:pStyle w:val="2"/>
        <w:numPr>
          <w:ilvl w:val="1"/>
          <w:numId w:val="2"/>
        </w:numPr>
        <w:tabs>
          <w:tab w:val="left" w:pos="1418"/>
        </w:tabs>
        <w:spacing w:before="0"/>
        <w:ind w:left="0" w:firstLine="567"/>
      </w:pPr>
      <w:r w:rsidRPr="00722744">
        <w:t xml:space="preserve">Департамент подає міській раді, виконавчому комітету міської ради, міському голові, заступнику міського голови </w:t>
      </w:r>
      <w:r w:rsidRPr="00722744">
        <w:rPr>
          <w:color w:val="000000"/>
          <w:shd w:val="clear" w:color="auto" w:fill="FFFFFF"/>
        </w:rPr>
        <w:t xml:space="preserve">з питань діяльності виконавчих </w:t>
      </w:r>
      <w:r w:rsidRPr="00722744">
        <w:rPr>
          <w:color w:val="000000"/>
          <w:shd w:val="clear" w:color="auto" w:fill="FFFFFF"/>
        </w:rPr>
        <w:lastRenderedPageBreak/>
        <w:t>органів ради відповідно до розподілу функціональних обов'язків</w:t>
      </w:r>
      <w:r w:rsidRPr="00722744">
        <w:t xml:space="preserve"> пропозиції щодо:</w:t>
      </w:r>
    </w:p>
    <w:p w14:paraId="5A05929C" w14:textId="77777777" w:rsidR="004D63CB" w:rsidRPr="00722744" w:rsidRDefault="00DC763D" w:rsidP="00722744">
      <w:pPr>
        <w:pStyle w:val="3"/>
        <w:numPr>
          <w:ilvl w:val="2"/>
          <w:numId w:val="2"/>
        </w:numPr>
        <w:tabs>
          <w:tab w:val="left" w:pos="1418"/>
        </w:tabs>
        <w:spacing w:after="0"/>
        <w:ind w:left="0" w:firstLine="567"/>
      </w:pPr>
      <w:r w:rsidRPr="00722744">
        <w:t>Формування напрямків (політики) у сфері культури, молоді, спорту та туризму зокрема вдосконалення нормативно-правового регулювання у зазначеній сфері.</w:t>
      </w:r>
    </w:p>
    <w:p w14:paraId="22D64B55" w14:textId="77777777" w:rsidR="004D63CB" w:rsidRPr="00722744" w:rsidRDefault="00DC763D" w:rsidP="00722744">
      <w:pPr>
        <w:pStyle w:val="3"/>
        <w:numPr>
          <w:ilvl w:val="2"/>
          <w:numId w:val="2"/>
        </w:numPr>
        <w:tabs>
          <w:tab w:val="left" w:pos="1418"/>
        </w:tabs>
        <w:spacing w:after="0"/>
        <w:ind w:left="0" w:firstLine="567"/>
      </w:pPr>
      <w:r w:rsidRPr="00722744">
        <w:t>Визнання осередків народних художніх ремесел (промислів), що потребують особливої охорони, заповідними територіями народних художніх промислів.</w:t>
      </w:r>
    </w:p>
    <w:p w14:paraId="1214BB7F" w14:textId="77777777" w:rsidR="004D63CB" w:rsidRPr="00722744" w:rsidRDefault="00DC763D" w:rsidP="00722744">
      <w:pPr>
        <w:pStyle w:val="3"/>
        <w:numPr>
          <w:ilvl w:val="2"/>
          <w:numId w:val="2"/>
        </w:numPr>
        <w:tabs>
          <w:tab w:val="left" w:pos="1418"/>
        </w:tabs>
        <w:spacing w:after="0"/>
        <w:ind w:left="0" w:firstLine="567"/>
      </w:pPr>
      <w:r w:rsidRPr="00722744">
        <w:t>Відзначення працівників підприємств, установ та організацій у сфері культури, молоді, спорту та туризму державними нагородами і відомчими відзнаками, іншими формами заохочення в тому числі і фінансовими.</w:t>
      </w:r>
    </w:p>
    <w:p w14:paraId="4069B2C8" w14:textId="77777777" w:rsidR="004D63CB" w:rsidRPr="00722744" w:rsidRDefault="00DC763D" w:rsidP="00722744">
      <w:pPr>
        <w:pStyle w:val="3"/>
        <w:numPr>
          <w:ilvl w:val="2"/>
          <w:numId w:val="2"/>
        </w:numPr>
        <w:tabs>
          <w:tab w:val="left" w:pos="1418"/>
        </w:tabs>
        <w:spacing w:after="0"/>
        <w:ind w:left="0" w:firstLine="567"/>
      </w:pPr>
      <w:r w:rsidRPr="00722744">
        <w:t>Проведення робіт з консервації, реставрації, реабілітації, музеєфікації, ремонту та пристосування об’єктів культурної спадщини.</w:t>
      </w:r>
    </w:p>
    <w:p w14:paraId="31FC6C9D" w14:textId="77777777" w:rsidR="004D63CB" w:rsidRPr="00722744" w:rsidRDefault="00DC763D" w:rsidP="00722744">
      <w:pPr>
        <w:pStyle w:val="2"/>
        <w:numPr>
          <w:ilvl w:val="1"/>
          <w:numId w:val="2"/>
        </w:numPr>
        <w:tabs>
          <w:tab w:val="left" w:pos="1418"/>
        </w:tabs>
        <w:spacing w:before="0"/>
        <w:ind w:left="0" w:firstLine="567"/>
      </w:pPr>
      <w:r w:rsidRPr="00722744">
        <w:t>Департамент виступає ініціатором занесення об’єктів культурної спадщини територіальної громади до Державного реєстру нерухомих пам’яток України та внесення змін до нього.</w:t>
      </w:r>
    </w:p>
    <w:p w14:paraId="3BDF813A" w14:textId="77777777" w:rsidR="004D63CB" w:rsidRPr="00722744" w:rsidRDefault="00DC763D" w:rsidP="00722744">
      <w:pPr>
        <w:pStyle w:val="2"/>
        <w:numPr>
          <w:ilvl w:val="1"/>
          <w:numId w:val="2"/>
        </w:numPr>
        <w:tabs>
          <w:tab w:val="left" w:pos="1418"/>
        </w:tabs>
        <w:spacing w:before="0"/>
        <w:ind w:left="0" w:firstLine="567"/>
      </w:pPr>
      <w:r w:rsidRPr="00722744">
        <w:t>Департамент бере участь у:</w:t>
      </w:r>
    </w:p>
    <w:p w14:paraId="086D5EC6" w14:textId="77777777" w:rsidR="004D63CB" w:rsidRPr="00722744" w:rsidRDefault="00DC763D" w:rsidP="00722744">
      <w:pPr>
        <w:pStyle w:val="3"/>
        <w:numPr>
          <w:ilvl w:val="2"/>
          <w:numId w:val="2"/>
        </w:numPr>
        <w:tabs>
          <w:tab w:val="left" w:pos="1418"/>
        </w:tabs>
        <w:spacing w:after="0"/>
        <w:ind w:left="0" w:firstLine="567"/>
      </w:pPr>
      <w:r w:rsidRPr="00722744">
        <w:t>Підготовці проєктів програм соціально-економічного розвитку, державних цільових, регіональних та місцевих програм.</w:t>
      </w:r>
    </w:p>
    <w:p w14:paraId="66D97718" w14:textId="77777777" w:rsidR="004D63CB" w:rsidRPr="00722744" w:rsidRDefault="00DC763D" w:rsidP="00722744">
      <w:pPr>
        <w:pStyle w:val="3"/>
        <w:numPr>
          <w:ilvl w:val="2"/>
          <w:numId w:val="2"/>
        </w:numPr>
        <w:tabs>
          <w:tab w:val="left" w:pos="1418"/>
        </w:tabs>
        <w:spacing w:after="0"/>
        <w:ind w:left="0" w:firstLine="567"/>
      </w:pPr>
      <w:r w:rsidRPr="00722744">
        <w:t>Реалізації міжнародних, регіональних проектів у сфері культури, молоді, спорту та туризму.</w:t>
      </w:r>
    </w:p>
    <w:p w14:paraId="3FBAB128" w14:textId="77777777" w:rsidR="004D63CB" w:rsidRPr="00722744" w:rsidRDefault="00DC763D" w:rsidP="00722744">
      <w:pPr>
        <w:pStyle w:val="3"/>
        <w:numPr>
          <w:ilvl w:val="2"/>
          <w:numId w:val="2"/>
        </w:numPr>
        <w:tabs>
          <w:tab w:val="left" w:pos="1418"/>
        </w:tabs>
        <w:spacing w:after="0"/>
        <w:ind w:left="0" w:firstLine="567"/>
      </w:pPr>
      <w:r w:rsidRPr="00722744">
        <w:t>Організації та проведенні вітчизняних і міжнародних фестивалів, конкурсів, виставок, виставок-ярмарків, методичних і науково-практичних семінарів, конференцій, телефестивалів, телемарафонів тощо.</w:t>
      </w:r>
    </w:p>
    <w:p w14:paraId="782B1269" w14:textId="77777777" w:rsidR="004D63CB" w:rsidRPr="00722744" w:rsidRDefault="00DC763D" w:rsidP="00722744">
      <w:pPr>
        <w:pStyle w:val="3"/>
        <w:numPr>
          <w:ilvl w:val="2"/>
          <w:numId w:val="2"/>
        </w:numPr>
        <w:tabs>
          <w:tab w:val="left" w:pos="1418"/>
        </w:tabs>
        <w:spacing w:after="0"/>
        <w:ind w:left="0" w:firstLine="567"/>
      </w:pPr>
      <w:r w:rsidRPr="00722744">
        <w:t>Розробленні пропозицій щодо будівництва об’єктів туристичної інфраструктури, залучення інвестицій для розвитку культури, молоді, спорту та туризму.</w:t>
      </w:r>
    </w:p>
    <w:p w14:paraId="276E3FE8" w14:textId="77777777" w:rsidR="004D63CB" w:rsidRPr="00722744" w:rsidRDefault="00DC763D" w:rsidP="00722744">
      <w:pPr>
        <w:pStyle w:val="2"/>
        <w:numPr>
          <w:ilvl w:val="1"/>
          <w:numId w:val="2"/>
        </w:numPr>
        <w:tabs>
          <w:tab w:val="left" w:pos="1418"/>
        </w:tabs>
        <w:spacing w:before="0"/>
        <w:ind w:left="0" w:firstLine="567"/>
      </w:pPr>
      <w:r w:rsidRPr="00722744">
        <w:t>Департамент здійснює:</w:t>
      </w:r>
    </w:p>
    <w:p w14:paraId="4B966133" w14:textId="77777777" w:rsidR="004D63CB" w:rsidRPr="00722744" w:rsidRDefault="00DC763D" w:rsidP="00722744">
      <w:pPr>
        <w:pStyle w:val="3"/>
        <w:numPr>
          <w:ilvl w:val="2"/>
          <w:numId w:val="2"/>
        </w:numPr>
        <w:tabs>
          <w:tab w:val="left" w:pos="1418"/>
        </w:tabs>
        <w:spacing w:after="0"/>
        <w:ind w:left="0" w:firstLine="567"/>
      </w:pPr>
      <w:r w:rsidRPr="00722744">
        <w:t>Координацію діяльності підприємств, установ та організацій у сфері культури, молоді, спорту та туризму, суб’єктів кінематографії, масової культури і концертної діяльності, незалежно від форми власності що перебувають у сфері управління міської ради, виконавчого комітету міської ради, міського голови;</w:t>
      </w:r>
    </w:p>
    <w:p w14:paraId="631BCB06" w14:textId="77777777" w:rsidR="004D63CB" w:rsidRPr="00722744" w:rsidRDefault="00DC763D" w:rsidP="00722744">
      <w:pPr>
        <w:pStyle w:val="3"/>
        <w:numPr>
          <w:ilvl w:val="2"/>
          <w:numId w:val="2"/>
        </w:numPr>
        <w:tabs>
          <w:tab w:val="left" w:pos="1418"/>
        </w:tabs>
        <w:spacing w:after="0"/>
        <w:ind w:left="0" w:firstLine="567"/>
      </w:pPr>
      <w:r w:rsidRPr="00722744">
        <w:t>Функції замовника, укладає з цією метою договори про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14:paraId="3C489BCB" w14:textId="77777777" w:rsidR="004D63CB" w:rsidRPr="00722744" w:rsidRDefault="00DC763D" w:rsidP="00722744">
      <w:pPr>
        <w:pStyle w:val="3"/>
        <w:numPr>
          <w:ilvl w:val="2"/>
          <w:numId w:val="2"/>
        </w:numPr>
        <w:tabs>
          <w:tab w:val="left" w:pos="1418"/>
        </w:tabs>
        <w:spacing w:after="0"/>
        <w:ind w:left="0" w:firstLine="567"/>
      </w:pPr>
      <w:r w:rsidRPr="00722744">
        <w:t>Контроль за станом дотримання законодавства з питань демонстрування та розповсюдження фільмів у кіно- і відеомережі, проведення масових заходів та гастрольної діяльності.</w:t>
      </w:r>
    </w:p>
    <w:p w14:paraId="488D82D4" w14:textId="77777777" w:rsidR="004D63CB" w:rsidRPr="00722744" w:rsidRDefault="00DC763D" w:rsidP="00722744">
      <w:pPr>
        <w:pStyle w:val="2"/>
        <w:numPr>
          <w:ilvl w:val="1"/>
          <w:numId w:val="2"/>
        </w:numPr>
        <w:tabs>
          <w:tab w:val="left" w:pos="1418"/>
        </w:tabs>
        <w:spacing w:before="0"/>
        <w:ind w:left="0" w:firstLine="567"/>
      </w:pPr>
      <w:r w:rsidRPr="00722744">
        <w:t>Департамент забезпечує:</w:t>
      </w:r>
    </w:p>
    <w:p w14:paraId="77E0CED0" w14:textId="77777777" w:rsidR="004D63CB" w:rsidRPr="00722744" w:rsidRDefault="00DC763D" w:rsidP="00722744">
      <w:pPr>
        <w:pStyle w:val="3"/>
        <w:numPr>
          <w:ilvl w:val="2"/>
          <w:numId w:val="2"/>
        </w:numPr>
        <w:tabs>
          <w:tab w:val="left" w:pos="1418"/>
        </w:tabs>
        <w:spacing w:after="0"/>
        <w:ind w:left="0" w:firstLine="567"/>
      </w:pPr>
      <w:r w:rsidRPr="00722744">
        <w:lastRenderedPageBreak/>
        <w:t>Захист об’єктів культурної спадщини від загрози знищення, руйнування або пошкодження.</w:t>
      </w:r>
    </w:p>
    <w:p w14:paraId="066AEC90" w14:textId="77777777" w:rsidR="004D63CB" w:rsidRPr="00722744" w:rsidRDefault="00DC763D" w:rsidP="00722744">
      <w:pPr>
        <w:pStyle w:val="3"/>
        <w:numPr>
          <w:ilvl w:val="2"/>
          <w:numId w:val="2"/>
        </w:numPr>
        <w:tabs>
          <w:tab w:val="left" w:pos="1418"/>
        </w:tabs>
        <w:spacing w:after="0"/>
        <w:ind w:left="0" w:firstLine="567"/>
      </w:pPr>
      <w:r w:rsidRPr="00722744">
        <w:t>Виготовлення, встановлення та утримання охоронних дощок, охоронних знаків, інших інформаційних написів, позначок на пам’ятках культурної спадщини або в межах їх територій.</w:t>
      </w:r>
    </w:p>
    <w:p w14:paraId="4F021279" w14:textId="77777777" w:rsidR="004D63CB" w:rsidRPr="00722744" w:rsidRDefault="00DC763D" w:rsidP="00722744">
      <w:pPr>
        <w:pStyle w:val="3"/>
        <w:numPr>
          <w:ilvl w:val="2"/>
          <w:numId w:val="2"/>
        </w:numPr>
        <w:tabs>
          <w:tab w:val="left" w:pos="1418"/>
        </w:tabs>
        <w:spacing w:after="0"/>
        <w:ind w:left="0" w:firstLine="567"/>
      </w:pPr>
      <w:r w:rsidRPr="00722744">
        <w:t>Дотримання режиму використання пам’яток культурної спадщини місцевого значення, їх територій, зон охорони.</w:t>
      </w:r>
    </w:p>
    <w:p w14:paraId="1D8B94B6" w14:textId="77777777" w:rsidR="004D63CB" w:rsidRPr="00722744" w:rsidRDefault="00DC763D" w:rsidP="00722744">
      <w:pPr>
        <w:pStyle w:val="3"/>
        <w:numPr>
          <w:ilvl w:val="2"/>
          <w:numId w:val="2"/>
        </w:numPr>
        <w:tabs>
          <w:tab w:val="left" w:pos="1418"/>
        </w:tabs>
        <w:spacing w:after="0"/>
        <w:ind w:left="0" w:firstLine="567"/>
      </w:pPr>
      <w:r w:rsidRPr="00722744">
        <w:t>Збирання та оброблення статистичних даних у сфері культури, молоді, спорту та туризму і контроль за їх достовірністю.</w:t>
      </w:r>
    </w:p>
    <w:p w14:paraId="0ED4BB0C" w14:textId="77777777" w:rsidR="004D63CB" w:rsidRPr="00722744" w:rsidRDefault="00DC763D" w:rsidP="00722744">
      <w:pPr>
        <w:pStyle w:val="2"/>
        <w:numPr>
          <w:ilvl w:val="1"/>
          <w:numId w:val="2"/>
        </w:numPr>
        <w:tabs>
          <w:tab w:val="left" w:pos="1418"/>
        </w:tabs>
        <w:spacing w:before="0"/>
        <w:ind w:left="0" w:firstLine="567"/>
      </w:pPr>
      <w:r w:rsidRPr="00722744">
        <w:t>Департамент в межах наданих повноважень надає висновки щодо:</w:t>
      </w:r>
    </w:p>
    <w:p w14:paraId="1218864A" w14:textId="77777777" w:rsidR="004D63CB" w:rsidRPr="00722744" w:rsidRDefault="00DC763D" w:rsidP="00722744">
      <w:pPr>
        <w:pStyle w:val="3"/>
        <w:numPr>
          <w:ilvl w:val="2"/>
          <w:numId w:val="2"/>
        </w:numPr>
        <w:tabs>
          <w:tab w:val="left" w:pos="1418"/>
        </w:tabs>
        <w:spacing w:after="0"/>
        <w:ind w:left="0" w:firstLine="567"/>
      </w:pPr>
      <w:r w:rsidRPr="00722744">
        <w:t>Відповідних програм та проектів містобудівних, архітектури ландшафтних перетворень, будівельних, меліоративних, шляхових, земляних робіт на пам’ятках культурної спадщини місцевого значення та в зонах їх охорони, на охоронюваних археологічних територіях, в історичних ареалах населених місць, а також програм та проектів, виконання яких може позначитися на стані об’єктів культурної спадщини.</w:t>
      </w:r>
    </w:p>
    <w:p w14:paraId="51E490EF" w14:textId="77777777" w:rsidR="004D63CB" w:rsidRPr="00722744" w:rsidRDefault="00DC763D" w:rsidP="00722744">
      <w:pPr>
        <w:pStyle w:val="3"/>
        <w:numPr>
          <w:ilvl w:val="2"/>
          <w:numId w:val="2"/>
        </w:numPr>
        <w:tabs>
          <w:tab w:val="left" w:pos="1418"/>
        </w:tabs>
        <w:spacing w:after="0"/>
        <w:ind w:left="0" w:firstLine="567"/>
      </w:pPr>
      <w:r w:rsidRPr="00722744">
        <w:t>Відчуження або передачі пам’яток культурної спадщини місцевого значення їх власниками чи уповноваженими ними органами іншим особам у володіння, користування або управління.</w:t>
      </w:r>
    </w:p>
    <w:p w14:paraId="489908AD" w14:textId="77777777" w:rsidR="004D63CB" w:rsidRPr="00722744" w:rsidRDefault="00DC763D" w:rsidP="00722744">
      <w:pPr>
        <w:pStyle w:val="2"/>
        <w:numPr>
          <w:ilvl w:val="1"/>
          <w:numId w:val="2"/>
        </w:numPr>
        <w:tabs>
          <w:tab w:val="left" w:pos="1418"/>
        </w:tabs>
        <w:spacing w:before="0"/>
        <w:ind w:left="0" w:firstLine="567"/>
      </w:pPr>
      <w:r w:rsidRPr="00722744">
        <w:t xml:space="preserve">Інформує міську раду, виконавчий комітет міської ради, міського голову, і заступника міського голови </w:t>
      </w:r>
      <w:r w:rsidRPr="00722744">
        <w:rPr>
          <w:shd w:val="clear" w:color="auto" w:fill="FFFFFF"/>
        </w:rPr>
        <w:t>з питань діяльності виконавчих органів ради відповідно до розподілу функціональних обов'язків</w:t>
      </w:r>
      <w:r w:rsidRPr="00722744">
        <w:t xml:space="preserve"> про пошкодження, руйнування, загрозу або можливу загрозу пошкодження, руйнування пам’яток культурної спадщини.</w:t>
      </w:r>
    </w:p>
    <w:p w14:paraId="31EEA53F" w14:textId="77777777" w:rsidR="004D63CB" w:rsidRPr="00722744" w:rsidRDefault="00DC763D" w:rsidP="00722744">
      <w:pPr>
        <w:pStyle w:val="2"/>
        <w:numPr>
          <w:ilvl w:val="1"/>
          <w:numId w:val="2"/>
        </w:numPr>
        <w:tabs>
          <w:tab w:val="left" w:pos="1418"/>
        </w:tabs>
        <w:spacing w:before="0"/>
        <w:ind w:left="0" w:firstLine="567"/>
      </w:pPr>
      <w:r w:rsidRPr="00722744">
        <w:t>Департамент організовує:</w:t>
      </w:r>
    </w:p>
    <w:p w14:paraId="2B4637E8" w14:textId="77777777" w:rsidR="004D63CB" w:rsidRPr="00722744" w:rsidRDefault="00DC763D" w:rsidP="00722744">
      <w:pPr>
        <w:pStyle w:val="3"/>
        <w:numPr>
          <w:ilvl w:val="2"/>
          <w:numId w:val="2"/>
        </w:numPr>
        <w:tabs>
          <w:tab w:val="left" w:pos="1418"/>
        </w:tabs>
        <w:spacing w:after="0"/>
        <w:ind w:left="0" w:firstLine="567"/>
      </w:pPr>
      <w:r w:rsidRPr="00722744">
        <w:t>Розроблення відповідних програм охорони культурної спадщини.</w:t>
      </w:r>
    </w:p>
    <w:p w14:paraId="3FDB86D7" w14:textId="77777777" w:rsidR="004D63CB" w:rsidRPr="00722744" w:rsidRDefault="00DC763D" w:rsidP="00722744">
      <w:pPr>
        <w:pStyle w:val="3"/>
        <w:numPr>
          <w:ilvl w:val="2"/>
          <w:numId w:val="2"/>
        </w:numPr>
        <w:tabs>
          <w:tab w:val="left" w:pos="1418"/>
        </w:tabs>
        <w:spacing w:after="0"/>
        <w:ind w:left="0" w:firstLine="567"/>
      </w:pPr>
      <w:r w:rsidRPr="00722744">
        <w:t>Проведення змагань, чемпіонатів,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w:t>
      </w:r>
    </w:p>
    <w:p w14:paraId="63D0AB7D" w14:textId="4ED58118" w:rsidR="004D63CB" w:rsidRPr="00722744" w:rsidRDefault="00DC763D" w:rsidP="00722744">
      <w:pPr>
        <w:pStyle w:val="2"/>
        <w:numPr>
          <w:ilvl w:val="1"/>
          <w:numId w:val="2"/>
        </w:numPr>
        <w:tabs>
          <w:tab w:val="left" w:pos="1418"/>
        </w:tabs>
        <w:spacing w:before="0"/>
        <w:ind w:left="0" w:firstLine="567"/>
      </w:pPr>
      <w:r w:rsidRPr="00722744">
        <w:t>Департамент видає розпорядження та приписи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 дозволів або з відхиленням від них.</w:t>
      </w:r>
    </w:p>
    <w:p w14:paraId="6FC64D9B" w14:textId="5A1FF436" w:rsidR="00722744" w:rsidRDefault="00722744" w:rsidP="00722744">
      <w:pPr>
        <w:spacing w:after="0" w:line="240" w:lineRule="auto"/>
        <w:rPr>
          <w:rFonts w:ascii="Times New Roman" w:hAnsi="Times New Roman" w:cs="Times New Roman"/>
          <w:sz w:val="28"/>
          <w:szCs w:val="28"/>
          <w:lang w:val="uk-UA" w:eastAsia="uk-UA"/>
        </w:rPr>
      </w:pPr>
    </w:p>
    <w:p w14:paraId="16E89708" w14:textId="262616D4" w:rsidR="000C46A5" w:rsidRDefault="000C46A5" w:rsidP="00722744">
      <w:pPr>
        <w:spacing w:after="0" w:line="240" w:lineRule="auto"/>
        <w:rPr>
          <w:rFonts w:ascii="Times New Roman" w:hAnsi="Times New Roman" w:cs="Times New Roman"/>
          <w:sz w:val="28"/>
          <w:szCs w:val="28"/>
          <w:lang w:val="uk-UA" w:eastAsia="uk-UA"/>
        </w:rPr>
      </w:pPr>
    </w:p>
    <w:p w14:paraId="1E469B82" w14:textId="77777777" w:rsidR="000C46A5" w:rsidRPr="00722744" w:rsidRDefault="000C46A5" w:rsidP="00722744">
      <w:pPr>
        <w:spacing w:after="0" w:line="240" w:lineRule="auto"/>
        <w:rPr>
          <w:rFonts w:ascii="Times New Roman" w:hAnsi="Times New Roman" w:cs="Times New Roman"/>
          <w:sz w:val="28"/>
          <w:szCs w:val="28"/>
          <w:lang w:val="uk-UA" w:eastAsia="uk-UA"/>
        </w:rPr>
      </w:pPr>
    </w:p>
    <w:p w14:paraId="574FBBE4" w14:textId="0CDBE1A0" w:rsidR="004D63CB" w:rsidRPr="00722744" w:rsidRDefault="00DC763D" w:rsidP="00722744">
      <w:pPr>
        <w:pStyle w:val="1"/>
        <w:numPr>
          <w:ilvl w:val="0"/>
          <w:numId w:val="2"/>
        </w:numPr>
        <w:tabs>
          <w:tab w:val="left" w:pos="1418"/>
        </w:tabs>
        <w:spacing w:before="0" w:after="0"/>
        <w:ind w:left="0" w:firstLine="567"/>
        <w:jc w:val="center"/>
        <w:rPr>
          <w:sz w:val="28"/>
        </w:rPr>
      </w:pPr>
      <w:bookmarkStart w:id="7" w:name="_Toc72995087"/>
      <w:r w:rsidRPr="00722744">
        <w:rPr>
          <w:sz w:val="28"/>
        </w:rPr>
        <w:lastRenderedPageBreak/>
        <w:t>Структура та організація роботи ДЕПАРТАМЕНТУ</w:t>
      </w:r>
      <w:bookmarkEnd w:id="7"/>
    </w:p>
    <w:p w14:paraId="6A6B6474"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28E7FFBB" w14:textId="77777777" w:rsidR="004D63CB" w:rsidRPr="00722744" w:rsidRDefault="00DC763D" w:rsidP="00722744">
      <w:pPr>
        <w:pStyle w:val="2"/>
        <w:numPr>
          <w:ilvl w:val="1"/>
          <w:numId w:val="2"/>
        </w:numPr>
        <w:tabs>
          <w:tab w:val="left" w:pos="1418"/>
        </w:tabs>
        <w:spacing w:before="0"/>
        <w:ind w:left="0" w:firstLine="567"/>
      </w:pPr>
      <w:r w:rsidRPr="00722744">
        <w:t>Схема організаційної структури та кількісний склад Департаменту приведена в Додатку.</w:t>
      </w:r>
    </w:p>
    <w:p w14:paraId="674A83F8" w14:textId="77777777" w:rsidR="004D63CB" w:rsidRPr="00722744" w:rsidRDefault="00DC763D" w:rsidP="00722744">
      <w:pPr>
        <w:pStyle w:val="2"/>
        <w:numPr>
          <w:ilvl w:val="1"/>
          <w:numId w:val="2"/>
        </w:numPr>
        <w:tabs>
          <w:tab w:val="left" w:pos="1418"/>
        </w:tabs>
        <w:spacing w:before="0"/>
        <w:ind w:left="0" w:firstLine="567"/>
      </w:pPr>
      <w:r w:rsidRPr="00722744">
        <w:t xml:space="preserve">Керівництво Департаментом здійснює директор Департаменту на основі принципу єдиноначальності. Директор Департаменту знаходиться в безпосередньому підпорядкуванні заступника міського голови </w:t>
      </w:r>
      <w:r w:rsidRPr="00722744">
        <w:rPr>
          <w:color w:val="000000"/>
          <w:shd w:val="clear" w:color="auto" w:fill="FFFFFF"/>
        </w:rPr>
        <w:t>з питань діяльності виконавчих органів ради відповідно до розподілу функціональних обов'язків</w:t>
      </w:r>
      <w:r w:rsidRPr="00722744">
        <w:t xml:space="preserve"> .</w:t>
      </w:r>
    </w:p>
    <w:p w14:paraId="30B5B589" w14:textId="77777777" w:rsidR="004D63CB" w:rsidRPr="00722744" w:rsidRDefault="00DC763D" w:rsidP="00722744">
      <w:pPr>
        <w:pStyle w:val="2"/>
        <w:numPr>
          <w:ilvl w:val="1"/>
          <w:numId w:val="2"/>
        </w:numPr>
        <w:tabs>
          <w:tab w:val="left" w:pos="1418"/>
        </w:tabs>
        <w:spacing w:before="0"/>
        <w:ind w:left="0" w:firstLine="567"/>
      </w:pPr>
      <w:r w:rsidRPr="00722744">
        <w:rPr>
          <w:color w:val="000000"/>
        </w:rPr>
        <w:t>До складу Департаменту входять структурні підрозділи (</w:t>
      </w:r>
      <w:r w:rsidRPr="00722744">
        <w:t>відділ культури та туризму; відділ молодіжних ініціатив; відділ масового спорту).</w:t>
      </w:r>
      <w:r w:rsidRPr="00722744">
        <w:rPr>
          <w:color w:val="000000"/>
        </w:rPr>
        <w:t xml:space="preserve"> Положення про Департамент затверджується міською радою. Положення про структурні підрозділи Департаменту затверджує директор департаменту.</w:t>
      </w:r>
    </w:p>
    <w:p w14:paraId="46020696" w14:textId="77777777" w:rsidR="004D63CB" w:rsidRPr="00722744" w:rsidRDefault="00DC763D" w:rsidP="00722744">
      <w:pPr>
        <w:pStyle w:val="2"/>
        <w:numPr>
          <w:ilvl w:val="1"/>
          <w:numId w:val="2"/>
        </w:numPr>
        <w:tabs>
          <w:tab w:val="left" w:pos="1418"/>
        </w:tabs>
        <w:spacing w:before="0"/>
        <w:ind w:left="0" w:firstLine="567"/>
      </w:pPr>
      <w:r w:rsidRPr="00722744">
        <w:t>Структурні підрозділи Департаменту очолюють начальники Відділів, яких призначає та звільняє з посади директор Департаменту, крім начальника відділу культури та туризму, в порядку визначеним чинним законодавством України.</w:t>
      </w:r>
    </w:p>
    <w:p w14:paraId="56C37CB6" w14:textId="1BB4849F" w:rsidR="004D63CB" w:rsidRPr="00722744" w:rsidRDefault="00DC763D" w:rsidP="00722744">
      <w:pPr>
        <w:pStyle w:val="2"/>
        <w:numPr>
          <w:ilvl w:val="1"/>
          <w:numId w:val="2"/>
        </w:numPr>
        <w:tabs>
          <w:tab w:val="left" w:pos="1418"/>
        </w:tabs>
        <w:spacing w:before="0"/>
        <w:ind w:left="0" w:firstLine="567"/>
      </w:pPr>
      <w:r w:rsidRPr="00722744">
        <w:t>Директор Департаменту має заступника (п.</w:t>
      </w:r>
      <w:r w:rsidR="000318EE">
        <w:t> </w:t>
      </w:r>
      <w:r w:rsidRPr="00722744">
        <w:fldChar w:fldCharType="begin"/>
      </w:r>
      <w:r w:rsidRPr="00722744">
        <w:instrText>REF _Ref63760348 \r \h</w:instrText>
      </w:r>
      <w:r w:rsidR="007F747C" w:rsidRPr="00722744">
        <w:instrText xml:space="preserve"> \* MERGEFORMAT </w:instrText>
      </w:r>
      <w:r w:rsidRPr="00722744">
        <w:fldChar w:fldCharType="separate"/>
      </w:r>
      <w:r w:rsidR="004C4AF2">
        <w:t>1.11</w:t>
      </w:r>
      <w:r w:rsidRPr="00722744">
        <w:fldChar w:fldCharType="end"/>
      </w:r>
      <w:r w:rsidRPr="00722744">
        <w:t>)</w:t>
      </w:r>
      <w:bookmarkStart w:id="8" w:name="_Toc61255090"/>
      <w:r w:rsidRPr="00722744">
        <w:t>.</w:t>
      </w:r>
    </w:p>
    <w:p w14:paraId="24943241" w14:textId="77777777" w:rsidR="004D63CB" w:rsidRPr="00722744" w:rsidRDefault="00DC763D" w:rsidP="00722744">
      <w:pPr>
        <w:pStyle w:val="2"/>
        <w:numPr>
          <w:ilvl w:val="1"/>
          <w:numId w:val="2"/>
        </w:numPr>
        <w:tabs>
          <w:tab w:val="left" w:pos="1418"/>
        </w:tabs>
        <w:spacing w:before="0"/>
        <w:ind w:left="0" w:firstLine="567"/>
      </w:pPr>
      <w:r w:rsidRPr="00722744">
        <w:t xml:space="preserve">У випадку відсутності директора Департаменту (хвороба, відпустка, відрядження тощо) його обов’язки виконує заступник </w:t>
      </w:r>
      <w:bookmarkEnd w:id="8"/>
      <w:r w:rsidRPr="00722744">
        <w:t>директора Департаменту.</w:t>
      </w:r>
    </w:p>
    <w:p w14:paraId="64589CCF" w14:textId="77777777" w:rsidR="004D63CB" w:rsidRPr="00722744" w:rsidRDefault="00DC763D" w:rsidP="00722744">
      <w:pPr>
        <w:pStyle w:val="2"/>
        <w:numPr>
          <w:ilvl w:val="1"/>
          <w:numId w:val="2"/>
        </w:numPr>
        <w:tabs>
          <w:tab w:val="left" w:pos="1418"/>
        </w:tabs>
        <w:spacing w:before="0"/>
        <w:ind w:left="0" w:firstLine="567"/>
      </w:pPr>
      <w:r w:rsidRPr="00722744">
        <w:t>Директор Департаменту:</w:t>
      </w:r>
    </w:p>
    <w:p w14:paraId="3684B00E" w14:textId="77777777" w:rsidR="004D63CB" w:rsidRPr="00722744" w:rsidRDefault="00DC763D" w:rsidP="00722744">
      <w:pPr>
        <w:pStyle w:val="3"/>
        <w:numPr>
          <w:ilvl w:val="2"/>
          <w:numId w:val="2"/>
        </w:numPr>
        <w:tabs>
          <w:tab w:val="left" w:pos="1418"/>
        </w:tabs>
        <w:spacing w:after="0"/>
        <w:ind w:left="0" w:firstLine="567"/>
      </w:pPr>
      <w:r w:rsidRPr="00722744">
        <w:t>Здійснює керівництво діяльністю Департаменту, несе персональну відповідальність перед міською радою, міським головою, виконавчим комітетом, заступником міського голови з питань діяльності виконавчих органів ради відповідно до розподілу функціональних обов'язків за виконання покладених на Департамент завдань.</w:t>
      </w:r>
    </w:p>
    <w:p w14:paraId="1B62D06C" w14:textId="77777777" w:rsidR="004D63CB" w:rsidRPr="00722744" w:rsidRDefault="00DC763D" w:rsidP="00722744">
      <w:pPr>
        <w:pStyle w:val="3"/>
        <w:numPr>
          <w:ilvl w:val="2"/>
          <w:numId w:val="2"/>
        </w:numPr>
        <w:tabs>
          <w:tab w:val="left" w:pos="1418"/>
        </w:tabs>
        <w:spacing w:after="0"/>
        <w:ind w:left="0" w:firstLine="567"/>
      </w:pPr>
      <w:r w:rsidRPr="00722744">
        <w:t>Видає накази організаційно-розпорядчого характеру, організовує перевірку їх виконання.</w:t>
      </w:r>
    </w:p>
    <w:p w14:paraId="38E26FB7" w14:textId="77777777" w:rsidR="004D63CB" w:rsidRPr="00722744" w:rsidRDefault="00DC763D" w:rsidP="00722744">
      <w:pPr>
        <w:pStyle w:val="3"/>
        <w:numPr>
          <w:ilvl w:val="2"/>
          <w:numId w:val="2"/>
        </w:numPr>
        <w:tabs>
          <w:tab w:val="left" w:pos="1418"/>
        </w:tabs>
        <w:spacing w:after="0"/>
        <w:ind w:left="0" w:firstLine="567"/>
      </w:pPr>
      <w:r w:rsidRPr="00722744">
        <w:t>Організовує роботу та визначає міру відповідальності всіх працівників Департаменту.</w:t>
      </w:r>
    </w:p>
    <w:p w14:paraId="61E486F6" w14:textId="77777777" w:rsidR="004D63CB" w:rsidRPr="00722744" w:rsidRDefault="00DC763D" w:rsidP="00722744">
      <w:pPr>
        <w:pStyle w:val="3"/>
        <w:numPr>
          <w:ilvl w:val="2"/>
          <w:numId w:val="2"/>
        </w:numPr>
        <w:tabs>
          <w:tab w:val="left" w:pos="1418"/>
        </w:tabs>
        <w:spacing w:after="0"/>
        <w:ind w:left="0" w:firstLine="567"/>
      </w:pPr>
      <w:r w:rsidRPr="00722744">
        <w:t>У процесі реалізації завдань та функцій Департаменту забезпечує взаємодію Департаменту з іншими виконавчими органами міської ради.</w:t>
      </w:r>
    </w:p>
    <w:p w14:paraId="171A7026" w14:textId="77777777" w:rsidR="004D63CB" w:rsidRPr="00722744" w:rsidRDefault="00DC763D" w:rsidP="00722744">
      <w:pPr>
        <w:pStyle w:val="3"/>
        <w:numPr>
          <w:ilvl w:val="2"/>
          <w:numId w:val="2"/>
        </w:numPr>
        <w:tabs>
          <w:tab w:val="left" w:pos="1418"/>
        </w:tabs>
        <w:spacing w:after="0"/>
        <w:ind w:left="0" w:firstLine="567"/>
      </w:pPr>
      <w:r w:rsidRPr="00722744">
        <w:t>Організовує виконання рішень міської ради та її виконавчого комітету, розпоряджень міського голови, вказівок заступника міського голови з питань діяльності виконавчих органів ради відповідно до розподілу функціональних обов'язків в межах наданих повноважень.</w:t>
      </w:r>
    </w:p>
    <w:p w14:paraId="6C4D210B" w14:textId="77777777" w:rsidR="004D63CB" w:rsidRPr="00722744" w:rsidRDefault="00DC763D" w:rsidP="00722744">
      <w:pPr>
        <w:pStyle w:val="3"/>
        <w:numPr>
          <w:ilvl w:val="0"/>
          <w:numId w:val="0"/>
        </w:numPr>
        <w:tabs>
          <w:tab w:val="left" w:pos="1418"/>
        </w:tabs>
        <w:spacing w:after="0"/>
        <w:ind w:firstLine="567"/>
      </w:pPr>
      <w:r w:rsidRPr="00722744">
        <w:t xml:space="preserve">Призначає та звільняє з посад працівників Департаменту (крім заступника директора Департаменту), </w:t>
      </w:r>
      <w:r w:rsidRPr="00722744">
        <w:rPr>
          <w:color w:val="auto"/>
        </w:rPr>
        <w:t>організовує</w:t>
      </w:r>
      <w:r w:rsidRPr="00722744">
        <w:rPr>
          <w:color w:val="FF0000"/>
        </w:rPr>
        <w:t xml:space="preserve"> </w:t>
      </w:r>
      <w:r w:rsidRPr="00722744">
        <w:rPr>
          <w:color w:val="auto"/>
        </w:rPr>
        <w:t>проведення</w:t>
      </w:r>
      <w:r w:rsidRPr="00722744">
        <w:rPr>
          <w:color w:val="FF0000"/>
        </w:rPr>
        <w:t xml:space="preserve"> </w:t>
      </w:r>
      <w:r w:rsidRPr="00722744">
        <w:rPr>
          <w:color w:val="auto"/>
        </w:rPr>
        <w:t>конкурсів</w:t>
      </w:r>
      <w:r w:rsidRPr="00722744">
        <w:rPr>
          <w:color w:val="FF0000"/>
        </w:rPr>
        <w:t xml:space="preserve"> </w:t>
      </w:r>
      <w:r w:rsidRPr="00722744">
        <w:rPr>
          <w:color w:val="auto"/>
        </w:rPr>
        <w:t xml:space="preserve">на заміщення вакантних посад в Департаменті, </w:t>
      </w:r>
      <w:r w:rsidRPr="00722744">
        <w:t xml:space="preserve">встановлює надбавки і доплати, присвоює ранги, вирішує питання преміювання, службових відряджень, надання відпусток і матеріальних допомог (допомоги на оздоровлення при наданні щорічної </w:t>
      </w:r>
      <w:r w:rsidRPr="00722744">
        <w:lastRenderedPageBreak/>
        <w:t xml:space="preserve">відпустки та матеріальної допомоги при вирішенні соціально-побутових питань), проведення оцінки виконання  посадовими особами покладених на них обов’язків і завдань, застосування заходів дисциплінарного впливу та дисциплінарних стягнень тощо. </w:t>
      </w:r>
    </w:p>
    <w:p w14:paraId="65F98886" w14:textId="77777777" w:rsidR="004D63CB" w:rsidRPr="00722744" w:rsidRDefault="00DC763D" w:rsidP="00722744">
      <w:pPr>
        <w:pStyle w:val="3"/>
        <w:numPr>
          <w:ilvl w:val="2"/>
          <w:numId w:val="2"/>
        </w:numPr>
        <w:tabs>
          <w:tab w:val="left" w:pos="1418"/>
        </w:tabs>
        <w:spacing w:after="0"/>
        <w:ind w:left="0" w:firstLine="567"/>
      </w:pPr>
      <w:r w:rsidRPr="00722744">
        <w:t>Здійснює інші повноваження, передбачені законодавством України, рішеннями міської ради, рішеннями виконавчого комітету, розпорядженнями міського голови, цим Положенням.</w:t>
      </w:r>
    </w:p>
    <w:p w14:paraId="30F75B51" w14:textId="77777777" w:rsidR="004D63CB" w:rsidRPr="00722744" w:rsidRDefault="00DC763D" w:rsidP="00722744">
      <w:pPr>
        <w:pStyle w:val="3"/>
        <w:numPr>
          <w:ilvl w:val="2"/>
          <w:numId w:val="2"/>
        </w:numPr>
        <w:tabs>
          <w:tab w:val="left" w:pos="1418"/>
        </w:tabs>
        <w:spacing w:after="0"/>
        <w:ind w:left="0" w:firstLine="567"/>
      </w:pPr>
      <w:r w:rsidRPr="00722744">
        <w:t>Проводить оцінку та аналіз діяльності Департаменту.</w:t>
      </w:r>
    </w:p>
    <w:p w14:paraId="1C76F5B7" w14:textId="77777777" w:rsidR="004D63CB" w:rsidRPr="00722744" w:rsidRDefault="00DC763D" w:rsidP="00722744">
      <w:pPr>
        <w:pStyle w:val="2"/>
        <w:numPr>
          <w:ilvl w:val="1"/>
          <w:numId w:val="2"/>
        </w:numPr>
        <w:tabs>
          <w:tab w:val="left" w:pos="1418"/>
        </w:tabs>
        <w:spacing w:before="0"/>
        <w:ind w:left="0" w:firstLine="567"/>
      </w:pPr>
      <w:r w:rsidRPr="00722744">
        <w:t>Посадова інструкція директора Департаменту затверджується міським головою.</w:t>
      </w:r>
    </w:p>
    <w:p w14:paraId="1ABD254E" w14:textId="77777777" w:rsidR="004D63CB" w:rsidRPr="00722744" w:rsidRDefault="00DC763D" w:rsidP="00722744">
      <w:pPr>
        <w:pStyle w:val="2"/>
        <w:numPr>
          <w:ilvl w:val="1"/>
          <w:numId w:val="2"/>
        </w:numPr>
        <w:tabs>
          <w:tab w:val="left" w:pos="1418"/>
        </w:tabs>
        <w:spacing w:before="0"/>
        <w:ind w:left="0" w:firstLine="567"/>
      </w:pPr>
      <w:r w:rsidRPr="00722744">
        <w:t>Кваліфікаційні вимоги та посадові (службові) обов’язки працівників Департаменту визначаються посадовими інструкціями, що затверджуються директором Департаменту.</w:t>
      </w:r>
    </w:p>
    <w:p w14:paraId="654CE12C" w14:textId="77777777" w:rsidR="004D63CB" w:rsidRPr="00722744" w:rsidRDefault="00DC763D" w:rsidP="00722744">
      <w:pPr>
        <w:pStyle w:val="2"/>
        <w:numPr>
          <w:ilvl w:val="1"/>
          <w:numId w:val="2"/>
        </w:numPr>
        <w:tabs>
          <w:tab w:val="left" w:pos="1418"/>
        </w:tabs>
        <w:spacing w:before="0"/>
        <w:ind w:left="0" w:firstLine="567"/>
      </w:pPr>
      <w:r w:rsidRPr="00722744">
        <w:t>У підпорядкуванні Департаменту знаходиться 13 закладів, а саме:</w:t>
      </w:r>
    </w:p>
    <w:p w14:paraId="51674BE5"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Комунальний заклад «Парк культури та відпочинку»;</w:t>
      </w:r>
    </w:p>
    <w:p w14:paraId="02D7742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bCs/>
          <w:color w:val="000000"/>
          <w:sz w:val="28"/>
          <w:szCs w:val="28"/>
          <w:lang w:eastAsia="ru-RU"/>
        </w:rPr>
        <w:t>Комунальний заклад «Вараський молодіжний центр»;</w:t>
      </w:r>
    </w:p>
    <w:p w14:paraId="1E8F951F" w14:textId="603D1BA0" w:rsidR="004D63CB" w:rsidRPr="00C87F42" w:rsidRDefault="00A21A01" w:rsidP="00722744">
      <w:pPr>
        <w:pStyle w:val="af3"/>
        <w:numPr>
          <w:ilvl w:val="0"/>
          <w:numId w:val="3"/>
        </w:numPr>
        <w:tabs>
          <w:tab w:val="left" w:pos="1418"/>
        </w:tabs>
        <w:spacing w:after="0"/>
        <w:ind w:left="0" w:firstLine="567"/>
        <w:rPr>
          <w:sz w:val="28"/>
          <w:szCs w:val="28"/>
          <w:lang w:eastAsia="ru-RU"/>
        </w:rPr>
      </w:pPr>
      <w:r w:rsidRPr="00C87F42">
        <w:rPr>
          <w:bCs/>
          <w:color w:val="000000"/>
          <w:sz w:val="28"/>
          <w:szCs w:val="28"/>
          <w:lang w:eastAsia="ru-RU"/>
        </w:rPr>
        <w:t>Комунальний заклад «Вараська мистецька школа</w:t>
      </w:r>
      <w:r w:rsidR="00DC763D" w:rsidRPr="00C87F42">
        <w:rPr>
          <w:sz w:val="28"/>
          <w:szCs w:val="28"/>
          <w:lang w:eastAsia="ru-RU"/>
        </w:rPr>
        <w:t>;</w:t>
      </w:r>
    </w:p>
    <w:p w14:paraId="05588C6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Центр дозвілля;</w:t>
      </w:r>
    </w:p>
    <w:p w14:paraId="310EF022"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Заболоттівський будинок культури;</w:t>
      </w:r>
    </w:p>
    <w:p w14:paraId="251F2258"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Вараська міська бібліотека для дітей;</w:t>
      </w:r>
    </w:p>
    <w:p w14:paraId="3675433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Вараська міська публічна бібліотека;</w:t>
      </w:r>
    </w:p>
    <w:p w14:paraId="4BA06621"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Більська Воля;</w:t>
      </w:r>
    </w:p>
    <w:p w14:paraId="637ACEF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Мульчиці;</w:t>
      </w:r>
    </w:p>
    <w:p w14:paraId="79629E70"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Будинок культури с. Собіщиці;</w:t>
      </w:r>
    </w:p>
    <w:p w14:paraId="57651E2E"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Озерці;</w:t>
      </w:r>
    </w:p>
    <w:p w14:paraId="5D43AF57"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Стара Рафалівка;</w:t>
      </w:r>
    </w:p>
    <w:p w14:paraId="08AA7446" w14:textId="77777777" w:rsidR="004D63CB" w:rsidRPr="00722744" w:rsidRDefault="00DC763D" w:rsidP="00722744">
      <w:pPr>
        <w:pStyle w:val="af3"/>
        <w:numPr>
          <w:ilvl w:val="0"/>
          <w:numId w:val="3"/>
        </w:numPr>
        <w:tabs>
          <w:tab w:val="left" w:pos="1418"/>
        </w:tabs>
        <w:spacing w:after="0"/>
        <w:ind w:left="0" w:firstLine="567"/>
        <w:rPr>
          <w:sz w:val="28"/>
          <w:szCs w:val="28"/>
          <w:lang w:eastAsia="ru-RU"/>
        </w:rPr>
      </w:pPr>
      <w:r w:rsidRPr="00722744">
        <w:rPr>
          <w:sz w:val="28"/>
          <w:szCs w:val="28"/>
          <w:lang w:eastAsia="ru-RU"/>
        </w:rPr>
        <w:t>Клуб с. Сопачів.</w:t>
      </w:r>
    </w:p>
    <w:p w14:paraId="0E3B68D7" w14:textId="77777777" w:rsidR="004D63CB" w:rsidRPr="00722744" w:rsidRDefault="004D63CB" w:rsidP="00722744">
      <w:pPr>
        <w:pStyle w:val="af3"/>
        <w:tabs>
          <w:tab w:val="left" w:pos="1418"/>
        </w:tabs>
        <w:spacing w:after="0"/>
        <w:ind w:left="0" w:firstLine="567"/>
        <w:rPr>
          <w:sz w:val="28"/>
          <w:szCs w:val="28"/>
          <w:lang w:eastAsia="ru-RU"/>
        </w:rPr>
      </w:pPr>
    </w:p>
    <w:p w14:paraId="1831B78E" w14:textId="5EB59253" w:rsidR="004D63CB" w:rsidRPr="00722744" w:rsidRDefault="00DC763D" w:rsidP="00722744">
      <w:pPr>
        <w:pStyle w:val="1"/>
        <w:numPr>
          <w:ilvl w:val="0"/>
          <w:numId w:val="2"/>
        </w:numPr>
        <w:tabs>
          <w:tab w:val="left" w:pos="1418"/>
        </w:tabs>
        <w:spacing w:before="0" w:after="0"/>
        <w:ind w:left="0" w:firstLine="567"/>
        <w:jc w:val="center"/>
        <w:rPr>
          <w:sz w:val="28"/>
        </w:rPr>
      </w:pPr>
      <w:bookmarkStart w:id="9" w:name="_Toc72995088"/>
      <w:r w:rsidRPr="00722744">
        <w:rPr>
          <w:sz w:val="28"/>
        </w:rPr>
        <w:t>Компетенція (функції) ДЕПАРТАМЕНТУ</w:t>
      </w:r>
      <w:bookmarkEnd w:id="9"/>
    </w:p>
    <w:p w14:paraId="76BB5E1B" w14:textId="77777777" w:rsidR="002D05ED" w:rsidRPr="00722744" w:rsidRDefault="002D05ED" w:rsidP="00722744">
      <w:pPr>
        <w:spacing w:after="0" w:line="240" w:lineRule="auto"/>
        <w:rPr>
          <w:rFonts w:ascii="Times New Roman" w:hAnsi="Times New Roman" w:cs="Times New Roman"/>
          <w:sz w:val="28"/>
          <w:szCs w:val="28"/>
          <w:lang w:val="uk-UA" w:eastAsia="uk-UA"/>
        </w:rPr>
      </w:pPr>
    </w:p>
    <w:p w14:paraId="465B85F2" w14:textId="77777777" w:rsidR="004D63CB" w:rsidRPr="00722744" w:rsidRDefault="00DC763D" w:rsidP="00722744">
      <w:pPr>
        <w:pStyle w:val="2"/>
        <w:numPr>
          <w:ilvl w:val="1"/>
          <w:numId w:val="2"/>
        </w:numPr>
        <w:tabs>
          <w:tab w:val="left" w:pos="1418"/>
        </w:tabs>
        <w:spacing w:before="0"/>
        <w:ind w:left="0" w:firstLine="567"/>
      </w:pPr>
      <w:r w:rsidRPr="00722744">
        <w:t xml:space="preserve">Організація виконання норм Конституції і законів України, </w:t>
      </w:r>
      <w:r w:rsidRPr="00722744">
        <w:rPr>
          <w:shd w:val="clear" w:color="auto" w:fill="FFFFFF"/>
        </w:rPr>
        <w:t>актів Президента України, Кабінету Міністрів України, рішення міської ради, рішення виконавчого комітету, розпорядження міського голови, інших нормативно-правових актів</w:t>
      </w:r>
      <w:r w:rsidRPr="00722744">
        <w:t>.</w:t>
      </w:r>
    </w:p>
    <w:p w14:paraId="402E7A11" w14:textId="77777777" w:rsidR="004D63CB" w:rsidRPr="00722744" w:rsidRDefault="00DC763D" w:rsidP="00722744">
      <w:pPr>
        <w:pStyle w:val="2"/>
        <w:numPr>
          <w:ilvl w:val="1"/>
          <w:numId w:val="2"/>
        </w:numPr>
        <w:tabs>
          <w:tab w:val="left" w:pos="1418"/>
        </w:tabs>
        <w:spacing w:before="0"/>
        <w:ind w:left="0" w:firstLine="567"/>
      </w:pPr>
      <w:r w:rsidRPr="00722744">
        <w:t>Реалізація політики, визначеної міським головою, міською радою та її виконавчим комітетом та реалізація прийнятих ними рішень.</w:t>
      </w:r>
    </w:p>
    <w:p w14:paraId="520DC042" w14:textId="77777777" w:rsidR="004D63CB" w:rsidRPr="00722744" w:rsidRDefault="00DC763D" w:rsidP="00722744">
      <w:pPr>
        <w:pStyle w:val="2"/>
        <w:numPr>
          <w:ilvl w:val="1"/>
          <w:numId w:val="2"/>
        </w:numPr>
        <w:tabs>
          <w:tab w:val="left" w:pos="1418"/>
        </w:tabs>
        <w:spacing w:before="0"/>
        <w:ind w:left="0" w:firstLine="567"/>
      </w:pPr>
      <w:r w:rsidRPr="00722744">
        <w:t>Здійснення у частині наданої компетенції делегованих органам місцевого самоврядування та їх виконавчим органам повноважень.</w:t>
      </w:r>
    </w:p>
    <w:p w14:paraId="749574E5" w14:textId="77777777" w:rsidR="004D63CB" w:rsidRPr="00722744" w:rsidRDefault="00DC763D" w:rsidP="00722744">
      <w:pPr>
        <w:pStyle w:val="2"/>
        <w:numPr>
          <w:ilvl w:val="1"/>
          <w:numId w:val="2"/>
        </w:numPr>
        <w:tabs>
          <w:tab w:val="left" w:pos="1418"/>
        </w:tabs>
        <w:spacing w:before="0"/>
        <w:ind w:left="0" w:firstLine="567"/>
      </w:pPr>
      <w:r w:rsidRPr="00722744">
        <w:t xml:space="preserve">Забезпечення організації проведення спільних нарад, семінарів, конференцій, засідань за круглим столом, ініційованих міським головою, заступником міського голови </w:t>
      </w:r>
      <w:r w:rsidRPr="00722744">
        <w:rPr>
          <w:color w:val="000000"/>
          <w:shd w:val="clear" w:color="auto" w:fill="FFFFFF"/>
        </w:rPr>
        <w:t xml:space="preserve">з питань діяльності виконавчих органів ради </w:t>
      </w:r>
      <w:r w:rsidRPr="00722744">
        <w:rPr>
          <w:color w:val="000000"/>
          <w:shd w:val="clear" w:color="auto" w:fill="FFFFFF"/>
        </w:rPr>
        <w:lastRenderedPageBreak/>
        <w:t>відповідно до розподілу функціональних обов'язків</w:t>
      </w:r>
      <w:r w:rsidRPr="00722744">
        <w:t>, з актуальних питань у сфері культури, молоді, спорту та туризму, з метою пошуку шляхів їх вирішення та підвищення ефективності.</w:t>
      </w:r>
    </w:p>
    <w:p w14:paraId="24B27BFD" w14:textId="77777777" w:rsidR="004D63CB" w:rsidRPr="00722744" w:rsidRDefault="00DC763D" w:rsidP="00722744">
      <w:pPr>
        <w:pStyle w:val="2"/>
        <w:numPr>
          <w:ilvl w:val="1"/>
          <w:numId w:val="2"/>
        </w:numPr>
        <w:tabs>
          <w:tab w:val="left" w:pos="1418"/>
        </w:tabs>
        <w:spacing w:before="0"/>
        <w:ind w:left="0" w:firstLine="567"/>
      </w:pPr>
      <w:r w:rsidRPr="00722744">
        <w:t>Забезпечення доступу до публічної інформації, розпорядником якої є Департамент.</w:t>
      </w:r>
    </w:p>
    <w:p w14:paraId="6E4B6A0E" w14:textId="77777777" w:rsidR="004D63CB" w:rsidRPr="00722744" w:rsidRDefault="00DC763D" w:rsidP="00722744">
      <w:pPr>
        <w:pStyle w:val="2"/>
        <w:numPr>
          <w:ilvl w:val="1"/>
          <w:numId w:val="2"/>
        </w:numPr>
        <w:tabs>
          <w:tab w:val="left" w:pos="1418"/>
        </w:tabs>
        <w:spacing w:before="0"/>
        <w:ind w:left="0" w:firstLine="567"/>
      </w:pPr>
      <w:r w:rsidRPr="00722744">
        <w:t>Сприяння депутатам під час здійснення їх депутатської діяльності.</w:t>
      </w:r>
    </w:p>
    <w:p w14:paraId="5E30906C" w14:textId="77777777" w:rsidR="004D63CB" w:rsidRPr="00722744" w:rsidRDefault="00DC763D" w:rsidP="00722744">
      <w:pPr>
        <w:pStyle w:val="2"/>
        <w:numPr>
          <w:ilvl w:val="1"/>
          <w:numId w:val="2"/>
        </w:numPr>
        <w:tabs>
          <w:tab w:val="left" w:pos="1418"/>
        </w:tabs>
        <w:spacing w:before="0"/>
        <w:ind w:left="0" w:firstLine="567"/>
      </w:pPr>
      <w:r w:rsidRPr="00722744">
        <w:t>Підготовка і подання на розгляд міської ради, виконавчого комітету міської ради стратегії розвитку Вараської міської територіальної громади у профільній сфері, пропозицій для складання та реалізації місцевих програм.</w:t>
      </w:r>
    </w:p>
    <w:p w14:paraId="08216A76" w14:textId="77777777" w:rsidR="004D63CB" w:rsidRPr="00722744" w:rsidRDefault="00DC763D" w:rsidP="00722744">
      <w:pPr>
        <w:pStyle w:val="2"/>
        <w:numPr>
          <w:ilvl w:val="1"/>
          <w:numId w:val="2"/>
        </w:numPr>
        <w:tabs>
          <w:tab w:val="left" w:pos="1418"/>
        </w:tabs>
        <w:spacing w:before="0"/>
        <w:ind w:left="0" w:firstLine="567"/>
      </w:pPr>
      <w:r w:rsidRPr="00722744">
        <w:t>Підготовка проєктів рішень міської ради, рішень виконавчого комітету, розпоряджень міського голови, візування проєктів актів відповідно до компетенції.</w:t>
      </w:r>
    </w:p>
    <w:p w14:paraId="04FDE193" w14:textId="77777777" w:rsidR="004D63CB" w:rsidRPr="00722744" w:rsidRDefault="00DC763D" w:rsidP="00722744">
      <w:pPr>
        <w:pStyle w:val="2"/>
        <w:numPr>
          <w:ilvl w:val="1"/>
          <w:numId w:val="2"/>
        </w:numPr>
        <w:tabs>
          <w:tab w:val="left" w:pos="1418"/>
        </w:tabs>
        <w:spacing w:before="0"/>
        <w:ind w:left="0" w:firstLine="567"/>
      </w:pPr>
      <w:r w:rsidRPr="00722744">
        <w:t>Виконання інших повноважень, покладених на Департамент відповідно до законодавства України, рішень міської ради та виконавчого комітету, розпоряджень міського голови.</w:t>
      </w:r>
    </w:p>
    <w:p w14:paraId="1AC37A6E"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культури та туризму (ВКТ)</w:t>
      </w:r>
    </w:p>
    <w:p w14:paraId="583C8003" w14:textId="77777777" w:rsidR="004D63CB" w:rsidRPr="00722744" w:rsidRDefault="00DC763D" w:rsidP="00722744">
      <w:pPr>
        <w:pStyle w:val="3"/>
        <w:numPr>
          <w:ilvl w:val="2"/>
          <w:numId w:val="2"/>
        </w:numPr>
        <w:tabs>
          <w:tab w:val="left" w:pos="1418"/>
        </w:tabs>
        <w:spacing w:after="0"/>
        <w:ind w:left="0" w:firstLine="567"/>
      </w:pPr>
      <w:r w:rsidRPr="00722744">
        <w:t xml:space="preserve"> Реалізує пріоритети державної політики та повноваження органів місцевого самоврядування у сфері культури та туризму.</w:t>
      </w:r>
    </w:p>
    <w:p w14:paraId="2407D9D2" w14:textId="77777777" w:rsidR="004D63CB" w:rsidRPr="00722744" w:rsidRDefault="00DC763D" w:rsidP="00722744">
      <w:pPr>
        <w:pStyle w:val="3"/>
        <w:numPr>
          <w:ilvl w:val="2"/>
          <w:numId w:val="2"/>
        </w:numPr>
        <w:tabs>
          <w:tab w:val="left" w:pos="1418"/>
        </w:tabs>
        <w:spacing w:after="0"/>
        <w:ind w:left="0" w:firstLine="567"/>
      </w:pPr>
      <w:r w:rsidRPr="00722744">
        <w:t xml:space="preserve"> Формує конкурентно-спроможне мистецьке середовище шляхом створення власного мистецького продукту, розробляє туристичні маршрути, визначає перспективи і напрямки розвитку, зміст спеціальної освіти в галузі культури та туризму, співпрацює з міжнародними проектами і творчими організаціями.</w:t>
      </w:r>
    </w:p>
    <w:p w14:paraId="5C3C01E3" w14:textId="77777777" w:rsidR="004D63CB" w:rsidRPr="00722744" w:rsidRDefault="00DC763D" w:rsidP="00722744">
      <w:pPr>
        <w:pStyle w:val="3"/>
        <w:numPr>
          <w:ilvl w:val="2"/>
          <w:numId w:val="2"/>
        </w:numPr>
        <w:tabs>
          <w:tab w:val="left" w:pos="1418"/>
        </w:tabs>
        <w:spacing w:after="0"/>
        <w:ind w:left="0" w:firstLine="567"/>
      </w:pPr>
      <w:r w:rsidRPr="00722744">
        <w:t xml:space="preserve"> Здійснює заходи щодо створення умов для відродження розвитку культури, культурної самобутності, всіх видів мистецтва, самодіяльної творчості, художніх промислів та ремесел.</w:t>
      </w:r>
    </w:p>
    <w:p w14:paraId="05214EF0" w14:textId="77777777" w:rsidR="004D63CB" w:rsidRPr="00722744" w:rsidRDefault="00DC763D" w:rsidP="00722744">
      <w:pPr>
        <w:pStyle w:val="3"/>
        <w:numPr>
          <w:ilvl w:val="2"/>
          <w:numId w:val="2"/>
        </w:numPr>
        <w:tabs>
          <w:tab w:val="left" w:pos="1418"/>
        </w:tabs>
        <w:spacing w:after="0"/>
        <w:ind w:left="0" w:firstLine="567"/>
      </w:pPr>
      <w:r w:rsidRPr="00722744">
        <w:t xml:space="preserve"> Готує проекти актів, розпоряджень, наказів для Департаменту.</w:t>
      </w:r>
    </w:p>
    <w:p w14:paraId="69DE0F1F" w14:textId="77777777" w:rsidR="004D63CB" w:rsidRPr="00722744" w:rsidRDefault="00DC763D" w:rsidP="00722744">
      <w:pPr>
        <w:pStyle w:val="3"/>
        <w:numPr>
          <w:ilvl w:val="2"/>
          <w:numId w:val="2"/>
        </w:numPr>
        <w:tabs>
          <w:tab w:val="left" w:pos="1418"/>
        </w:tabs>
        <w:spacing w:after="0"/>
        <w:ind w:left="0" w:firstLine="567"/>
      </w:pPr>
      <w:r w:rsidRPr="00722744">
        <w:t xml:space="preserve"> Здійснює інші повноваження, покладені на Відділ відповідно до чинного законодавства. </w:t>
      </w:r>
    </w:p>
    <w:p w14:paraId="06F71279"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масового спорту (ВМС)</w:t>
      </w:r>
    </w:p>
    <w:p w14:paraId="4F8C693F"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популяризацію фізичної культури та спорту, здорового способу життя та співпрацю з громадськими, відомчими, приватними організаціями та закладами фізкультурно-спортивної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територіальної громади.</w:t>
      </w:r>
    </w:p>
    <w:p w14:paraId="58AE860E"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розвиток напрямів фізичної культури і спорту та створення умов для зайняття фізкультурою та спортом максимально широкого кола мешканців територіальної громади.</w:t>
      </w:r>
    </w:p>
    <w:p w14:paraId="3A599DB4" w14:textId="77777777" w:rsidR="004D63CB" w:rsidRPr="00722744" w:rsidRDefault="00DC763D" w:rsidP="00722744">
      <w:pPr>
        <w:pStyle w:val="3"/>
        <w:numPr>
          <w:ilvl w:val="2"/>
          <w:numId w:val="2"/>
        </w:numPr>
        <w:tabs>
          <w:tab w:val="left" w:pos="1418"/>
        </w:tabs>
        <w:spacing w:after="0"/>
        <w:ind w:left="0" w:firstLine="567"/>
      </w:pPr>
      <w:r w:rsidRPr="00722744">
        <w:t xml:space="preserve"> Забезпечує розвиток мережі закладів та координує діяльність підвідомчих організацій, які забезпечують умови для заняття фізичною культурою та спортом.</w:t>
      </w:r>
    </w:p>
    <w:p w14:paraId="1B03DB55" w14:textId="77777777" w:rsidR="004D63CB" w:rsidRPr="00722744" w:rsidRDefault="00DC763D" w:rsidP="00722744">
      <w:pPr>
        <w:pStyle w:val="3"/>
        <w:numPr>
          <w:ilvl w:val="2"/>
          <w:numId w:val="2"/>
        </w:numPr>
        <w:tabs>
          <w:tab w:val="left" w:pos="1418"/>
        </w:tabs>
        <w:spacing w:after="0"/>
        <w:ind w:left="0" w:firstLine="567"/>
      </w:pPr>
      <w:r w:rsidRPr="00722744">
        <w:lastRenderedPageBreak/>
        <w:t xml:space="preserve"> Організовує та проводить фізкультурно-спортивні заходи серед широких верств населення, в тому числі заходи, спрямовані на покращення фізичного виховання дітей і молоді. Розробляє і подає на розгляд Департаменту пропозиції до проектів фінансування та матеріально-технічного забезпечення виконання програм і здійснення заходів, спрямованих на розвиток фізичної культури та спорту.</w:t>
      </w:r>
    </w:p>
    <w:p w14:paraId="7E0216A7" w14:textId="77777777" w:rsidR="004D63CB" w:rsidRPr="00722744" w:rsidRDefault="00DC763D" w:rsidP="00722744">
      <w:pPr>
        <w:pStyle w:val="2"/>
        <w:numPr>
          <w:ilvl w:val="1"/>
          <w:numId w:val="2"/>
        </w:numPr>
        <w:tabs>
          <w:tab w:val="left" w:pos="1418"/>
        </w:tabs>
        <w:spacing w:before="0"/>
        <w:ind w:left="0" w:firstLine="567"/>
        <w:rPr>
          <w:b/>
        </w:rPr>
      </w:pPr>
      <w:r w:rsidRPr="00722744">
        <w:rPr>
          <w:b/>
        </w:rPr>
        <w:t>Функції відділу молодіжних ініціатив (ВМІ)</w:t>
      </w:r>
    </w:p>
    <w:p w14:paraId="312C0F83" w14:textId="77777777" w:rsidR="004D63CB" w:rsidRPr="00722744" w:rsidRDefault="00DC763D" w:rsidP="00722744">
      <w:pPr>
        <w:pStyle w:val="3"/>
        <w:numPr>
          <w:ilvl w:val="2"/>
          <w:numId w:val="2"/>
        </w:numPr>
        <w:tabs>
          <w:tab w:val="left" w:pos="1418"/>
        </w:tabs>
        <w:spacing w:after="0"/>
        <w:ind w:left="0" w:firstLine="567"/>
      </w:pPr>
      <w:r w:rsidRPr="00722744">
        <w:t xml:space="preserve"> Організація змістовного дозвілля, створення умов для соціального захисту і розвитку творчих здібностей дітей, підлітків та молоді у вільний від навчання та основної роботи час, сприяння підтримці молодіжних ініціатив та створення умов для самореалізації молоді у територіальній громаді.</w:t>
      </w:r>
    </w:p>
    <w:p w14:paraId="025BDE66" w14:textId="77777777" w:rsidR="004D63CB" w:rsidRPr="00722744" w:rsidRDefault="00DC763D" w:rsidP="00722744">
      <w:pPr>
        <w:pStyle w:val="3"/>
        <w:numPr>
          <w:ilvl w:val="2"/>
          <w:numId w:val="2"/>
        </w:numPr>
        <w:tabs>
          <w:tab w:val="left" w:pos="1418"/>
        </w:tabs>
        <w:spacing w:after="0"/>
        <w:ind w:left="0" w:firstLine="567"/>
      </w:pPr>
      <w:r w:rsidRPr="00722744">
        <w:t xml:space="preserve"> Формування рівня позитивного світогляду молоді на основі розвинутого почуття патріотизму до громади та країни, національної самосвідомості, духовно-моральних, культурних, загальнолюдських цінностей.</w:t>
      </w:r>
    </w:p>
    <w:p w14:paraId="196F9F50" w14:textId="77777777" w:rsidR="004D63CB" w:rsidRPr="00722744" w:rsidRDefault="00DC763D" w:rsidP="00722744">
      <w:pPr>
        <w:pStyle w:val="3"/>
        <w:numPr>
          <w:ilvl w:val="2"/>
          <w:numId w:val="2"/>
        </w:numPr>
        <w:tabs>
          <w:tab w:val="left" w:pos="1418"/>
        </w:tabs>
        <w:spacing w:after="0"/>
        <w:ind w:left="0" w:firstLine="567"/>
      </w:pPr>
      <w:r w:rsidRPr="00722744">
        <w:t xml:space="preserve"> Підтримка молодіжних ініціатив, створення умов для самореалізації молоді у територіальній громаді, професійному самовизначенню.</w:t>
      </w:r>
    </w:p>
    <w:p w14:paraId="6A3F72A4" w14:textId="77777777" w:rsidR="004D63CB" w:rsidRPr="00722744" w:rsidRDefault="00DC763D" w:rsidP="00722744">
      <w:pPr>
        <w:pStyle w:val="3"/>
        <w:numPr>
          <w:ilvl w:val="2"/>
          <w:numId w:val="2"/>
        </w:numPr>
        <w:tabs>
          <w:tab w:val="left" w:pos="1418"/>
        </w:tabs>
        <w:spacing w:after="0"/>
        <w:ind w:left="0" w:firstLine="567"/>
      </w:pPr>
      <w:r w:rsidRPr="00722744">
        <w:t xml:space="preserve"> Створення комфортного середовища для самореалізації молоді та активного залучення до суспільно-громадського життя громади.</w:t>
      </w:r>
    </w:p>
    <w:p w14:paraId="1F1DDF5D" w14:textId="77777777" w:rsidR="004D63CB" w:rsidRPr="00722744" w:rsidRDefault="00DC763D" w:rsidP="00722744">
      <w:pPr>
        <w:pStyle w:val="3"/>
        <w:numPr>
          <w:ilvl w:val="2"/>
          <w:numId w:val="2"/>
        </w:numPr>
        <w:tabs>
          <w:tab w:val="left" w:pos="1418"/>
        </w:tabs>
        <w:spacing w:after="0"/>
        <w:ind w:left="0" w:firstLine="567"/>
      </w:pPr>
      <w:r w:rsidRPr="00722744">
        <w:t xml:space="preserve"> Реалізація інтелектуального, фізичного, творчого потенціалу молоді.</w:t>
      </w:r>
    </w:p>
    <w:p w14:paraId="580EA7D5" w14:textId="77777777" w:rsidR="004D63CB" w:rsidRPr="00722744" w:rsidRDefault="00DC763D" w:rsidP="00722744">
      <w:pPr>
        <w:pStyle w:val="3"/>
        <w:numPr>
          <w:ilvl w:val="2"/>
          <w:numId w:val="2"/>
        </w:numPr>
        <w:tabs>
          <w:tab w:val="left" w:pos="1418"/>
        </w:tabs>
        <w:spacing w:after="0"/>
        <w:ind w:left="0" w:firstLine="567"/>
      </w:pPr>
      <w:r w:rsidRPr="00722744">
        <w:t>Створення різноманітних можливостей щодо вирішення актуальних для молоді проблем і широкої участі в процесах розвитку громади, а також заходів, спрямованих на залучення в громаду та утримання перспективних молодих кадрів.</w:t>
      </w:r>
    </w:p>
    <w:p w14:paraId="4549874C" w14:textId="77777777" w:rsidR="004D63CB" w:rsidRPr="00722744" w:rsidRDefault="00DC763D" w:rsidP="00722744">
      <w:pPr>
        <w:pStyle w:val="3"/>
        <w:numPr>
          <w:ilvl w:val="2"/>
          <w:numId w:val="2"/>
        </w:numPr>
        <w:tabs>
          <w:tab w:val="left" w:pos="1418"/>
        </w:tabs>
        <w:spacing w:after="0"/>
        <w:ind w:left="0" w:firstLine="567"/>
      </w:pPr>
      <w:r w:rsidRPr="00722744">
        <w:t xml:space="preserve"> Формування конкретних програм для молоді, спрямованих на зменшення ризиків для здоров'я через стреси, низький рівень занять спортом, залежність від тютюну, алкоголю та наркотиків.</w:t>
      </w:r>
    </w:p>
    <w:p w14:paraId="30D83E2F" w14:textId="5EA51FD6" w:rsidR="004D63CB" w:rsidRPr="00722744" w:rsidRDefault="00DC763D" w:rsidP="00722744">
      <w:pPr>
        <w:pStyle w:val="3"/>
        <w:numPr>
          <w:ilvl w:val="2"/>
          <w:numId w:val="2"/>
        </w:numPr>
        <w:tabs>
          <w:tab w:val="left" w:pos="1418"/>
        </w:tabs>
        <w:spacing w:after="0"/>
        <w:ind w:left="0" w:firstLine="567"/>
      </w:pPr>
      <w:r w:rsidRPr="00722744">
        <w:t xml:space="preserve"> Розширення участі молоді у суспільному житті громад шляхом підтримки різних молодіжних організацій та молодіжних ініціатив.</w:t>
      </w:r>
    </w:p>
    <w:p w14:paraId="7FC33519"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2D6672A" w14:textId="77777777" w:rsidR="004D63CB" w:rsidRPr="00722744" w:rsidRDefault="00DC763D" w:rsidP="00722744">
      <w:pPr>
        <w:pStyle w:val="1"/>
        <w:numPr>
          <w:ilvl w:val="0"/>
          <w:numId w:val="2"/>
        </w:numPr>
        <w:tabs>
          <w:tab w:val="left" w:pos="1418"/>
        </w:tabs>
        <w:spacing w:before="0" w:after="0"/>
        <w:ind w:left="0" w:firstLine="567"/>
        <w:jc w:val="center"/>
        <w:rPr>
          <w:sz w:val="28"/>
        </w:rPr>
      </w:pPr>
      <w:bookmarkStart w:id="10" w:name="_Toc72995089"/>
      <w:r w:rsidRPr="00722744">
        <w:rPr>
          <w:sz w:val="28"/>
        </w:rPr>
        <w:t>ПравА</w:t>
      </w:r>
      <w:bookmarkEnd w:id="10"/>
    </w:p>
    <w:p w14:paraId="2640AB26" w14:textId="77777777" w:rsidR="004D63CB" w:rsidRPr="00722744" w:rsidRDefault="004D63CB" w:rsidP="00722744">
      <w:pPr>
        <w:tabs>
          <w:tab w:val="left" w:pos="1418"/>
        </w:tabs>
        <w:spacing w:after="0" w:line="240" w:lineRule="auto"/>
        <w:ind w:firstLine="567"/>
        <w:rPr>
          <w:rFonts w:ascii="Times New Roman" w:hAnsi="Times New Roman" w:cs="Times New Roman"/>
          <w:sz w:val="28"/>
          <w:szCs w:val="28"/>
          <w:lang w:val="uk-UA" w:eastAsia="uk-UA"/>
        </w:rPr>
      </w:pPr>
    </w:p>
    <w:p w14:paraId="19F29212" w14:textId="77777777" w:rsidR="004D63CB" w:rsidRPr="00722744" w:rsidRDefault="00DC763D" w:rsidP="00722744">
      <w:pPr>
        <w:pStyle w:val="2"/>
        <w:numPr>
          <w:ilvl w:val="1"/>
          <w:numId w:val="2"/>
        </w:numPr>
        <w:tabs>
          <w:tab w:val="left" w:pos="1418"/>
        </w:tabs>
        <w:spacing w:before="0"/>
        <w:ind w:left="0" w:firstLine="567"/>
      </w:pPr>
      <w:r w:rsidRPr="00722744">
        <w:t>Для реалізації завдань та виконання повноважень, передбачених цим Положенням, іншими нормативними актами, директор Департаменту, заступник директора департаменту та начальники відділів Департаменту мають право:</w:t>
      </w:r>
    </w:p>
    <w:p w14:paraId="09DA7809" w14:textId="77777777" w:rsidR="004D63CB" w:rsidRPr="00722744" w:rsidRDefault="00DC763D" w:rsidP="00722744">
      <w:pPr>
        <w:pStyle w:val="3"/>
        <w:numPr>
          <w:ilvl w:val="2"/>
          <w:numId w:val="2"/>
        </w:numPr>
        <w:tabs>
          <w:tab w:val="left" w:pos="1418"/>
        </w:tabs>
        <w:spacing w:after="0"/>
        <w:ind w:left="0" w:firstLine="567"/>
      </w:pPr>
      <w:r w:rsidRPr="00722744">
        <w:t>Залучати фахівців органів місцевого самоврядування, підприємств, установ та організацій (з інформуванням їх керівниками) для розгляду питань, які належать до їх компетенції.</w:t>
      </w:r>
    </w:p>
    <w:p w14:paraId="1D3BAD4A" w14:textId="77777777" w:rsidR="004D63CB" w:rsidRPr="00722744" w:rsidRDefault="00DC763D" w:rsidP="00722744">
      <w:pPr>
        <w:pStyle w:val="3"/>
        <w:numPr>
          <w:ilvl w:val="2"/>
          <w:numId w:val="2"/>
        </w:numPr>
        <w:tabs>
          <w:tab w:val="left" w:pos="1418"/>
        </w:tabs>
        <w:spacing w:after="0"/>
        <w:ind w:left="0" w:firstLine="567"/>
      </w:pPr>
      <w:r w:rsidRPr="00722744">
        <w:t>Здійснювати контроль, проводити перевірки та аналітичну роботу з питань, які належать до їх компетенції.</w:t>
      </w:r>
    </w:p>
    <w:p w14:paraId="1573B651" w14:textId="77777777" w:rsidR="004D63CB" w:rsidRPr="00722744" w:rsidRDefault="00DC763D" w:rsidP="00722744">
      <w:pPr>
        <w:pStyle w:val="3"/>
        <w:numPr>
          <w:ilvl w:val="2"/>
          <w:numId w:val="2"/>
        </w:numPr>
        <w:tabs>
          <w:tab w:val="left" w:pos="1418"/>
        </w:tabs>
        <w:spacing w:after="0"/>
        <w:ind w:left="0" w:firstLine="567"/>
      </w:pPr>
      <w:r w:rsidRPr="00722744">
        <w:lastRenderedPageBreak/>
        <w:t>Отримувати у встановленому порядку від органів виконавчої влади, органів місцевого самоврядування, підприємств, установ та організацій незалежно від форм власності інформацію, необхідну для виконання покладених на них завдань.</w:t>
      </w:r>
    </w:p>
    <w:p w14:paraId="13261161" w14:textId="77777777" w:rsidR="004D63CB" w:rsidRPr="00722744" w:rsidRDefault="00DC763D" w:rsidP="00722744">
      <w:pPr>
        <w:pStyle w:val="3"/>
        <w:numPr>
          <w:ilvl w:val="2"/>
          <w:numId w:val="2"/>
        </w:numPr>
        <w:tabs>
          <w:tab w:val="left" w:pos="1418"/>
        </w:tabs>
        <w:spacing w:after="0"/>
        <w:ind w:left="0" w:firstLine="567"/>
      </w:pPr>
      <w:r w:rsidRPr="00722744">
        <w:t>Отримувати у встановленому порядку від посадових осіб міської ради документи, довідки, розрахунки, інші матеріали, необхідні для виконання покладених на них завдань.</w:t>
      </w:r>
    </w:p>
    <w:p w14:paraId="36756272" w14:textId="77777777" w:rsidR="004D63CB" w:rsidRPr="00722744" w:rsidRDefault="00DC763D" w:rsidP="00722744">
      <w:pPr>
        <w:pStyle w:val="3"/>
        <w:numPr>
          <w:ilvl w:val="2"/>
          <w:numId w:val="2"/>
        </w:numPr>
        <w:tabs>
          <w:tab w:val="left" w:pos="1418"/>
        </w:tabs>
        <w:spacing w:after="0"/>
        <w:ind w:left="0" w:firstLine="567"/>
      </w:pPr>
      <w:r w:rsidRPr="00722744">
        <w:t>Скликати у встановленому порядку наради з питань, які належать до компетенції Департаменту.</w:t>
      </w:r>
    </w:p>
    <w:p w14:paraId="504E8FB2" w14:textId="77777777" w:rsidR="004D63CB" w:rsidRPr="00722744" w:rsidRDefault="00DC763D" w:rsidP="00722744">
      <w:pPr>
        <w:pStyle w:val="3"/>
        <w:numPr>
          <w:ilvl w:val="2"/>
          <w:numId w:val="2"/>
        </w:numPr>
        <w:tabs>
          <w:tab w:val="left" w:pos="1418"/>
        </w:tabs>
        <w:spacing w:after="0"/>
        <w:ind w:left="0" w:firstLine="567"/>
      </w:pPr>
      <w:r w:rsidRPr="00722744">
        <w:t>Брати участь у засіданнях виконавчого комітету, інших дорадчих і колегіальних органів, нарадах, які проводяться у міській раді.</w:t>
      </w:r>
    </w:p>
    <w:p w14:paraId="70EB8929" w14:textId="77777777" w:rsidR="004D63CB" w:rsidRPr="00722744" w:rsidRDefault="00DC763D" w:rsidP="00722744">
      <w:pPr>
        <w:pStyle w:val="3"/>
        <w:numPr>
          <w:ilvl w:val="2"/>
          <w:numId w:val="2"/>
        </w:numPr>
        <w:tabs>
          <w:tab w:val="left" w:pos="1418"/>
        </w:tabs>
        <w:spacing w:after="0"/>
        <w:ind w:left="0" w:firstLine="567"/>
      </w:pPr>
      <w:r w:rsidRPr="00722744">
        <w:t>Ставити перед міським головою, заступником міського голови з питань діяльності виконавчих органів ради відповідно до розподілу функціональних обов'язків будь-які питання, що стосуються безпосередньої діяльності Департаменту.</w:t>
      </w:r>
    </w:p>
    <w:p w14:paraId="16F9E082" w14:textId="77777777" w:rsidR="004D63CB" w:rsidRPr="00722744" w:rsidRDefault="00DC763D" w:rsidP="00722744">
      <w:pPr>
        <w:pStyle w:val="3"/>
        <w:numPr>
          <w:ilvl w:val="2"/>
          <w:numId w:val="2"/>
        </w:numPr>
        <w:tabs>
          <w:tab w:val="left" w:pos="1418"/>
        </w:tabs>
        <w:spacing w:after="0"/>
        <w:ind w:left="0" w:firstLine="567"/>
      </w:pPr>
      <w:r w:rsidRPr="00722744">
        <w:t>Залучати працівників виконавчих органів міської ради для підготовки проєктів нормативних актів та інших документів, а також для розробки і здійснення заходів, які проводить Департамент відповідно до покладених на нього обов'язків.</w:t>
      </w:r>
    </w:p>
    <w:p w14:paraId="0B26A363" w14:textId="77777777" w:rsidR="004D63CB" w:rsidRPr="00722744" w:rsidRDefault="00DC763D" w:rsidP="00722744">
      <w:pPr>
        <w:pStyle w:val="3"/>
        <w:numPr>
          <w:ilvl w:val="2"/>
          <w:numId w:val="2"/>
        </w:numPr>
        <w:tabs>
          <w:tab w:val="left" w:pos="1418"/>
        </w:tabs>
        <w:spacing w:after="0"/>
        <w:ind w:left="0" w:firstLine="567"/>
      </w:pPr>
      <w:r w:rsidRPr="00722744">
        <w:t>Звертатись до суду з позовними заявами у порядку, встановленому законодавством України, у тому числі про визнання незаконними актів органів виконавчої влади,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14:paraId="6456BD5E" w14:textId="77777777" w:rsidR="004D63CB" w:rsidRPr="00722744" w:rsidRDefault="00DC763D" w:rsidP="00722744">
      <w:pPr>
        <w:pStyle w:val="3"/>
        <w:numPr>
          <w:ilvl w:val="2"/>
          <w:numId w:val="2"/>
        </w:numPr>
        <w:tabs>
          <w:tab w:val="left" w:pos="1418"/>
        </w:tabs>
        <w:spacing w:after="0"/>
        <w:ind w:left="0" w:firstLine="567"/>
      </w:pPr>
      <w:r w:rsidRPr="00722744">
        <w:t>Вносити подання до відповідних органів про притягнення до відповідальності посадових осіб, які ігнорують законні вимоги та рішення міської ради, її виконавчих органів, розпорядження міського голови прийняті у межах їх повноважень.</w:t>
      </w:r>
    </w:p>
    <w:p w14:paraId="6EABA606" w14:textId="77777777" w:rsidR="004D63CB" w:rsidRPr="00722744" w:rsidRDefault="00DC763D" w:rsidP="00722744">
      <w:pPr>
        <w:pStyle w:val="3"/>
        <w:numPr>
          <w:ilvl w:val="2"/>
          <w:numId w:val="2"/>
        </w:numPr>
        <w:tabs>
          <w:tab w:val="left" w:pos="1418"/>
        </w:tabs>
        <w:spacing w:after="0"/>
        <w:ind w:left="0" w:firstLine="567"/>
      </w:pPr>
      <w:r w:rsidRPr="00722744">
        <w:t>Брати участь у конференціях, семінарах, вебінарах, круглих столах тощо, сприяти у межах компетенції у їх проведенні.</w:t>
      </w:r>
    </w:p>
    <w:p w14:paraId="4A0D1D14" w14:textId="33E4EF7D" w:rsidR="004D63CB" w:rsidRPr="00722744" w:rsidRDefault="00DC763D" w:rsidP="00722744">
      <w:pPr>
        <w:pStyle w:val="3"/>
        <w:numPr>
          <w:ilvl w:val="2"/>
          <w:numId w:val="2"/>
        </w:numPr>
        <w:tabs>
          <w:tab w:val="left" w:pos="1418"/>
        </w:tabs>
        <w:spacing w:after="0"/>
        <w:ind w:left="0" w:firstLine="567"/>
      </w:pPr>
      <w:r w:rsidRPr="00722744">
        <w:t>Відмовитись від виконання доручення, якщо створилась виробнича ситуація, небезпечна для їх життя чи здоров’я або для людей, які його оточують, або для виробничого середовища чи довкілля. Директор Департаменту, заступник директора Департаменту та начальники відділів Департаменту зобов’язані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за участю представника профспілки, членом якої він є, страхового експерта з охорони праці.</w:t>
      </w:r>
    </w:p>
    <w:p w14:paraId="70C45C7C" w14:textId="4BF07481" w:rsidR="00722744" w:rsidRDefault="00722744" w:rsidP="00722744">
      <w:pPr>
        <w:spacing w:after="0" w:line="240" w:lineRule="auto"/>
        <w:rPr>
          <w:rFonts w:ascii="Times New Roman" w:hAnsi="Times New Roman" w:cs="Times New Roman"/>
          <w:sz w:val="28"/>
          <w:szCs w:val="28"/>
          <w:lang w:val="uk-UA" w:eastAsia="uk-UA"/>
        </w:rPr>
      </w:pPr>
    </w:p>
    <w:p w14:paraId="62B25DCA" w14:textId="77777777" w:rsidR="00F10EB8" w:rsidRPr="00722744" w:rsidRDefault="00F10EB8" w:rsidP="00722744">
      <w:pPr>
        <w:spacing w:after="0" w:line="240" w:lineRule="auto"/>
        <w:rPr>
          <w:rFonts w:ascii="Times New Roman" w:hAnsi="Times New Roman" w:cs="Times New Roman"/>
          <w:sz w:val="28"/>
          <w:szCs w:val="28"/>
          <w:lang w:val="uk-UA" w:eastAsia="uk-UA"/>
        </w:rPr>
      </w:pPr>
    </w:p>
    <w:p w14:paraId="74216D7E" w14:textId="13685FE5" w:rsidR="004D63CB" w:rsidRPr="00722744" w:rsidRDefault="00DC763D" w:rsidP="00722744">
      <w:pPr>
        <w:pStyle w:val="1"/>
        <w:numPr>
          <w:ilvl w:val="0"/>
          <w:numId w:val="2"/>
        </w:numPr>
        <w:tabs>
          <w:tab w:val="left" w:pos="1418"/>
        </w:tabs>
        <w:spacing w:before="0" w:after="0"/>
        <w:ind w:left="0" w:firstLine="567"/>
        <w:jc w:val="center"/>
        <w:rPr>
          <w:sz w:val="28"/>
        </w:rPr>
      </w:pPr>
      <w:bookmarkStart w:id="11" w:name="_Toc72995090"/>
      <w:r w:rsidRPr="00722744">
        <w:rPr>
          <w:sz w:val="28"/>
        </w:rPr>
        <w:lastRenderedPageBreak/>
        <w:t>Відповідальність ПРАЦІВНИКІВ департаменту</w:t>
      </w:r>
      <w:bookmarkEnd w:id="11"/>
    </w:p>
    <w:p w14:paraId="26337EAD"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417263D3" w14:textId="77777777" w:rsidR="004D63CB" w:rsidRPr="00722744" w:rsidRDefault="00DC763D" w:rsidP="00722744">
      <w:pPr>
        <w:pStyle w:val="2"/>
        <w:numPr>
          <w:ilvl w:val="1"/>
          <w:numId w:val="2"/>
        </w:numPr>
        <w:tabs>
          <w:tab w:val="left" w:pos="1418"/>
        </w:tabs>
        <w:spacing w:before="0"/>
        <w:ind w:left="0" w:firstLine="567"/>
      </w:pPr>
      <w:r w:rsidRPr="00722744">
        <w:t xml:space="preserve">Працівники Департаменту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Департаменту. </w:t>
      </w:r>
    </w:p>
    <w:p w14:paraId="5C6C629A"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несуть відповідальність згідно з діючим законодавством України.</w:t>
      </w:r>
    </w:p>
    <w:p w14:paraId="450F9CB0" w14:textId="77777777" w:rsidR="004D63CB" w:rsidRPr="00722744" w:rsidRDefault="00DC763D" w:rsidP="00722744">
      <w:pPr>
        <w:pStyle w:val="2"/>
        <w:numPr>
          <w:ilvl w:val="1"/>
          <w:numId w:val="2"/>
        </w:numPr>
        <w:tabs>
          <w:tab w:val="left" w:pos="1418"/>
        </w:tabs>
        <w:spacing w:before="0"/>
        <w:ind w:left="0" w:firstLine="567"/>
      </w:pPr>
      <w:r w:rsidRPr="00722744">
        <w:t>Матеріальна шкода, завдана незаконними діями чи бездіяльністю працівників Департаменту при здійсненні ними своїх повноважень, відшкодовується у встановленому законодавством порядку.</w:t>
      </w:r>
    </w:p>
    <w:p w14:paraId="02FAF79D" w14:textId="2BE72DFE"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14:paraId="5EDC3912"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70F9F62F" w14:textId="4EC4FED7" w:rsidR="004D63CB" w:rsidRPr="00722744" w:rsidRDefault="00DC763D" w:rsidP="00722744">
      <w:pPr>
        <w:pStyle w:val="1"/>
        <w:numPr>
          <w:ilvl w:val="0"/>
          <w:numId w:val="2"/>
        </w:numPr>
        <w:tabs>
          <w:tab w:val="left" w:pos="1418"/>
        </w:tabs>
        <w:spacing w:before="0" w:after="0"/>
        <w:ind w:left="0" w:firstLine="567"/>
        <w:jc w:val="center"/>
        <w:rPr>
          <w:sz w:val="28"/>
        </w:rPr>
      </w:pPr>
      <w:bookmarkStart w:id="12" w:name="_Toc72995091"/>
      <w:r w:rsidRPr="00722744">
        <w:rPr>
          <w:sz w:val="28"/>
        </w:rPr>
        <w:t>Взаємовідносини</w:t>
      </w:r>
      <w:bookmarkEnd w:id="12"/>
    </w:p>
    <w:p w14:paraId="76716D5F"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4066531A" w14:textId="77777777" w:rsidR="004D63CB" w:rsidRPr="00722744" w:rsidRDefault="00DC763D" w:rsidP="00722744">
      <w:pPr>
        <w:pStyle w:val="2"/>
        <w:numPr>
          <w:ilvl w:val="1"/>
          <w:numId w:val="2"/>
        </w:numPr>
        <w:tabs>
          <w:tab w:val="left" w:pos="1418"/>
        </w:tabs>
        <w:spacing w:before="0"/>
        <w:ind w:left="0" w:firstLine="567"/>
      </w:pPr>
      <w:r w:rsidRPr="00722744">
        <w:t>Працівники Департаменту при виконанні посадових (службових) обов’язків взаємодіють між собою щодо отримання, надання інформацій, погодження документів, спільного виконання завдань та функцій, що покладені на Департамент.</w:t>
      </w:r>
    </w:p>
    <w:p w14:paraId="308ED7C0" w14:textId="77777777" w:rsidR="004D63CB" w:rsidRPr="00722744" w:rsidRDefault="00DC763D" w:rsidP="00722744">
      <w:pPr>
        <w:pStyle w:val="2"/>
        <w:numPr>
          <w:ilvl w:val="1"/>
          <w:numId w:val="2"/>
        </w:numPr>
        <w:tabs>
          <w:tab w:val="left" w:pos="1418"/>
        </w:tabs>
        <w:spacing w:before="0"/>
        <w:ind w:left="0" w:firstLine="567"/>
      </w:pPr>
      <w:r w:rsidRPr="00722744">
        <w:t>Спірні питання між директором Департаменту та підпорядкованими працівниками вирішуються заступником міського голови з питань діяльності виконавчих органів ради відповідно до розподілу функціональних обов'язків.</w:t>
      </w:r>
    </w:p>
    <w:p w14:paraId="72F7A947" w14:textId="77777777" w:rsidR="004D63CB" w:rsidRPr="00722744" w:rsidRDefault="00DC763D" w:rsidP="00722744">
      <w:pPr>
        <w:pStyle w:val="2"/>
        <w:numPr>
          <w:ilvl w:val="1"/>
          <w:numId w:val="2"/>
        </w:numPr>
        <w:tabs>
          <w:tab w:val="left" w:pos="1418"/>
        </w:tabs>
        <w:spacing w:before="0"/>
        <w:ind w:left="0" w:firstLine="567"/>
      </w:pPr>
      <w:r w:rsidRPr="00722744">
        <w:t>Спірні питання між начальниками відділів та підпорядкованими працівниками вирішуються директором Департаменту.</w:t>
      </w:r>
    </w:p>
    <w:p w14:paraId="22260267" w14:textId="444FFCFB" w:rsidR="004D63CB" w:rsidRPr="00722744" w:rsidRDefault="00DC763D" w:rsidP="00722744">
      <w:pPr>
        <w:pStyle w:val="2"/>
        <w:numPr>
          <w:ilvl w:val="1"/>
          <w:numId w:val="2"/>
        </w:numPr>
        <w:tabs>
          <w:tab w:val="left" w:pos="1418"/>
        </w:tabs>
        <w:spacing w:before="0"/>
        <w:ind w:left="0" w:firstLine="567"/>
      </w:pPr>
      <w:r w:rsidRPr="00722744">
        <w:t>За дорученням директора Департаменту працівники при виконанні покладених завдань, взаємодіють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14:paraId="4BA9123C"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2736FBC4" w14:textId="44AE8374" w:rsidR="004D63CB" w:rsidRPr="00722744" w:rsidRDefault="00DC763D" w:rsidP="00722744">
      <w:pPr>
        <w:pStyle w:val="1"/>
        <w:numPr>
          <w:ilvl w:val="0"/>
          <w:numId w:val="2"/>
        </w:numPr>
        <w:tabs>
          <w:tab w:val="left" w:pos="1418"/>
        </w:tabs>
        <w:spacing w:before="0" w:after="0"/>
        <w:ind w:left="0" w:firstLine="567"/>
        <w:jc w:val="center"/>
        <w:rPr>
          <w:sz w:val="28"/>
        </w:rPr>
      </w:pPr>
      <w:bookmarkStart w:id="13" w:name="_Toc72995092"/>
      <w:r w:rsidRPr="00722744">
        <w:rPr>
          <w:sz w:val="28"/>
        </w:rPr>
        <w:t>Заключні положення</w:t>
      </w:r>
      <w:bookmarkEnd w:id="13"/>
    </w:p>
    <w:p w14:paraId="75F5E004" w14:textId="77777777" w:rsidR="00722744" w:rsidRPr="00722744" w:rsidRDefault="00722744" w:rsidP="00722744">
      <w:pPr>
        <w:spacing w:after="0" w:line="240" w:lineRule="auto"/>
        <w:rPr>
          <w:rFonts w:ascii="Times New Roman" w:hAnsi="Times New Roman" w:cs="Times New Roman"/>
          <w:sz w:val="28"/>
          <w:szCs w:val="28"/>
          <w:lang w:val="uk-UA" w:eastAsia="uk-UA"/>
        </w:rPr>
      </w:pPr>
    </w:p>
    <w:p w14:paraId="03655996" w14:textId="77777777" w:rsidR="004D63CB" w:rsidRPr="00F10EB8" w:rsidRDefault="00DC763D" w:rsidP="00F10EB8">
      <w:pPr>
        <w:pStyle w:val="2"/>
        <w:numPr>
          <w:ilvl w:val="1"/>
          <w:numId w:val="2"/>
        </w:numPr>
        <w:tabs>
          <w:tab w:val="left" w:pos="1418"/>
        </w:tabs>
        <w:spacing w:before="0"/>
        <w:ind w:left="0" w:firstLine="567"/>
      </w:pPr>
      <w:r w:rsidRPr="00722744">
        <w:t xml:space="preserve">Ліквідацію та реорганізацію Департаменту проводить міська рада за </w:t>
      </w:r>
      <w:r w:rsidRPr="00F10EB8">
        <w:t>поданням міського голови у порядку, встановленому законодавством України.</w:t>
      </w:r>
    </w:p>
    <w:p w14:paraId="622A78A0" w14:textId="2468EBDA" w:rsidR="004D63CB" w:rsidRPr="00F10EB8" w:rsidRDefault="00DC763D" w:rsidP="00F10EB8">
      <w:pPr>
        <w:pStyle w:val="2"/>
        <w:numPr>
          <w:ilvl w:val="1"/>
          <w:numId w:val="2"/>
        </w:numPr>
        <w:tabs>
          <w:tab w:val="left" w:pos="1418"/>
        </w:tabs>
        <w:spacing w:before="0"/>
        <w:ind w:left="0" w:firstLine="567"/>
      </w:pPr>
      <w:r w:rsidRPr="00F10EB8">
        <w:t>Зміни та доповнення до цього Положення вносяться у порядку, встановленому для його прийняття.</w:t>
      </w:r>
    </w:p>
    <w:p w14:paraId="1C456A85" w14:textId="58F303E9" w:rsidR="00175463" w:rsidRPr="00F10EB8" w:rsidRDefault="00175463" w:rsidP="00F10EB8">
      <w:pPr>
        <w:spacing w:after="0" w:line="240" w:lineRule="auto"/>
        <w:rPr>
          <w:rFonts w:ascii="Times New Roman" w:hAnsi="Times New Roman" w:cs="Times New Roman"/>
          <w:sz w:val="28"/>
          <w:szCs w:val="28"/>
          <w:lang w:val="uk-UA" w:eastAsia="uk-UA"/>
        </w:rPr>
      </w:pPr>
    </w:p>
    <w:p w14:paraId="6C554382" w14:textId="6988080D" w:rsidR="004D63CB" w:rsidRPr="00F10EB8" w:rsidRDefault="00DC763D" w:rsidP="00F10EB8">
      <w:pPr>
        <w:spacing w:after="0" w:line="240" w:lineRule="auto"/>
        <w:rPr>
          <w:rFonts w:ascii="Times New Roman" w:hAnsi="Times New Roman" w:cs="Times New Roman"/>
          <w:sz w:val="28"/>
          <w:szCs w:val="28"/>
          <w:lang w:val="uk-UA"/>
        </w:rPr>
      </w:pPr>
      <w:r w:rsidRPr="00F10EB8">
        <w:rPr>
          <w:rFonts w:ascii="Times New Roman" w:hAnsi="Times New Roman" w:cs="Times New Roman"/>
          <w:noProof/>
          <w:sz w:val="28"/>
          <w:szCs w:val="28"/>
          <w:lang w:val="uk-UA" w:eastAsia="uk-UA"/>
        </w:rPr>
        <mc:AlternateContent>
          <mc:Choice Requires="wps">
            <w:drawing>
              <wp:anchor distT="0" distB="0" distL="0" distR="0" simplePos="0" relativeHeight="2" behindDoc="0" locked="0" layoutInCell="0" allowOverlap="1" wp14:anchorId="4863AEFF" wp14:editId="333D42BB">
                <wp:simplePos x="0" y="0"/>
                <wp:positionH relativeFrom="column">
                  <wp:posOffset>209550</wp:posOffset>
                </wp:positionH>
                <wp:positionV relativeFrom="paragraph">
                  <wp:posOffset>4170680</wp:posOffset>
                </wp:positionV>
                <wp:extent cx="81280" cy="45720"/>
                <wp:effectExtent l="0" t="0" r="0" b="0"/>
                <wp:wrapNone/>
                <wp:docPr id="1" name="Надпись 19"/>
                <wp:cNvGraphicFramePr/>
                <a:graphic xmlns:a="http://schemas.openxmlformats.org/drawingml/2006/main">
                  <a:graphicData uri="http://schemas.microsoft.com/office/word/2010/wordprocessingShape">
                    <wps:wsp>
                      <wps:cNvSpPr/>
                      <wps:spPr>
                        <a:xfrm>
                          <a:off x="0" y="0"/>
                          <a:ext cx="80640" cy="45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47CDE9E" w14:textId="77777777" w:rsidR="004D63CB" w:rsidRDefault="004D63CB">
                            <w:pPr>
                              <w:pStyle w:val="af5"/>
                            </w:pPr>
                          </w:p>
                        </w:txbxContent>
                      </wps:txbx>
                      <wps:bodyPr lIns="0" rIns="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63AEFF" id="Надпись 19" o:spid="_x0000_s1026" style="position:absolute;margin-left:16.5pt;margin-top:328.4pt;width:6.4pt;height:3.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" o:allowincell="f" stroked="f" strokeweight="0">
                <v:textbox inset="0,,0">
                  <w:txbxContent>
                    <w:p w14:paraId="647CDE9E" w14:textId="77777777" w:rsidR="004D63CB" w:rsidRDefault="004D63CB">
                      <w:pPr>
                        <w:pStyle w:val="af5"/>
                      </w:pPr>
                    </w:p>
                  </w:txbxContent>
                </v:textbox>
              </v:rect>
            </w:pict>
          </mc:Fallback>
        </mc:AlternateContent>
      </w:r>
      <w:r w:rsidR="001A0064">
        <w:rPr>
          <w:rFonts w:ascii="Times New Roman" w:hAnsi="Times New Roman" w:cs="Times New Roman"/>
          <w:sz w:val="28"/>
          <w:szCs w:val="28"/>
          <w:lang w:val="uk-UA"/>
        </w:rPr>
        <w:t>Міський голова</w:t>
      </w:r>
      <w:r w:rsidRPr="00F10EB8">
        <w:rPr>
          <w:rFonts w:ascii="Times New Roman" w:hAnsi="Times New Roman" w:cs="Times New Roman"/>
          <w:sz w:val="28"/>
          <w:szCs w:val="28"/>
          <w:lang w:val="uk-UA"/>
        </w:rPr>
        <w:t xml:space="preserve"> </w:t>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Pr="00F10EB8">
        <w:rPr>
          <w:rFonts w:ascii="Times New Roman" w:hAnsi="Times New Roman" w:cs="Times New Roman"/>
          <w:sz w:val="28"/>
          <w:szCs w:val="28"/>
          <w:lang w:val="uk-UA"/>
        </w:rPr>
        <w:tab/>
      </w:r>
      <w:r w:rsidR="000318EE">
        <w:rPr>
          <w:rFonts w:ascii="Times New Roman" w:hAnsi="Times New Roman" w:cs="Times New Roman"/>
          <w:sz w:val="28"/>
          <w:szCs w:val="28"/>
          <w:lang w:val="uk-UA"/>
        </w:rPr>
        <w:t xml:space="preserve">                     </w:t>
      </w:r>
      <w:r w:rsidR="000931D3">
        <w:rPr>
          <w:rFonts w:ascii="Times New Roman" w:hAnsi="Times New Roman" w:cs="Times New Roman"/>
          <w:sz w:val="28"/>
          <w:szCs w:val="28"/>
          <w:lang w:val="uk-UA"/>
        </w:rPr>
        <w:t xml:space="preserve">           </w:t>
      </w:r>
      <w:r w:rsidR="000318EE">
        <w:rPr>
          <w:rFonts w:ascii="Times New Roman" w:hAnsi="Times New Roman" w:cs="Times New Roman"/>
          <w:sz w:val="28"/>
          <w:szCs w:val="28"/>
          <w:lang w:val="uk-UA"/>
        </w:rPr>
        <w:t xml:space="preserve"> </w:t>
      </w:r>
      <w:r w:rsidR="001A0064">
        <w:rPr>
          <w:rFonts w:ascii="Times New Roman" w:hAnsi="Times New Roman" w:cs="Times New Roman"/>
          <w:sz w:val="28"/>
          <w:szCs w:val="28"/>
          <w:lang w:val="uk-UA"/>
        </w:rPr>
        <w:t>Олександр МЕНЗУЛ</w:t>
      </w:r>
      <w:r w:rsidRPr="00F10EB8">
        <w:rPr>
          <w:rFonts w:ascii="Times New Roman" w:hAnsi="Times New Roman" w:cs="Times New Roman"/>
          <w:sz w:val="28"/>
          <w:szCs w:val="28"/>
        </w:rPr>
        <w:br w:type="page"/>
      </w:r>
    </w:p>
    <w:p w14:paraId="1E0BBD27" w14:textId="0F391FF8" w:rsidR="004D63CB" w:rsidRDefault="004D63CB">
      <w:pPr>
        <w:spacing w:after="0"/>
        <w:rPr>
          <w:sz w:val="28"/>
          <w:szCs w:val="28"/>
          <w:lang w:val="uk-UA"/>
        </w:rPr>
      </w:pPr>
    </w:p>
    <w:p w14:paraId="1D8C3866" w14:textId="77777777" w:rsidR="000318EE" w:rsidRDefault="000318EE">
      <w:pPr>
        <w:spacing w:after="0"/>
        <w:rPr>
          <w:sz w:val="28"/>
          <w:szCs w:val="28"/>
          <w:lang w:val="uk-UA"/>
        </w:rPr>
      </w:pPr>
    </w:p>
    <w:p w14:paraId="43643C70" w14:textId="285251E0" w:rsidR="004D63CB" w:rsidRDefault="00DC763D">
      <w:pPr>
        <w:pStyle w:val="1"/>
        <w:numPr>
          <w:ilvl w:val="0"/>
          <w:numId w:val="2"/>
        </w:numPr>
        <w:spacing w:before="0" w:after="0"/>
        <w:jc w:val="center"/>
      </w:pPr>
      <w:bookmarkStart w:id="14" w:name="_Toc72995093"/>
      <w:bookmarkStart w:id="15" w:name="_Toc63584378"/>
      <w:bookmarkStart w:id="16" w:name="_Toc299347141"/>
      <w:bookmarkStart w:id="17" w:name="_Toc61471810"/>
      <w:bookmarkStart w:id="18" w:name="_Toc370796608"/>
      <w:r>
        <w:t>Додаток. Схема організаційної структури</w:t>
      </w:r>
      <w:bookmarkEnd w:id="14"/>
      <w:bookmarkEnd w:id="15"/>
      <w:bookmarkEnd w:id="16"/>
      <w:bookmarkEnd w:id="17"/>
      <w:bookmarkEnd w:id="18"/>
    </w:p>
    <w:p w14:paraId="776F6229" w14:textId="77777777" w:rsidR="004D63CB" w:rsidRDefault="004D63CB">
      <w:pPr>
        <w:rPr>
          <w:lang w:val="uk-UA"/>
        </w:rPr>
      </w:pPr>
    </w:p>
    <w:p w14:paraId="0715B80F" w14:textId="77777777" w:rsidR="004D63CB" w:rsidRDefault="00DC763D">
      <w:pPr>
        <w:rPr>
          <w:lang w:val="uk-UA"/>
        </w:rPr>
      </w:pPr>
      <w:r>
        <w:rPr>
          <w:noProof/>
          <w:lang w:val="uk-UA" w:eastAsia="uk-UA"/>
        </w:rPr>
        <mc:AlternateContent>
          <mc:Choice Requires="wps">
            <w:drawing>
              <wp:anchor distT="0" distB="0" distL="0" distR="0" simplePos="0" relativeHeight="10" behindDoc="0" locked="0" layoutInCell="0" allowOverlap="1" wp14:anchorId="5035CE75" wp14:editId="3B3E4621">
                <wp:simplePos x="0" y="0"/>
                <wp:positionH relativeFrom="column">
                  <wp:posOffset>555625</wp:posOffset>
                </wp:positionH>
                <wp:positionV relativeFrom="paragraph">
                  <wp:posOffset>22860</wp:posOffset>
                </wp:positionV>
                <wp:extent cx="5126355" cy="278765"/>
                <wp:effectExtent l="0" t="0" r="36830" b="64770"/>
                <wp:wrapNone/>
                <wp:docPr id="3" name="Прямоугольник 18"/>
                <wp:cNvGraphicFramePr/>
                <a:graphic xmlns:a="http://schemas.openxmlformats.org/drawingml/2006/main">
                  <a:graphicData uri="http://schemas.microsoft.com/office/word/2010/wordprocessingShape">
                    <wps:wsp>
                      <wps:cNvSpPr/>
                      <wps:spPr>
                        <a:xfrm>
                          <a:off x="0" y="0"/>
                          <a:ext cx="5125680" cy="27828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1FB65C66" w14:textId="77777777" w:rsidR="004D63CB" w:rsidRDefault="00DC763D">
                            <w:pPr>
                              <w:pStyle w:val="af5"/>
                              <w:jc w:val="center"/>
                              <w:rPr>
                                <w:sz w:val="26"/>
                                <w:szCs w:val="28"/>
                                <w:lang w:val="uk-UA"/>
                              </w:rPr>
                            </w:pPr>
                            <w:r>
                              <w:rPr>
                                <w:color w:val="000000"/>
                                <w:sz w:val="26"/>
                                <w:szCs w:val="28"/>
                                <w:lang w:val="uk-UA"/>
                              </w:rPr>
                              <w:t xml:space="preserve">Департамент культури, туризму молоді та спорту </w:t>
                            </w:r>
                            <w:r>
                              <w:rPr>
                                <w:sz w:val="26"/>
                                <w:szCs w:val="28"/>
                                <w:lang w:val="uk-UA"/>
                              </w:rPr>
                              <w:t>(1</w:t>
                            </w:r>
                            <w:r w:rsidR="00C2151C">
                              <w:rPr>
                                <w:sz w:val="26"/>
                                <w:szCs w:val="28"/>
                                <w:lang w:val="uk-UA"/>
                              </w:rPr>
                              <w:t>1,5</w:t>
                            </w:r>
                            <w:r>
                              <w:rPr>
                                <w:sz w:val="26"/>
                                <w:szCs w:val="28"/>
                                <w:lang w:val="uk-UA"/>
                              </w:rPr>
                              <w:t>)</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35CE75" id="Прямоугольник 18" o:spid="_x0000_s1027" style="position:absolute;margin-left:43.75pt;margin-top:1.8pt;width:403.65pt;height:21.95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" o:allowincell="f" strokecolor="#c9c9c9" strokeweight="1pt">
                <v:fill color2="#dbdbdb" focus="100%" type="gradient">
                  <o:fill v:ext="view" type="gradientUnscaled"/>
                </v:fill>
                <v:shadow on="t" color="#525252" opacity=".5" offset=".35mm,.70997mm"/>
                <v:textbox inset="0,0,0,0">
                  <w:txbxContent>
                    <w:p w14:paraId="1FB65C66" w14:textId="77777777" w:rsidR="004D63CB" w:rsidRDefault="00DC763D">
                      <w:pPr>
                        <w:pStyle w:val="af5"/>
                        <w:jc w:val="center"/>
                        <w:rPr>
                          <w:sz w:val="26"/>
                          <w:szCs w:val="28"/>
                          <w:lang w:val="uk-UA"/>
                        </w:rPr>
                      </w:pPr>
                      <w:r>
                        <w:rPr>
                          <w:color w:val="000000"/>
                          <w:sz w:val="26"/>
                          <w:szCs w:val="28"/>
                          <w:lang w:val="uk-UA"/>
                        </w:rPr>
                        <w:t xml:space="preserve">Департамент культури, туризму молоді та спорту </w:t>
                      </w:r>
                      <w:r>
                        <w:rPr>
                          <w:sz w:val="26"/>
                          <w:szCs w:val="28"/>
                          <w:lang w:val="uk-UA"/>
                        </w:rPr>
                        <w:t>(1</w:t>
                      </w:r>
                      <w:r w:rsidR="00C2151C">
                        <w:rPr>
                          <w:sz w:val="26"/>
                          <w:szCs w:val="28"/>
                          <w:lang w:val="uk-UA"/>
                        </w:rPr>
                        <w:t>1,5</w:t>
                      </w:r>
                      <w:r>
                        <w:rPr>
                          <w:sz w:val="26"/>
                          <w:szCs w:val="28"/>
                          <w:lang w:val="uk-UA"/>
                        </w:rPr>
                        <w:t>)</w:t>
                      </w:r>
                    </w:p>
                  </w:txbxContent>
                </v:textbox>
              </v:rect>
            </w:pict>
          </mc:Fallback>
        </mc:AlternateContent>
      </w:r>
    </w:p>
    <w:p w14:paraId="6742BFFC" w14:textId="77777777" w:rsidR="004D63CB" w:rsidRDefault="00DC763D">
      <w:pPr>
        <w:rPr>
          <w:lang w:val="uk-UA"/>
        </w:rPr>
      </w:pPr>
      <w:r>
        <w:rPr>
          <w:noProof/>
          <w:lang w:val="uk-UA" w:eastAsia="uk-UA"/>
        </w:rPr>
        <mc:AlternateContent>
          <mc:Choice Requires="wps">
            <w:drawing>
              <wp:anchor distT="0" distB="0" distL="0" distR="0" simplePos="0" relativeHeight="3" behindDoc="0" locked="0" layoutInCell="0" allowOverlap="1" wp14:anchorId="5F1541D8" wp14:editId="57BB25CF">
                <wp:simplePos x="0" y="0"/>
                <wp:positionH relativeFrom="column">
                  <wp:posOffset>1569720</wp:posOffset>
                </wp:positionH>
                <wp:positionV relativeFrom="paragraph">
                  <wp:posOffset>315595</wp:posOffset>
                </wp:positionV>
                <wp:extent cx="2933065" cy="256540"/>
                <wp:effectExtent l="0" t="0" r="20955" b="10795"/>
                <wp:wrapNone/>
                <wp:docPr id="5" name="Прямоугольник 2"/>
                <wp:cNvGraphicFramePr/>
                <a:graphic xmlns:a="http://schemas.openxmlformats.org/drawingml/2006/main">
                  <a:graphicData uri="http://schemas.microsoft.com/office/word/2010/wordprocessingShape">
                    <wps:wsp>
                      <wps:cNvSpPr/>
                      <wps:spPr>
                        <a:xfrm>
                          <a:off x="0" y="0"/>
                          <a:ext cx="2933065" cy="25654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4857F4DF" w14:textId="77777777" w:rsidR="004D63CB" w:rsidRDefault="00DC763D">
                            <w:pPr>
                              <w:pStyle w:val="af5"/>
                              <w:jc w:val="center"/>
                              <w:rPr>
                                <w:sz w:val="26"/>
                                <w:szCs w:val="28"/>
                              </w:rPr>
                            </w:pPr>
                            <w:r>
                              <w:rPr>
                                <w:sz w:val="26"/>
                                <w:szCs w:val="28"/>
                              </w:rPr>
                              <w:t xml:space="preserve">Директор </w:t>
                            </w:r>
                            <w:r>
                              <w:rPr>
                                <w:color w:val="000000"/>
                                <w:sz w:val="26"/>
                                <w:szCs w:val="28"/>
                              </w:rPr>
                              <w:t xml:space="preserve">департаменту </w:t>
                            </w:r>
                            <w:r>
                              <w:rPr>
                                <w:sz w:val="26"/>
                                <w:szCs w:val="28"/>
                              </w:rPr>
                              <w:t>(1)</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1541D8" id="Прямоугольник 2" o:spid="_x0000_s1028" style="position:absolute;margin-left:123.6pt;margin-top:24.85pt;width:230.95pt;height:20.2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" o:allowincell="f" filled="f">
                <v:textbox inset="0,0,0,0">
                  <w:txbxContent>
                    <w:p w14:paraId="4857F4DF" w14:textId="77777777" w:rsidR="004D63CB" w:rsidRDefault="00DC763D">
                      <w:pPr>
                        <w:pStyle w:val="af5"/>
                        <w:jc w:val="center"/>
                        <w:rPr>
                          <w:sz w:val="26"/>
                          <w:szCs w:val="28"/>
                        </w:rPr>
                      </w:pPr>
                      <w:r>
                        <w:rPr>
                          <w:sz w:val="26"/>
                          <w:szCs w:val="28"/>
                        </w:rPr>
                        <w:t xml:space="preserve">Директор </w:t>
                      </w:r>
                      <w:r>
                        <w:rPr>
                          <w:color w:val="000000"/>
                          <w:sz w:val="26"/>
                          <w:szCs w:val="28"/>
                        </w:rPr>
                        <w:t xml:space="preserve">департаменту </w:t>
                      </w:r>
                      <w:r>
                        <w:rPr>
                          <w:sz w:val="26"/>
                          <w:szCs w:val="28"/>
                        </w:rPr>
                        <w:t>(1)</w:t>
                      </w:r>
                    </w:p>
                  </w:txbxContent>
                </v:textbox>
              </v:rect>
            </w:pict>
          </mc:Fallback>
        </mc:AlternateContent>
      </w:r>
    </w:p>
    <w:p w14:paraId="06CC0AA8" w14:textId="77777777" w:rsidR="004D63CB" w:rsidRDefault="004D63CB">
      <w:pPr>
        <w:rPr>
          <w:lang w:val="uk-UA"/>
        </w:rPr>
      </w:pPr>
    </w:p>
    <w:p w14:paraId="5CC175EB" w14:textId="77777777" w:rsidR="004D63CB" w:rsidRDefault="004D63CB">
      <w:pPr>
        <w:rPr>
          <w:lang w:val="uk-UA"/>
        </w:rPr>
      </w:pPr>
    </w:p>
    <w:p w14:paraId="04D59CA1" w14:textId="22565A82" w:rsidR="004D63CB" w:rsidRDefault="002D4D03">
      <w:pPr>
        <w:rPr>
          <w:lang w:val="uk-UA"/>
        </w:rPr>
      </w:pPr>
      <w:r>
        <w:rPr>
          <w:noProof/>
          <w:lang w:val="uk-UA" w:eastAsia="uk-UA"/>
        </w:rPr>
        <mc:AlternateContent>
          <mc:Choice Requires="wps">
            <w:drawing>
              <wp:anchor distT="0" distB="0" distL="0" distR="0" simplePos="0" relativeHeight="20" behindDoc="0" locked="0" layoutInCell="0" allowOverlap="1" wp14:anchorId="18B70F1F" wp14:editId="45D3E644">
                <wp:simplePos x="0" y="0"/>
                <wp:positionH relativeFrom="margin">
                  <wp:posOffset>4332111</wp:posOffset>
                </wp:positionH>
                <wp:positionV relativeFrom="paragraph">
                  <wp:posOffset>49106</wp:posOffset>
                </wp:positionV>
                <wp:extent cx="1684020" cy="443230"/>
                <wp:effectExtent l="0" t="0" r="30480" b="52070"/>
                <wp:wrapNone/>
                <wp:docPr id="13" name="Прямоугольник 10_0"/>
                <wp:cNvGraphicFramePr/>
                <a:graphic xmlns:a="http://schemas.openxmlformats.org/drawingml/2006/main">
                  <a:graphicData uri="http://schemas.microsoft.com/office/word/2010/wordprocessingShape">
                    <wps:wsp>
                      <wps:cNvSpPr/>
                      <wps:spPr>
                        <a:xfrm>
                          <a:off x="0" y="0"/>
                          <a:ext cx="1684020" cy="44323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0C4DC63D" w14:textId="77777777" w:rsidR="004D63CB" w:rsidRDefault="00DC763D">
                            <w:pPr>
                              <w:pStyle w:val="af5"/>
                              <w:spacing w:after="0"/>
                              <w:jc w:val="center"/>
                              <w:rPr>
                                <w:szCs w:val="20"/>
                                <w:lang w:val="uk-UA"/>
                              </w:rPr>
                            </w:pPr>
                            <w:r>
                              <w:rPr>
                                <w:szCs w:val="20"/>
                                <w:lang w:val="uk-UA"/>
                              </w:rPr>
                              <w:t>Обслуговуючий персонал (1,5)</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B70F1F" id="Прямоугольник 10_0" o:spid="_x0000_s1029" style="position:absolute;margin-left:341.1pt;margin-top:3.85pt;width:132.6pt;height:34.9pt;z-index:2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" o:allowincell="f" strokecolor="#c9c9c9" strokeweight="1pt">
                <v:fill color2="#dbdbdb" focus="100%" type="gradient">
                  <o:fill v:ext="view" type="gradientUnscaled"/>
                </v:fill>
                <v:shadow on="t" color="#525252" opacity=".5" offset=".35mm,.70997mm"/>
                <v:textbox inset="0,0,0,0">
                  <w:txbxContent>
                    <w:p w14:paraId="0C4DC63D" w14:textId="77777777" w:rsidR="004D63CB" w:rsidRDefault="00DC763D">
                      <w:pPr>
                        <w:pStyle w:val="af5"/>
                        <w:spacing w:after="0"/>
                        <w:jc w:val="center"/>
                        <w:rPr>
                          <w:szCs w:val="20"/>
                          <w:lang w:val="uk-UA"/>
                        </w:rPr>
                      </w:pPr>
                      <w:r>
                        <w:rPr>
                          <w:szCs w:val="20"/>
                          <w:lang w:val="uk-UA"/>
                        </w:rPr>
                        <w:t>Обслуговуючий персонал (1,5)</w:t>
                      </w:r>
                    </w:p>
                  </w:txbxContent>
                </v:textbox>
                <w10:wrap anchorx="margin"/>
              </v:rect>
            </w:pict>
          </mc:Fallback>
        </mc:AlternateContent>
      </w:r>
      <w:r>
        <w:rPr>
          <w:noProof/>
          <w:lang w:val="uk-UA" w:eastAsia="uk-UA"/>
        </w:rPr>
        <mc:AlternateContent>
          <mc:Choice Requires="wps">
            <w:drawing>
              <wp:anchor distT="0" distB="0" distL="0" distR="0" simplePos="0" relativeHeight="6" behindDoc="0" locked="0" layoutInCell="0" allowOverlap="1" wp14:anchorId="20B23E7A" wp14:editId="5C1CE504">
                <wp:simplePos x="0" y="0"/>
                <wp:positionH relativeFrom="column">
                  <wp:posOffset>2924669</wp:posOffset>
                </wp:positionH>
                <wp:positionV relativeFrom="paragraph">
                  <wp:posOffset>49530</wp:posOffset>
                </wp:positionV>
                <wp:extent cx="1277620" cy="448945"/>
                <wp:effectExtent l="0" t="0" r="16510" b="46990"/>
                <wp:wrapNone/>
                <wp:docPr id="11" name="Прямоугольник 12"/>
                <wp:cNvGraphicFramePr/>
                <a:graphic xmlns:a="http://schemas.openxmlformats.org/drawingml/2006/main">
                  <a:graphicData uri="http://schemas.microsoft.com/office/word/2010/wordprocessingShape">
                    <wps:wsp>
                      <wps:cNvSpPr/>
                      <wps:spPr>
                        <a:xfrm>
                          <a:off x="0" y="0"/>
                          <a:ext cx="1277620" cy="448945"/>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23155841" w14:textId="77777777" w:rsidR="004D63CB" w:rsidRDefault="00DC763D">
                            <w:pPr>
                              <w:pStyle w:val="af5"/>
                              <w:spacing w:after="0"/>
                              <w:jc w:val="center"/>
                              <w:rPr>
                                <w:szCs w:val="20"/>
                                <w:lang w:val="uk-UA"/>
                              </w:rPr>
                            </w:pPr>
                            <w:r>
                              <w:rPr>
                                <w:szCs w:val="20"/>
                                <w:lang w:val="uk-UA"/>
                              </w:rPr>
                              <w:t>Відділ масового</w:t>
                            </w:r>
                          </w:p>
                          <w:p w14:paraId="04E775E8" w14:textId="77777777" w:rsidR="004D63CB" w:rsidRDefault="00DC763D">
                            <w:pPr>
                              <w:pStyle w:val="af5"/>
                              <w:spacing w:after="0"/>
                              <w:jc w:val="center"/>
                              <w:rPr>
                                <w:szCs w:val="20"/>
                              </w:rPr>
                            </w:pPr>
                            <w:r>
                              <w:rPr>
                                <w:szCs w:val="20"/>
                              </w:rPr>
                              <w:t>спорту (2)</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B23E7A" id="Прямоугольник 12" o:spid="_x0000_s1030" style="position:absolute;margin-left:230.3pt;margin-top:3.9pt;width:100.6pt;height:35.3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" o:allowincell="f" strokecolor="#c9c9c9" strokeweight="1pt">
                <v:fill color2="#dbdbdb" focus="100%" type="gradient">
                  <o:fill v:ext="view" type="gradientUnscaled"/>
                </v:fill>
                <v:shadow on="t" color="#525252" opacity=".5" offset=".35mm,.70997mm"/>
                <v:textbox inset="0,0,0,0">
                  <w:txbxContent>
                    <w:p w14:paraId="23155841" w14:textId="77777777" w:rsidR="004D63CB" w:rsidRDefault="00DC763D">
                      <w:pPr>
                        <w:pStyle w:val="af5"/>
                        <w:spacing w:after="0"/>
                        <w:jc w:val="center"/>
                        <w:rPr>
                          <w:szCs w:val="20"/>
                          <w:lang w:val="uk-UA"/>
                        </w:rPr>
                      </w:pPr>
                      <w:r>
                        <w:rPr>
                          <w:szCs w:val="20"/>
                          <w:lang w:val="uk-UA"/>
                        </w:rPr>
                        <w:t>Відділ масового</w:t>
                      </w:r>
                    </w:p>
                    <w:p w14:paraId="04E775E8" w14:textId="77777777" w:rsidR="004D63CB" w:rsidRDefault="00DC763D">
                      <w:pPr>
                        <w:pStyle w:val="af5"/>
                        <w:spacing w:after="0"/>
                        <w:jc w:val="center"/>
                        <w:rPr>
                          <w:szCs w:val="20"/>
                        </w:rPr>
                      </w:pPr>
                      <w:r>
                        <w:rPr>
                          <w:szCs w:val="20"/>
                        </w:rPr>
                        <w:t>спорту (2)</w:t>
                      </w:r>
                    </w:p>
                  </w:txbxContent>
                </v:textbox>
              </v:rect>
            </w:pict>
          </mc:Fallback>
        </mc:AlternateContent>
      </w:r>
      <w:r>
        <w:rPr>
          <w:noProof/>
          <w:lang w:val="uk-UA" w:eastAsia="uk-UA"/>
        </w:rPr>
        <mc:AlternateContent>
          <mc:Choice Requires="wps">
            <w:drawing>
              <wp:anchor distT="0" distB="0" distL="0" distR="0" simplePos="0" relativeHeight="5" behindDoc="0" locked="0" layoutInCell="0" allowOverlap="1" wp14:anchorId="14A6D543" wp14:editId="54C461F8">
                <wp:simplePos x="0" y="0"/>
                <wp:positionH relativeFrom="column">
                  <wp:posOffset>1602105</wp:posOffset>
                </wp:positionH>
                <wp:positionV relativeFrom="paragraph">
                  <wp:posOffset>39370</wp:posOffset>
                </wp:positionV>
                <wp:extent cx="1178560" cy="448310"/>
                <wp:effectExtent l="0" t="0" r="16510" b="47625"/>
                <wp:wrapNone/>
                <wp:docPr id="9" name="Прямоугольник 11"/>
                <wp:cNvGraphicFramePr/>
                <a:graphic xmlns:a="http://schemas.openxmlformats.org/drawingml/2006/main">
                  <a:graphicData uri="http://schemas.microsoft.com/office/word/2010/wordprocessingShape">
                    <wps:wsp>
                      <wps:cNvSpPr/>
                      <wps:spPr>
                        <a:xfrm>
                          <a:off x="0" y="0"/>
                          <a:ext cx="1178560" cy="44831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52E4266B" w14:textId="77777777" w:rsidR="004D63CB" w:rsidRDefault="00DC763D">
                            <w:pPr>
                              <w:pStyle w:val="af5"/>
                              <w:spacing w:after="0"/>
                              <w:jc w:val="center"/>
                              <w:rPr>
                                <w:szCs w:val="20"/>
                                <w:lang w:val="uk-UA"/>
                              </w:rPr>
                            </w:pPr>
                            <w:r>
                              <w:rPr>
                                <w:szCs w:val="20"/>
                                <w:lang w:val="uk-UA"/>
                              </w:rPr>
                              <w:t>Відділ молодіжних</w:t>
                            </w:r>
                          </w:p>
                          <w:p w14:paraId="15A2C4F2" w14:textId="77777777" w:rsidR="004D63CB" w:rsidRDefault="00DC763D">
                            <w:pPr>
                              <w:pStyle w:val="af5"/>
                              <w:spacing w:after="0"/>
                              <w:jc w:val="center"/>
                              <w:rPr>
                                <w:szCs w:val="20"/>
                                <w:lang w:val="uk-UA"/>
                              </w:rPr>
                            </w:pPr>
                            <w:r>
                              <w:rPr>
                                <w:szCs w:val="20"/>
                                <w:lang w:val="uk-UA"/>
                              </w:rPr>
                              <w:t>ініціатив (2)</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A6D543" id="Прямоугольник 11" o:spid="_x0000_s1031" style="position:absolute;margin-left:126.15pt;margin-top:3.1pt;width:92.8pt;height:35.3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" o:allowincell="f" strokecolor="#c9c9c9" strokeweight="1pt">
                <v:fill color2="#dbdbdb" focus="100%" type="gradient">
                  <o:fill v:ext="view" type="gradientUnscaled"/>
                </v:fill>
                <v:shadow on="t" color="#525252" opacity=".5" offset=".35mm,.70997mm"/>
                <v:textbox inset="0,0,0,0">
                  <w:txbxContent>
                    <w:p w14:paraId="52E4266B" w14:textId="77777777" w:rsidR="004D63CB" w:rsidRDefault="00DC763D">
                      <w:pPr>
                        <w:pStyle w:val="af5"/>
                        <w:spacing w:after="0"/>
                        <w:jc w:val="center"/>
                        <w:rPr>
                          <w:szCs w:val="20"/>
                          <w:lang w:val="uk-UA"/>
                        </w:rPr>
                      </w:pPr>
                      <w:r>
                        <w:rPr>
                          <w:szCs w:val="20"/>
                          <w:lang w:val="uk-UA"/>
                        </w:rPr>
                        <w:t>Відділ молодіжних</w:t>
                      </w:r>
                    </w:p>
                    <w:p w14:paraId="15A2C4F2" w14:textId="77777777" w:rsidR="004D63CB" w:rsidRDefault="00DC763D">
                      <w:pPr>
                        <w:pStyle w:val="af5"/>
                        <w:spacing w:after="0"/>
                        <w:jc w:val="center"/>
                        <w:rPr>
                          <w:szCs w:val="20"/>
                          <w:lang w:val="uk-UA"/>
                        </w:rPr>
                      </w:pPr>
                      <w:r>
                        <w:rPr>
                          <w:szCs w:val="20"/>
                          <w:lang w:val="uk-UA"/>
                        </w:rPr>
                        <w:t>ініціатив (2)</w:t>
                      </w:r>
                    </w:p>
                  </w:txbxContent>
                </v:textbox>
              </v:rect>
            </w:pict>
          </mc:Fallback>
        </mc:AlternateContent>
      </w:r>
      <w:r>
        <w:rPr>
          <w:noProof/>
          <w:lang w:val="uk-UA" w:eastAsia="uk-UA"/>
        </w:rPr>
        <mc:AlternateContent>
          <mc:Choice Requires="wps">
            <w:drawing>
              <wp:anchor distT="0" distB="0" distL="0" distR="0" simplePos="0" relativeHeight="4" behindDoc="0" locked="0" layoutInCell="0" allowOverlap="1" wp14:anchorId="09CABAA2" wp14:editId="31978130">
                <wp:simplePos x="0" y="0"/>
                <wp:positionH relativeFrom="column">
                  <wp:posOffset>132644</wp:posOffset>
                </wp:positionH>
                <wp:positionV relativeFrom="paragraph">
                  <wp:posOffset>33161</wp:posOffset>
                </wp:positionV>
                <wp:extent cx="1275645" cy="443230"/>
                <wp:effectExtent l="0" t="0" r="39370" b="52070"/>
                <wp:wrapNone/>
                <wp:docPr id="7" name="Прямоугольник 10"/>
                <wp:cNvGraphicFramePr/>
                <a:graphic xmlns:a="http://schemas.openxmlformats.org/drawingml/2006/main">
                  <a:graphicData uri="http://schemas.microsoft.com/office/word/2010/wordprocessingShape">
                    <wps:wsp>
                      <wps:cNvSpPr/>
                      <wps:spPr>
                        <a:xfrm>
                          <a:off x="0" y="0"/>
                          <a:ext cx="1275645" cy="443230"/>
                        </a:xfrm>
                        <a:prstGeom prst="rect">
                          <a:avLst/>
                        </a:prstGeom>
                        <a:gradFill rotWithShape="0">
                          <a:gsLst>
                            <a:gs pos="0">
                              <a:srgbClr val="FFFFFF"/>
                            </a:gs>
                            <a:gs pos="100000">
                              <a:srgbClr val="DBDBDB"/>
                            </a:gs>
                          </a:gsLst>
                          <a:lin ang="5400000"/>
                        </a:gradFill>
                        <a:ln w="12700">
                          <a:solidFill>
                            <a:srgbClr val="C9C9C9"/>
                          </a:solidFill>
                          <a:miter/>
                        </a:ln>
                        <a:effectLst>
                          <a:outerShdw dist="28496" dir="3825519"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204F8FFE" w14:textId="77777777" w:rsidR="004D63CB" w:rsidRDefault="00DC763D">
                            <w:pPr>
                              <w:pStyle w:val="af5"/>
                              <w:spacing w:after="0"/>
                              <w:jc w:val="center"/>
                              <w:rPr>
                                <w:szCs w:val="20"/>
                                <w:lang w:val="uk-UA"/>
                              </w:rPr>
                            </w:pPr>
                            <w:r>
                              <w:rPr>
                                <w:szCs w:val="20"/>
                                <w:lang w:val="uk-UA"/>
                              </w:rPr>
                              <w:t>Відділ культури та туризму (5)</w:t>
                            </w:r>
                          </w:p>
                        </w:txbxContent>
                      </wps:txbx>
                      <wps:bodyPr wrap="square" lIns="0" tIns="0" rIns="0" bIns="0" anchor="ctr">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CABAA2" id="Прямоугольник 10" o:spid="_x0000_s1032" style="position:absolute;margin-left:10.45pt;margin-top:2.6pt;width:100.45pt;height:34.9pt;z-index: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" o:allowincell="f" strokecolor="#c9c9c9" strokeweight="1pt">
                <v:fill color2="#dbdbdb" focus="100%" type="gradient">
                  <o:fill v:ext="view" type="gradientUnscaled"/>
                </v:fill>
                <v:shadow on="t" color="#525252" opacity=".5" offset=".35mm,.70997mm"/>
                <v:textbox inset="0,0,0,0">
                  <w:txbxContent>
                    <w:p w14:paraId="204F8FFE" w14:textId="77777777" w:rsidR="004D63CB" w:rsidRDefault="00DC763D">
                      <w:pPr>
                        <w:pStyle w:val="af5"/>
                        <w:spacing w:after="0"/>
                        <w:jc w:val="center"/>
                        <w:rPr>
                          <w:szCs w:val="20"/>
                          <w:lang w:val="uk-UA"/>
                        </w:rPr>
                      </w:pPr>
                      <w:r>
                        <w:rPr>
                          <w:szCs w:val="20"/>
                          <w:lang w:val="uk-UA"/>
                        </w:rPr>
                        <w:t>Відділ культури та туризму (5)</w:t>
                      </w:r>
                    </w:p>
                  </w:txbxContent>
                </v:textbox>
              </v:rect>
            </w:pict>
          </mc:Fallback>
        </mc:AlternateContent>
      </w:r>
    </w:p>
    <w:p w14:paraId="11E68151" w14:textId="77777777" w:rsidR="004D63CB" w:rsidRDefault="004D63CB">
      <w:pPr>
        <w:rPr>
          <w:lang w:val="uk-UA"/>
        </w:rPr>
      </w:pPr>
    </w:p>
    <w:p w14:paraId="52FBB613" w14:textId="087E5F28" w:rsidR="004D63CB" w:rsidRDefault="002D4D03" w:rsidP="002D4D03">
      <w:pPr>
        <w:ind w:right="-285"/>
        <w:rPr>
          <w:lang w:val="uk-UA"/>
        </w:rPr>
      </w:pPr>
      <w:r>
        <w:rPr>
          <w:noProof/>
          <w:lang w:val="uk-UA" w:eastAsia="uk-UA"/>
        </w:rPr>
        <mc:AlternateContent>
          <mc:Choice Requires="wps">
            <w:drawing>
              <wp:anchor distT="0" distB="0" distL="0" distR="0" simplePos="0" relativeHeight="22" behindDoc="0" locked="0" layoutInCell="0" allowOverlap="1" wp14:anchorId="324BE5B1" wp14:editId="12514508">
                <wp:simplePos x="0" y="0"/>
                <wp:positionH relativeFrom="column">
                  <wp:posOffset>4353913</wp:posOffset>
                </wp:positionH>
                <wp:positionV relativeFrom="paragraph">
                  <wp:posOffset>74506</wp:posOffset>
                </wp:positionV>
                <wp:extent cx="1757398" cy="790222"/>
                <wp:effectExtent l="0" t="0" r="14605" b="10160"/>
                <wp:wrapNone/>
                <wp:docPr id="21" name="Прямоугольник 14_0"/>
                <wp:cNvGraphicFramePr/>
                <a:graphic xmlns:a="http://schemas.openxmlformats.org/drawingml/2006/main">
                  <a:graphicData uri="http://schemas.microsoft.com/office/word/2010/wordprocessingShape">
                    <wps:wsp>
                      <wps:cNvSpPr/>
                      <wps:spPr>
                        <a:xfrm>
                          <a:off x="0" y="0"/>
                          <a:ext cx="1757398" cy="790222"/>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08F920A" w14:textId="77777777" w:rsidR="004D63CB" w:rsidRDefault="00761A62">
                            <w:pPr>
                              <w:pStyle w:val="af5"/>
                              <w:spacing w:after="0"/>
                              <w:rPr>
                                <w:rFonts w:ascii="Calibri" w:hAnsi="Calibri"/>
                                <w:sz w:val="18"/>
                                <w:szCs w:val="18"/>
                              </w:rPr>
                            </w:pPr>
                            <w:r>
                              <w:rPr>
                                <w:rFonts w:ascii="Calibri" w:eastAsia="Times New Roman" w:hAnsi="Calibri" w:cs="Times New Roman"/>
                                <w:color w:val="000000"/>
                                <w:sz w:val="18"/>
                                <w:szCs w:val="18"/>
                                <w:lang w:val="uk-UA" w:eastAsia="uk-UA"/>
                              </w:rPr>
                              <w:t>В</w:t>
                            </w:r>
                            <w:r w:rsidR="00DC763D">
                              <w:rPr>
                                <w:rFonts w:ascii="Calibri" w:eastAsia="Times New Roman" w:hAnsi="Calibri" w:cs="Times New Roman"/>
                                <w:color w:val="000000"/>
                                <w:sz w:val="18"/>
                                <w:szCs w:val="18"/>
                                <w:lang w:val="uk-UA" w:eastAsia="uk-UA"/>
                              </w:rPr>
                              <w:t>одій автотранспортних засобів</w:t>
                            </w:r>
                            <w:r w:rsidR="00DC763D">
                              <w:rPr>
                                <w:rFonts w:ascii="Calibri" w:hAnsi="Calibri"/>
                                <w:sz w:val="18"/>
                                <w:szCs w:val="18"/>
                                <w:lang w:val="uk-UA"/>
                              </w:rPr>
                              <w:t xml:space="preserve"> – 1</w:t>
                            </w:r>
                          </w:p>
                          <w:p w14:paraId="1EE23AA3" w14:textId="77777777" w:rsidR="004D63CB" w:rsidRDefault="00761A62" w:rsidP="002D4D03">
                            <w:pPr>
                              <w:pStyle w:val="af5"/>
                              <w:spacing w:after="0"/>
                              <w:ind w:right="106"/>
                              <w:rPr>
                                <w:rFonts w:ascii="Calibri" w:hAnsi="Calibri"/>
                                <w:sz w:val="18"/>
                                <w:szCs w:val="18"/>
                              </w:rPr>
                            </w:pPr>
                            <w:r>
                              <w:rPr>
                                <w:rFonts w:ascii="Calibri" w:eastAsia="Times New Roman" w:hAnsi="Calibri" w:cs="Times New Roman"/>
                                <w:color w:val="000000"/>
                                <w:sz w:val="18"/>
                                <w:szCs w:val="18"/>
                                <w:lang w:val="uk-UA" w:eastAsia="uk-UA"/>
                              </w:rPr>
                              <w:t>П</w:t>
                            </w:r>
                            <w:r w:rsidR="00DC763D">
                              <w:rPr>
                                <w:rFonts w:ascii="Calibri" w:eastAsia="Times New Roman" w:hAnsi="Calibri" w:cs="Times New Roman"/>
                                <w:color w:val="000000"/>
                                <w:sz w:val="18"/>
                                <w:szCs w:val="18"/>
                                <w:lang w:val="uk-UA" w:eastAsia="uk-UA"/>
                              </w:rPr>
                              <w:t>рибиральник службових приміщень — 0,5</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324BE5B1" id="Прямоугольник 14_0" o:spid="_x0000_s1033" style="position:absolute;margin-left:342.85pt;margin-top:5.85pt;width:138.4pt;height:62.2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" o:allowincell="f" filled="f">
                <v:textbox inset="0,0,0,0">
                  <w:txbxContent>
                    <w:p w14:paraId="008F920A" w14:textId="77777777" w:rsidR="004D63CB" w:rsidRDefault="00761A62">
                      <w:pPr>
                        <w:pStyle w:val="af5"/>
                        <w:spacing w:after="0"/>
                        <w:rPr>
                          <w:rFonts w:ascii="Calibri" w:hAnsi="Calibri"/>
                          <w:sz w:val="18"/>
                          <w:szCs w:val="18"/>
                        </w:rPr>
                      </w:pPr>
                      <w:r>
                        <w:rPr>
                          <w:rFonts w:ascii="Calibri" w:eastAsia="Times New Roman" w:hAnsi="Calibri" w:cs="Times New Roman"/>
                          <w:color w:val="000000"/>
                          <w:sz w:val="18"/>
                          <w:szCs w:val="18"/>
                          <w:lang w:val="uk-UA" w:eastAsia="uk-UA"/>
                        </w:rPr>
                        <w:t>В</w:t>
                      </w:r>
                      <w:r w:rsidR="00DC763D">
                        <w:rPr>
                          <w:rFonts w:ascii="Calibri" w:eastAsia="Times New Roman" w:hAnsi="Calibri" w:cs="Times New Roman"/>
                          <w:color w:val="000000"/>
                          <w:sz w:val="18"/>
                          <w:szCs w:val="18"/>
                          <w:lang w:val="uk-UA" w:eastAsia="uk-UA"/>
                        </w:rPr>
                        <w:t>одій автотранспортних засобів</w:t>
                      </w:r>
                      <w:r w:rsidR="00DC763D">
                        <w:rPr>
                          <w:rFonts w:ascii="Calibri" w:hAnsi="Calibri"/>
                          <w:sz w:val="18"/>
                          <w:szCs w:val="18"/>
                          <w:lang w:val="uk-UA"/>
                        </w:rPr>
                        <w:t xml:space="preserve"> – 1</w:t>
                      </w:r>
                    </w:p>
                    <w:p w14:paraId="1EE23AA3" w14:textId="77777777" w:rsidR="004D63CB" w:rsidRDefault="00761A62" w:rsidP="002D4D03">
                      <w:pPr>
                        <w:pStyle w:val="af5"/>
                        <w:spacing w:after="0"/>
                        <w:ind w:right="106"/>
                        <w:rPr>
                          <w:rFonts w:ascii="Calibri" w:hAnsi="Calibri"/>
                          <w:sz w:val="18"/>
                          <w:szCs w:val="18"/>
                        </w:rPr>
                      </w:pPr>
                      <w:r>
                        <w:rPr>
                          <w:rFonts w:ascii="Calibri" w:eastAsia="Times New Roman" w:hAnsi="Calibri" w:cs="Times New Roman"/>
                          <w:color w:val="000000"/>
                          <w:sz w:val="18"/>
                          <w:szCs w:val="18"/>
                          <w:lang w:val="uk-UA" w:eastAsia="uk-UA"/>
                        </w:rPr>
                        <w:t>П</w:t>
                      </w:r>
                      <w:r w:rsidR="00DC763D">
                        <w:rPr>
                          <w:rFonts w:ascii="Calibri" w:eastAsia="Times New Roman" w:hAnsi="Calibri" w:cs="Times New Roman"/>
                          <w:color w:val="000000"/>
                          <w:sz w:val="18"/>
                          <w:szCs w:val="18"/>
                          <w:lang w:val="uk-UA" w:eastAsia="uk-UA"/>
                        </w:rPr>
                        <w:t>рибиральник службових приміщень — 0,5</w:t>
                      </w:r>
                    </w:p>
                  </w:txbxContent>
                </v:textbox>
              </v:rect>
            </w:pict>
          </mc:Fallback>
        </mc:AlternateContent>
      </w:r>
      <w:r>
        <w:rPr>
          <w:noProof/>
          <w:lang w:val="uk-UA" w:eastAsia="uk-UA"/>
        </w:rPr>
        <mc:AlternateContent>
          <mc:Choice Requires="wps">
            <w:drawing>
              <wp:anchor distT="0" distB="0" distL="0" distR="0" simplePos="0" relativeHeight="9" behindDoc="0" locked="0" layoutInCell="0" allowOverlap="1" wp14:anchorId="5FE7AF6C" wp14:editId="0F741798">
                <wp:simplePos x="0" y="0"/>
                <wp:positionH relativeFrom="column">
                  <wp:posOffset>2935605</wp:posOffset>
                </wp:positionH>
                <wp:positionV relativeFrom="paragraph">
                  <wp:posOffset>89183</wp:posOffset>
                </wp:positionV>
                <wp:extent cx="1316355" cy="381000"/>
                <wp:effectExtent l="0" t="0" r="16510" b="19685"/>
                <wp:wrapNone/>
                <wp:docPr id="19" name="Прямоугольник 16"/>
                <wp:cNvGraphicFramePr/>
                <a:graphic xmlns:a="http://schemas.openxmlformats.org/drawingml/2006/main">
                  <a:graphicData uri="http://schemas.microsoft.com/office/word/2010/wordprocessingShape">
                    <wps:wsp>
                      <wps:cNvSpPr/>
                      <wps:spPr>
                        <a:xfrm>
                          <a:off x="0" y="0"/>
                          <a:ext cx="1316355" cy="3810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37E58E81" w14:textId="77777777" w:rsidR="004D63CB" w:rsidRDefault="00DC763D">
                            <w:pPr>
                              <w:pStyle w:val="af5"/>
                              <w:spacing w:after="0"/>
                              <w:rPr>
                                <w:sz w:val="18"/>
                                <w:szCs w:val="18"/>
                                <w:lang w:val="uk-UA"/>
                              </w:rPr>
                            </w:pPr>
                            <w:r>
                              <w:rPr>
                                <w:sz w:val="18"/>
                                <w:szCs w:val="18"/>
                                <w:lang w:val="uk-UA"/>
                              </w:rPr>
                              <w:t>Начальник відділу – 1</w:t>
                            </w:r>
                          </w:p>
                          <w:p w14:paraId="7C98B5CA"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E7AF6C" id="Прямоугольник 16" o:spid="_x0000_s1034" style="position:absolute;margin-left:231.15pt;margin-top:7pt;width:103.65pt;height:30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" o:allowincell="f" filled="f">
                <v:textbox inset="0,0,0,0">
                  <w:txbxContent>
                    <w:p w14:paraId="37E58E81" w14:textId="77777777" w:rsidR="004D63CB" w:rsidRDefault="00DC763D">
                      <w:pPr>
                        <w:pStyle w:val="af5"/>
                        <w:spacing w:after="0"/>
                        <w:rPr>
                          <w:sz w:val="18"/>
                          <w:szCs w:val="18"/>
                          <w:lang w:val="uk-UA"/>
                        </w:rPr>
                      </w:pPr>
                      <w:r>
                        <w:rPr>
                          <w:sz w:val="18"/>
                          <w:szCs w:val="18"/>
                          <w:lang w:val="uk-UA"/>
                        </w:rPr>
                        <w:t>Начальник відділу – 1</w:t>
                      </w:r>
                    </w:p>
                    <w:p w14:paraId="7C98B5CA"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r>
        <w:rPr>
          <w:noProof/>
          <w:lang w:val="uk-UA" w:eastAsia="uk-UA"/>
        </w:rPr>
        <mc:AlternateContent>
          <mc:Choice Requires="wps">
            <w:drawing>
              <wp:anchor distT="0" distB="0" distL="0" distR="0" simplePos="0" relativeHeight="8" behindDoc="0" locked="0" layoutInCell="0" allowOverlap="1" wp14:anchorId="0461EB59" wp14:editId="7E09002E">
                <wp:simplePos x="0" y="0"/>
                <wp:positionH relativeFrom="column">
                  <wp:posOffset>1589758</wp:posOffset>
                </wp:positionH>
                <wp:positionV relativeFrom="paragraph">
                  <wp:posOffset>91299</wp:posOffset>
                </wp:positionV>
                <wp:extent cx="1179830" cy="381000"/>
                <wp:effectExtent l="0" t="0" r="16510" b="19685"/>
                <wp:wrapNone/>
                <wp:docPr id="17" name="Прямоугольник 15"/>
                <wp:cNvGraphicFramePr/>
                <a:graphic xmlns:a="http://schemas.openxmlformats.org/drawingml/2006/main">
                  <a:graphicData uri="http://schemas.microsoft.com/office/word/2010/wordprocessingShape">
                    <wps:wsp>
                      <wps:cNvSpPr/>
                      <wps:spPr>
                        <a:xfrm>
                          <a:off x="0" y="0"/>
                          <a:ext cx="1179830" cy="38100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77ED541" w14:textId="77777777" w:rsidR="004D63CB" w:rsidRDefault="00DC763D">
                            <w:pPr>
                              <w:pStyle w:val="af5"/>
                              <w:spacing w:after="0"/>
                              <w:rPr>
                                <w:sz w:val="18"/>
                                <w:szCs w:val="18"/>
                                <w:lang w:val="uk-UA"/>
                              </w:rPr>
                            </w:pPr>
                            <w:r>
                              <w:rPr>
                                <w:sz w:val="18"/>
                                <w:szCs w:val="18"/>
                                <w:lang w:val="uk-UA"/>
                              </w:rPr>
                              <w:t>Начальник відділу – 1</w:t>
                            </w:r>
                          </w:p>
                          <w:p w14:paraId="27C7E0C7"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lIns="0" tIns="0" rIns="0" bIns="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61EB59" id="Прямоугольник 15" o:spid="_x0000_s1035" style="position:absolute;margin-left:125.2pt;margin-top:7.2pt;width:92.9pt;height:30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" o:allowincell="f" filled="f">
                <v:textbox inset="0,0,0,0">
                  <w:txbxContent>
                    <w:p w14:paraId="077ED541" w14:textId="77777777" w:rsidR="004D63CB" w:rsidRDefault="00DC763D">
                      <w:pPr>
                        <w:pStyle w:val="af5"/>
                        <w:spacing w:after="0"/>
                        <w:rPr>
                          <w:sz w:val="18"/>
                          <w:szCs w:val="18"/>
                          <w:lang w:val="uk-UA"/>
                        </w:rPr>
                      </w:pPr>
                      <w:r>
                        <w:rPr>
                          <w:sz w:val="18"/>
                          <w:szCs w:val="18"/>
                          <w:lang w:val="uk-UA"/>
                        </w:rPr>
                        <w:t>Начальник відділу – 1</w:t>
                      </w:r>
                    </w:p>
                    <w:p w14:paraId="27C7E0C7"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r>
        <w:rPr>
          <w:noProof/>
          <w:lang w:val="uk-UA" w:eastAsia="uk-UA"/>
        </w:rPr>
        <mc:AlternateContent>
          <mc:Choice Requires="wps">
            <w:drawing>
              <wp:anchor distT="0" distB="0" distL="0" distR="0" simplePos="0" relativeHeight="7" behindDoc="0" locked="0" layoutInCell="0" allowOverlap="1" wp14:anchorId="46983230" wp14:editId="777029FA">
                <wp:simplePos x="0" y="0"/>
                <wp:positionH relativeFrom="column">
                  <wp:posOffset>76200</wp:posOffset>
                </wp:positionH>
                <wp:positionV relativeFrom="paragraph">
                  <wp:posOffset>103576</wp:posOffset>
                </wp:positionV>
                <wp:extent cx="1331524" cy="1533525"/>
                <wp:effectExtent l="0" t="0" r="21590" b="28575"/>
                <wp:wrapNone/>
                <wp:docPr id="15" name="Прямоугольник 14"/>
                <wp:cNvGraphicFramePr/>
                <a:graphic xmlns:a="http://schemas.openxmlformats.org/drawingml/2006/main">
                  <a:graphicData uri="http://schemas.microsoft.com/office/word/2010/wordprocessingShape">
                    <wps:wsp>
                      <wps:cNvSpPr/>
                      <wps:spPr>
                        <a:xfrm>
                          <a:off x="0" y="0"/>
                          <a:ext cx="1331524" cy="1533525"/>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00593794" w14:textId="77777777" w:rsidR="004D63CB" w:rsidRDefault="00DC763D">
                            <w:pPr>
                              <w:pStyle w:val="af5"/>
                              <w:spacing w:after="0"/>
                              <w:rPr>
                                <w:sz w:val="18"/>
                                <w:szCs w:val="18"/>
                                <w:lang w:val="uk-UA"/>
                              </w:rPr>
                            </w:pPr>
                            <w:r>
                              <w:rPr>
                                <w:sz w:val="18"/>
                                <w:szCs w:val="18"/>
                                <w:lang w:val="uk-UA"/>
                              </w:rPr>
                              <w:t>Заступник директора департаменту, начальник відділу – 1</w:t>
                            </w:r>
                          </w:p>
                          <w:p w14:paraId="79B5D44C" w14:textId="77777777" w:rsidR="004D63CB" w:rsidRDefault="00DC763D">
                            <w:pPr>
                              <w:pStyle w:val="af5"/>
                              <w:spacing w:after="0"/>
                              <w:rPr>
                                <w:sz w:val="18"/>
                                <w:szCs w:val="18"/>
                                <w:lang w:val="uk-UA"/>
                              </w:rPr>
                            </w:pPr>
                            <w:r>
                              <w:rPr>
                                <w:sz w:val="18"/>
                                <w:szCs w:val="18"/>
                                <w:lang w:val="uk-UA"/>
                              </w:rPr>
                              <w:t>Головний спеціаліст – 1</w:t>
                            </w:r>
                          </w:p>
                          <w:p w14:paraId="4F9E55E8" w14:textId="77777777" w:rsidR="004D63CB" w:rsidRDefault="00DC763D">
                            <w:pPr>
                              <w:pStyle w:val="af5"/>
                              <w:spacing w:after="0"/>
                              <w:rPr>
                                <w:sz w:val="18"/>
                                <w:szCs w:val="18"/>
                                <w:lang w:val="uk-UA"/>
                              </w:rPr>
                            </w:pPr>
                            <w:r>
                              <w:rPr>
                                <w:sz w:val="18"/>
                                <w:szCs w:val="18"/>
                                <w:lang w:val="uk-UA"/>
                              </w:rPr>
                              <w:t>Головний спеціаліст – 1</w:t>
                            </w:r>
                          </w:p>
                          <w:p w14:paraId="08527588" w14:textId="77777777" w:rsidR="004D63CB" w:rsidRDefault="00DC763D">
                            <w:pPr>
                              <w:pStyle w:val="af5"/>
                              <w:spacing w:after="0"/>
                              <w:rPr>
                                <w:sz w:val="18"/>
                                <w:szCs w:val="18"/>
                                <w:lang w:val="uk-UA"/>
                              </w:rPr>
                            </w:pPr>
                            <w:r>
                              <w:rPr>
                                <w:sz w:val="18"/>
                                <w:szCs w:val="18"/>
                                <w:lang w:val="uk-UA"/>
                              </w:rPr>
                              <w:t>Головний спеціаліст – 1</w:t>
                            </w:r>
                          </w:p>
                          <w:p w14:paraId="5E73AA7C" w14:textId="77777777" w:rsidR="004D63CB" w:rsidRDefault="00DC763D">
                            <w:pPr>
                              <w:pStyle w:val="af5"/>
                              <w:spacing w:after="0"/>
                              <w:rPr>
                                <w:sz w:val="18"/>
                                <w:szCs w:val="18"/>
                                <w:lang w:val="uk-UA"/>
                              </w:rPr>
                            </w:pPr>
                            <w:r>
                              <w:rPr>
                                <w:sz w:val="18"/>
                                <w:szCs w:val="18"/>
                                <w:lang w:val="uk-UA"/>
                              </w:rPr>
                              <w:t>Головний спеціаліст – 1</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983230" id="Прямоугольник 14" o:spid="_x0000_s1036" style="position:absolute;margin-left:6pt;margin-top:8.15pt;width:104.85pt;height:120.7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" o:allowincell="f" filled="f">
                <v:textbox inset="0,0,0,0">
                  <w:txbxContent>
                    <w:p w14:paraId="00593794" w14:textId="77777777" w:rsidR="004D63CB" w:rsidRDefault="00DC763D">
                      <w:pPr>
                        <w:pStyle w:val="af5"/>
                        <w:spacing w:after="0"/>
                        <w:rPr>
                          <w:sz w:val="18"/>
                          <w:szCs w:val="18"/>
                          <w:lang w:val="uk-UA"/>
                        </w:rPr>
                      </w:pPr>
                      <w:r>
                        <w:rPr>
                          <w:sz w:val="18"/>
                          <w:szCs w:val="18"/>
                          <w:lang w:val="uk-UA"/>
                        </w:rPr>
                        <w:t>Заступник директора департаменту, начальник відділу – 1</w:t>
                      </w:r>
                    </w:p>
                    <w:p w14:paraId="79B5D44C" w14:textId="77777777" w:rsidR="004D63CB" w:rsidRDefault="00DC763D">
                      <w:pPr>
                        <w:pStyle w:val="af5"/>
                        <w:spacing w:after="0"/>
                        <w:rPr>
                          <w:sz w:val="18"/>
                          <w:szCs w:val="18"/>
                          <w:lang w:val="uk-UA"/>
                        </w:rPr>
                      </w:pPr>
                      <w:r>
                        <w:rPr>
                          <w:sz w:val="18"/>
                          <w:szCs w:val="18"/>
                          <w:lang w:val="uk-UA"/>
                        </w:rPr>
                        <w:t>Головний спеціаліст – 1</w:t>
                      </w:r>
                    </w:p>
                    <w:p w14:paraId="4F9E55E8" w14:textId="77777777" w:rsidR="004D63CB" w:rsidRDefault="00DC763D">
                      <w:pPr>
                        <w:pStyle w:val="af5"/>
                        <w:spacing w:after="0"/>
                        <w:rPr>
                          <w:sz w:val="18"/>
                          <w:szCs w:val="18"/>
                          <w:lang w:val="uk-UA"/>
                        </w:rPr>
                      </w:pPr>
                      <w:r>
                        <w:rPr>
                          <w:sz w:val="18"/>
                          <w:szCs w:val="18"/>
                          <w:lang w:val="uk-UA"/>
                        </w:rPr>
                        <w:t>Головний спеціаліст – 1</w:t>
                      </w:r>
                    </w:p>
                    <w:p w14:paraId="08527588" w14:textId="77777777" w:rsidR="004D63CB" w:rsidRDefault="00DC763D">
                      <w:pPr>
                        <w:pStyle w:val="af5"/>
                        <w:spacing w:after="0"/>
                        <w:rPr>
                          <w:sz w:val="18"/>
                          <w:szCs w:val="18"/>
                          <w:lang w:val="uk-UA"/>
                        </w:rPr>
                      </w:pPr>
                      <w:r>
                        <w:rPr>
                          <w:sz w:val="18"/>
                          <w:szCs w:val="18"/>
                          <w:lang w:val="uk-UA"/>
                        </w:rPr>
                        <w:t>Головний спеціаліст – 1</w:t>
                      </w:r>
                    </w:p>
                    <w:p w14:paraId="5E73AA7C" w14:textId="77777777" w:rsidR="004D63CB" w:rsidRDefault="00DC763D">
                      <w:pPr>
                        <w:pStyle w:val="af5"/>
                        <w:spacing w:after="0"/>
                        <w:rPr>
                          <w:sz w:val="18"/>
                          <w:szCs w:val="18"/>
                          <w:lang w:val="uk-UA"/>
                        </w:rPr>
                      </w:pPr>
                      <w:r>
                        <w:rPr>
                          <w:sz w:val="18"/>
                          <w:szCs w:val="18"/>
                          <w:lang w:val="uk-UA"/>
                        </w:rPr>
                        <w:t>Головний спеціаліст – 1</w:t>
                      </w:r>
                    </w:p>
                  </w:txbxContent>
                </v:textbox>
              </v:rect>
            </w:pict>
          </mc:Fallback>
        </mc:AlternateContent>
      </w:r>
    </w:p>
    <w:p w14:paraId="1D84D2D7" w14:textId="77777777" w:rsidR="004D63CB" w:rsidRDefault="004D63CB">
      <w:pPr>
        <w:rPr>
          <w:lang w:val="uk-UA"/>
        </w:rPr>
      </w:pPr>
    </w:p>
    <w:p w14:paraId="0B995714" w14:textId="77777777" w:rsidR="004D63CB" w:rsidRDefault="004D63CB">
      <w:pPr>
        <w:pStyle w:val="af5"/>
        <w:spacing w:after="0"/>
        <w:rPr>
          <w:sz w:val="18"/>
          <w:szCs w:val="18"/>
          <w:lang w:val="uk-UA"/>
        </w:rPr>
      </w:pPr>
    </w:p>
    <w:p w14:paraId="14AE4CFF" w14:textId="77777777" w:rsidR="004D63CB" w:rsidRDefault="004D63CB">
      <w:pPr>
        <w:pStyle w:val="af5"/>
        <w:spacing w:after="0"/>
        <w:rPr>
          <w:sz w:val="18"/>
          <w:szCs w:val="18"/>
          <w:lang w:val="uk-UA"/>
        </w:rPr>
      </w:pPr>
    </w:p>
    <w:p w14:paraId="7DCC84FC" w14:textId="77777777" w:rsidR="004D63CB" w:rsidRDefault="004D63CB">
      <w:pPr>
        <w:pStyle w:val="af5"/>
        <w:spacing w:after="0"/>
        <w:rPr>
          <w:sz w:val="18"/>
          <w:szCs w:val="18"/>
          <w:lang w:val="uk-UA"/>
        </w:rPr>
      </w:pPr>
    </w:p>
    <w:p w14:paraId="2A16BA26" w14:textId="77777777" w:rsidR="004D63CB" w:rsidRDefault="004D63CB">
      <w:pPr>
        <w:pStyle w:val="af5"/>
        <w:spacing w:after="0"/>
        <w:rPr>
          <w:sz w:val="18"/>
          <w:szCs w:val="18"/>
          <w:lang w:val="uk-UA"/>
        </w:rPr>
      </w:pPr>
    </w:p>
    <w:p w14:paraId="44F00E5C" w14:textId="68229E1F" w:rsidR="004D63CB" w:rsidRDefault="004D63CB">
      <w:pPr>
        <w:pStyle w:val="af5"/>
        <w:spacing w:after="0"/>
        <w:rPr>
          <w:sz w:val="18"/>
          <w:szCs w:val="18"/>
          <w:lang w:val="uk-UA"/>
        </w:rPr>
      </w:pPr>
    </w:p>
    <w:p w14:paraId="1318E747" w14:textId="3D6D445E" w:rsidR="002D4D03" w:rsidRDefault="002D4D03">
      <w:pPr>
        <w:pStyle w:val="af5"/>
        <w:spacing w:after="0"/>
        <w:rPr>
          <w:sz w:val="18"/>
          <w:szCs w:val="18"/>
          <w:lang w:val="uk-UA"/>
        </w:rPr>
      </w:pPr>
    </w:p>
    <w:p w14:paraId="23E49F1F" w14:textId="14B91AFE" w:rsidR="002D4D03" w:rsidRDefault="002D4D03">
      <w:pPr>
        <w:pStyle w:val="af5"/>
        <w:spacing w:after="0"/>
        <w:rPr>
          <w:sz w:val="18"/>
          <w:szCs w:val="18"/>
          <w:lang w:val="uk-UA"/>
        </w:rPr>
      </w:pPr>
    </w:p>
    <w:p w14:paraId="1C4D34A1" w14:textId="58E8BA5C" w:rsidR="002D4D03" w:rsidRDefault="002D4D03">
      <w:pPr>
        <w:pStyle w:val="af5"/>
        <w:spacing w:after="0"/>
        <w:rPr>
          <w:sz w:val="18"/>
          <w:szCs w:val="18"/>
          <w:lang w:val="uk-UA"/>
        </w:rPr>
      </w:pPr>
    </w:p>
    <w:p w14:paraId="6D926EFC" w14:textId="386051BD" w:rsidR="002D4D03" w:rsidRPr="002D4D03" w:rsidRDefault="002D4D03">
      <w:pPr>
        <w:pStyle w:val="af5"/>
        <w:spacing w:after="0"/>
        <w:rPr>
          <w:sz w:val="18"/>
          <w:szCs w:val="18"/>
        </w:rPr>
      </w:pPr>
    </w:p>
    <w:sectPr w:rsidR="002D4D03" w:rsidRPr="002D4D03" w:rsidSect="00F10EB8">
      <w:headerReference w:type="default" r:id="rId8"/>
      <w:pgSz w:w="11906" w:h="16838"/>
      <w:pgMar w:top="1134" w:right="567" w:bottom="1701" w:left="1701" w:header="709" w:footer="539" w:gutter="0"/>
      <w:pgNumType w:start="1"/>
      <w:cols w:space="720"/>
      <w:formProt w:val="0"/>
      <w:titlePg/>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1A0A" w14:textId="77777777" w:rsidR="00CD451B" w:rsidRDefault="00CD451B">
      <w:pPr>
        <w:spacing w:after="0" w:line="240" w:lineRule="auto"/>
      </w:pPr>
      <w:r>
        <w:separator/>
      </w:r>
    </w:p>
  </w:endnote>
  <w:endnote w:type="continuationSeparator" w:id="0">
    <w:p w14:paraId="29212587" w14:textId="77777777" w:rsidR="00CD451B" w:rsidRDefault="00CD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7E57" w14:textId="77777777" w:rsidR="00CD451B" w:rsidRDefault="00CD451B">
      <w:pPr>
        <w:spacing w:after="0" w:line="240" w:lineRule="auto"/>
      </w:pPr>
      <w:r>
        <w:separator/>
      </w:r>
    </w:p>
  </w:footnote>
  <w:footnote w:type="continuationSeparator" w:id="0">
    <w:p w14:paraId="44DFE263" w14:textId="77777777" w:rsidR="00CD451B" w:rsidRDefault="00CD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2D06" w14:textId="0E58F41C" w:rsidR="004D63CB" w:rsidRPr="000318EE" w:rsidRDefault="00DC763D" w:rsidP="000A001E">
    <w:pPr>
      <w:pStyle w:val="af1"/>
      <w:spacing w:after="0"/>
      <w:jc w:val="center"/>
      <w:rPr>
        <w:sz w:val="20"/>
        <w:szCs w:val="20"/>
      </w:rPr>
    </w:pPr>
    <w:r w:rsidRPr="000318EE">
      <w:rPr>
        <w:sz w:val="20"/>
        <w:szCs w:val="20"/>
      </w:rPr>
      <w:fldChar w:fldCharType="begin"/>
    </w:r>
    <w:r w:rsidRPr="000318EE">
      <w:rPr>
        <w:sz w:val="20"/>
        <w:szCs w:val="20"/>
      </w:rPr>
      <w:instrText>PAGE</w:instrText>
    </w:r>
    <w:r w:rsidRPr="000318EE">
      <w:rPr>
        <w:sz w:val="20"/>
        <w:szCs w:val="20"/>
      </w:rPr>
      <w:fldChar w:fldCharType="separate"/>
    </w:r>
    <w:r w:rsidR="00FF79A2">
      <w:rPr>
        <w:noProof/>
        <w:sz w:val="20"/>
        <w:szCs w:val="20"/>
      </w:rPr>
      <w:t>2</w:t>
    </w:r>
    <w:r w:rsidRPr="000318EE">
      <w:rPr>
        <w:sz w:val="20"/>
        <w:szCs w:val="20"/>
      </w:rPr>
      <w:fldChar w:fldCharType="end"/>
    </w:r>
  </w:p>
  <w:p w14:paraId="2592F4E7" w14:textId="74A05C18" w:rsidR="000A001E" w:rsidRPr="000318EE" w:rsidRDefault="000A001E" w:rsidP="000A001E">
    <w:pPr>
      <w:pStyle w:val="af1"/>
      <w:spacing w:after="0"/>
      <w:jc w:val="center"/>
      <w:rPr>
        <w:sz w:val="20"/>
        <w:szCs w:val="20"/>
      </w:rPr>
    </w:pPr>
  </w:p>
  <w:p w14:paraId="46FA043F" w14:textId="02163443" w:rsidR="000A001E" w:rsidRPr="000318EE" w:rsidRDefault="00A94730" w:rsidP="000A001E">
    <w:pPr>
      <w:pStyle w:val="af1"/>
      <w:spacing w:after="0"/>
      <w:jc w:val="right"/>
      <w:rPr>
        <w:sz w:val="20"/>
        <w:szCs w:val="20"/>
      </w:rPr>
    </w:pPr>
    <w:r w:rsidRPr="000318EE">
      <w:rPr>
        <w:sz w:val="20"/>
        <w:szCs w:val="20"/>
      </w:rPr>
      <w:t xml:space="preserve">Продовження додатка </w:t>
    </w:r>
    <w:r w:rsidR="000318EE" w:rsidRPr="000318EE">
      <w:rPr>
        <w:sz w:val="20"/>
        <w:szCs w:val="20"/>
      </w:rPr>
      <w:t>№</w:t>
    </w:r>
    <w:r w:rsidR="000A001E" w:rsidRPr="000318EE">
      <w:rPr>
        <w:sz w:val="20"/>
        <w:szCs w:val="20"/>
      </w:rPr>
      <w:t>5100-П-01</w:t>
    </w:r>
  </w:p>
  <w:p w14:paraId="2DCB2578" w14:textId="77777777" w:rsidR="000A001E" w:rsidRPr="000318EE" w:rsidRDefault="000A001E" w:rsidP="000A001E">
    <w:pPr>
      <w:pStyle w:val="af1"/>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3E9"/>
    <w:multiLevelType w:val="multilevel"/>
    <w:tmpl w:val="816A47A4"/>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1571" w:hanging="720"/>
      </w:pPr>
      <w:rPr>
        <w:rFonts w:cs="Times New Roman"/>
      </w:rPr>
    </w:lvl>
    <w:lvl w:ilvl="3">
      <w:start w:val="1"/>
      <w:numFmt w:val="bullet"/>
      <w:pStyle w:val="4"/>
      <w:lvlText w:val="l"/>
      <w:lvlJc w:val="left"/>
      <w:pPr>
        <w:tabs>
          <w:tab w:val="num" w:pos="0"/>
        </w:tabs>
        <w:ind w:left="864" w:hanging="864"/>
      </w:pPr>
      <w:rPr>
        <w:rFonts w:ascii="Wingdings" w:hAnsi="Wingdings" w:cs="Wingdings" w:hint="default"/>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15:restartNumberingAfterBreak="0">
    <w:nsid w:val="33613F52"/>
    <w:multiLevelType w:val="multilevel"/>
    <w:tmpl w:val="B85E6120"/>
    <w:lvl w:ilvl="0">
      <w:start w:val="1"/>
      <w:numFmt w:val="bullet"/>
      <w:lvlText w:val=""/>
      <w:lvlJc w:val="left"/>
      <w:pPr>
        <w:tabs>
          <w:tab w:val="num" w:pos="0"/>
        </w:tabs>
        <w:ind w:left="938" w:hanging="360"/>
      </w:pPr>
      <w:rPr>
        <w:rFonts w:ascii="Symbol" w:hAnsi="Symbol" w:cs="Symbol" w:hint="default"/>
      </w:rPr>
    </w:lvl>
    <w:lvl w:ilvl="1">
      <w:start w:val="1"/>
      <w:numFmt w:val="bullet"/>
      <w:lvlText w:val="o"/>
      <w:lvlJc w:val="left"/>
      <w:pPr>
        <w:tabs>
          <w:tab w:val="num" w:pos="0"/>
        </w:tabs>
        <w:ind w:left="1658" w:hanging="360"/>
      </w:pPr>
      <w:rPr>
        <w:rFonts w:ascii="Courier New" w:hAnsi="Courier New" w:cs="Courier New" w:hint="default"/>
      </w:rPr>
    </w:lvl>
    <w:lvl w:ilvl="2">
      <w:start w:val="1"/>
      <w:numFmt w:val="bullet"/>
      <w:lvlText w:val=""/>
      <w:lvlJc w:val="left"/>
      <w:pPr>
        <w:tabs>
          <w:tab w:val="num" w:pos="0"/>
        </w:tabs>
        <w:ind w:left="2378" w:hanging="360"/>
      </w:pPr>
      <w:rPr>
        <w:rFonts w:ascii="Wingdings" w:hAnsi="Wingdings" w:cs="Wingdings" w:hint="default"/>
      </w:rPr>
    </w:lvl>
    <w:lvl w:ilvl="3">
      <w:start w:val="1"/>
      <w:numFmt w:val="bullet"/>
      <w:lvlText w:val=""/>
      <w:lvlJc w:val="left"/>
      <w:pPr>
        <w:tabs>
          <w:tab w:val="num" w:pos="0"/>
        </w:tabs>
        <w:ind w:left="3098" w:hanging="360"/>
      </w:pPr>
      <w:rPr>
        <w:rFonts w:ascii="Symbol" w:hAnsi="Symbol" w:cs="Symbol" w:hint="default"/>
      </w:rPr>
    </w:lvl>
    <w:lvl w:ilvl="4">
      <w:start w:val="1"/>
      <w:numFmt w:val="bullet"/>
      <w:lvlText w:val="o"/>
      <w:lvlJc w:val="left"/>
      <w:pPr>
        <w:tabs>
          <w:tab w:val="num" w:pos="0"/>
        </w:tabs>
        <w:ind w:left="3818" w:hanging="360"/>
      </w:pPr>
      <w:rPr>
        <w:rFonts w:ascii="Courier New" w:hAnsi="Courier New" w:cs="Courier New" w:hint="default"/>
      </w:rPr>
    </w:lvl>
    <w:lvl w:ilvl="5">
      <w:start w:val="1"/>
      <w:numFmt w:val="bullet"/>
      <w:lvlText w:val=""/>
      <w:lvlJc w:val="left"/>
      <w:pPr>
        <w:tabs>
          <w:tab w:val="num" w:pos="0"/>
        </w:tabs>
        <w:ind w:left="4538" w:hanging="360"/>
      </w:pPr>
      <w:rPr>
        <w:rFonts w:ascii="Wingdings" w:hAnsi="Wingdings" w:cs="Wingdings" w:hint="default"/>
      </w:rPr>
    </w:lvl>
    <w:lvl w:ilvl="6">
      <w:start w:val="1"/>
      <w:numFmt w:val="bullet"/>
      <w:lvlText w:val=""/>
      <w:lvlJc w:val="left"/>
      <w:pPr>
        <w:tabs>
          <w:tab w:val="num" w:pos="0"/>
        </w:tabs>
        <w:ind w:left="5258" w:hanging="360"/>
      </w:pPr>
      <w:rPr>
        <w:rFonts w:ascii="Symbol" w:hAnsi="Symbol" w:cs="Symbol" w:hint="default"/>
      </w:rPr>
    </w:lvl>
    <w:lvl w:ilvl="7">
      <w:start w:val="1"/>
      <w:numFmt w:val="bullet"/>
      <w:lvlText w:val="o"/>
      <w:lvlJc w:val="left"/>
      <w:pPr>
        <w:tabs>
          <w:tab w:val="num" w:pos="0"/>
        </w:tabs>
        <w:ind w:left="5978" w:hanging="360"/>
      </w:pPr>
      <w:rPr>
        <w:rFonts w:ascii="Courier New" w:hAnsi="Courier New" w:cs="Courier New" w:hint="default"/>
      </w:rPr>
    </w:lvl>
    <w:lvl w:ilvl="8">
      <w:start w:val="1"/>
      <w:numFmt w:val="bullet"/>
      <w:lvlText w:val=""/>
      <w:lvlJc w:val="left"/>
      <w:pPr>
        <w:tabs>
          <w:tab w:val="num" w:pos="0"/>
        </w:tabs>
        <w:ind w:left="6698" w:hanging="360"/>
      </w:pPr>
      <w:rPr>
        <w:rFonts w:ascii="Wingdings" w:hAnsi="Wingdings" w:cs="Wingdings" w:hint="default"/>
      </w:rPr>
    </w:lvl>
  </w:abstractNum>
  <w:abstractNum w:abstractNumId="2" w15:restartNumberingAfterBreak="0">
    <w:nsid w:val="60E56EA8"/>
    <w:multiLevelType w:val="multilevel"/>
    <w:tmpl w:val="CC22F428"/>
    <w:lvl w:ilvl="0">
      <w:start w:val="1"/>
      <w:numFmt w:val="decimal"/>
      <w:lvlText w:val="%1"/>
      <w:lvlJc w:val="left"/>
      <w:pPr>
        <w:tabs>
          <w:tab w:val="num" w:pos="0"/>
        </w:tabs>
        <w:ind w:left="1283" w:hanging="432"/>
      </w:pPr>
      <w:rPr>
        <w:rFonts w:cs="Times New Roman"/>
      </w:rPr>
    </w:lvl>
    <w:lvl w:ilvl="1">
      <w:start w:val="1"/>
      <w:numFmt w:val="decimal"/>
      <w:lvlText w:val="%1.%2"/>
      <w:lvlJc w:val="left"/>
      <w:pPr>
        <w:tabs>
          <w:tab w:val="num" w:pos="0"/>
        </w:tabs>
        <w:ind w:left="1144" w:hanging="576"/>
      </w:pPr>
      <w:rPr>
        <w:rFonts w:cs="Times New Roman"/>
        <w:color w:val="auto"/>
      </w:rPr>
    </w:lvl>
    <w:lvl w:ilvl="2">
      <w:start w:val="1"/>
      <w:numFmt w:val="decimal"/>
      <w:lvlText w:val="%1.%2.%3"/>
      <w:lvlJc w:val="left"/>
      <w:pPr>
        <w:tabs>
          <w:tab w:val="num" w:pos="0"/>
        </w:tabs>
        <w:ind w:left="1571"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CB"/>
    <w:rsid w:val="000318EE"/>
    <w:rsid w:val="000931D3"/>
    <w:rsid w:val="000A001E"/>
    <w:rsid w:val="000C46A5"/>
    <w:rsid w:val="00175463"/>
    <w:rsid w:val="0019554A"/>
    <w:rsid w:val="001A0064"/>
    <w:rsid w:val="001C4FDD"/>
    <w:rsid w:val="001D3665"/>
    <w:rsid w:val="00204090"/>
    <w:rsid w:val="002869BB"/>
    <w:rsid w:val="002D05ED"/>
    <w:rsid w:val="002D4D03"/>
    <w:rsid w:val="003422C1"/>
    <w:rsid w:val="00356ABA"/>
    <w:rsid w:val="0044454B"/>
    <w:rsid w:val="004C4AF2"/>
    <w:rsid w:val="004D63CB"/>
    <w:rsid w:val="004E35F1"/>
    <w:rsid w:val="005B44CD"/>
    <w:rsid w:val="005D22B0"/>
    <w:rsid w:val="006A3A4D"/>
    <w:rsid w:val="006D7C3B"/>
    <w:rsid w:val="006E6FAF"/>
    <w:rsid w:val="00722744"/>
    <w:rsid w:val="0075661A"/>
    <w:rsid w:val="00761A62"/>
    <w:rsid w:val="007A3528"/>
    <w:rsid w:val="007F747C"/>
    <w:rsid w:val="008E0F02"/>
    <w:rsid w:val="00A21A01"/>
    <w:rsid w:val="00A76BE4"/>
    <w:rsid w:val="00A94730"/>
    <w:rsid w:val="00B15120"/>
    <w:rsid w:val="00BE4B4E"/>
    <w:rsid w:val="00C12664"/>
    <w:rsid w:val="00C2151C"/>
    <w:rsid w:val="00C36519"/>
    <w:rsid w:val="00C4438F"/>
    <w:rsid w:val="00C833BD"/>
    <w:rsid w:val="00C87F42"/>
    <w:rsid w:val="00CD451B"/>
    <w:rsid w:val="00CE0A43"/>
    <w:rsid w:val="00D57DE3"/>
    <w:rsid w:val="00D84974"/>
    <w:rsid w:val="00D92A71"/>
    <w:rsid w:val="00DC763D"/>
    <w:rsid w:val="00E30F31"/>
    <w:rsid w:val="00E93CA5"/>
    <w:rsid w:val="00EF36EA"/>
    <w:rsid w:val="00F10EB8"/>
    <w:rsid w:val="00F41D5B"/>
    <w:rsid w:val="00FF554D"/>
    <w:rsid w:val="00FF79A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C1A9"/>
  <w15:docId w15:val="{78223316-4903-40FD-B089-0B0FB7D0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53B"/>
    <w:pPr>
      <w:spacing w:after="200" w:line="276" w:lineRule="auto"/>
    </w:pPr>
  </w:style>
  <w:style w:type="paragraph" w:styleId="1">
    <w:name w:val="heading 1"/>
    <w:basedOn w:val="a"/>
    <w:next w:val="a"/>
    <w:link w:val="10"/>
    <w:uiPriority w:val="99"/>
    <w:qFormat/>
    <w:rsid w:val="003A0082"/>
    <w:pPr>
      <w:keepNext/>
      <w:keepLines/>
      <w:numPr>
        <w:numId w:val="1"/>
      </w:numPr>
      <w:spacing w:before="360" w:after="240" w:line="240" w:lineRule="auto"/>
      <w:jc w:val="both"/>
      <w:outlineLvl w:val="0"/>
    </w:pPr>
    <w:rPr>
      <w:rFonts w:ascii="Times New Roman" w:eastAsia="Times New Roman" w:hAnsi="Times New Roman" w:cs="Times New Roman"/>
      <w:b/>
      <w:caps/>
      <w:color w:val="000000"/>
      <w:sz w:val="32"/>
      <w:szCs w:val="28"/>
      <w:lang w:val="uk-UA" w:eastAsia="uk-UA"/>
    </w:rPr>
  </w:style>
  <w:style w:type="paragraph" w:styleId="2">
    <w:name w:val="heading 2"/>
    <w:basedOn w:val="1"/>
    <w:next w:val="a"/>
    <w:link w:val="20"/>
    <w:uiPriority w:val="99"/>
    <w:qFormat/>
    <w:rsid w:val="003A0082"/>
    <w:pPr>
      <w:keepNext w:val="0"/>
      <w:keepLines w:val="0"/>
      <w:numPr>
        <w:ilvl w:val="1"/>
      </w:numPr>
      <w:spacing w:before="120" w:after="0"/>
      <w:outlineLvl w:val="1"/>
    </w:pPr>
    <w:rPr>
      <w:b w:val="0"/>
      <w:caps w:val="0"/>
      <w:color w:val="auto"/>
      <w:sz w:val="28"/>
    </w:rPr>
  </w:style>
  <w:style w:type="paragraph" w:styleId="3">
    <w:name w:val="heading 3"/>
    <w:basedOn w:val="2"/>
    <w:next w:val="a"/>
    <w:link w:val="30"/>
    <w:autoRedefine/>
    <w:uiPriority w:val="99"/>
    <w:qFormat/>
    <w:rsid w:val="0010033C"/>
    <w:pPr>
      <w:numPr>
        <w:ilvl w:val="2"/>
      </w:numPr>
      <w:spacing w:before="0" w:after="120"/>
      <w:outlineLvl w:val="2"/>
    </w:pPr>
    <w:rPr>
      <w:bCs/>
      <w:color w:val="000000"/>
      <w:shd w:val="clear" w:color="auto" w:fill="FFFFFF"/>
    </w:rPr>
  </w:style>
  <w:style w:type="paragraph" w:styleId="4">
    <w:name w:val="heading 4"/>
    <w:basedOn w:val="a"/>
    <w:next w:val="a"/>
    <w:link w:val="40"/>
    <w:autoRedefine/>
    <w:uiPriority w:val="99"/>
    <w:qFormat/>
    <w:rsid w:val="003A0082"/>
    <w:pPr>
      <w:numPr>
        <w:ilvl w:val="3"/>
        <w:numId w:val="1"/>
      </w:numPr>
      <w:spacing w:after="0" w:line="240" w:lineRule="auto"/>
      <w:ind w:left="709" w:hanging="425"/>
      <w:jc w:val="both"/>
      <w:outlineLvl w:val="3"/>
    </w:pPr>
    <w:rPr>
      <w:rFonts w:ascii="Times New Roman" w:eastAsia="Times New Roman" w:hAnsi="Times New Roman" w:cs="Times New Roman"/>
      <w:bCs/>
      <w:iCs/>
      <w:sz w:val="28"/>
      <w:szCs w:val="24"/>
      <w:lang w:val="uk-UA" w:eastAsia="uk-UA"/>
    </w:rPr>
  </w:style>
  <w:style w:type="paragraph" w:styleId="5">
    <w:name w:val="heading 5"/>
    <w:basedOn w:val="a"/>
    <w:next w:val="a"/>
    <w:link w:val="50"/>
    <w:uiPriority w:val="99"/>
    <w:qFormat/>
    <w:rsid w:val="003A0082"/>
    <w:pPr>
      <w:keepNext/>
      <w:keepLines/>
      <w:numPr>
        <w:ilvl w:val="4"/>
        <w:numId w:val="1"/>
      </w:numPr>
      <w:spacing w:after="120" w:line="240" w:lineRule="auto"/>
      <w:jc w:val="both"/>
      <w:outlineLvl w:val="4"/>
    </w:pPr>
    <w:rPr>
      <w:rFonts w:ascii="Calibri" w:eastAsia="Times New Roman" w:hAnsi="Calibri" w:cs="Times New Roman"/>
      <w:sz w:val="24"/>
      <w:szCs w:val="24"/>
      <w:lang w:val="uk-UA" w:eastAsia="uk-UA"/>
    </w:rPr>
  </w:style>
  <w:style w:type="paragraph" w:styleId="6">
    <w:name w:val="heading 6"/>
    <w:basedOn w:val="a"/>
    <w:next w:val="a"/>
    <w:link w:val="60"/>
    <w:uiPriority w:val="99"/>
    <w:qFormat/>
    <w:rsid w:val="003A0082"/>
    <w:pPr>
      <w:numPr>
        <w:ilvl w:val="5"/>
        <w:numId w:val="1"/>
      </w:numPr>
      <w:spacing w:before="240" w:after="60" w:line="240" w:lineRule="auto"/>
      <w:jc w:val="both"/>
      <w:outlineLvl w:val="5"/>
    </w:pPr>
    <w:rPr>
      <w:rFonts w:ascii="Calibri" w:eastAsia="Times New Roman" w:hAnsi="Calibri" w:cs="Times New Roman"/>
      <w:b/>
      <w:bCs/>
      <w:lang w:val="uk-UA" w:eastAsia="uk-UA"/>
    </w:rPr>
  </w:style>
  <w:style w:type="paragraph" w:styleId="7">
    <w:name w:val="heading 7"/>
    <w:basedOn w:val="a"/>
    <w:next w:val="a"/>
    <w:link w:val="70"/>
    <w:uiPriority w:val="99"/>
    <w:qFormat/>
    <w:rsid w:val="003A0082"/>
    <w:pPr>
      <w:numPr>
        <w:ilvl w:val="6"/>
        <w:numId w:val="1"/>
      </w:numPr>
      <w:spacing w:before="240" w:after="60" w:line="240" w:lineRule="auto"/>
      <w:jc w:val="both"/>
      <w:outlineLvl w:val="6"/>
    </w:pPr>
    <w:rPr>
      <w:rFonts w:ascii="Calibri" w:eastAsia="Times New Roman" w:hAnsi="Calibri" w:cs="Times New Roman"/>
      <w:sz w:val="24"/>
      <w:szCs w:val="24"/>
      <w:lang w:val="uk-UA" w:eastAsia="uk-UA"/>
    </w:rPr>
  </w:style>
  <w:style w:type="paragraph" w:styleId="8">
    <w:name w:val="heading 8"/>
    <w:basedOn w:val="a"/>
    <w:next w:val="a"/>
    <w:link w:val="80"/>
    <w:uiPriority w:val="99"/>
    <w:qFormat/>
    <w:rsid w:val="003A0082"/>
    <w:pPr>
      <w:numPr>
        <w:ilvl w:val="7"/>
        <w:numId w:val="1"/>
      </w:numPr>
      <w:spacing w:before="240" w:after="60" w:line="240" w:lineRule="auto"/>
      <w:jc w:val="both"/>
      <w:outlineLvl w:val="7"/>
    </w:pPr>
    <w:rPr>
      <w:rFonts w:ascii="Calibri" w:eastAsia="Times New Roman" w:hAnsi="Calibri" w:cs="Times New Roman"/>
      <w:i/>
      <w:iCs/>
      <w:sz w:val="24"/>
      <w:szCs w:val="24"/>
      <w:lang w:val="uk-UA" w:eastAsia="uk-UA"/>
    </w:rPr>
  </w:style>
  <w:style w:type="paragraph" w:styleId="9">
    <w:name w:val="heading 9"/>
    <w:basedOn w:val="a"/>
    <w:next w:val="a"/>
    <w:link w:val="90"/>
    <w:uiPriority w:val="99"/>
    <w:qFormat/>
    <w:rsid w:val="003A0082"/>
    <w:pPr>
      <w:numPr>
        <w:ilvl w:val="8"/>
        <w:numId w:val="1"/>
      </w:numPr>
      <w:spacing w:before="240" w:after="60" w:line="240" w:lineRule="auto"/>
      <w:jc w:val="both"/>
      <w:outlineLvl w:val="8"/>
    </w:pPr>
    <w:rPr>
      <w:rFonts w:ascii="Calibri Light" w:eastAsia="Times New Roman" w:hAnsi="Calibri Light"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A436D"/>
    <w:rPr>
      <w:rFonts w:ascii="Tahoma" w:hAnsi="Tahoma" w:cs="Tahoma"/>
      <w:sz w:val="16"/>
      <w:szCs w:val="16"/>
    </w:rPr>
  </w:style>
  <w:style w:type="character" w:styleId="a4">
    <w:name w:val="Strong"/>
    <w:basedOn w:val="a0"/>
    <w:uiPriority w:val="22"/>
    <w:qFormat/>
    <w:rsid w:val="00BD239E"/>
    <w:rPr>
      <w:b/>
      <w:bCs/>
    </w:rPr>
  </w:style>
  <w:style w:type="character" w:customStyle="1" w:styleId="rvts46">
    <w:name w:val="rvts46"/>
    <w:basedOn w:val="a0"/>
    <w:qFormat/>
    <w:rsid w:val="00414B1B"/>
  </w:style>
  <w:style w:type="character" w:customStyle="1" w:styleId="11">
    <w:name w:val="Гіперпосилання1"/>
    <w:basedOn w:val="a0"/>
    <w:uiPriority w:val="99"/>
    <w:unhideWhenUsed/>
    <w:rsid w:val="00414B1B"/>
    <w:rPr>
      <w:color w:val="0000FF"/>
      <w:u w:val="single"/>
    </w:rPr>
  </w:style>
  <w:style w:type="character" w:customStyle="1" w:styleId="10">
    <w:name w:val="Заголовок 1 Знак"/>
    <w:basedOn w:val="a0"/>
    <w:link w:val="1"/>
    <w:uiPriority w:val="99"/>
    <w:qFormat/>
    <w:rsid w:val="003A0082"/>
    <w:rPr>
      <w:rFonts w:ascii="Times New Roman" w:eastAsia="Times New Roman" w:hAnsi="Times New Roman" w:cs="Times New Roman"/>
      <w:b/>
      <w:caps/>
      <w:color w:val="000000"/>
      <w:sz w:val="32"/>
      <w:szCs w:val="28"/>
      <w:lang w:val="uk-UA" w:eastAsia="uk-UA"/>
    </w:rPr>
  </w:style>
  <w:style w:type="character" w:customStyle="1" w:styleId="20">
    <w:name w:val="Заголовок 2 Знак"/>
    <w:basedOn w:val="a0"/>
    <w:link w:val="2"/>
    <w:uiPriority w:val="99"/>
    <w:qFormat/>
    <w:rsid w:val="003A0082"/>
    <w:rPr>
      <w:rFonts w:ascii="Times New Roman" w:eastAsia="Times New Roman" w:hAnsi="Times New Roman" w:cs="Times New Roman"/>
      <w:sz w:val="28"/>
      <w:szCs w:val="28"/>
      <w:lang w:val="uk-UA" w:eastAsia="uk-UA"/>
    </w:rPr>
  </w:style>
  <w:style w:type="character" w:customStyle="1" w:styleId="30">
    <w:name w:val="Заголовок 3 Знак"/>
    <w:basedOn w:val="a0"/>
    <w:link w:val="3"/>
    <w:uiPriority w:val="99"/>
    <w:qFormat/>
    <w:rsid w:val="0010033C"/>
    <w:rPr>
      <w:rFonts w:ascii="Times New Roman" w:eastAsia="Times New Roman" w:hAnsi="Times New Roman" w:cs="Times New Roman"/>
      <w:bCs/>
      <w:color w:val="000000"/>
      <w:sz w:val="28"/>
      <w:szCs w:val="28"/>
      <w:lang w:val="uk-UA" w:eastAsia="uk-UA"/>
    </w:rPr>
  </w:style>
  <w:style w:type="character" w:customStyle="1" w:styleId="40">
    <w:name w:val="Заголовок 4 Знак"/>
    <w:basedOn w:val="a0"/>
    <w:link w:val="4"/>
    <w:uiPriority w:val="99"/>
    <w:qFormat/>
    <w:rsid w:val="003A0082"/>
    <w:rPr>
      <w:rFonts w:ascii="Times New Roman" w:eastAsia="Times New Roman" w:hAnsi="Times New Roman" w:cs="Times New Roman"/>
      <w:bCs/>
      <w:iCs/>
      <w:sz w:val="28"/>
      <w:szCs w:val="24"/>
      <w:lang w:val="uk-UA" w:eastAsia="uk-UA"/>
    </w:rPr>
  </w:style>
  <w:style w:type="character" w:customStyle="1" w:styleId="50">
    <w:name w:val="Заголовок 5 Знак"/>
    <w:basedOn w:val="a0"/>
    <w:link w:val="5"/>
    <w:uiPriority w:val="99"/>
    <w:qFormat/>
    <w:rsid w:val="003A0082"/>
    <w:rPr>
      <w:rFonts w:ascii="Calibri" w:eastAsia="Times New Roman" w:hAnsi="Calibri" w:cs="Times New Roman"/>
      <w:sz w:val="24"/>
      <w:szCs w:val="24"/>
      <w:lang w:val="uk-UA" w:eastAsia="uk-UA"/>
    </w:rPr>
  </w:style>
  <w:style w:type="character" w:customStyle="1" w:styleId="60">
    <w:name w:val="Заголовок 6 Знак"/>
    <w:basedOn w:val="a0"/>
    <w:link w:val="6"/>
    <w:uiPriority w:val="99"/>
    <w:qFormat/>
    <w:rsid w:val="003A0082"/>
    <w:rPr>
      <w:rFonts w:ascii="Calibri" w:eastAsia="Times New Roman" w:hAnsi="Calibri" w:cs="Times New Roman"/>
      <w:b/>
      <w:bCs/>
      <w:lang w:val="uk-UA" w:eastAsia="uk-UA"/>
    </w:rPr>
  </w:style>
  <w:style w:type="character" w:customStyle="1" w:styleId="70">
    <w:name w:val="Заголовок 7 Знак"/>
    <w:basedOn w:val="a0"/>
    <w:link w:val="7"/>
    <w:uiPriority w:val="99"/>
    <w:qFormat/>
    <w:rsid w:val="003A0082"/>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9"/>
    <w:qFormat/>
    <w:rsid w:val="003A0082"/>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9"/>
    <w:qFormat/>
    <w:rsid w:val="003A0082"/>
    <w:rPr>
      <w:rFonts w:ascii="Calibri Light" w:eastAsia="Times New Roman" w:hAnsi="Calibri Light" w:cs="Times New Roman"/>
      <w:lang w:val="uk-UA" w:eastAsia="uk-UA"/>
    </w:rPr>
  </w:style>
  <w:style w:type="character" w:customStyle="1" w:styleId="a5">
    <w:name w:val="Верхний колонтитул Знак"/>
    <w:basedOn w:val="a0"/>
    <w:uiPriority w:val="99"/>
    <w:qFormat/>
    <w:rsid w:val="003A0082"/>
    <w:rPr>
      <w:rFonts w:ascii="Times New Roman" w:eastAsia="Times New Roman" w:hAnsi="Times New Roman" w:cs="Times New Roman"/>
      <w:sz w:val="24"/>
      <w:szCs w:val="24"/>
      <w:lang w:val="uk-UA" w:eastAsia="uk-UA"/>
    </w:rPr>
  </w:style>
  <w:style w:type="character" w:customStyle="1" w:styleId="a6">
    <w:name w:val="Нижний колонтитул Знак"/>
    <w:basedOn w:val="a0"/>
    <w:uiPriority w:val="99"/>
    <w:qFormat/>
    <w:rsid w:val="00A15B47"/>
  </w:style>
  <w:style w:type="character" w:customStyle="1" w:styleId="a7">
    <w:name w:val="Посилання покажчика"/>
    <w:qFormat/>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Balloon Text"/>
    <w:basedOn w:val="a"/>
    <w:uiPriority w:val="99"/>
    <w:semiHidden/>
    <w:unhideWhenUsed/>
    <w:qFormat/>
    <w:rsid w:val="005A436D"/>
    <w:pPr>
      <w:spacing w:after="0" w:line="240" w:lineRule="auto"/>
    </w:pPr>
    <w:rPr>
      <w:rFonts w:ascii="Tahoma" w:hAnsi="Tahoma" w:cs="Tahoma"/>
      <w:sz w:val="16"/>
      <w:szCs w:val="16"/>
    </w:rPr>
  </w:style>
  <w:style w:type="paragraph" w:styleId="ae">
    <w:name w:val="Normal (Web)"/>
    <w:basedOn w:val="a"/>
    <w:qFormat/>
    <w:rsid w:val="008B62CF"/>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12">
    <w:name w:val="Обычный1"/>
    <w:uiPriority w:val="99"/>
    <w:qFormat/>
    <w:rsid w:val="003A0082"/>
    <w:rPr>
      <w:rFonts w:eastAsia="Calibri" w:cs="Calibri"/>
      <w:sz w:val="20"/>
      <w:szCs w:val="20"/>
      <w:lang w:val="uk-UA" w:eastAsia="uk-UA"/>
    </w:rPr>
  </w:style>
  <w:style w:type="paragraph" w:customStyle="1" w:styleId="rvps2">
    <w:name w:val="rvps2"/>
    <w:basedOn w:val="a"/>
    <w:qFormat/>
    <w:rsid w:val="00414B1B"/>
    <w:pPr>
      <w:spacing w:beforeAutospacing="1" w:afterAutospacing="1" w:line="240" w:lineRule="auto"/>
    </w:pPr>
    <w:rPr>
      <w:rFonts w:ascii="Times New Roman" w:eastAsia="Times New Roman" w:hAnsi="Times New Roman" w:cs="Times New Roman"/>
      <w:sz w:val="24"/>
      <w:szCs w:val="24"/>
    </w:rPr>
  </w:style>
  <w:style w:type="paragraph" w:styleId="af">
    <w:name w:val="No Spacing"/>
    <w:uiPriority w:val="99"/>
    <w:qFormat/>
    <w:rsid w:val="003A0082"/>
    <w:pPr>
      <w:ind w:left="567"/>
      <w:jc w:val="both"/>
    </w:pPr>
    <w:rPr>
      <w:rFonts w:ascii="Times New Roman" w:eastAsia="Times New Roman" w:hAnsi="Times New Roman" w:cs="Times New Roman"/>
      <w:sz w:val="24"/>
      <w:szCs w:val="24"/>
      <w:lang w:val="uk-UA" w:eastAsia="uk-UA"/>
    </w:rPr>
  </w:style>
  <w:style w:type="paragraph" w:styleId="13">
    <w:name w:val="toc 1"/>
    <w:basedOn w:val="a"/>
    <w:next w:val="a"/>
    <w:autoRedefine/>
    <w:uiPriority w:val="39"/>
    <w:rsid w:val="003A0082"/>
    <w:pPr>
      <w:spacing w:before="120" w:after="120" w:line="240" w:lineRule="auto"/>
    </w:pPr>
    <w:rPr>
      <w:rFonts w:ascii="Calibri" w:eastAsia="Times New Roman" w:hAnsi="Calibri" w:cs="Times New Roman"/>
      <w:b/>
      <w:bCs/>
      <w:caps/>
      <w:sz w:val="20"/>
      <w:szCs w:val="20"/>
      <w:lang w:val="uk-UA" w:eastAsia="uk-UA"/>
    </w:rPr>
  </w:style>
  <w:style w:type="paragraph" w:customStyle="1" w:styleId="af0">
    <w:name w:val="Верхній і нижній колонтитули"/>
    <w:basedOn w:val="a"/>
    <w:qFormat/>
  </w:style>
  <w:style w:type="paragraph" w:styleId="af1">
    <w:name w:val="header"/>
    <w:basedOn w:val="a"/>
    <w:uiPriority w:val="99"/>
    <w:rsid w:val="003A0082"/>
    <w:pPr>
      <w:tabs>
        <w:tab w:val="center" w:pos="4819"/>
        <w:tab w:val="right" w:pos="9639"/>
      </w:tabs>
      <w:spacing w:after="120" w:line="240" w:lineRule="auto"/>
      <w:ind w:left="567"/>
      <w:jc w:val="both"/>
    </w:pPr>
    <w:rPr>
      <w:rFonts w:ascii="Times New Roman" w:eastAsia="Times New Roman" w:hAnsi="Times New Roman" w:cs="Times New Roman"/>
      <w:sz w:val="24"/>
      <w:szCs w:val="24"/>
      <w:lang w:val="uk-UA" w:eastAsia="uk-UA"/>
    </w:rPr>
  </w:style>
  <w:style w:type="paragraph" w:styleId="af2">
    <w:name w:val="footer"/>
    <w:basedOn w:val="a"/>
    <w:uiPriority w:val="99"/>
    <w:unhideWhenUsed/>
    <w:rsid w:val="00A15B47"/>
    <w:pPr>
      <w:tabs>
        <w:tab w:val="center" w:pos="4677"/>
        <w:tab w:val="right" w:pos="9355"/>
      </w:tabs>
      <w:spacing w:after="0" w:line="240" w:lineRule="auto"/>
    </w:pPr>
  </w:style>
  <w:style w:type="paragraph" w:styleId="af3">
    <w:name w:val="List Paragraph"/>
    <w:basedOn w:val="a"/>
    <w:uiPriority w:val="99"/>
    <w:qFormat/>
    <w:rsid w:val="00CA1811"/>
    <w:pPr>
      <w:spacing w:after="120" w:line="240" w:lineRule="auto"/>
      <w:ind w:left="720"/>
      <w:contextualSpacing/>
      <w:jc w:val="both"/>
    </w:pPr>
    <w:rPr>
      <w:rFonts w:ascii="Times New Roman" w:eastAsia="Times New Roman" w:hAnsi="Times New Roman" w:cs="Times New Roman"/>
      <w:sz w:val="24"/>
      <w:szCs w:val="24"/>
      <w:lang w:val="uk-UA" w:eastAsia="uk-UA"/>
    </w:rPr>
  </w:style>
  <w:style w:type="paragraph" w:customStyle="1" w:styleId="af4">
    <w:name w:val="Знак Знак"/>
    <w:basedOn w:val="a"/>
    <w:qFormat/>
    <w:rsid w:val="004478F5"/>
    <w:pPr>
      <w:keepNext/>
      <w:widowControl w:val="0"/>
      <w:tabs>
        <w:tab w:val="left" w:pos="567"/>
      </w:tabs>
      <w:spacing w:after="0" w:line="240" w:lineRule="auto"/>
      <w:ind w:firstLine="425"/>
      <w:jc w:val="both"/>
    </w:pPr>
    <w:rPr>
      <w:rFonts w:ascii="Times New Roman" w:eastAsia="Times New Roman" w:hAnsi="Times New Roman" w:cs="Times New Roman"/>
      <w:sz w:val="28"/>
      <w:szCs w:val="24"/>
      <w:lang w:val="uk-UA" w:eastAsia="en-US"/>
    </w:rPr>
  </w:style>
  <w:style w:type="paragraph" w:customStyle="1" w:styleId="af5">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8087-1ED2-4F1C-AE12-21878A2E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18549</Words>
  <Characters>10573</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Lytay</cp:lastModifiedBy>
  <cp:revision>2</cp:revision>
  <cp:lastPrinted>2022-08-12T11:59:00Z</cp:lastPrinted>
  <dcterms:created xsi:type="dcterms:W3CDTF">2022-08-15T12:38:00Z</dcterms:created>
  <dcterms:modified xsi:type="dcterms:W3CDTF">2022-08-15T12:38:00Z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