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B7F" w:rsidRPr="00F9332C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eastAsia="Times New Roman" w:cs="Times New Roman"/>
          <w:sz w:val="28"/>
          <w:szCs w:val="28"/>
          <w:lang w:val="uk-UA" w:eastAsia="uk-UA"/>
        </w:rPr>
        <w:t>ЗАТВЕРДЖЕНО</w:t>
      </w:r>
    </w:p>
    <w:p w:rsidR="00A44B7F" w:rsidRPr="00F9332C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Р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ішення Вараської міської ради</w:t>
      </w:r>
    </w:p>
    <w:p w:rsidR="00A44B7F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 xml:space="preserve">27 листопада 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2020 року №</w:t>
      </w:r>
      <w:r>
        <w:rPr>
          <w:rFonts w:eastAsia="Times New Roman" w:cs="Times New Roman"/>
          <w:sz w:val="28"/>
          <w:szCs w:val="28"/>
          <w:lang w:val="uk-UA" w:eastAsia="uk-UA"/>
        </w:rPr>
        <w:t>19</w:t>
      </w:r>
    </w:p>
    <w:p w:rsidR="00A44B7F" w:rsidRDefault="00A44B7F" w:rsidP="00A44B7F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  <w:t xml:space="preserve">(в редакції рішення міської ради </w:t>
      </w:r>
    </w:p>
    <w:p w:rsidR="00A44B7F" w:rsidRPr="00F9332C" w:rsidRDefault="00A44B7F" w:rsidP="00A44B7F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  <w:t>___________2022 року №________)</w:t>
      </w:r>
    </w:p>
    <w:p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</w:p>
    <w:p w:rsidR="00A44B7F" w:rsidRPr="00F9332C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Персональний склад виконавчого комітету</w:t>
      </w:r>
    </w:p>
    <w:p w:rsidR="00A44B7F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</w:t>
      </w:r>
    </w:p>
    <w:p w:rsidR="00A44B7F" w:rsidRPr="00F9332C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№1001-ПЕ-02-22</w:t>
      </w:r>
    </w:p>
    <w:p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3008"/>
        <w:gridCol w:w="6242"/>
      </w:tblGrid>
      <w:tr w:rsidR="00A44B7F" w:rsidRPr="00F9332C" w:rsidTr="00C47CFD">
        <w:trPr>
          <w:trHeight w:val="884"/>
        </w:trPr>
        <w:tc>
          <w:tcPr>
            <w:tcW w:w="673" w:type="dxa"/>
          </w:tcPr>
          <w:p w:rsidR="00A44B7F" w:rsidRPr="00F9332C" w:rsidRDefault="00A44B7F" w:rsidP="00B67C2F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C47CFD" w:rsidRDefault="00A44B7F" w:rsidP="00C47CF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МЕНЗУЛ</w:t>
            </w:r>
            <w:r w:rsidR="00C47CFD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:rsidR="00C47CFD" w:rsidRPr="00A03A89" w:rsidRDefault="00C47CFD" w:rsidP="00C47CF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Павлович</w:t>
            </w:r>
          </w:p>
          <w:p w:rsidR="00A44B7F" w:rsidRPr="00F9332C" w:rsidRDefault="00A44B7F" w:rsidP="00B67C2F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A44B7F" w:rsidRPr="00F9332C" w:rsidRDefault="00A44B7F" w:rsidP="00B67C2F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міський голова</w:t>
            </w:r>
          </w:p>
        </w:tc>
      </w:tr>
      <w:tr w:rsidR="00A44B7F" w:rsidRPr="00F9332C" w:rsidTr="00C47CFD">
        <w:trPr>
          <w:trHeight w:val="884"/>
        </w:trPr>
        <w:tc>
          <w:tcPr>
            <w:tcW w:w="673" w:type="dxa"/>
          </w:tcPr>
          <w:p w:rsidR="00A44B7F" w:rsidRPr="00F9332C" w:rsidRDefault="00A44B7F" w:rsidP="00B67C2F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A44B7F" w:rsidRPr="00A03A89" w:rsidRDefault="00A44B7F" w:rsidP="00B67C2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A44B7F" w:rsidRPr="00A44B7F" w:rsidRDefault="00A44B7F" w:rsidP="00B67C2F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перший заступник міського голови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ДЕНЕГА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Віталійович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керуючий справами виконавчого комітету Вараської міської ради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ДЕРЕВ’ЯНЧУК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Геннадій</w:t>
            </w:r>
            <w:r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 xml:space="preserve"> Миколайович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секретар Вараської міської ради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ВОСКОБОЙНИК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Ігор Сергійович</w:t>
            </w: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СТЕЦЮК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Дмитро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Валерійович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ХОНДОКА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Роман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БОЙКО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ГАВРИЛЮК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ЄМЕЛЬЯНОВ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Ярослав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РУДНІК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Олексійович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ФЕДОРУК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Степанович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ЯРОШИК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Ольга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Вікторівна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ПАВЛИШИН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Павло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Яремович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генеральний директор ВП РАЕС ДП НАЕК "Енергоатом" (за згодою)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БОРТНІК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Анатолій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Андрійович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представник малого та середнього бізнесу (за згодою)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ОНОПРІЙЧУК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Ольга</w:t>
            </w:r>
            <w:r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Володимирівна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голова правлінь «ОСББ </w:t>
            </w:r>
            <w:proofErr w:type="spellStart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Вараш</w:t>
            </w:r>
            <w:proofErr w:type="spellEnd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3» та «Перемоги 41» (за згодою)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ОРДИНАТ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Олег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Ярославович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директор ТзОВ «</w:t>
            </w:r>
            <w:proofErr w:type="spellStart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Кузнецовський</w:t>
            </w:r>
            <w:proofErr w:type="spellEnd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хлібозавод» (за згодою)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ПАТЕЙЧУК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Анатолій 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Володимирович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начальник ДПРЗ-2 Головного управління ДСНС України в Рівненській області (за згодою)</w:t>
            </w:r>
          </w:p>
        </w:tc>
      </w:tr>
      <w:tr w:rsidR="008946CC" w:rsidRPr="00F9332C" w:rsidTr="00C47CFD">
        <w:trPr>
          <w:trHeight w:val="884"/>
        </w:trPr>
        <w:tc>
          <w:tcPr>
            <w:tcW w:w="673" w:type="dxa"/>
          </w:tcPr>
          <w:p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ДЕНИСЮК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Миколайович</w:t>
            </w:r>
          </w:p>
          <w:p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заступник начальника – начальник відділу запобігання надзвичайним ситуаціям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Вараського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районного управління ГУ ДСНС України у Рівненській області (за згодою)</w:t>
            </w:r>
          </w:p>
        </w:tc>
      </w:tr>
    </w:tbl>
    <w:p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:rsidR="00A44B7F" w:rsidRPr="001806E5" w:rsidRDefault="00A44B7F" w:rsidP="00A44B7F">
      <w:pPr>
        <w:rPr>
          <w:lang w:val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  <w:t>Олександр</w:t>
      </w:r>
      <w:r>
        <w:rPr>
          <w:rFonts w:eastAsia="Times New Roman" w:cs="Times New Roman"/>
          <w:sz w:val="28"/>
          <w:szCs w:val="28"/>
          <w:lang w:val="en-US" w:eastAsia="uk-UA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uk-UA"/>
        </w:rPr>
        <w:t>МЕНЗУЛ</w:t>
      </w:r>
    </w:p>
    <w:p w:rsidR="00A26C1A" w:rsidRDefault="00A26C1A"/>
    <w:sectPr w:rsidR="00A26C1A" w:rsidSect="00D06FD3">
      <w:headerReference w:type="default" r:id="rId7"/>
      <w:pgSz w:w="11906" w:h="16838"/>
      <w:pgMar w:top="850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34" w:rsidRDefault="00CB3E34" w:rsidP="00A44B7F">
      <w:r>
        <w:separator/>
      </w:r>
    </w:p>
  </w:endnote>
  <w:endnote w:type="continuationSeparator" w:id="0">
    <w:p w:rsidR="00CB3E34" w:rsidRDefault="00CB3E34" w:rsidP="00A4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34" w:rsidRDefault="00CB3E34" w:rsidP="00A44B7F">
      <w:r>
        <w:separator/>
      </w:r>
    </w:p>
  </w:footnote>
  <w:footnote w:type="continuationSeparator" w:id="0">
    <w:p w:rsidR="00CB3E34" w:rsidRDefault="00CB3E34" w:rsidP="00A4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4390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6FD3" w:rsidRPr="00D06FD3" w:rsidRDefault="00CB3E34" w:rsidP="00A44B7F">
        <w:pPr>
          <w:pStyle w:val="a3"/>
          <w:ind w:firstLine="4677"/>
          <w:rPr>
            <w:sz w:val="24"/>
            <w:szCs w:val="24"/>
          </w:rPr>
        </w:pPr>
        <w:r w:rsidRPr="00D06FD3">
          <w:rPr>
            <w:sz w:val="24"/>
            <w:szCs w:val="24"/>
          </w:rPr>
          <w:fldChar w:fldCharType="begin"/>
        </w:r>
        <w:r w:rsidRPr="00D06FD3">
          <w:rPr>
            <w:sz w:val="24"/>
            <w:szCs w:val="24"/>
          </w:rPr>
          <w:instrText>PAGE   \* MERGEFORMAT</w:instrText>
        </w:r>
        <w:r w:rsidRPr="00D06FD3">
          <w:rPr>
            <w:sz w:val="24"/>
            <w:szCs w:val="24"/>
          </w:rPr>
          <w:fldChar w:fldCharType="separate"/>
        </w:r>
        <w:r w:rsidR="00E46C96" w:rsidRPr="00E46C96">
          <w:rPr>
            <w:noProof/>
            <w:sz w:val="24"/>
            <w:szCs w:val="24"/>
            <w:lang w:val="uk-UA"/>
          </w:rPr>
          <w:t>2</w:t>
        </w:r>
        <w:r w:rsidRPr="00D06FD3">
          <w:rPr>
            <w:sz w:val="24"/>
            <w:szCs w:val="24"/>
          </w:rPr>
          <w:fldChar w:fldCharType="end"/>
        </w:r>
        <w:r w:rsidR="00A44B7F">
          <w:rPr>
            <w:sz w:val="24"/>
            <w:szCs w:val="24"/>
          </w:rPr>
          <w:tab/>
        </w:r>
        <w:r w:rsidR="00A44B7F">
          <w:rPr>
            <w:sz w:val="24"/>
            <w:szCs w:val="24"/>
            <w:lang w:val="uk-UA"/>
          </w:rPr>
          <w:t>Продовження №1001-ПЕ-02-22</w:t>
        </w:r>
      </w:p>
    </w:sdtContent>
  </w:sdt>
  <w:p w:rsidR="00D06FD3" w:rsidRDefault="00E46C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7F"/>
    <w:rsid w:val="008946CC"/>
    <w:rsid w:val="00A26C1A"/>
    <w:rsid w:val="00A44B7F"/>
    <w:rsid w:val="00C47CFD"/>
    <w:rsid w:val="00CB3E34"/>
    <w:rsid w:val="00E4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3F5E-E151-4742-8E40-9D7A2E66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7F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F"/>
    <w:rPr>
      <w:rFonts w:ascii="Times New Roman" w:eastAsia="MS Mincho" w:hAnsi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F"/>
    <w:rPr>
      <w:rFonts w:ascii="Times New Roman" w:eastAsia="MS Mincho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dcterms:created xsi:type="dcterms:W3CDTF">2022-10-18T12:23:00Z</dcterms:created>
  <dcterms:modified xsi:type="dcterms:W3CDTF">2022-10-18T12:23:00Z</dcterms:modified>
</cp:coreProperties>
</file>