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14F" w:rsidRDefault="00A7314F" w:rsidP="00CD4177">
      <w:pPr>
        <w:spacing w:after="0" w:line="240" w:lineRule="auto"/>
        <w:ind w:left="1134"/>
        <w:jc w:val="center"/>
        <w:rPr>
          <w:rFonts w:ascii="Times New Roman" w:hAnsi="Times New Roman"/>
          <w:b/>
          <w:sz w:val="28"/>
          <w:szCs w:val="28"/>
        </w:rPr>
      </w:pPr>
      <w:bookmarkStart w:id="0" w:name="_GoBack"/>
      <w:bookmarkEnd w:id="0"/>
      <w:r>
        <w:rPr>
          <w:rFonts w:ascii="Times New Roman" w:hAnsi="Times New Roman"/>
          <w:b/>
          <w:sz w:val="28"/>
          <w:szCs w:val="28"/>
        </w:rPr>
        <w:t>ПОЯСНЮВАЛЬНА ЗАПИСКА</w:t>
      </w:r>
    </w:p>
    <w:p w:rsidR="00A7314F" w:rsidRDefault="00A7314F" w:rsidP="00CD4177">
      <w:pPr>
        <w:spacing w:after="0" w:line="240" w:lineRule="auto"/>
        <w:ind w:left="1134"/>
        <w:jc w:val="center"/>
        <w:rPr>
          <w:rFonts w:ascii="Times New Roman" w:hAnsi="Times New Roman"/>
          <w:b/>
          <w:sz w:val="28"/>
          <w:szCs w:val="28"/>
        </w:rPr>
      </w:pPr>
    </w:p>
    <w:p w:rsidR="00EF263B" w:rsidRDefault="00A7314F" w:rsidP="00CD4177">
      <w:pPr>
        <w:spacing w:after="0" w:line="240" w:lineRule="auto"/>
        <w:jc w:val="both"/>
        <w:rPr>
          <w:rFonts w:ascii="Times New Roman" w:hAnsi="Times New Roman"/>
          <w:b/>
          <w:bCs/>
          <w:sz w:val="28"/>
          <w:szCs w:val="28"/>
        </w:rPr>
      </w:pPr>
      <w:r w:rsidRPr="00EF263B">
        <w:rPr>
          <w:rFonts w:ascii="Times New Roman" w:hAnsi="Times New Roman"/>
          <w:b/>
          <w:sz w:val="28"/>
          <w:szCs w:val="28"/>
        </w:rPr>
        <w:t xml:space="preserve">до </w:t>
      </w:r>
      <w:r w:rsidR="000E591C" w:rsidRPr="00EF263B">
        <w:rPr>
          <w:rFonts w:ascii="Times New Roman" w:hAnsi="Times New Roman"/>
          <w:b/>
          <w:sz w:val="28"/>
          <w:szCs w:val="28"/>
        </w:rPr>
        <w:t xml:space="preserve">проєкту </w:t>
      </w:r>
      <w:r w:rsidRPr="00EF263B">
        <w:rPr>
          <w:rFonts w:ascii="Times New Roman" w:hAnsi="Times New Roman"/>
          <w:b/>
          <w:sz w:val="28"/>
          <w:szCs w:val="28"/>
        </w:rPr>
        <w:t>рішення Вараської міської ради «</w:t>
      </w:r>
      <w:r w:rsidR="00EF263B" w:rsidRPr="00EF263B">
        <w:rPr>
          <w:rFonts w:ascii="Times New Roman" w:hAnsi="Times New Roman"/>
          <w:b/>
          <w:sz w:val="28"/>
          <w:szCs w:val="28"/>
        </w:rPr>
        <w:t xml:space="preserve">Про внесення змін до установчих </w:t>
      </w:r>
      <w:r w:rsidR="00EF263B" w:rsidRPr="00572646">
        <w:rPr>
          <w:rFonts w:ascii="Times New Roman" w:hAnsi="Times New Roman"/>
          <w:b/>
          <w:sz w:val="28"/>
          <w:szCs w:val="28"/>
        </w:rPr>
        <w:t xml:space="preserve">документів </w:t>
      </w:r>
      <w:r w:rsidR="00572646" w:rsidRPr="00572646">
        <w:rPr>
          <w:rFonts w:ascii="Times New Roman" w:hAnsi="Times New Roman"/>
          <w:b/>
          <w:sz w:val="28"/>
          <w:szCs w:val="28"/>
        </w:rPr>
        <w:t xml:space="preserve"> </w:t>
      </w:r>
      <w:r w:rsidR="00572646" w:rsidRPr="00572646">
        <w:rPr>
          <w:rFonts w:ascii="Times New Roman" w:hAnsi="Times New Roman"/>
          <w:b/>
          <w:bCs/>
          <w:sz w:val="28"/>
          <w:szCs w:val="28"/>
        </w:rPr>
        <w:t>Дошкільного навчального закладу «Берізка» с. Собіщиці загального розвитку комунальної форми власності</w:t>
      </w:r>
      <w:r w:rsidR="001744D4">
        <w:rPr>
          <w:rFonts w:ascii="Times New Roman" w:hAnsi="Times New Roman"/>
          <w:b/>
          <w:bCs/>
          <w:sz w:val="28"/>
          <w:szCs w:val="28"/>
        </w:rPr>
        <w:t>»</w:t>
      </w:r>
      <w:r w:rsidR="00572646" w:rsidRPr="00572646">
        <w:rPr>
          <w:rFonts w:ascii="Times New Roman" w:hAnsi="Times New Roman"/>
          <w:b/>
          <w:bCs/>
          <w:sz w:val="28"/>
          <w:szCs w:val="28"/>
        </w:rPr>
        <w:t xml:space="preserve">  </w:t>
      </w:r>
    </w:p>
    <w:p w:rsidR="00572646" w:rsidRPr="00572646" w:rsidRDefault="00572646" w:rsidP="00CD4177">
      <w:pPr>
        <w:spacing w:after="0" w:line="240" w:lineRule="auto"/>
        <w:jc w:val="both"/>
        <w:rPr>
          <w:rFonts w:ascii="Times New Roman" w:hAnsi="Times New Roman"/>
          <w:b/>
          <w:sz w:val="28"/>
          <w:szCs w:val="28"/>
        </w:rPr>
      </w:pPr>
    </w:p>
    <w:p w:rsidR="006214F8" w:rsidRDefault="00FB1F47" w:rsidP="006214F8">
      <w:pPr>
        <w:spacing w:after="0" w:line="240" w:lineRule="auto"/>
        <w:ind w:firstLine="567"/>
        <w:jc w:val="both"/>
        <w:rPr>
          <w:rFonts w:ascii="Times New Roman" w:hAnsi="Times New Roman"/>
          <w:bCs/>
          <w:sz w:val="28"/>
          <w:szCs w:val="28"/>
        </w:rPr>
      </w:pPr>
      <w:r>
        <w:rPr>
          <w:rFonts w:ascii="Times New Roman" w:hAnsi="Times New Roman"/>
          <w:bCs/>
          <w:sz w:val="28"/>
          <w:szCs w:val="28"/>
        </w:rPr>
        <w:t>16 квітня 2020 року прийнято Закон України «Про внесення змін до деяких законів України щодо визначення територій та адміністративних центрів територіальних громад, відповідно до якого Кабінетом Міністрів України визначено нові адміністративні центри та затверджено території територіальних громад. У зв</w:t>
      </w:r>
      <w:r w:rsidR="0059106E">
        <w:rPr>
          <w:rFonts w:ascii="Times New Roman" w:hAnsi="Times New Roman"/>
          <w:bCs/>
          <w:sz w:val="28"/>
          <w:szCs w:val="28"/>
        </w:rPr>
        <w:t>’</w:t>
      </w:r>
      <w:r>
        <w:rPr>
          <w:rFonts w:ascii="Times New Roman" w:hAnsi="Times New Roman"/>
          <w:bCs/>
          <w:sz w:val="28"/>
          <w:szCs w:val="28"/>
        </w:rPr>
        <w:t xml:space="preserve">язку із зміною засновників закладів </w:t>
      </w:r>
      <w:r w:rsidR="0059106E">
        <w:rPr>
          <w:rFonts w:ascii="Times New Roman" w:hAnsi="Times New Roman"/>
          <w:bCs/>
          <w:sz w:val="28"/>
          <w:szCs w:val="28"/>
        </w:rPr>
        <w:t>дошкільної освіти постало питання щодо переоформлення установчих документів закладів дошкільної освіти відповідно до чинного законодавства.</w:t>
      </w:r>
      <w:r w:rsidR="006214F8" w:rsidRPr="006214F8">
        <w:rPr>
          <w:rFonts w:ascii="Times New Roman" w:hAnsi="Times New Roman"/>
          <w:bCs/>
          <w:sz w:val="28"/>
          <w:szCs w:val="28"/>
        </w:rPr>
        <w:t xml:space="preserve"> </w:t>
      </w:r>
    </w:p>
    <w:p w:rsidR="006214F8" w:rsidRDefault="006214F8" w:rsidP="006214F8">
      <w:pPr>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Відповідно до </w:t>
      </w:r>
      <w:r w:rsidR="00742EC4" w:rsidRPr="00742EC4">
        <w:rPr>
          <w:rFonts w:ascii="Times New Roman" w:hAnsi="Times New Roman"/>
          <w:b/>
          <w:color w:val="000000"/>
          <w:sz w:val="28"/>
          <w:szCs w:val="28"/>
          <w:lang w:eastAsia="ru-RU"/>
        </w:rPr>
        <w:t>рішення Вараської міської ради від 15.12.2020 року №45</w:t>
      </w:r>
      <w:r w:rsidR="00742EC4" w:rsidRPr="00F1253E">
        <w:rPr>
          <w:rFonts w:ascii="Times New Roman" w:hAnsi="Times New Roman"/>
          <w:color w:val="000000"/>
          <w:sz w:val="28"/>
          <w:szCs w:val="28"/>
          <w:lang w:eastAsia="ru-RU"/>
        </w:rPr>
        <w:t xml:space="preserve"> «Про початок реорганізації </w:t>
      </w:r>
      <w:r w:rsidR="00742EC4">
        <w:rPr>
          <w:rFonts w:ascii="Times New Roman" w:hAnsi="Times New Roman"/>
          <w:bCs/>
          <w:color w:val="000000"/>
          <w:sz w:val="28"/>
          <w:szCs w:val="28"/>
          <w:lang w:eastAsia="ru-RU"/>
        </w:rPr>
        <w:t>Собіщицької</w:t>
      </w:r>
      <w:r w:rsidR="00742EC4" w:rsidRPr="00F1253E">
        <w:rPr>
          <w:rFonts w:ascii="Times New Roman" w:hAnsi="Times New Roman"/>
          <w:color w:val="000000"/>
          <w:sz w:val="28"/>
          <w:szCs w:val="28"/>
          <w:lang w:eastAsia="ru-RU"/>
        </w:rPr>
        <w:t xml:space="preserve"> сільської ради шляхом приєднання до Вараської міської ради»</w:t>
      </w:r>
      <w:r w:rsidR="00742EC4">
        <w:rPr>
          <w:rFonts w:ascii="Times New Roman" w:hAnsi="Times New Roman"/>
          <w:color w:val="000000"/>
          <w:sz w:val="28"/>
          <w:szCs w:val="28"/>
          <w:lang w:eastAsia="ru-RU"/>
        </w:rPr>
        <w:t xml:space="preserve"> та </w:t>
      </w:r>
      <w:r w:rsidRPr="005936C5">
        <w:rPr>
          <w:rFonts w:ascii="Times New Roman" w:hAnsi="Times New Roman"/>
          <w:b/>
          <w:bCs/>
          <w:sz w:val="28"/>
          <w:szCs w:val="28"/>
        </w:rPr>
        <w:t xml:space="preserve">рішення Вараської міської ради </w:t>
      </w:r>
      <w:r w:rsidRPr="005936C5">
        <w:rPr>
          <w:rFonts w:ascii="Times New Roman" w:hAnsi="Times New Roman"/>
          <w:b/>
          <w:color w:val="000000"/>
          <w:sz w:val="28"/>
          <w:szCs w:val="28"/>
          <w:lang w:eastAsia="ru-RU"/>
        </w:rPr>
        <w:t>24 лютого 2021 року №148</w:t>
      </w:r>
      <w:r>
        <w:rPr>
          <w:rFonts w:ascii="Times New Roman" w:hAnsi="Times New Roman"/>
          <w:color w:val="000000"/>
          <w:sz w:val="28"/>
          <w:szCs w:val="28"/>
          <w:lang w:eastAsia="ru-RU"/>
        </w:rPr>
        <w:t xml:space="preserve"> «Про передачу комунального майна з балансу Собіщицької сільської ради»</w:t>
      </w:r>
      <w:r w:rsidRPr="005855DA">
        <w:rPr>
          <w:rFonts w:ascii="Times New Roman" w:hAnsi="Times New Roman"/>
          <w:b/>
          <w:bCs/>
          <w:sz w:val="28"/>
          <w:szCs w:val="28"/>
        </w:rPr>
        <w:t xml:space="preserve"> </w:t>
      </w:r>
      <w:r>
        <w:rPr>
          <w:rFonts w:ascii="Times New Roman" w:hAnsi="Times New Roman"/>
          <w:bCs/>
          <w:sz w:val="28"/>
          <w:szCs w:val="28"/>
        </w:rPr>
        <w:t>у комунальну власність Вараської міської ради було передано д</w:t>
      </w:r>
      <w:r w:rsidRPr="008B6EFC">
        <w:rPr>
          <w:rFonts w:ascii="Times New Roman" w:hAnsi="Times New Roman"/>
          <w:bCs/>
          <w:sz w:val="28"/>
          <w:szCs w:val="28"/>
        </w:rPr>
        <w:t>ошкільний навчальний заклад «Берізка» с. Собіщиці загального розвитку комунальної форми власності</w:t>
      </w:r>
      <w:r>
        <w:rPr>
          <w:rFonts w:ascii="Times New Roman" w:hAnsi="Times New Roman"/>
          <w:bCs/>
          <w:sz w:val="28"/>
          <w:szCs w:val="28"/>
        </w:rPr>
        <w:t>.</w:t>
      </w:r>
      <w:r w:rsidRPr="00572646">
        <w:rPr>
          <w:rFonts w:ascii="Times New Roman" w:hAnsi="Times New Roman"/>
          <w:b/>
          <w:bCs/>
          <w:sz w:val="28"/>
          <w:szCs w:val="28"/>
        </w:rPr>
        <w:t xml:space="preserve"> </w:t>
      </w:r>
      <w:r w:rsidRPr="005855DA">
        <w:rPr>
          <w:rFonts w:ascii="Times New Roman" w:hAnsi="Times New Roman"/>
          <w:bCs/>
          <w:sz w:val="28"/>
          <w:szCs w:val="28"/>
        </w:rPr>
        <w:t xml:space="preserve">Дошкільний навчальний заклад «Берізка» с. Собіщиці загального розвитку комунальної форми власності  </w:t>
      </w:r>
      <w:r>
        <w:rPr>
          <w:rFonts w:ascii="Times New Roman" w:hAnsi="Times New Roman"/>
          <w:sz w:val="28"/>
          <w:szCs w:val="28"/>
        </w:rPr>
        <w:t>с</w:t>
      </w:r>
      <w:r>
        <w:rPr>
          <w:rFonts w:ascii="Times New Roman" w:hAnsi="Times New Roman"/>
          <w:bCs/>
          <w:sz w:val="28"/>
          <w:szCs w:val="28"/>
        </w:rPr>
        <w:t xml:space="preserve">творено на підставі </w:t>
      </w:r>
      <w:r w:rsidRPr="005936C5">
        <w:rPr>
          <w:rFonts w:ascii="Times New Roman" w:hAnsi="Times New Roman"/>
          <w:b/>
          <w:bCs/>
          <w:sz w:val="28"/>
          <w:szCs w:val="28"/>
        </w:rPr>
        <w:t>рішення  Собіщицької сільської  ради від 30.06.2004 №109</w:t>
      </w:r>
      <w:r>
        <w:rPr>
          <w:rFonts w:ascii="Times New Roman" w:hAnsi="Times New Roman"/>
          <w:bCs/>
          <w:sz w:val="28"/>
          <w:szCs w:val="28"/>
        </w:rPr>
        <w:t xml:space="preserve"> .</w:t>
      </w:r>
      <w:r w:rsidRPr="00572646">
        <w:rPr>
          <w:rFonts w:ascii="Times New Roman" w:hAnsi="Times New Roman"/>
          <w:b/>
          <w:bCs/>
          <w:sz w:val="28"/>
          <w:szCs w:val="28"/>
        </w:rPr>
        <w:t xml:space="preserve"> </w:t>
      </w:r>
    </w:p>
    <w:p w:rsidR="00FB1F47" w:rsidRDefault="006214F8" w:rsidP="006214F8">
      <w:pPr>
        <w:spacing w:after="0" w:line="240" w:lineRule="auto"/>
        <w:ind w:firstLine="567"/>
        <w:jc w:val="both"/>
        <w:rPr>
          <w:rFonts w:ascii="Times New Roman" w:hAnsi="Times New Roman"/>
          <w:bCs/>
          <w:sz w:val="28"/>
          <w:szCs w:val="28"/>
        </w:rPr>
      </w:pPr>
      <w:r>
        <w:rPr>
          <w:rFonts w:ascii="Times New Roman" w:hAnsi="Times New Roman"/>
          <w:bCs/>
          <w:sz w:val="28"/>
          <w:szCs w:val="28"/>
        </w:rPr>
        <w:t>Відповідно до частини 1 статті 13 Закону України «Про дошкільну освіту» заклад дошкільної освіти діє на підставі статуту. Згідно з пунктом 11 частини першої статті 15 Закону України «Про державну реєстрацію юридичних осіб, фізичних осіб-підприємців та громадських формувань» внесення змін до установчого документа юридичної особи оформляється шляхом викладення його в новій редакції. Отже, у разі потреби внесення змін, засновник має забезпечити підготовку нової редакції установчого документа  з включення</w:t>
      </w:r>
      <w:r w:rsidR="00DF0B25">
        <w:rPr>
          <w:rFonts w:ascii="Times New Roman" w:hAnsi="Times New Roman"/>
          <w:bCs/>
          <w:sz w:val="28"/>
          <w:szCs w:val="28"/>
        </w:rPr>
        <w:t>м до нього усіх необхідних змін</w:t>
      </w:r>
      <w:r>
        <w:rPr>
          <w:rFonts w:ascii="Times New Roman" w:hAnsi="Times New Roman"/>
          <w:bCs/>
          <w:sz w:val="28"/>
          <w:szCs w:val="28"/>
        </w:rPr>
        <w:t>, у тому числі пов’язаних з реалізацією Законів України «Про освіту» та «Про дошкільну освіту».</w:t>
      </w:r>
    </w:p>
    <w:p w:rsidR="00CD4177" w:rsidRDefault="00FC6681" w:rsidP="00CD4177">
      <w:pPr>
        <w:spacing w:after="0" w:line="240" w:lineRule="auto"/>
        <w:ind w:firstLine="567"/>
        <w:jc w:val="both"/>
        <w:rPr>
          <w:rFonts w:ascii="Times New Roman" w:hAnsi="Times New Roman"/>
          <w:sz w:val="28"/>
          <w:szCs w:val="28"/>
        </w:rPr>
      </w:pPr>
      <w:r w:rsidRPr="00FC6681">
        <w:rPr>
          <w:rFonts w:ascii="Times New Roman" w:hAnsi="Times New Roman"/>
          <w:sz w:val="28"/>
          <w:szCs w:val="28"/>
        </w:rPr>
        <w:t xml:space="preserve">Відповідно до проєкту рішення Вараської міської ради </w:t>
      </w:r>
      <w:r w:rsidR="001744D4" w:rsidRPr="00EF263B">
        <w:rPr>
          <w:rFonts w:ascii="Times New Roman" w:hAnsi="Times New Roman"/>
          <w:b/>
          <w:sz w:val="28"/>
          <w:szCs w:val="28"/>
        </w:rPr>
        <w:t xml:space="preserve">«Про внесення змін до установчих </w:t>
      </w:r>
      <w:r w:rsidR="001744D4" w:rsidRPr="00572646">
        <w:rPr>
          <w:rFonts w:ascii="Times New Roman" w:hAnsi="Times New Roman"/>
          <w:b/>
          <w:sz w:val="28"/>
          <w:szCs w:val="28"/>
        </w:rPr>
        <w:t xml:space="preserve">документів  </w:t>
      </w:r>
      <w:r w:rsidR="001744D4" w:rsidRPr="00572646">
        <w:rPr>
          <w:rFonts w:ascii="Times New Roman" w:hAnsi="Times New Roman"/>
          <w:b/>
          <w:bCs/>
          <w:sz w:val="28"/>
          <w:szCs w:val="28"/>
        </w:rPr>
        <w:t>Дошкільного навчального закладу «Берізка» с. Собіщиці загального розвитку комунальної форми власності</w:t>
      </w:r>
      <w:r w:rsidR="001744D4">
        <w:rPr>
          <w:rFonts w:ascii="Times New Roman" w:hAnsi="Times New Roman"/>
          <w:b/>
          <w:bCs/>
          <w:sz w:val="28"/>
          <w:szCs w:val="28"/>
        </w:rPr>
        <w:t>»</w:t>
      </w:r>
      <w:r w:rsidR="001744D4" w:rsidRPr="00572646">
        <w:rPr>
          <w:rFonts w:ascii="Times New Roman" w:hAnsi="Times New Roman"/>
          <w:b/>
          <w:bCs/>
          <w:sz w:val="28"/>
          <w:szCs w:val="28"/>
        </w:rPr>
        <w:t xml:space="preserve">  </w:t>
      </w:r>
      <w:r w:rsidR="006214F8">
        <w:rPr>
          <w:rFonts w:ascii="Times New Roman" w:hAnsi="Times New Roman"/>
          <w:sz w:val="28"/>
          <w:szCs w:val="28"/>
        </w:rPr>
        <w:t xml:space="preserve"> у відповідності</w:t>
      </w:r>
      <w:r w:rsidR="006214F8" w:rsidRPr="00FC6681">
        <w:rPr>
          <w:rFonts w:ascii="Times New Roman" w:hAnsi="Times New Roman"/>
          <w:sz w:val="28"/>
          <w:szCs w:val="28"/>
        </w:rPr>
        <w:t xml:space="preserve"> з вимогами</w:t>
      </w:r>
      <w:r w:rsidR="006214F8">
        <w:rPr>
          <w:rFonts w:ascii="Times New Roman" w:hAnsi="Times New Roman"/>
          <w:sz w:val="28"/>
          <w:szCs w:val="28"/>
        </w:rPr>
        <w:t xml:space="preserve"> вищезазначеного</w:t>
      </w:r>
      <w:r w:rsidR="006214F8" w:rsidRPr="00FC6681">
        <w:rPr>
          <w:rFonts w:ascii="Times New Roman" w:hAnsi="Times New Roman"/>
          <w:sz w:val="28"/>
          <w:szCs w:val="28"/>
        </w:rPr>
        <w:t xml:space="preserve"> чинного законодавства України</w:t>
      </w:r>
      <w:r w:rsidR="006214F8">
        <w:rPr>
          <w:rFonts w:ascii="Times New Roman" w:hAnsi="Times New Roman"/>
          <w:sz w:val="28"/>
          <w:szCs w:val="28"/>
        </w:rPr>
        <w:t xml:space="preserve"> підготовлено </w:t>
      </w:r>
      <w:r w:rsidRPr="00FC6681">
        <w:rPr>
          <w:rFonts w:ascii="Times New Roman" w:hAnsi="Times New Roman"/>
          <w:sz w:val="28"/>
          <w:szCs w:val="28"/>
        </w:rPr>
        <w:t xml:space="preserve"> </w:t>
      </w:r>
      <w:r w:rsidR="001744D4">
        <w:rPr>
          <w:rFonts w:ascii="Times New Roman" w:hAnsi="Times New Roman"/>
          <w:sz w:val="28"/>
          <w:szCs w:val="28"/>
        </w:rPr>
        <w:t xml:space="preserve"> </w:t>
      </w:r>
      <w:r w:rsidR="006214F8">
        <w:rPr>
          <w:rFonts w:ascii="Times New Roman" w:hAnsi="Times New Roman"/>
          <w:sz w:val="28"/>
          <w:szCs w:val="28"/>
        </w:rPr>
        <w:t xml:space="preserve">проєкт </w:t>
      </w:r>
      <w:r w:rsidR="001744D4">
        <w:rPr>
          <w:rFonts w:ascii="Times New Roman" w:hAnsi="Times New Roman"/>
          <w:sz w:val="28"/>
          <w:szCs w:val="28"/>
        </w:rPr>
        <w:t>статут</w:t>
      </w:r>
      <w:r w:rsidR="006214F8">
        <w:rPr>
          <w:rFonts w:ascii="Times New Roman" w:hAnsi="Times New Roman"/>
          <w:sz w:val="28"/>
          <w:szCs w:val="28"/>
        </w:rPr>
        <w:t>у</w:t>
      </w:r>
      <w:r w:rsidR="001744D4">
        <w:rPr>
          <w:rFonts w:ascii="Times New Roman" w:hAnsi="Times New Roman"/>
          <w:sz w:val="28"/>
          <w:szCs w:val="28"/>
        </w:rPr>
        <w:t xml:space="preserve"> </w:t>
      </w:r>
      <w:r w:rsidR="003E3AE6" w:rsidRPr="00FC6681">
        <w:rPr>
          <w:rFonts w:ascii="Times New Roman" w:hAnsi="Times New Roman"/>
          <w:sz w:val="28"/>
          <w:szCs w:val="28"/>
        </w:rPr>
        <w:t xml:space="preserve">закладу </w:t>
      </w:r>
      <w:r w:rsidRPr="00FC6681">
        <w:rPr>
          <w:rFonts w:ascii="Times New Roman" w:hAnsi="Times New Roman"/>
          <w:sz w:val="28"/>
          <w:szCs w:val="28"/>
        </w:rPr>
        <w:t>дошкільної освіти</w:t>
      </w:r>
      <w:r w:rsidR="006214F8">
        <w:rPr>
          <w:rFonts w:ascii="Times New Roman" w:hAnsi="Times New Roman"/>
          <w:sz w:val="28"/>
          <w:szCs w:val="28"/>
        </w:rPr>
        <w:t xml:space="preserve"> с. Собіщиці у новій редакції</w:t>
      </w:r>
      <w:r w:rsidR="003E3AE6" w:rsidRPr="00FC6681">
        <w:rPr>
          <w:rFonts w:ascii="Times New Roman" w:hAnsi="Times New Roman"/>
          <w:sz w:val="28"/>
          <w:szCs w:val="28"/>
        </w:rPr>
        <w:t>.</w:t>
      </w:r>
    </w:p>
    <w:p w:rsidR="005855DA" w:rsidRDefault="005855DA" w:rsidP="00CD4177">
      <w:pPr>
        <w:spacing w:after="0" w:line="240" w:lineRule="auto"/>
        <w:ind w:firstLine="567"/>
        <w:jc w:val="both"/>
        <w:rPr>
          <w:rFonts w:ascii="Times New Roman" w:hAnsi="Times New Roman"/>
          <w:sz w:val="28"/>
          <w:szCs w:val="28"/>
        </w:rPr>
      </w:pPr>
    </w:p>
    <w:p w:rsidR="005855DA" w:rsidRDefault="005855DA" w:rsidP="00CD4177">
      <w:pPr>
        <w:spacing w:after="0" w:line="240" w:lineRule="auto"/>
        <w:ind w:firstLine="567"/>
        <w:jc w:val="both"/>
        <w:rPr>
          <w:rFonts w:ascii="Times New Roman" w:hAnsi="Times New Roman"/>
          <w:sz w:val="28"/>
          <w:szCs w:val="28"/>
        </w:rPr>
      </w:pPr>
    </w:p>
    <w:p w:rsidR="00A7314F" w:rsidRDefault="00A7314F" w:rsidP="001744D4">
      <w:pPr>
        <w:spacing w:after="0" w:line="240" w:lineRule="auto"/>
        <w:jc w:val="both"/>
        <w:rPr>
          <w:rFonts w:ascii="Times New Roman" w:hAnsi="Times New Roman"/>
          <w:sz w:val="28"/>
          <w:szCs w:val="28"/>
        </w:rPr>
      </w:pPr>
      <w:r>
        <w:rPr>
          <w:rFonts w:ascii="Times New Roman" w:hAnsi="Times New Roman"/>
          <w:sz w:val="28"/>
          <w:szCs w:val="28"/>
        </w:rPr>
        <w:t>Начальник управління                                                           О</w:t>
      </w:r>
      <w:r w:rsidR="00EF263B">
        <w:rPr>
          <w:rFonts w:ascii="Times New Roman" w:hAnsi="Times New Roman"/>
          <w:sz w:val="28"/>
          <w:szCs w:val="28"/>
        </w:rPr>
        <w:t xml:space="preserve">лена </w:t>
      </w:r>
      <w:r w:rsidR="003E3AE6">
        <w:rPr>
          <w:rFonts w:ascii="Times New Roman" w:hAnsi="Times New Roman"/>
          <w:sz w:val="28"/>
          <w:szCs w:val="28"/>
        </w:rPr>
        <w:t>КОРЕНЬ</w:t>
      </w:r>
    </w:p>
    <w:p w:rsidR="00166054" w:rsidRDefault="00166054" w:rsidP="00EF263B">
      <w:pPr>
        <w:spacing w:after="0"/>
        <w:ind w:firstLine="567"/>
      </w:pPr>
    </w:p>
    <w:p w:rsidR="003E3AE6" w:rsidRDefault="003E3AE6" w:rsidP="000E591C">
      <w:pPr>
        <w:ind w:firstLine="567"/>
      </w:pPr>
    </w:p>
    <w:p w:rsidR="003E3AE6" w:rsidRPr="003E3AE6" w:rsidRDefault="00D370D9" w:rsidP="000E591C">
      <w:pPr>
        <w:ind w:firstLine="567"/>
        <w:rPr>
          <w:rFonts w:ascii="Times New Roman" w:hAnsi="Times New Roman"/>
          <w:sz w:val="28"/>
          <w:szCs w:val="28"/>
        </w:rPr>
      </w:pPr>
      <w:r>
        <w:rPr>
          <w:rFonts w:ascii="Times New Roman" w:hAnsi="Times New Roman"/>
          <w:sz w:val="28"/>
          <w:szCs w:val="28"/>
        </w:rPr>
        <w:t xml:space="preserve"> </w:t>
      </w:r>
    </w:p>
    <w:sectPr w:rsidR="003E3AE6" w:rsidRPr="003E3AE6" w:rsidSect="00EF263B">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9A4" w:rsidRDefault="004609A4" w:rsidP="004D408A">
      <w:pPr>
        <w:spacing w:after="0" w:line="240" w:lineRule="auto"/>
      </w:pPr>
      <w:r>
        <w:separator/>
      </w:r>
    </w:p>
  </w:endnote>
  <w:endnote w:type="continuationSeparator" w:id="0">
    <w:p w:rsidR="004609A4" w:rsidRDefault="004609A4" w:rsidP="004D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9A4" w:rsidRDefault="004609A4" w:rsidP="004D408A">
      <w:pPr>
        <w:spacing w:after="0" w:line="240" w:lineRule="auto"/>
      </w:pPr>
      <w:r>
        <w:separator/>
      </w:r>
    </w:p>
  </w:footnote>
  <w:footnote w:type="continuationSeparator" w:id="0">
    <w:p w:rsidR="004609A4" w:rsidRDefault="004609A4" w:rsidP="004D4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592260"/>
      <w:docPartObj>
        <w:docPartGallery w:val="Page Numbers (Top of Page)"/>
        <w:docPartUnique/>
      </w:docPartObj>
    </w:sdtPr>
    <w:sdtEndPr/>
    <w:sdtContent>
      <w:p w:rsidR="004D408A" w:rsidRDefault="004D408A">
        <w:pPr>
          <w:pStyle w:val="a5"/>
          <w:jc w:val="center"/>
        </w:pPr>
        <w:r>
          <w:fldChar w:fldCharType="begin"/>
        </w:r>
        <w:r>
          <w:instrText>PAGE   \* MERGEFORMAT</w:instrText>
        </w:r>
        <w:r>
          <w:fldChar w:fldCharType="separate"/>
        </w:r>
        <w:r w:rsidR="006214F8">
          <w:rPr>
            <w:noProof/>
          </w:rPr>
          <w:t>2</w:t>
        </w:r>
        <w:r>
          <w:fldChar w:fldCharType="end"/>
        </w:r>
      </w:p>
    </w:sdtContent>
  </w:sdt>
  <w:p w:rsidR="004D408A" w:rsidRDefault="004D408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5AA"/>
    <w:rsid w:val="000E591C"/>
    <w:rsid w:val="00166054"/>
    <w:rsid w:val="001744D4"/>
    <w:rsid w:val="00280769"/>
    <w:rsid w:val="002F1C9A"/>
    <w:rsid w:val="00316E21"/>
    <w:rsid w:val="0034058C"/>
    <w:rsid w:val="003E3AE6"/>
    <w:rsid w:val="004609A4"/>
    <w:rsid w:val="004D408A"/>
    <w:rsid w:val="004F4BF0"/>
    <w:rsid w:val="005173EB"/>
    <w:rsid w:val="00572646"/>
    <w:rsid w:val="005855DA"/>
    <w:rsid w:val="0059106E"/>
    <w:rsid w:val="005936C5"/>
    <w:rsid w:val="006214F8"/>
    <w:rsid w:val="00627EFE"/>
    <w:rsid w:val="006544CE"/>
    <w:rsid w:val="006B1408"/>
    <w:rsid w:val="00742EC4"/>
    <w:rsid w:val="007F356D"/>
    <w:rsid w:val="00832A27"/>
    <w:rsid w:val="0089259B"/>
    <w:rsid w:val="008B6EFC"/>
    <w:rsid w:val="009B552E"/>
    <w:rsid w:val="009C6F01"/>
    <w:rsid w:val="009D75AA"/>
    <w:rsid w:val="00A05EB7"/>
    <w:rsid w:val="00A7314F"/>
    <w:rsid w:val="00AD21CA"/>
    <w:rsid w:val="00B66F0C"/>
    <w:rsid w:val="00B944BA"/>
    <w:rsid w:val="00C04F82"/>
    <w:rsid w:val="00C512D1"/>
    <w:rsid w:val="00C52A19"/>
    <w:rsid w:val="00CD4177"/>
    <w:rsid w:val="00D370D9"/>
    <w:rsid w:val="00DF0B25"/>
    <w:rsid w:val="00EF263B"/>
    <w:rsid w:val="00FB1F47"/>
    <w:rsid w:val="00FC6681"/>
    <w:rsid w:val="00FC75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6F2B1-5D81-4746-ABC0-CA9E28D03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14F"/>
    <w:pPr>
      <w:spacing w:after="200" w:line="276" w:lineRule="auto"/>
    </w:pPr>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7314F"/>
    <w:rPr>
      <w:color w:val="0000FF"/>
      <w:u w:val="single"/>
    </w:rPr>
  </w:style>
  <w:style w:type="paragraph" w:customStyle="1" w:styleId="rvps2">
    <w:name w:val="rvps2"/>
    <w:basedOn w:val="a"/>
    <w:rsid w:val="00A7314F"/>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Normal (Web)"/>
    <w:basedOn w:val="a"/>
    <w:uiPriority w:val="99"/>
    <w:unhideWhenUsed/>
    <w:rsid w:val="00316E21"/>
    <w:pPr>
      <w:spacing w:before="100" w:beforeAutospacing="1" w:after="100" w:afterAutospacing="1" w:line="240" w:lineRule="auto"/>
    </w:pPr>
    <w:rPr>
      <w:rFonts w:ascii="Times New Roman" w:eastAsia="Times New Roman" w:hAnsi="Times New Roman"/>
      <w:sz w:val="24"/>
      <w:szCs w:val="24"/>
    </w:rPr>
  </w:style>
  <w:style w:type="character" w:customStyle="1" w:styleId="rvts0">
    <w:name w:val="rvts0"/>
    <w:basedOn w:val="a0"/>
    <w:rsid w:val="009B552E"/>
  </w:style>
  <w:style w:type="paragraph" w:styleId="a5">
    <w:name w:val="header"/>
    <w:basedOn w:val="a"/>
    <w:link w:val="a6"/>
    <w:uiPriority w:val="99"/>
    <w:unhideWhenUsed/>
    <w:rsid w:val="004D408A"/>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4D408A"/>
    <w:rPr>
      <w:rFonts w:ascii="Calibri" w:eastAsia="Calibri" w:hAnsi="Calibri" w:cs="Times New Roman"/>
      <w:lang w:eastAsia="uk-UA"/>
    </w:rPr>
  </w:style>
  <w:style w:type="paragraph" w:styleId="a7">
    <w:name w:val="footer"/>
    <w:basedOn w:val="a"/>
    <w:link w:val="a8"/>
    <w:uiPriority w:val="99"/>
    <w:unhideWhenUsed/>
    <w:rsid w:val="004D408A"/>
    <w:pPr>
      <w:tabs>
        <w:tab w:val="center" w:pos="4819"/>
        <w:tab w:val="right" w:pos="9639"/>
      </w:tabs>
      <w:spacing w:after="0" w:line="240" w:lineRule="auto"/>
    </w:pPr>
  </w:style>
  <w:style w:type="character" w:customStyle="1" w:styleId="a8">
    <w:name w:val="Нижний колонтитул Знак"/>
    <w:basedOn w:val="a0"/>
    <w:link w:val="a7"/>
    <w:uiPriority w:val="99"/>
    <w:rsid w:val="004D408A"/>
    <w:rPr>
      <w:rFonts w:ascii="Calibri" w:eastAsia="Calibri" w:hAnsi="Calibri" w:cs="Times New Roman"/>
      <w:lang w:eastAsia="uk-UA"/>
    </w:rPr>
  </w:style>
  <w:style w:type="paragraph" w:styleId="a9">
    <w:name w:val="Balloon Text"/>
    <w:basedOn w:val="a"/>
    <w:link w:val="aa"/>
    <w:uiPriority w:val="99"/>
    <w:semiHidden/>
    <w:unhideWhenUsed/>
    <w:rsid w:val="00CD417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D4177"/>
    <w:rPr>
      <w:rFonts w:ascii="Segoe UI" w:eastAsia="Calibri" w:hAnsi="Segoe UI" w:cs="Segoe UI"/>
      <w:sz w:val="18"/>
      <w:szCs w:val="18"/>
      <w:lang w:eastAsia="uk-UA"/>
    </w:rPr>
  </w:style>
  <w:style w:type="paragraph" w:customStyle="1" w:styleId="ab">
    <w:name w:val="Знак Знак Знак Знак"/>
    <w:basedOn w:val="a"/>
    <w:rsid w:val="00572646"/>
    <w:pPr>
      <w:keepNext/>
      <w:widowControl w:val="0"/>
      <w:tabs>
        <w:tab w:val="left" w:pos="567"/>
      </w:tabs>
      <w:spacing w:after="0" w:line="240" w:lineRule="auto"/>
      <w:ind w:firstLine="425"/>
      <w:jc w:val="both"/>
    </w:pPr>
    <w:rPr>
      <w:rFonts w:ascii="Times New Roman" w:eastAsia="Times New Roman" w:hAnsi="Times New Roman"/>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029752">
      <w:bodyDiv w:val="1"/>
      <w:marLeft w:val="0"/>
      <w:marRight w:val="0"/>
      <w:marTop w:val="0"/>
      <w:marBottom w:val="0"/>
      <w:divBdr>
        <w:top w:val="none" w:sz="0" w:space="0" w:color="auto"/>
        <w:left w:val="none" w:sz="0" w:space="0" w:color="auto"/>
        <w:bottom w:val="none" w:sz="0" w:space="0" w:color="auto"/>
        <w:right w:val="none" w:sz="0" w:space="0" w:color="auto"/>
      </w:divBdr>
      <w:divsChild>
        <w:div w:id="1473986412">
          <w:marLeft w:val="0"/>
          <w:marRight w:val="0"/>
          <w:marTop w:val="225"/>
          <w:marBottom w:val="0"/>
          <w:divBdr>
            <w:top w:val="none" w:sz="0" w:space="0" w:color="auto"/>
            <w:left w:val="none" w:sz="0" w:space="0" w:color="auto"/>
            <w:bottom w:val="none" w:sz="0" w:space="0" w:color="auto"/>
            <w:right w:val="none" w:sz="0" w:space="0" w:color="auto"/>
          </w:divBdr>
        </w:div>
        <w:div w:id="499930217">
          <w:marLeft w:val="0"/>
          <w:marRight w:val="0"/>
          <w:marTop w:val="0"/>
          <w:marBottom w:val="0"/>
          <w:divBdr>
            <w:top w:val="none" w:sz="0" w:space="0" w:color="auto"/>
            <w:left w:val="none" w:sz="0" w:space="0" w:color="auto"/>
            <w:bottom w:val="none" w:sz="0" w:space="0" w:color="auto"/>
            <w:right w:val="none" w:sz="0" w:space="0" w:color="auto"/>
          </w:divBdr>
        </w:div>
      </w:divsChild>
    </w:div>
    <w:div w:id="1376125746">
      <w:bodyDiv w:val="1"/>
      <w:marLeft w:val="0"/>
      <w:marRight w:val="0"/>
      <w:marTop w:val="0"/>
      <w:marBottom w:val="0"/>
      <w:divBdr>
        <w:top w:val="none" w:sz="0" w:space="0" w:color="auto"/>
        <w:left w:val="none" w:sz="0" w:space="0" w:color="auto"/>
        <w:bottom w:val="none" w:sz="0" w:space="0" w:color="auto"/>
        <w:right w:val="none" w:sz="0" w:space="0" w:color="auto"/>
      </w:divBdr>
    </w:div>
    <w:div w:id="16877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1546</Words>
  <Characters>882</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Lytay</cp:lastModifiedBy>
  <cp:revision>2</cp:revision>
  <cp:lastPrinted>2021-11-11T08:38:00Z</cp:lastPrinted>
  <dcterms:created xsi:type="dcterms:W3CDTF">2022-06-16T11:27:00Z</dcterms:created>
  <dcterms:modified xsi:type="dcterms:W3CDTF">2022-06-16T11:27:00Z</dcterms:modified>
</cp:coreProperties>
</file>