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F23C7" w14:textId="6E16583D" w:rsidR="00AF54BF" w:rsidRPr="00AF54BF" w:rsidRDefault="00AF54BF" w:rsidP="00AF54BF">
      <w:pPr>
        <w:tabs>
          <w:tab w:val="left" w:pos="0"/>
          <w:tab w:val="left" w:pos="9356"/>
        </w:tabs>
        <w:ind w:right="424"/>
        <w:jc w:val="center"/>
        <w:rPr>
          <w:b/>
          <w:bCs/>
        </w:rPr>
      </w:pPr>
      <w:bookmarkStart w:id="0" w:name="_GoBack"/>
      <w:bookmarkEnd w:id="0"/>
      <w:proofErr w:type="spellStart"/>
      <w:r w:rsidRPr="00AF54BF">
        <w:rPr>
          <w:b/>
          <w:bCs/>
          <w:sz w:val="28"/>
          <w:szCs w:val="28"/>
        </w:rPr>
        <w:t>Пояснювальна</w:t>
      </w:r>
      <w:proofErr w:type="spellEnd"/>
      <w:r w:rsidRPr="00AF54BF">
        <w:rPr>
          <w:b/>
          <w:bCs/>
          <w:sz w:val="28"/>
          <w:szCs w:val="28"/>
        </w:rPr>
        <w:t xml:space="preserve"> записка до </w:t>
      </w:r>
      <w:proofErr w:type="spellStart"/>
      <w:r w:rsidRPr="00AF54BF">
        <w:rPr>
          <w:b/>
          <w:bCs/>
          <w:sz w:val="28"/>
          <w:szCs w:val="28"/>
        </w:rPr>
        <w:t>проєкту</w:t>
      </w:r>
      <w:proofErr w:type="spellEnd"/>
      <w:r w:rsidRPr="00AF54BF">
        <w:rPr>
          <w:b/>
          <w:bCs/>
          <w:sz w:val="28"/>
          <w:szCs w:val="28"/>
        </w:rPr>
        <w:t xml:space="preserve"> </w:t>
      </w:r>
      <w:proofErr w:type="spellStart"/>
      <w:r w:rsidRPr="00AF54BF">
        <w:rPr>
          <w:b/>
          <w:bCs/>
          <w:sz w:val="28"/>
          <w:szCs w:val="28"/>
        </w:rPr>
        <w:t>містобудівної</w:t>
      </w:r>
      <w:proofErr w:type="spellEnd"/>
      <w:r w:rsidRPr="00AF54BF">
        <w:rPr>
          <w:b/>
          <w:bCs/>
          <w:sz w:val="28"/>
          <w:szCs w:val="28"/>
        </w:rPr>
        <w:t xml:space="preserve"> </w:t>
      </w:r>
      <w:proofErr w:type="spellStart"/>
      <w:r w:rsidRPr="00AF54BF">
        <w:rPr>
          <w:b/>
          <w:bCs/>
          <w:sz w:val="28"/>
          <w:szCs w:val="28"/>
        </w:rPr>
        <w:t>документації</w:t>
      </w:r>
      <w:proofErr w:type="spellEnd"/>
    </w:p>
    <w:p w14:paraId="4CECD818" w14:textId="6A441791" w:rsidR="00AF54BF" w:rsidRDefault="00AF54BF" w:rsidP="00AF54BF">
      <w:pPr>
        <w:tabs>
          <w:tab w:val="left" w:pos="7797"/>
          <w:tab w:val="left" w:pos="9356"/>
        </w:tabs>
        <w:ind w:right="-1"/>
        <w:jc w:val="center"/>
        <w:rPr>
          <w:rFonts w:eastAsia="Arial"/>
          <w:color w:val="000000"/>
          <w:sz w:val="28"/>
          <w:szCs w:val="28"/>
          <w:lang w:val="uk-UA" w:eastAsia="uk-UA" w:bidi="uk-UA"/>
        </w:rPr>
      </w:pPr>
      <w:r w:rsidRPr="00ED0E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 Про внесення змін до детального плану </w:t>
      </w:r>
      <w:r w:rsidRPr="00ED0E2C">
        <w:rPr>
          <w:rFonts w:eastAsia="Arial"/>
          <w:color w:val="000000"/>
          <w:sz w:val="28"/>
          <w:szCs w:val="28"/>
          <w:lang w:val="uk-UA" w:eastAsia="uk-UA" w:bidi="uk-UA"/>
        </w:rPr>
        <w:t xml:space="preserve"> території в районі вул. Л</w:t>
      </w:r>
      <w:r w:rsidRPr="008F50DE">
        <w:rPr>
          <w:rFonts w:eastAsia="Arial"/>
          <w:color w:val="000000"/>
          <w:sz w:val="28"/>
          <w:szCs w:val="28"/>
          <w:lang w:val="uk-UA" w:eastAsia="uk-UA" w:bidi="uk-UA"/>
        </w:rPr>
        <w:t>угова</w:t>
      </w:r>
    </w:p>
    <w:p w14:paraId="2094E117" w14:textId="5DE1860C" w:rsidR="00AF54BF" w:rsidRDefault="00AF54BF" w:rsidP="00AF54BF">
      <w:pPr>
        <w:tabs>
          <w:tab w:val="left" w:pos="7797"/>
          <w:tab w:val="left" w:pos="9356"/>
        </w:tabs>
        <w:ind w:right="-1"/>
        <w:jc w:val="center"/>
      </w:pPr>
      <w:r w:rsidRPr="008F50DE">
        <w:rPr>
          <w:rFonts w:eastAsia="Arial"/>
          <w:color w:val="000000"/>
          <w:sz w:val="28"/>
          <w:szCs w:val="28"/>
          <w:lang w:val="uk-UA" w:eastAsia="uk-UA" w:bidi="uk-UA"/>
        </w:rPr>
        <w:t xml:space="preserve">та </w:t>
      </w:r>
      <w:r w:rsidR="004949E2">
        <w:rPr>
          <w:rFonts w:eastAsia="Arial"/>
          <w:color w:val="000000"/>
          <w:sz w:val="28"/>
          <w:szCs w:val="28"/>
          <w:lang w:val="uk-UA" w:eastAsia="uk-UA" w:bidi="uk-UA"/>
        </w:rPr>
        <w:t>Волонтерська</w:t>
      </w:r>
      <w:r w:rsidRPr="008F50DE">
        <w:rPr>
          <w:rFonts w:eastAsia="Arial"/>
          <w:color w:val="000000"/>
          <w:sz w:val="28"/>
          <w:szCs w:val="28"/>
          <w:lang w:val="uk-UA" w:eastAsia="uk-UA" w:bidi="uk-UA"/>
        </w:rPr>
        <w:t xml:space="preserve"> в м. </w:t>
      </w:r>
      <w:proofErr w:type="spellStart"/>
      <w:r w:rsidR="004949E2">
        <w:rPr>
          <w:rFonts w:eastAsia="Arial"/>
          <w:color w:val="000000"/>
          <w:sz w:val="28"/>
          <w:szCs w:val="28"/>
          <w:lang w:val="uk-UA" w:eastAsia="uk-UA" w:bidi="uk-UA"/>
        </w:rPr>
        <w:t>Вараш</w:t>
      </w:r>
      <w:proofErr w:type="spellEnd"/>
      <w:r w:rsidRPr="008F50DE">
        <w:rPr>
          <w:rFonts w:eastAsia="Arial"/>
          <w:color w:val="000000"/>
          <w:sz w:val="28"/>
          <w:szCs w:val="28"/>
          <w:lang w:val="uk-UA" w:eastAsia="uk-UA" w:bidi="uk-UA"/>
        </w:rPr>
        <w:t xml:space="preserve"> Рівненської област</w:t>
      </w:r>
      <w:r>
        <w:rPr>
          <w:rFonts w:eastAsia="Arial"/>
          <w:color w:val="000000"/>
          <w:sz w:val="28"/>
          <w:szCs w:val="28"/>
          <w:lang w:val="uk-UA" w:eastAsia="uk-UA" w:bidi="uk-UA"/>
        </w:rPr>
        <w:t>і</w:t>
      </w:r>
      <w:r w:rsidRPr="00ED0E2C">
        <w:rPr>
          <w:sz w:val="28"/>
          <w:szCs w:val="28"/>
          <w:lang w:val="uk-UA"/>
        </w:rPr>
        <w:t>».</w:t>
      </w:r>
    </w:p>
    <w:p w14:paraId="526179D6" w14:textId="77777777" w:rsidR="00AF54BF" w:rsidRDefault="00AF54BF" w:rsidP="00AF54BF">
      <w:pPr>
        <w:tabs>
          <w:tab w:val="left" w:pos="8080"/>
        </w:tabs>
        <w:spacing w:before="96" w:after="96"/>
        <w:ind w:right="424"/>
        <w:jc w:val="both"/>
      </w:pPr>
    </w:p>
    <w:p w14:paraId="346B1411" w14:textId="77777777" w:rsidR="00AF54BF" w:rsidRPr="00AF54BF" w:rsidRDefault="00AF54BF" w:rsidP="000B7BAC">
      <w:pPr>
        <w:tabs>
          <w:tab w:val="left" w:pos="8080"/>
        </w:tabs>
        <w:spacing w:before="96" w:after="96"/>
        <w:ind w:right="424" w:firstLine="567"/>
        <w:jc w:val="both"/>
        <w:rPr>
          <w:sz w:val="28"/>
          <w:szCs w:val="28"/>
          <w:u w:val="single"/>
          <w:lang w:val="uk-UA"/>
        </w:rPr>
      </w:pPr>
      <w:r w:rsidRPr="00ED0E2C">
        <w:rPr>
          <w:sz w:val="28"/>
          <w:szCs w:val="28"/>
          <w:lang w:val="uk-UA"/>
        </w:rPr>
        <w:t xml:space="preserve"> </w:t>
      </w:r>
      <w:r w:rsidRPr="00AF54BF">
        <w:rPr>
          <w:sz w:val="28"/>
          <w:szCs w:val="28"/>
          <w:u w:val="single"/>
          <w:lang w:val="uk-UA"/>
        </w:rPr>
        <w:t>Підставою для розробки містобудівної документації   є :</w:t>
      </w:r>
    </w:p>
    <w:p w14:paraId="5BDC5EE6" w14:textId="77777777" w:rsidR="00AF54BF" w:rsidRPr="00AF54BF" w:rsidRDefault="00AF54BF" w:rsidP="000B7BAC">
      <w:pPr>
        <w:tabs>
          <w:tab w:val="left" w:pos="8080"/>
        </w:tabs>
        <w:spacing w:before="96" w:after="96"/>
        <w:ind w:right="424" w:firstLine="567"/>
        <w:jc w:val="both"/>
        <w:rPr>
          <w:i/>
          <w:iCs/>
          <w:sz w:val="28"/>
          <w:szCs w:val="28"/>
          <w:lang w:val="uk-UA"/>
        </w:rPr>
      </w:pPr>
      <w:r w:rsidRPr="00AF54BF">
        <w:rPr>
          <w:i/>
          <w:iCs/>
          <w:sz w:val="28"/>
          <w:szCs w:val="28"/>
          <w:lang w:val="uk-UA"/>
        </w:rPr>
        <w:t>рішення виконавчого комітету Вараської міської ради №</w:t>
      </w:r>
      <w:r w:rsidRPr="00AF54BF">
        <w:rPr>
          <w:i/>
          <w:iCs/>
          <w:color w:val="000000"/>
          <w:sz w:val="28"/>
          <w:szCs w:val="28"/>
          <w:lang w:val="uk-UA"/>
        </w:rPr>
        <w:t>185 від 31.05.2021</w:t>
      </w:r>
      <w:r w:rsidRPr="00AF54BF">
        <w:rPr>
          <w:i/>
          <w:iCs/>
          <w:sz w:val="28"/>
          <w:szCs w:val="28"/>
          <w:lang w:val="uk-UA"/>
        </w:rPr>
        <w:t xml:space="preserve"> </w:t>
      </w:r>
      <w:bookmarkStart w:id="1" w:name="_Hlk112400582"/>
      <w:r w:rsidRPr="00AF54BF">
        <w:rPr>
          <w:i/>
          <w:iCs/>
          <w:sz w:val="28"/>
          <w:szCs w:val="28"/>
          <w:lang w:val="uk-UA"/>
        </w:rPr>
        <w:t xml:space="preserve">року « Про внесення змін до детального плану </w:t>
      </w:r>
      <w:r w:rsidRPr="00AF54BF">
        <w:rPr>
          <w:rFonts w:eastAsia="Arial"/>
          <w:i/>
          <w:iCs/>
          <w:color w:val="000000"/>
          <w:sz w:val="28"/>
          <w:szCs w:val="28"/>
          <w:lang w:val="uk-UA" w:eastAsia="uk-UA" w:bidi="uk-UA"/>
        </w:rPr>
        <w:t xml:space="preserve"> території в районі вул. Лугова та Колгоспна в м. Кузнецовськ Рівненської області</w:t>
      </w:r>
      <w:r w:rsidRPr="00AF54BF">
        <w:rPr>
          <w:i/>
          <w:iCs/>
          <w:sz w:val="28"/>
          <w:szCs w:val="28"/>
          <w:lang w:val="uk-UA"/>
        </w:rPr>
        <w:t>».</w:t>
      </w:r>
      <w:bookmarkEnd w:id="1"/>
      <w:r w:rsidRPr="00AF54BF">
        <w:rPr>
          <w:i/>
          <w:iCs/>
          <w:sz w:val="28"/>
          <w:szCs w:val="28"/>
          <w:lang w:val="uk-UA"/>
        </w:rPr>
        <w:t xml:space="preserve"> </w:t>
      </w:r>
    </w:p>
    <w:p w14:paraId="2760428E" w14:textId="7452470A" w:rsidR="00AF54BF" w:rsidRPr="00AF54BF" w:rsidRDefault="00AF54BF" w:rsidP="000B7BAC">
      <w:pPr>
        <w:tabs>
          <w:tab w:val="left" w:pos="8080"/>
        </w:tabs>
        <w:spacing w:before="96" w:after="96"/>
        <w:ind w:right="424" w:firstLine="567"/>
        <w:jc w:val="both"/>
        <w:rPr>
          <w:sz w:val="28"/>
          <w:szCs w:val="28"/>
          <w:u w:val="single"/>
          <w:lang w:val="uk-UA"/>
        </w:rPr>
      </w:pPr>
      <w:r w:rsidRPr="00AF54BF">
        <w:rPr>
          <w:sz w:val="28"/>
          <w:szCs w:val="28"/>
          <w:u w:val="single"/>
          <w:lang w:val="uk-UA"/>
        </w:rPr>
        <w:t>Проєкт містобудівної документації розроблено:</w:t>
      </w:r>
    </w:p>
    <w:p w14:paraId="1A9D4D22" w14:textId="77777777" w:rsidR="00AF54BF" w:rsidRDefault="00AF54BF" w:rsidP="00AF54BF">
      <w:pPr>
        <w:tabs>
          <w:tab w:val="left" w:pos="8080"/>
        </w:tabs>
        <w:spacing w:before="96" w:after="96"/>
        <w:ind w:right="424"/>
        <w:jc w:val="both"/>
        <w:rPr>
          <w:i/>
          <w:iCs/>
          <w:sz w:val="28"/>
          <w:szCs w:val="28"/>
          <w:lang w:val="uk-UA"/>
        </w:rPr>
      </w:pPr>
      <w:r w:rsidRPr="00AF54BF">
        <w:rPr>
          <w:i/>
          <w:iCs/>
          <w:sz w:val="28"/>
          <w:szCs w:val="28"/>
          <w:lang w:val="uk-UA"/>
        </w:rPr>
        <w:t xml:space="preserve"> Рівненськ</w:t>
      </w:r>
      <w:r>
        <w:rPr>
          <w:i/>
          <w:iCs/>
          <w:sz w:val="28"/>
          <w:szCs w:val="28"/>
          <w:lang w:val="uk-UA"/>
        </w:rPr>
        <w:t>ою</w:t>
      </w:r>
      <w:r w:rsidRPr="00AF54BF">
        <w:rPr>
          <w:i/>
          <w:iCs/>
          <w:sz w:val="28"/>
          <w:szCs w:val="28"/>
          <w:lang w:val="uk-UA"/>
        </w:rPr>
        <w:t xml:space="preserve"> регіональн</w:t>
      </w:r>
      <w:r>
        <w:rPr>
          <w:i/>
          <w:iCs/>
          <w:sz w:val="28"/>
          <w:szCs w:val="28"/>
          <w:lang w:val="uk-UA"/>
        </w:rPr>
        <w:t>ою</w:t>
      </w:r>
      <w:r w:rsidRPr="00AF54BF">
        <w:rPr>
          <w:i/>
          <w:iCs/>
          <w:sz w:val="28"/>
          <w:szCs w:val="28"/>
          <w:lang w:val="uk-UA"/>
        </w:rPr>
        <w:t xml:space="preserve"> філі</w:t>
      </w:r>
      <w:r>
        <w:rPr>
          <w:i/>
          <w:iCs/>
          <w:sz w:val="28"/>
          <w:szCs w:val="28"/>
          <w:lang w:val="uk-UA"/>
        </w:rPr>
        <w:t>єю</w:t>
      </w:r>
      <w:r w:rsidRPr="00AF54BF">
        <w:rPr>
          <w:i/>
          <w:iCs/>
          <w:sz w:val="28"/>
          <w:szCs w:val="28"/>
          <w:lang w:val="uk-UA"/>
        </w:rPr>
        <w:t xml:space="preserve"> ДП Український державний науково-дослідний інститут проектування міст «</w:t>
      </w:r>
      <w:proofErr w:type="spellStart"/>
      <w:r w:rsidRPr="00AF54BF">
        <w:rPr>
          <w:i/>
          <w:iCs/>
          <w:sz w:val="28"/>
          <w:szCs w:val="28"/>
          <w:lang w:val="uk-UA"/>
        </w:rPr>
        <w:t>Діпромісто</w:t>
      </w:r>
      <w:proofErr w:type="spellEnd"/>
      <w:r w:rsidRPr="00AF54BF">
        <w:rPr>
          <w:i/>
          <w:iCs/>
          <w:sz w:val="28"/>
          <w:szCs w:val="28"/>
          <w:lang w:val="uk-UA"/>
        </w:rPr>
        <w:t xml:space="preserve">» імені </w:t>
      </w:r>
      <w:proofErr w:type="spellStart"/>
      <w:r w:rsidRPr="00AF54BF">
        <w:rPr>
          <w:i/>
          <w:iCs/>
          <w:sz w:val="28"/>
          <w:szCs w:val="28"/>
          <w:lang w:val="uk-UA"/>
        </w:rPr>
        <w:t>Ю.М.Білоконя</w:t>
      </w:r>
      <w:proofErr w:type="spellEnd"/>
      <w:r w:rsidRPr="00AF54BF">
        <w:rPr>
          <w:i/>
          <w:iCs/>
          <w:sz w:val="28"/>
          <w:szCs w:val="28"/>
          <w:lang w:val="uk-UA"/>
        </w:rPr>
        <w:t>,</w:t>
      </w:r>
    </w:p>
    <w:p w14:paraId="0D87BDB2" w14:textId="2B8502FF" w:rsidR="00AF54BF" w:rsidRDefault="00AF54BF" w:rsidP="00AF54BF">
      <w:pPr>
        <w:tabs>
          <w:tab w:val="left" w:pos="8080"/>
        </w:tabs>
        <w:spacing w:before="96" w:after="96"/>
        <w:ind w:right="424"/>
        <w:jc w:val="both"/>
        <w:rPr>
          <w:i/>
          <w:iCs/>
          <w:sz w:val="28"/>
          <w:szCs w:val="28"/>
          <w:lang w:val="uk-UA"/>
        </w:rPr>
      </w:pPr>
      <w:r w:rsidRPr="00AF54BF">
        <w:rPr>
          <w:i/>
          <w:iCs/>
          <w:sz w:val="28"/>
          <w:szCs w:val="28"/>
          <w:lang w:val="uk-UA"/>
        </w:rPr>
        <w:t xml:space="preserve"> ( архітектор </w:t>
      </w:r>
      <w:proofErr w:type="spellStart"/>
      <w:r w:rsidRPr="00AF54BF">
        <w:rPr>
          <w:i/>
          <w:iCs/>
          <w:sz w:val="28"/>
          <w:szCs w:val="28"/>
          <w:lang w:val="uk-UA"/>
        </w:rPr>
        <w:t>Касянчук</w:t>
      </w:r>
      <w:proofErr w:type="spellEnd"/>
      <w:r w:rsidRPr="00AF54BF">
        <w:rPr>
          <w:i/>
          <w:iCs/>
          <w:sz w:val="28"/>
          <w:szCs w:val="28"/>
          <w:lang w:val="uk-UA"/>
        </w:rPr>
        <w:t xml:space="preserve"> Людмила)</w:t>
      </w:r>
      <w:r>
        <w:rPr>
          <w:i/>
          <w:iCs/>
          <w:sz w:val="28"/>
          <w:szCs w:val="28"/>
          <w:lang w:val="uk-UA"/>
        </w:rPr>
        <w:t>.</w:t>
      </w:r>
    </w:p>
    <w:p w14:paraId="28D0C65B" w14:textId="2601846D" w:rsidR="00AF54BF" w:rsidRDefault="000B7BAC" w:rsidP="000B7BAC">
      <w:pPr>
        <w:tabs>
          <w:tab w:val="left" w:pos="8080"/>
        </w:tabs>
        <w:spacing w:before="96" w:after="96"/>
        <w:ind w:right="424" w:firstLine="567"/>
        <w:jc w:val="both"/>
        <w:rPr>
          <w:i/>
          <w:iCs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0B7BAC">
        <w:rPr>
          <w:sz w:val="28"/>
          <w:szCs w:val="28"/>
          <w:lang w:val="uk-UA"/>
        </w:rPr>
        <w:t xml:space="preserve">На виконання </w:t>
      </w:r>
      <w:r>
        <w:rPr>
          <w:sz w:val="28"/>
          <w:szCs w:val="28"/>
          <w:lang w:val="uk-UA"/>
        </w:rPr>
        <w:t xml:space="preserve">вимог </w:t>
      </w:r>
      <w:r w:rsidRPr="000B7BAC">
        <w:rPr>
          <w:sz w:val="28"/>
          <w:szCs w:val="28"/>
          <w:lang w:val="uk-UA"/>
        </w:rPr>
        <w:t>постанови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>
        <w:rPr>
          <w:sz w:val="28"/>
          <w:szCs w:val="28"/>
          <w:lang w:val="uk-UA"/>
        </w:rPr>
        <w:t xml:space="preserve"> </w:t>
      </w:r>
      <w:r w:rsidR="00AF54BF">
        <w:rPr>
          <w:i/>
          <w:iCs/>
          <w:sz w:val="28"/>
          <w:szCs w:val="28"/>
          <w:lang w:val="uk-UA"/>
        </w:rPr>
        <w:t xml:space="preserve"> 23.12.2021 року</w:t>
      </w:r>
      <w:r>
        <w:rPr>
          <w:i/>
          <w:iCs/>
          <w:sz w:val="28"/>
          <w:szCs w:val="28"/>
          <w:lang w:val="uk-UA"/>
        </w:rPr>
        <w:t xml:space="preserve"> проведено громадські слухання, за результатами яких складено протокол.</w:t>
      </w:r>
    </w:p>
    <w:p w14:paraId="23420E62" w14:textId="1AD018A1" w:rsidR="000B7BAC" w:rsidRDefault="000B7BAC" w:rsidP="000B7BAC">
      <w:pPr>
        <w:tabs>
          <w:tab w:val="left" w:pos="8080"/>
        </w:tabs>
        <w:spacing w:before="96" w:after="96"/>
        <w:ind w:right="424" w:firstLine="567"/>
        <w:jc w:val="both"/>
        <w:rPr>
          <w:sz w:val="28"/>
          <w:szCs w:val="28"/>
          <w:lang w:val="uk-UA"/>
        </w:rPr>
      </w:pPr>
      <w:r w:rsidRPr="000B7BAC">
        <w:rPr>
          <w:sz w:val="28"/>
          <w:szCs w:val="28"/>
          <w:lang w:val="uk-UA"/>
        </w:rPr>
        <w:t xml:space="preserve">На виконання </w:t>
      </w:r>
      <w:r w:rsidR="007E7C2F">
        <w:rPr>
          <w:sz w:val="28"/>
          <w:szCs w:val="28"/>
          <w:lang w:val="uk-UA"/>
        </w:rPr>
        <w:t xml:space="preserve"> вимог </w:t>
      </w:r>
      <w:r w:rsidRPr="000B7BAC">
        <w:rPr>
          <w:sz w:val="28"/>
          <w:szCs w:val="28"/>
          <w:lang w:val="uk-UA"/>
        </w:rPr>
        <w:t>статті 20 Закону України «Про регулювання містобудівної діяльності»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містобудівної документації розглянуто</w:t>
      </w:r>
      <w:r w:rsidR="007E7C2F">
        <w:rPr>
          <w:sz w:val="28"/>
          <w:szCs w:val="28"/>
          <w:lang w:val="uk-UA"/>
        </w:rPr>
        <w:t xml:space="preserve"> 13.06.2022 року</w:t>
      </w:r>
      <w:r>
        <w:rPr>
          <w:sz w:val="28"/>
          <w:szCs w:val="28"/>
          <w:lang w:val="uk-UA"/>
        </w:rPr>
        <w:t xml:space="preserve"> на засіданні містобудівної ради при відділі містобудування та архітектури виконавчого комітету Вараської міської ради</w:t>
      </w:r>
      <w:r w:rsidR="007E7C2F">
        <w:rPr>
          <w:sz w:val="28"/>
          <w:szCs w:val="28"/>
          <w:lang w:val="uk-UA"/>
        </w:rPr>
        <w:t xml:space="preserve">, прийнято рішення про доопрацювання розділу інженерних мереж. 26.08.2022 року даний </w:t>
      </w:r>
      <w:proofErr w:type="spellStart"/>
      <w:r w:rsidR="007E7C2F">
        <w:rPr>
          <w:sz w:val="28"/>
          <w:szCs w:val="28"/>
          <w:lang w:val="uk-UA"/>
        </w:rPr>
        <w:t>проєкт</w:t>
      </w:r>
      <w:proofErr w:type="spellEnd"/>
      <w:r w:rsidR="007E7C2F">
        <w:rPr>
          <w:sz w:val="28"/>
          <w:szCs w:val="28"/>
          <w:lang w:val="uk-UA"/>
        </w:rPr>
        <w:t xml:space="preserve"> рішення розглянуто повторно та рекомендовано до затвердження на сесії Вараської міської ради</w:t>
      </w:r>
      <w:r w:rsidR="004949E2">
        <w:rPr>
          <w:sz w:val="28"/>
          <w:szCs w:val="28"/>
          <w:lang w:val="uk-UA"/>
        </w:rPr>
        <w:t>,</w:t>
      </w:r>
      <w:r w:rsidR="007E7C2F">
        <w:rPr>
          <w:sz w:val="28"/>
          <w:szCs w:val="28"/>
          <w:lang w:val="uk-UA"/>
        </w:rPr>
        <w:t xml:space="preserve"> відповідно до вимог </w:t>
      </w:r>
      <w:r w:rsidR="004949E2">
        <w:rPr>
          <w:sz w:val="28"/>
          <w:szCs w:val="28"/>
          <w:lang w:val="uk-UA"/>
        </w:rPr>
        <w:t>частини 8 статті 19 Закону України «Про регулювання містобудівної діяльності».</w:t>
      </w:r>
    </w:p>
    <w:p w14:paraId="3C4DA417" w14:textId="1CFAA04B" w:rsidR="004949E2" w:rsidRPr="004949E2" w:rsidRDefault="004949E2" w:rsidP="000B7BAC">
      <w:pPr>
        <w:tabs>
          <w:tab w:val="left" w:pos="8080"/>
        </w:tabs>
        <w:spacing w:before="96" w:after="96"/>
        <w:ind w:right="42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Вараської міської ради за №1557-РР-</w:t>
      </w:r>
      <w:r>
        <w:rPr>
          <w:sz w:val="28"/>
          <w:szCs w:val="28"/>
          <w:lang w:val="en-US"/>
        </w:rPr>
        <w:t>VIII</w:t>
      </w:r>
      <w:r w:rsidRPr="004949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14.07.2022 року «Про перейменування вулиць в </w:t>
      </w:r>
      <w:proofErr w:type="spellStart"/>
      <w:r>
        <w:rPr>
          <w:sz w:val="28"/>
          <w:szCs w:val="28"/>
          <w:lang w:val="uk-UA"/>
        </w:rPr>
        <w:t>м.Вараш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с.Більська</w:t>
      </w:r>
      <w:proofErr w:type="spellEnd"/>
      <w:r>
        <w:rPr>
          <w:sz w:val="28"/>
          <w:szCs w:val="28"/>
          <w:lang w:val="uk-UA"/>
        </w:rPr>
        <w:t xml:space="preserve"> Воля, </w:t>
      </w:r>
      <w:proofErr w:type="spellStart"/>
      <w:r>
        <w:rPr>
          <w:sz w:val="28"/>
          <w:szCs w:val="28"/>
          <w:lang w:val="uk-UA"/>
        </w:rPr>
        <w:t>с.Рудка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с.Сопачів</w:t>
      </w:r>
      <w:proofErr w:type="spellEnd"/>
      <w:r>
        <w:rPr>
          <w:sz w:val="28"/>
          <w:szCs w:val="28"/>
          <w:lang w:val="uk-UA"/>
        </w:rPr>
        <w:t>» вулицю Колгоспна перейменовано на вулицю Волонтерська.</w:t>
      </w:r>
    </w:p>
    <w:p w14:paraId="394B11B8" w14:textId="4C55AAD6" w:rsidR="00AF54BF" w:rsidRDefault="00AF54BF" w:rsidP="00AF54BF">
      <w:pPr>
        <w:tabs>
          <w:tab w:val="left" w:pos="8080"/>
        </w:tabs>
        <w:spacing w:before="96" w:after="96"/>
        <w:ind w:right="424"/>
        <w:jc w:val="both"/>
        <w:rPr>
          <w:i/>
          <w:iCs/>
          <w:sz w:val="28"/>
          <w:szCs w:val="28"/>
          <w:lang w:val="uk-UA"/>
        </w:rPr>
      </w:pPr>
      <w:r w:rsidRPr="00AF54BF">
        <w:rPr>
          <w:i/>
          <w:iCs/>
          <w:sz w:val="28"/>
          <w:szCs w:val="28"/>
          <w:lang w:val="uk-UA"/>
        </w:rPr>
        <w:t xml:space="preserve"> </w:t>
      </w:r>
    </w:p>
    <w:p w14:paraId="0F84662A" w14:textId="77777777" w:rsidR="00AF54BF" w:rsidRPr="00AF54BF" w:rsidRDefault="00AF54BF" w:rsidP="00AF54BF">
      <w:pPr>
        <w:tabs>
          <w:tab w:val="left" w:pos="8080"/>
        </w:tabs>
        <w:spacing w:before="96" w:after="96"/>
        <w:ind w:right="424"/>
        <w:jc w:val="both"/>
        <w:rPr>
          <w:i/>
          <w:iCs/>
          <w:sz w:val="28"/>
          <w:szCs w:val="28"/>
          <w:lang w:val="uk-UA"/>
        </w:rPr>
      </w:pPr>
    </w:p>
    <w:p w14:paraId="7A2C61BF" w14:textId="0FF39DCF" w:rsidR="003D437A" w:rsidRPr="00AF54BF" w:rsidRDefault="003D437A" w:rsidP="00AF54BF">
      <w:pPr>
        <w:tabs>
          <w:tab w:val="left" w:pos="7655"/>
        </w:tabs>
        <w:spacing w:before="96" w:after="96"/>
        <w:ind w:right="1247"/>
        <w:jc w:val="both"/>
        <w:rPr>
          <w:lang w:val="uk-UA"/>
        </w:rPr>
      </w:pPr>
    </w:p>
    <w:sectPr w:rsidR="003D437A" w:rsidRPr="00AF54BF" w:rsidSect="00AF54B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6B"/>
    <w:rsid w:val="000B7BAC"/>
    <w:rsid w:val="003D437A"/>
    <w:rsid w:val="004949E2"/>
    <w:rsid w:val="007E7C2F"/>
    <w:rsid w:val="00AE336B"/>
    <w:rsid w:val="00AF54BF"/>
    <w:rsid w:val="00C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6DB3"/>
  <w15:chartTrackingRefBased/>
  <w15:docId w15:val="{2141152A-097B-4E53-A180-53B62BE5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BF"/>
    <w:pPr>
      <w:spacing w:beforeLines="0" w:before="0" w:afterLines="0" w:after="0" w:line="240" w:lineRule="auto"/>
      <w:ind w:leftChars="0" w:left="0" w:rightChars="0" w:right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2022-08-29T11:42:00Z</dcterms:created>
  <dcterms:modified xsi:type="dcterms:W3CDTF">2022-08-29T11:42:00Z</dcterms:modified>
</cp:coreProperties>
</file>