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069C" w:rsidRPr="00B8069C" w:rsidTr="00942CC0">
        <w:tc>
          <w:tcPr>
            <w:tcW w:w="9571" w:type="dxa"/>
            <w:gridSpan w:val="2"/>
          </w:tcPr>
          <w:p w:rsidR="00B8069C" w:rsidRPr="00D767EB" w:rsidRDefault="00B8069C" w:rsidP="003E4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767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Порівняльна таблиця до проєкту рішення Вараської міської ради «</w:t>
            </w:r>
            <w:r w:rsidRPr="00D767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</w:t>
            </w:r>
            <w:r w:rsidR="00B65C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внесення змін до установчих документів та </w:t>
            </w:r>
            <w:r w:rsidRPr="00D767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затвердження в новій редакції Положення відділу Державного архітектурно-будівельного контролю </w:t>
            </w:r>
            <w:bookmarkStart w:id="1" w:name="_Hlk94535210"/>
            <w:r w:rsidRPr="00D767EB">
              <w:rPr>
                <w:rFonts w:ascii="Times New Roman" w:hAnsi="Times New Roman"/>
                <w:b/>
                <w:bCs/>
                <w:sz w:val="28"/>
                <w:szCs w:val="28"/>
              </w:rPr>
              <w:t>виконавчого комітету Вараської міської ради</w:t>
            </w:r>
            <w:bookmarkEnd w:id="1"/>
            <w:r w:rsidRPr="00D767EB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B8069C" w:rsidRPr="00B8069C" w:rsidTr="00B8069C">
        <w:tc>
          <w:tcPr>
            <w:tcW w:w="4785" w:type="dxa"/>
          </w:tcPr>
          <w:p w:rsidR="00B8069C" w:rsidRPr="00D767EB" w:rsidRDefault="003E4DEB" w:rsidP="003E4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7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Затверджено</w:t>
            </w:r>
          </w:p>
        </w:tc>
        <w:tc>
          <w:tcPr>
            <w:tcW w:w="4786" w:type="dxa"/>
          </w:tcPr>
          <w:p w:rsidR="00B8069C" w:rsidRPr="00D767EB" w:rsidRDefault="003E4DEB" w:rsidP="003E4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7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Пропонується внести зміни</w:t>
            </w:r>
          </w:p>
        </w:tc>
      </w:tr>
      <w:tr w:rsidR="00A037C4" w:rsidRPr="00B8069C" w:rsidTr="00B8069C">
        <w:tc>
          <w:tcPr>
            <w:tcW w:w="4785" w:type="dxa"/>
          </w:tcPr>
          <w:p w:rsidR="00A037C4" w:rsidRPr="00A037C4" w:rsidRDefault="00A037C4" w:rsidP="00A037C4">
            <w:pPr>
              <w:suppressAutoHyphens/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1.14 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Місцезнаходження Відділу:</w:t>
            </w:r>
            <w:r w:rsidR="00B65C4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34400, Рівненська область, м. Вараш, майдан Незалежності, будинок 1.</w:t>
            </w:r>
          </w:p>
          <w:p w:rsidR="00A037C4" w:rsidRPr="00D767EB" w:rsidRDefault="00A037C4" w:rsidP="00A037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A037C4" w:rsidRPr="00D767EB" w:rsidRDefault="00A037C4" w:rsidP="00A037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1.14 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Місцезнаходження Відділу: </w:t>
            </w:r>
            <w:r w:rsidR="00B65C4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Україна, 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Рівненська обл</w:t>
            </w:r>
            <w:r w:rsidR="00B65C4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Вараський район,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м. Вараш, </w:t>
            </w:r>
            <w:r w:rsidR="00F64C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Незалежності </w:t>
            </w:r>
            <w:r w:rsidRPr="00A037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майдан, будинок 1.</w:t>
            </w:r>
          </w:p>
        </w:tc>
      </w:tr>
      <w:tr w:rsidR="00B8069C" w:rsidRPr="00B8069C" w:rsidTr="00B8069C">
        <w:tc>
          <w:tcPr>
            <w:tcW w:w="4785" w:type="dxa"/>
          </w:tcPr>
          <w:p w:rsidR="007D64AD" w:rsidRPr="00F92E22" w:rsidRDefault="003E4DEB" w:rsidP="007D64AD">
            <w:pPr>
              <w:pStyle w:val="21"/>
              <w:numPr>
                <w:ilvl w:val="0"/>
                <w:numId w:val="0"/>
              </w:numPr>
              <w:rPr>
                <w:lang w:val="uk-UA"/>
              </w:rPr>
            </w:pPr>
            <w:r w:rsidRPr="00F92E22">
              <w:rPr>
                <w:lang w:val="uk-UA"/>
              </w:rPr>
              <w:t>п.</w:t>
            </w:r>
            <w:r w:rsidR="00F75107">
              <w:rPr>
                <w:lang w:val="uk-UA"/>
              </w:rPr>
              <w:t xml:space="preserve"> </w:t>
            </w:r>
            <w:r w:rsidR="007D64AD" w:rsidRPr="00F92E22">
              <w:rPr>
                <w:lang w:val="uk-UA"/>
              </w:rPr>
              <w:t>3.4</w:t>
            </w:r>
            <w:r w:rsidR="007C232F" w:rsidRPr="00F92E22">
              <w:rPr>
                <w:lang w:val="uk-UA"/>
              </w:rPr>
              <w:t xml:space="preserve"> </w:t>
            </w:r>
            <w:r w:rsidR="007D64AD">
              <w:rPr>
                <w:lang w:val="uk-UA"/>
              </w:rPr>
              <w:t xml:space="preserve">У разі тимчасової відсутності начальника відділу його обов’язки виконує </w:t>
            </w:r>
            <w:r w:rsidR="007D64AD" w:rsidRPr="007D64AD">
              <w:rPr>
                <w:lang w:val="uk-UA"/>
              </w:rPr>
              <w:t>заступник начальника Відділу або</w:t>
            </w:r>
            <w:r w:rsidR="007D64AD">
              <w:rPr>
                <w:lang w:val="uk-UA"/>
              </w:rPr>
              <w:t xml:space="preserve">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      </w:r>
            <w:bookmarkStart w:id="2" w:name="_Toc61255090"/>
            <w:bookmarkEnd w:id="2"/>
          </w:p>
          <w:p w:rsidR="00B8069C" w:rsidRPr="007C232F" w:rsidRDefault="00B8069C" w:rsidP="007C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D64AD" w:rsidRPr="00F92E22" w:rsidRDefault="007D64AD" w:rsidP="007D64AD">
            <w:pPr>
              <w:pStyle w:val="21"/>
              <w:numPr>
                <w:ilvl w:val="0"/>
                <w:numId w:val="0"/>
              </w:numPr>
              <w:rPr>
                <w:lang w:val="uk-UA"/>
              </w:rPr>
            </w:pPr>
            <w:r w:rsidRPr="00F92E22">
              <w:rPr>
                <w:lang w:val="uk-UA"/>
              </w:rPr>
              <w:t xml:space="preserve">п.3.4 </w:t>
            </w:r>
            <w:r>
              <w:rPr>
                <w:lang w:val="uk-UA"/>
              </w:rPr>
              <w:t>У разі тимчасової відсутності начальника відділу його обов’язки виконує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      </w:r>
          </w:p>
          <w:p w:rsidR="00B8069C" w:rsidRPr="007C232F" w:rsidRDefault="00B8069C" w:rsidP="007C23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69C" w:rsidRPr="00B8069C" w:rsidTr="00B8069C">
        <w:tc>
          <w:tcPr>
            <w:tcW w:w="4785" w:type="dxa"/>
          </w:tcPr>
          <w:p w:rsidR="00B8069C" w:rsidRPr="003E4DEB" w:rsidRDefault="007D64AD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  <w:r w:rsidRPr="007549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549D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Заступник </w:t>
            </w:r>
            <w:r w:rsidRPr="007549D3">
              <w:rPr>
                <w:rFonts w:ascii="Times New Roman" w:hAnsi="Times New Roman" w:cs="Times New Roman"/>
                <w:sz w:val="28"/>
                <w:szCs w:val="28"/>
              </w:rPr>
              <w:t>начальника Відділу  призначається на посаду та звільняється з посади міським головою в порядку передбаченому чинним законодавством України</w:t>
            </w:r>
          </w:p>
        </w:tc>
        <w:tc>
          <w:tcPr>
            <w:tcW w:w="4786" w:type="dxa"/>
          </w:tcPr>
          <w:p w:rsidR="00B8069C" w:rsidRPr="003E4DEB" w:rsidRDefault="007D64AD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531674" w:rsidRPr="00B8069C" w:rsidTr="00B8069C">
        <w:tc>
          <w:tcPr>
            <w:tcW w:w="4785" w:type="dxa"/>
          </w:tcPr>
          <w:p w:rsidR="00531674" w:rsidRDefault="00914B60" w:rsidP="00531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Додаток. Схема організації структури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Державного архітектурно-будівельного</w:t>
            </w:r>
            <w:r w:rsidR="00F92E22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583565</wp:posOffset>
                      </wp:positionV>
                      <wp:extent cx="5715" cy="1270"/>
                      <wp:effectExtent l="0" t="0" r="13335" b="17780"/>
                      <wp:wrapNone/>
                      <wp:docPr id="1" name="Фігур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" cy="127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1B0F2" id="Фігура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45pt,45.95pt" to="149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" strokecolor="#3465a4" strokeweight="0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контролю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(1)</w:t>
            </w:r>
          </w:p>
          <w:p w:rsidR="00914B60" w:rsidRP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– (1)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спеціаліст, інспектор — (2)</w:t>
            </w:r>
          </w:p>
          <w:p w:rsidR="00914B60" w:rsidRP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— (2)</w:t>
            </w:r>
          </w:p>
        </w:tc>
        <w:tc>
          <w:tcPr>
            <w:tcW w:w="4786" w:type="dxa"/>
          </w:tcPr>
          <w:p w:rsidR="00914B60" w:rsidRDefault="00914B60" w:rsidP="00914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Додаток. Схема організації структури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Державного архітектурно-будівельного</w:t>
            </w:r>
            <w:r w:rsidR="00F92E22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583565</wp:posOffset>
                      </wp:positionV>
                      <wp:extent cx="5715" cy="1270"/>
                      <wp:effectExtent l="0" t="0" r="13335" b="17780"/>
                      <wp:wrapNone/>
                      <wp:docPr id="2" name="Фігур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" cy="127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D9621" id="Фігура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45pt,45.95pt" to="149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" strokecolor="#3465a4" strokeweight="0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контролю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D6E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(1)</w:t>
            </w:r>
          </w:p>
          <w:p w:rsidR="00914B60" w:rsidRDefault="00914B60" w:rsidP="00914B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спеціаліст, інспектор — (1)</w:t>
            </w:r>
          </w:p>
          <w:p w:rsidR="00531674" w:rsidRDefault="00914B60" w:rsidP="00914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— (2)</w:t>
            </w:r>
          </w:p>
        </w:tc>
      </w:tr>
    </w:tbl>
    <w:p w:rsidR="0084501D" w:rsidRDefault="0084501D"/>
    <w:sectPr w:rsidR="0084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FD1"/>
    <w:multiLevelType w:val="multilevel"/>
    <w:tmpl w:val="6372637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C"/>
    <w:rsid w:val="003E4DEB"/>
    <w:rsid w:val="00417B6D"/>
    <w:rsid w:val="00531674"/>
    <w:rsid w:val="007526E7"/>
    <w:rsid w:val="007549D3"/>
    <w:rsid w:val="007C232F"/>
    <w:rsid w:val="007D64AD"/>
    <w:rsid w:val="0084501D"/>
    <w:rsid w:val="00914B60"/>
    <w:rsid w:val="00A037C4"/>
    <w:rsid w:val="00B65C45"/>
    <w:rsid w:val="00B8069C"/>
    <w:rsid w:val="00D767EB"/>
    <w:rsid w:val="00F64C92"/>
    <w:rsid w:val="00F75107"/>
    <w:rsid w:val="00F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2573F0-2517-425B-8D7D-9350733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99"/>
    <w:qFormat/>
    <w:rsid w:val="007C232F"/>
    <w:rPr>
      <w:rFonts w:cs="Times New Roman"/>
      <w:b/>
      <w:bCs/>
    </w:rPr>
  </w:style>
  <w:style w:type="paragraph" w:customStyle="1" w:styleId="11">
    <w:name w:val="Заголовок 11"/>
    <w:basedOn w:val="a"/>
    <w:next w:val="a"/>
    <w:uiPriority w:val="99"/>
    <w:qFormat/>
    <w:rsid w:val="007D64AD"/>
    <w:pPr>
      <w:keepNext/>
      <w:keepLines/>
      <w:numPr>
        <w:numId w:val="1"/>
      </w:numPr>
      <w:suppressAutoHyphens/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32"/>
      <w:szCs w:val="28"/>
      <w:lang w:val="ru-RU" w:eastAsia="en-US"/>
    </w:rPr>
  </w:style>
  <w:style w:type="paragraph" w:customStyle="1" w:styleId="21">
    <w:name w:val="Заголовок 21"/>
    <w:basedOn w:val="11"/>
    <w:next w:val="a"/>
    <w:link w:val="Heading2Char"/>
    <w:uiPriority w:val="99"/>
    <w:qFormat/>
    <w:rsid w:val="007D64AD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customStyle="1" w:styleId="31">
    <w:name w:val="Заголовок 31"/>
    <w:basedOn w:val="21"/>
    <w:next w:val="a"/>
    <w:autoRedefine/>
    <w:uiPriority w:val="99"/>
    <w:qFormat/>
    <w:rsid w:val="007D64AD"/>
    <w:pPr>
      <w:numPr>
        <w:ilvl w:val="2"/>
      </w:numPr>
      <w:spacing w:before="0" w:after="120"/>
      <w:ind w:left="567" w:hanging="709"/>
      <w:outlineLvl w:val="2"/>
    </w:pPr>
    <w:rPr>
      <w:bCs/>
    </w:rPr>
  </w:style>
  <w:style w:type="paragraph" w:customStyle="1" w:styleId="51">
    <w:name w:val="Заголовок 51"/>
    <w:basedOn w:val="a"/>
    <w:next w:val="a"/>
    <w:uiPriority w:val="99"/>
    <w:qFormat/>
    <w:rsid w:val="007D64AD"/>
    <w:pPr>
      <w:keepNext/>
      <w:keepLines/>
      <w:numPr>
        <w:ilvl w:val="4"/>
        <w:numId w:val="1"/>
      </w:numPr>
      <w:suppressAutoHyphens/>
      <w:spacing w:after="120" w:line="240" w:lineRule="auto"/>
      <w:jc w:val="both"/>
      <w:outlineLvl w:val="4"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paragraph" w:customStyle="1" w:styleId="61">
    <w:name w:val="Заголовок 61"/>
    <w:basedOn w:val="a"/>
    <w:next w:val="a"/>
    <w:uiPriority w:val="99"/>
    <w:qFormat/>
    <w:rsid w:val="007D64AD"/>
    <w:pPr>
      <w:numPr>
        <w:ilvl w:val="5"/>
        <w:numId w:val="1"/>
      </w:numPr>
      <w:suppressAutoHyphens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ru-RU" w:eastAsia="en-US"/>
    </w:rPr>
  </w:style>
  <w:style w:type="paragraph" w:customStyle="1" w:styleId="71">
    <w:name w:val="Заголовок 71"/>
    <w:basedOn w:val="a"/>
    <w:next w:val="a"/>
    <w:uiPriority w:val="99"/>
    <w:qFormat/>
    <w:rsid w:val="007D64AD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paragraph" w:customStyle="1" w:styleId="81">
    <w:name w:val="Заголовок 81"/>
    <w:basedOn w:val="a"/>
    <w:next w:val="a"/>
    <w:uiPriority w:val="99"/>
    <w:qFormat/>
    <w:rsid w:val="007D64AD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paragraph" w:customStyle="1" w:styleId="91">
    <w:name w:val="Заголовок 91"/>
    <w:basedOn w:val="a"/>
    <w:next w:val="a"/>
    <w:uiPriority w:val="99"/>
    <w:qFormat/>
    <w:rsid w:val="007D64AD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  <w:lang w:val="ru-RU" w:eastAsia="en-US"/>
    </w:rPr>
  </w:style>
  <w:style w:type="character" w:customStyle="1" w:styleId="Heading2Char">
    <w:name w:val="Heading 2 Char"/>
    <w:basedOn w:val="a0"/>
    <w:link w:val="21"/>
    <w:uiPriority w:val="99"/>
    <w:qFormat/>
    <w:locked/>
    <w:rsid w:val="007D64AD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customStyle="1" w:styleId="a5">
    <w:name w:val="Вміст таблиці"/>
    <w:basedOn w:val="a"/>
    <w:qFormat/>
    <w:rsid w:val="00914B60"/>
    <w:pPr>
      <w:widowControl w:val="0"/>
      <w:suppressLineNumbers/>
      <w:suppressAutoHyphens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AtiX</dc:creator>
  <cp:keywords/>
  <dc:description/>
  <cp:lastModifiedBy>Lytay</cp:lastModifiedBy>
  <cp:revision>2</cp:revision>
  <cp:lastPrinted>2022-02-01T07:06:00Z</cp:lastPrinted>
  <dcterms:created xsi:type="dcterms:W3CDTF">2022-08-15T09:45:00Z</dcterms:created>
  <dcterms:modified xsi:type="dcterms:W3CDTF">2022-08-15T09:45:00Z</dcterms:modified>
</cp:coreProperties>
</file>