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BC4977" w14:textId="77777777" w:rsidR="007F7CDB" w:rsidRDefault="007F7CDB" w:rsidP="007F7CDB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Порівняльна таблиця</w:t>
      </w:r>
    </w:p>
    <w:p w14:paraId="7B5B35DD" w14:textId="7001259D" w:rsidR="007F7CDB" w:rsidRDefault="007F7CDB" w:rsidP="007F7CDB">
      <w:pPr>
        <w:rPr>
          <w:rStyle w:val="fontstyle01"/>
          <w:sz w:val="28"/>
          <w:szCs w:val="28"/>
        </w:rPr>
      </w:pPr>
      <w:r>
        <w:rPr>
          <w:sz w:val="28"/>
          <w:szCs w:val="28"/>
        </w:rPr>
        <w:t>до проекту рішення Вараської міської ради «</w:t>
      </w:r>
      <w:r w:rsidR="00750455" w:rsidRPr="00865E3A">
        <w:rPr>
          <w:bCs/>
          <w:iCs/>
          <w:sz w:val="28"/>
          <w:szCs w:val="28"/>
          <w:lang w:eastAsia="ru-RU"/>
        </w:rPr>
        <w:t>Про звільнення від сплати частини чистого прибутку (доходу), що підлягає сплаті до бюджету</w:t>
      </w:r>
      <w:r w:rsidR="00750455">
        <w:rPr>
          <w:bCs/>
          <w:iCs/>
          <w:sz w:val="28"/>
          <w:szCs w:val="28"/>
          <w:lang w:eastAsia="ru-RU"/>
        </w:rPr>
        <w:t xml:space="preserve"> Вараської міської територіальної громади»</w:t>
      </w:r>
    </w:p>
    <w:p w14:paraId="752E651B" w14:textId="77777777" w:rsidR="007F7CDB" w:rsidRDefault="007F7CDB" w:rsidP="007F7CDB">
      <w:pPr>
        <w:jc w:val="center"/>
      </w:pPr>
    </w:p>
    <w:p w14:paraId="0FE9A689" w14:textId="77777777" w:rsidR="007F7CDB" w:rsidRDefault="007F7CDB" w:rsidP="007F7CDB">
      <w:pPr>
        <w:jc w:val="center"/>
        <w:rPr>
          <w:sz w:val="28"/>
          <w:szCs w:val="28"/>
          <w:lang w:eastAsia="ru-RU"/>
        </w:rPr>
      </w:pPr>
    </w:p>
    <w:p w14:paraId="11A694A3" w14:textId="77777777" w:rsidR="007F7CDB" w:rsidRDefault="007F7CDB" w:rsidP="007F7CDB">
      <w:pPr>
        <w:jc w:val="both"/>
        <w:rPr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961"/>
      </w:tblGrid>
      <w:tr w:rsidR="007F7CDB" w14:paraId="51E3C0A6" w14:textId="77777777" w:rsidTr="007F7CD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F3E7" w14:textId="77777777" w:rsidR="007F7CDB" w:rsidRDefault="007F7CDB">
            <w:pPr>
              <w:spacing w:line="254" w:lineRule="auto"/>
              <w:rPr>
                <w:sz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NewRomanPSMT" w:hAnsi="TimesNewRomanPSMT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lang w:eastAsia="ru-RU"/>
              </w:rPr>
              <w:t xml:space="preserve"> </w:t>
            </w:r>
            <w:r w:rsidR="000A172C">
              <w:rPr>
                <w:sz w:val="28"/>
                <w:lang w:eastAsia="ru-RU"/>
              </w:rPr>
              <w:t>Н</w:t>
            </w:r>
            <w:r>
              <w:rPr>
                <w:sz w:val="28"/>
                <w:lang w:eastAsia="ru-RU"/>
              </w:rPr>
              <w:t>азв</w:t>
            </w:r>
            <w:r w:rsidR="000A172C">
              <w:rPr>
                <w:sz w:val="28"/>
                <w:lang w:eastAsia="ru-RU"/>
              </w:rPr>
              <w:t>а проекту рішення</w:t>
            </w:r>
            <w:r>
              <w:rPr>
                <w:sz w:val="28"/>
                <w:lang w:eastAsia="ru-RU"/>
              </w:rPr>
              <w:t xml:space="preserve"> </w:t>
            </w:r>
            <w:r w:rsidR="000A172C">
              <w:rPr>
                <w:sz w:val="28"/>
                <w:lang w:eastAsia="ru-RU"/>
              </w:rPr>
              <w:t>(</w:t>
            </w:r>
            <w:r>
              <w:rPr>
                <w:sz w:val="28"/>
                <w:lang w:eastAsia="ru-RU"/>
              </w:rPr>
              <w:t>було</w:t>
            </w:r>
            <w:r w:rsidR="000A172C">
              <w:rPr>
                <w:sz w:val="28"/>
                <w:lang w:eastAsia="ru-RU"/>
              </w:rPr>
              <w:t>)</w:t>
            </w:r>
            <w:r>
              <w:rPr>
                <w:sz w:val="28"/>
                <w:lang w:eastAsia="ru-RU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9B1B8" w14:textId="77777777" w:rsidR="007F7CDB" w:rsidRDefault="000A172C">
            <w:pPr>
              <w:spacing w:line="25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lang w:eastAsia="ru-RU"/>
              </w:rPr>
              <w:t>Назва проекту рішення (нова редакція від 29.11.2022):</w:t>
            </w:r>
          </w:p>
        </w:tc>
      </w:tr>
      <w:tr w:rsidR="007F7CDB" w14:paraId="4AA6B6E0" w14:textId="77777777" w:rsidTr="007F7CD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9438" w14:textId="77777777" w:rsidR="007F7CDB" w:rsidRDefault="00865E3A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65E3A">
              <w:rPr>
                <w:bCs/>
                <w:iCs/>
                <w:sz w:val="28"/>
                <w:szCs w:val="28"/>
                <w:lang w:eastAsia="ru-RU"/>
              </w:rPr>
              <w:t>Про звільнення від сплати частини чистого прибутку (доходу), що підлягає сплаті до бюджету</w:t>
            </w:r>
            <w:r>
              <w:rPr>
                <w:bCs/>
                <w:iCs/>
                <w:sz w:val="28"/>
                <w:szCs w:val="28"/>
                <w:lang w:eastAsia="ru-RU"/>
              </w:rPr>
              <w:t xml:space="preserve"> Вараської міської ради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021C" w14:textId="77777777" w:rsidR="007F7CDB" w:rsidRDefault="00865E3A">
            <w:pPr>
              <w:spacing w:line="256" w:lineRule="auto"/>
              <w:rPr>
                <w:sz w:val="28"/>
                <w:szCs w:val="28"/>
                <w:lang w:eastAsia="ru-RU"/>
              </w:rPr>
            </w:pPr>
            <w:bookmarkStart w:id="1" w:name="_Hlk120608261"/>
            <w:r w:rsidRPr="00865E3A">
              <w:rPr>
                <w:bCs/>
                <w:iCs/>
                <w:sz w:val="28"/>
                <w:szCs w:val="28"/>
                <w:lang w:eastAsia="ru-RU"/>
              </w:rPr>
              <w:t>Про звільнення від сплати частини чистого прибутку (доходу), що підлягає сплаті до бюджету</w:t>
            </w:r>
            <w:r>
              <w:rPr>
                <w:bCs/>
                <w:iCs/>
                <w:sz w:val="28"/>
                <w:szCs w:val="28"/>
                <w:lang w:eastAsia="ru-RU"/>
              </w:rPr>
              <w:t xml:space="preserve"> Вараської міської територіальної громади</w:t>
            </w:r>
            <w:bookmarkEnd w:id="1"/>
          </w:p>
        </w:tc>
      </w:tr>
    </w:tbl>
    <w:p w14:paraId="78C28CE2" w14:textId="77777777" w:rsidR="006846CA" w:rsidRDefault="006846CA"/>
    <w:sectPr w:rsidR="006846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DB"/>
    <w:rsid w:val="000A172C"/>
    <w:rsid w:val="003624A5"/>
    <w:rsid w:val="006846CA"/>
    <w:rsid w:val="00750455"/>
    <w:rsid w:val="007F7CDB"/>
    <w:rsid w:val="0086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9D6D"/>
  <w15:chartTrackingRefBased/>
  <w15:docId w15:val="{C31A83A8-5D14-44DB-B60B-FB260A91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CD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a0"/>
    <w:rsid w:val="007F7CDB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0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2022-11-29T07:48:00Z</cp:lastPrinted>
  <dcterms:created xsi:type="dcterms:W3CDTF">2022-11-29T08:47:00Z</dcterms:created>
  <dcterms:modified xsi:type="dcterms:W3CDTF">2022-11-29T08:47:00Z</dcterms:modified>
</cp:coreProperties>
</file>