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CEC68" w14:textId="77777777" w:rsidR="00FA3D79" w:rsidRPr="00FA3D79" w:rsidRDefault="00FA3D79" w:rsidP="00FA3D7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A3D79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Порівняльна таблиця до Програми №7200-ПР-01 </w:t>
      </w:r>
    </w:p>
    <w:p w14:paraId="009652BD" w14:textId="77777777" w:rsidR="00FA3D79" w:rsidRPr="00FA3D79" w:rsidRDefault="00FA3D79" w:rsidP="00FA3D7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FA3D79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з пропонованими змінами до рішення:</w:t>
      </w:r>
    </w:p>
    <w:p w14:paraId="21F0C101" w14:textId="77777777" w:rsidR="00FA3D79" w:rsidRPr="00FA3D79" w:rsidRDefault="00FA3D79" w:rsidP="00FA3D7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3513"/>
        <w:gridCol w:w="580"/>
        <w:gridCol w:w="867"/>
        <w:gridCol w:w="866"/>
        <w:gridCol w:w="866"/>
        <w:gridCol w:w="877"/>
        <w:gridCol w:w="937"/>
        <w:gridCol w:w="959"/>
      </w:tblGrid>
      <w:tr w:rsidR="00FA3D79" w:rsidRPr="00FA3D79" w14:paraId="3B1F4CF1" w14:textId="77777777" w:rsidTr="004C79C6">
        <w:trPr>
          <w:trHeight w:val="300"/>
          <w:jc w:val="center"/>
        </w:trPr>
        <w:tc>
          <w:tcPr>
            <w:tcW w:w="9465" w:type="dxa"/>
            <w:gridSpan w:val="8"/>
            <w:noWrap/>
            <w:vAlign w:val="bottom"/>
            <w:hideMark/>
          </w:tcPr>
          <w:p w14:paraId="2C28FA83" w14:textId="77777777" w:rsidR="00FA3D79" w:rsidRPr="00FA3D79" w:rsidRDefault="00FA3D79" w:rsidP="00FA3D79">
            <w:pPr>
              <w:spacing w:after="0" w:line="256" w:lineRule="auto"/>
              <w:jc w:val="both"/>
              <w:rPr>
                <w:rFonts w:ascii="Times New Roman CYR" w:eastAsia="Batang" w:hAnsi="Times New Roman CYR" w:cs="Times New Roman"/>
                <w:b/>
                <w:bCs/>
                <w:sz w:val="26"/>
                <w:szCs w:val="26"/>
                <w:lang w:eastAsia="ru-RU"/>
              </w:rPr>
            </w:pPr>
            <w:r w:rsidRPr="00FA3D79">
              <w:rPr>
                <w:rFonts w:ascii="Times New Roman CYR" w:eastAsia="Batang" w:hAnsi="Times New Roman CYR" w:cs="Times New Roman"/>
                <w:sz w:val="26"/>
                <w:szCs w:val="26"/>
                <w:lang w:eastAsia="ru-RU"/>
              </w:rPr>
              <w:t>1.8.</w:t>
            </w:r>
            <w:r w:rsidRPr="00FA3D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3D79">
              <w:rPr>
                <w:rFonts w:ascii="Times New Roman CYR" w:eastAsia="Batang" w:hAnsi="Times New Roman CYR" w:cs="Times New Roman"/>
                <w:bCs/>
                <w:sz w:val="26"/>
                <w:szCs w:val="26"/>
                <w:lang w:eastAsia="ru-RU"/>
              </w:rPr>
              <w:t>Впровадження ваучерної підтримки бізнесу для забезпечення продовольчої безпеки в умовах воєнного стану</w:t>
            </w:r>
            <w:r w:rsidRPr="00FA3D79">
              <w:rPr>
                <w:rFonts w:ascii="Times New Roman CYR" w:eastAsia="Batang" w:hAnsi="Times New Roman CYR" w:cs="Times New Roman"/>
                <w:bCs/>
                <w:sz w:val="26"/>
                <w:szCs w:val="26"/>
              </w:rPr>
              <w:t>, тис.</w:t>
            </w:r>
            <w:r w:rsidRPr="00FA3D79">
              <w:rPr>
                <w:rFonts w:ascii="Times New Roman CYR" w:eastAsia="Batang" w:hAnsi="Times New Roman CYR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FA3D79">
              <w:rPr>
                <w:rFonts w:ascii="Times New Roman CYR" w:eastAsia="Batang" w:hAnsi="Times New Roman CYR" w:cs="Times New Roman"/>
                <w:bCs/>
                <w:sz w:val="26"/>
                <w:szCs w:val="26"/>
              </w:rPr>
              <w:t>грн.</w:t>
            </w:r>
          </w:p>
        </w:tc>
      </w:tr>
      <w:tr w:rsidR="00FA3D79" w:rsidRPr="00FA3D79" w14:paraId="7E91E5B9" w14:textId="77777777" w:rsidTr="004C79C6">
        <w:trPr>
          <w:trHeight w:val="300"/>
          <w:jc w:val="center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01AB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Період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6E45F" w14:textId="77777777" w:rsidR="00FA3D79" w:rsidRPr="00FA3D79" w:rsidRDefault="00FA3D79" w:rsidP="00FA3D79">
            <w:pPr>
              <w:spacing w:after="0" w:line="256" w:lineRule="auto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F5E3" w14:textId="77777777" w:rsidR="00FA3D79" w:rsidRPr="00FA3D79" w:rsidRDefault="00FA3D79" w:rsidP="00FA3D79">
            <w:pPr>
              <w:spacing w:after="0" w:line="256" w:lineRule="auto"/>
              <w:jc w:val="both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CFC87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9292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3C87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B734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7194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</w:tr>
      <w:tr w:rsidR="00FA3D79" w:rsidRPr="00FA3D79" w14:paraId="5DD76503" w14:textId="77777777" w:rsidTr="004C79C6">
        <w:trPr>
          <w:trHeight w:val="300"/>
          <w:jc w:val="center"/>
        </w:trPr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F31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Пропонується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900E3" w14:textId="77777777" w:rsidR="00FA3D79" w:rsidRPr="00FA3D79" w:rsidRDefault="00FA3D79" w:rsidP="00FA3D79">
            <w:pPr>
              <w:spacing w:after="0" w:line="256" w:lineRule="auto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F981" w14:textId="77777777" w:rsidR="00FA3D79" w:rsidRPr="00FA3D79" w:rsidRDefault="00FA3D79" w:rsidP="00FA3D79">
            <w:pPr>
              <w:spacing w:after="0" w:line="256" w:lineRule="auto"/>
              <w:jc w:val="both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val="en-US" w:eastAsia="uk-UA"/>
              </w:rPr>
              <w:t>72</w:t>
            </w: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  <w:t>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9937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D942B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A1083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val="en-US" w:eastAsia="uk-UA"/>
              </w:rPr>
              <w:t>72</w:t>
            </w: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  <w:t>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83D31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06535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</w:tbl>
    <w:p w14:paraId="2B4B1E39" w14:textId="77777777" w:rsidR="00FA3D79" w:rsidRPr="00FA3D79" w:rsidRDefault="00FA3D79" w:rsidP="00FA3D7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744CE99D" w14:textId="09F15665" w:rsidR="00FA3D79" w:rsidRPr="00FA3D79" w:rsidRDefault="00FA3D79" w:rsidP="00FA3D7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</w:pPr>
      <w:r w:rsidRPr="00FA3D79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t>Орієнтовні кількісні показники впровадження ваучерної підтримки бізнесу для забезпечення продовольчої безпеки в умовах воєнного стану (кількість суб’єктів малого і середнього підприємництва), одиниць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2"/>
        <w:gridCol w:w="1575"/>
        <w:gridCol w:w="1649"/>
        <w:gridCol w:w="1612"/>
        <w:gridCol w:w="835"/>
        <w:gridCol w:w="691"/>
        <w:gridCol w:w="691"/>
        <w:gridCol w:w="691"/>
        <w:gridCol w:w="691"/>
        <w:gridCol w:w="691"/>
      </w:tblGrid>
      <w:tr w:rsidR="00FA3D79" w:rsidRPr="00FA3D79" w14:paraId="47F58F97" w14:textId="77777777" w:rsidTr="00FA3D79">
        <w:trPr>
          <w:trHeight w:val="45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28A4" w14:textId="77777777" w:rsidR="00FA3D79" w:rsidRPr="00FA3D79" w:rsidRDefault="00FA3D79" w:rsidP="00FA3D79">
            <w:pPr>
              <w:jc w:val="both"/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№ з 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F81D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Найменування завдання, заходу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56E2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Найменування показників виконання завдання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20F4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612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E136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Значення показників</w:t>
            </w:r>
          </w:p>
        </w:tc>
      </w:tr>
      <w:tr w:rsidR="00FA3D79" w:rsidRPr="00FA3D79" w14:paraId="43AC97A2" w14:textId="77777777" w:rsidTr="00FA3D79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C76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F515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F4C7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6172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FC27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1E4F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BB1A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BEC5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5BBE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4923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sz w:val="20"/>
                <w:szCs w:val="20"/>
                <w:lang w:eastAsia="ru-RU"/>
              </w:rPr>
              <w:t>2025</w:t>
            </w:r>
          </w:p>
        </w:tc>
      </w:tr>
      <w:tr w:rsidR="00FA3D79" w:rsidRPr="00FA3D79" w14:paraId="1844A717" w14:textId="77777777" w:rsidTr="00FA3D7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0C79" w14:textId="77777777" w:rsidR="00FA3D79" w:rsidRPr="00FA3D79" w:rsidRDefault="00FA3D79" w:rsidP="00FA3D79">
            <w:pPr>
              <w:jc w:val="both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6A01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Впровадження ваучерної підтримки бізнесу для забезпечення продовольчої безпеки в умовах воєнного стану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F5C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Cs/>
                <w:sz w:val="28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Кількість суб’єктів малого і середнього підприємництва, залучених до впровадження ваучерної підтримки бізнесу для забезпечення продовольчої безпеки в умовах воєнного стану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9B7B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Кількість суб’єктів малого і середнього підприємництва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73DD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95EB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076E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BD22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A7B5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82E0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14:paraId="1CCADD6C" w14:textId="77777777" w:rsidR="00FA3D79" w:rsidRPr="00FA3D79" w:rsidRDefault="00FA3D79" w:rsidP="00FA3D7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036042BF" w14:textId="7BAE9A5D" w:rsidR="00FA3D79" w:rsidRPr="00FA3D79" w:rsidRDefault="00FA3D79" w:rsidP="00FA3D79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</w:pPr>
      <w:r w:rsidRPr="00FA3D79">
        <w:rPr>
          <w:rFonts w:ascii="Times New Roman CYR" w:eastAsia="Batang" w:hAnsi="Times New Roman CYR" w:cs="Times New Roman"/>
          <w:bCs/>
          <w:sz w:val="26"/>
          <w:szCs w:val="26"/>
          <w:lang w:eastAsia="ru-RU"/>
        </w:rPr>
        <w:t xml:space="preserve">   Орієнтовні обсяги фінансування (вартість) всього, тис. грн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510"/>
        <w:gridCol w:w="378"/>
        <w:gridCol w:w="966"/>
        <w:gridCol w:w="1002"/>
        <w:gridCol w:w="866"/>
        <w:gridCol w:w="866"/>
        <w:gridCol w:w="866"/>
        <w:gridCol w:w="1010"/>
      </w:tblGrid>
      <w:tr w:rsidR="00FA3D79" w:rsidRPr="00FA3D79" w14:paraId="135FB5CF" w14:textId="77777777" w:rsidTr="00FA3D79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59D4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Період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BD596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9E79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596FF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E850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804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5E71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3DA70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</w:tr>
      <w:tr w:rsidR="00FA3D79" w:rsidRPr="00FA3D79" w14:paraId="20673192" w14:textId="77777777" w:rsidTr="00FA3D79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85BD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Було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D7EB2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2671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3625,0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A349F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2005,0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1B257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3BA1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5316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2C17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305,0</w:t>
            </w:r>
          </w:p>
        </w:tc>
      </w:tr>
      <w:tr w:rsidR="00FA3D79" w:rsidRPr="00FA3D79" w14:paraId="67C50D97" w14:textId="77777777" w:rsidTr="00FA3D79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5EE5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Пропонується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63B27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81758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1</w:t>
            </w: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val="en-US" w:eastAsia="ru-RU"/>
              </w:rPr>
              <w:t>08</w:t>
            </w: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44C15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2005,0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958D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1067B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val="en-US" w:eastAsia="ru-RU"/>
              </w:rPr>
              <w:t>75</w:t>
            </w: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05,0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88BA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44ED" w14:textId="77777777" w:rsidR="00FA3D79" w:rsidRPr="00FA3D79" w:rsidRDefault="00FA3D79" w:rsidP="00FA3D79">
            <w:pPr>
              <w:spacing w:after="0" w:line="256" w:lineRule="auto"/>
              <w:jc w:val="center"/>
              <w:rPr>
                <w:rFonts w:ascii="Times New Roman CYR" w:eastAsia="Batang" w:hAnsi="Times New Roman CYR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FA3D79">
              <w:rPr>
                <w:rFonts w:ascii="Times New Roman CYR" w:eastAsia="Batang" w:hAnsi="Times New Roman CYR" w:cs="Times New Roman"/>
                <w:bCs/>
                <w:sz w:val="20"/>
                <w:szCs w:val="20"/>
                <w:lang w:eastAsia="ru-RU"/>
              </w:rPr>
              <w:t>305,0</w:t>
            </w:r>
          </w:p>
        </w:tc>
      </w:tr>
    </w:tbl>
    <w:p w14:paraId="5AAF1624" w14:textId="77777777" w:rsidR="00FA3D79" w:rsidRPr="00FA3D79" w:rsidRDefault="00FA3D79" w:rsidP="00FA3D79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3"/>
        <w:gridCol w:w="2974"/>
        <w:gridCol w:w="2324"/>
        <w:gridCol w:w="1732"/>
        <w:gridCol w:w="1665"/>
      </w:tblGrid>
      <w:tr w:rsidR="00FA3D79" w:rsidRPr="00FA3D79" w14:paraId="57FEB83C" w14:textId="77777777" w:rsidTr="00FA3D79">
        <w:trPr>
          <w:trHeight w:val="300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FE988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РОЗРАХУНОК</w:t>
            </w:r>
          </w:p>
        </w:tc>
      </w:tr>
      <w:tr w:rsidR="00FA3D79" w:rsidRPr="00FA3D79" w14:paraId="1BA13FBA" w14:textId="77777777" w:rsidTr="00FA3D79">
        <w:trPr>
          <w:trHeight w:val="300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A79E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витрат на проведення заходів у 2023 році</w:t>
            </w:r>
          </w:p>
        </w:tc>
      </w:tr>
      <w:tr w:rsidR="00FA3D79" w:rsidRPr="00FA3D79" w14:paraId="3F817C17" w14:textId="77777777" w:rsidTr="004C79C6">
        <w:trPr>
          <w:trHeight w:val="48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888E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Захід: Впровадження ваучерної підтримки бізнесу для забезпечення продовольчої безпеки в умовах воєнного стану</w:t>
            </w:r>
          </w:p>
        </w:tc>
      </w:tr>
      <w:tr w:rsidR="00FA3D79" w:rsidRPr="00FA3D79" w14:paraId="4C556865" w14:textId="77777777" w:rsidTr="000B3B24">
        <w:trPr>
          <w:trHeight w:val="118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434A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4BEB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Назва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4EA3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К-сть  суб'єктів МСП (роздрібна торгівля продуктами харчування та громадське харчування)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9C02" w14:textId="6A4618DD" w:rsidR="00FA3D79" w:rsidRPr="00FA3D79" w:rsidRDefault="000B3B24" w:rsidP="00FA3D79">
            <w:pP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Максимальна сума відшкодування</w:t>
            </w:r>
            <w:r w:rsidR="00FA3D79"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A3D79"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тис.грн</w:t>
            </w:r>
            <w:proofErr w:type="spellEnd"/>
            <w:r w:rsidR="00FA3D79"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B592" w14:textId="275D1206" w:rsidR="00FA3D79" w:rsidRPr="00FA3D79" w:rsidRDefault="000B3B24" w:rsidP="00FA3D79">
            <w:pP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С</w:t>
            </w:r>
            <w:r w:rsidR="00FA3D79"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 xml:space="preserve">ума, </w:t>
            </w:r>
            <w:proofErr w:type="spellStart"/>
            <w:r w:rsidR="00FA3D79"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тис.грн</w:t>
            </w:r>
            <w:proofErr w:type="spellEnd"/>
            <w:r w:rsidR="00FA3D79"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A3D79" w:rsidRPr="00FA3D79" w14:paraId="3BA4C90F" w14:textId="77777777" w:rsidTr="004C79C6">
        <w:trPr>
          <w:trHeight w:val="126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DA0A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61F6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 xml:space="preserve">Часткове відшкодування у розмірі 50% вартості  закуплених електрогенераторів, але не вище 40 </w:t>
            </w:r>
            <w:proofErr w:type="spellStart"/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тис.грн</w:t>
            </w:r>
            <w:proofErr w:type="spellEnd"/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 xml:space="preserve">. суб'єктам малого та середнього підприємництва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FA46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3C74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ECA2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Cs/>
                <w:sz w:val="20"/>
                <w:szCs w:val="20"/>
                <w:lang w:eastAsia="ru-RU"/>
              </w:rPr>
              <w:t>7200,00</w:t>
            </w:r>
          </w:p>
        </w:tc>
      </w:tr>
      <w:tr w:rsidR="00FA3D79" w:rsidRPr="00FA3D79" w14:paraId="1E98BDEF" w14:textId="77777777" w:rsidTr="000B3B24">
        <w:trPr>
          <w:trHeight w:val="300"/>
          <w:jc w:val="center"/>
        </w:trPr>
        <w:tc>
          <w:tcPr>
            <w:tcW w:w="7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25DB" w14:textId="77777777" w:rsidR="00FA3D79" w:rsidRPr="00FA3D79" w:rsidRDefault="00FA3D79" w:rsidP="00FA3D79">
            <w:pPr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Разом на проведення заходу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217F" w14:textId="77777777" w:rsidR="00FA3D79" w:rsidRPr="00FA3D79" w:rsidRDefault="00FA3D79" w:rsidP="00FA3D79">
            <w:pPr>
              <w:jc w:val="center"/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</w:pPr>
            <w:r w:rsidRPr="00FA3D79">
              <w:rPr>
                <w:rFonts w:ascii="Times New Roman CYR" w:eastAsia="Batang" w:hAnsi="Times New Roman CYR"/>
                <w:b/>
                <w:bCs/>
                <w:sz w:val="20"/>
                <w:szCs w:val="20"/>
                <w:lang w:eastAsia="ru-RU"/>
              </w:rPr>
              <w:t>7200,00</w:t>
            </w:r>
          </w:p>
        </w:tc>
      </w:tr>
    </w:tbl>
    <w:p w14:paraId="61222E70" w14:textId="77777777" w:rsidR="003823A3" w:rsidRDefault="003823A3"/>
    <w:sectPr w:rsidR="003823A3" w:rsidSect="004C79C6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E7"/>
    <w:rsid w:val="000B3B24"/>
    <w:rsid w:val="0032609D"/>
    <w:rsid w:val="003823A3"/>
    <w:rsid w:val="004C79C6"/>
    <w:rsid w:val="005B2FE7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EC6A"/>
  <w15:chartTrackingRefBased/>
  <w15:docId w15:val="{5C3EABF3-0999-4C0C-B271-35C86602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D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Ковальчук</dc:creator>
  <cp:keywords/>
  <dc:description/>
  <cp:lastModifiedBy>Lytay</cp:lastModifiedBy>
  <cp:revision>2</cp:revision>
  <dcterms:created xsi:type="dcterms:W3CDTF">2022-12-16T12:25:00Z</dcterms:created>
  <dcterms:modified xsi:type="dcterms:W3CDTF">2022-12-16T12:25:00Z</dcterms:modified>
</cp:coreProperties>
</file>