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35" w:rsidRPr="002B4DFE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B4DFE">
        <w:rPr>
          <w:rFonts w:ascii="Times New Roman" w:hAnsi="Times New Roman" w:cs="Times New Roman"/>
          <w:bCs/>
          <w:sz w:val="24"/>
          <w:szCs w:val="24"/>
        </w:rPr>
        <w:t>Порівняльна таблиця</w:t>
      </w:r>
    </w:p>
    <w:p w:rsidR="005D4135" w:rsidRPr="002B4DFE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4DFE">
        <w:rPr>
          <w:rFonts w:ascii="Times New Roman" w:hAnsi="Times New Roman" w:cs="Times New Roman"/>
          <w:bCs/>
          <w:sz w:val="24"/>
          <w:szCs w:val="24"/>
        </w:rPr>
        <w:t>до проєкту рішення Вараської міської ради щодо внесення змін на 202</w:t>
      </w:r>
      <w:r w:rsidR="00B034EF">
        <w:rPr>
          <w:rFonts w:ascii="Times New Roman" w:hAnsi="Times New Roman" w:cs="Times New Roman"/>
          <w:bCs/>
          <w:sz w:val="24"/>
          <w:szCs w:val="24"/>
        </w:rPr>
        <w:t>3</w:t>
      </w:r>
      <w:r w:rsidRPr="002B4DFE">
        <w:rPr>
          <w:rFonts w:ascii="Times New Roman" w:hAnsi="Times New Roman" w:cs="Times New Roman"/>
          <w:bCs/>
          <w:sz w:val="24"/>
          <w:szCs w:val="24"/>
        </w:rPr>
        <w:t xml:space="preserve"> рік</w:t>
      </w:r>
    </w:p>
    <w:p w:rsidR="00A03330" w:rsidRPr="002B4DFE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4DFE">
        <w:rPr>
          <w:rFonts w:ascii="Times New Roman" w:hAnsi="Times New Roman" w:cs="Times New Roman"/>
          <w:bCs/>
          <w:sz w:val="24"/>
          <w:szCs w:val="24"/>
        </w:rPr>
        <w:t>до Програми соціальної допомоги та підтримки мешканців Вараської міської територіальної громади на 2021-2023 роки</w:t>
      </w:r>
    </w:p>
    <w:tbl>
      <w:tblPr>
        <w:tblStyle w:val="a5"/>
        <w:tblW w:w="9503" w:type="dxa"/>
        <w:jc w:val="center"/>
        <w:tblInd w:w="0" w:type="dxa"/>
        <w:tblLook w:val="04A0" w:firstRow="1" w:lastRow="0" w:firstColumn="1" w:lastColumn="0" w:noHBand="0" w:noVBand="1"/>
      </w:tblPr>
      <w:tblGrid>
        <w:gridCol w:w="1047"/>
        <w:gridCol w:w="2923"/>
        <w:gridCol w:w="1842"/>
        <w:gridCol w:w="2083"/>
        <w:gridCol w:w="1608"/>
      </w:tblGrid>
      <w:tr w:rsidR="00A02503" w:rsidRPr="002B4DFE" w:rsidTr="00A02503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03" w:rsidRPr="002B4DFE" w:rsidRDefault="00A02503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№ заходу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03" w:rsidRPr="002B4DFE" w:rsidRDefault="00A02503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03" w:rsidRPr="002B4DFE" w:rsidRDefault="00A02503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  <w:p w:rsidR="00A02503" w:rsidRPr="002B4DFE" w:rsidRDefault="00A02503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запланований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2503" w:rsidRPr="002B4DFE" w:rsidRDefault="00A02503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  <w:p w:rsidR="00A02503" w:rsidRPr="002B4DFE" w:rsidRDefault="00A02503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після змін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Default="00A02503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</w:p>
          <w:p w:rsidR="00A02503" w:rsidRPr="002B4DFE" w:rsidRDefault="00A02503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503" w:rsidRPr="002B4DFE" w:rsidTr="00A02503">
        <w:trPr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03" w:rsidRPr="002B4DFE" w:rsidRDefault="00A025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03" w:rsidRPr="002B4DFE" w:rsidRDefault="00A0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Надання адресної матеріальної допомоги мешканцям Вараської міської територіальної громади, які опинились у скрутних життєвих обставинах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03" w:rsidRPr="002B4DFE" w:rsidRDefault="00A02503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370,0 тис. грн</w:t>
            </w:r>
          </w:p>
          <w:p w:rsidR="00D903D1" w:rsidRDefault="00A02503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274 особи х </w:t>
            </w:r>
          </w:p>
          <w:p w:rsidR="00A02503" w:rsidRPr="002B4DFE" w:rsidRDefault="00A02503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5000,00 грн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03" w:rsidRPr="002B4DFE" w:rsidRDefault="00A02503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0,0 тис. грн</w:t>
            </w:r>
          </w:p>
          <w:p w:rsidR="00D903D1" w:rsidRDefault="00A02503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C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4 особи х </w:t>
            </w:r>
          </w:p>
          <w:p w:rsidR="00A02503" w:rsidRPr="002B4DFE" w:rsidRDefault="00A02503" w:rsidP="00D90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000,00 грн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Default="00A02503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1 370,0 тис. грн</w:t>
            </w:r>
          </w:p>
        </w:tc>
      </w:tr>
      <w:tr w:rsidR="00A02503" w:rsidRPr="002B4DFE" w:rsidTr="00A02503">
        <w:trPr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Pr="002B4DFE" w:rsidRDefault="00A02503" w:rsidP="007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по заходах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Pr="002B4DFE" w:rsidRDefault="00A02503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12 442,3 тис. грн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Pr="002B4DFE" w:rsidRDefault="00A02503" w:rsidP="00660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13 812,3 тис. грн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Default="00A02503" w:rsidP="00660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1 370,0</w:t>
            </w:r>
            <w:r w:rsidR="00D9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тис. грн</w:t>
            </w:r>
          </w:p>
        </w:tc>
      </w:tr>
      <w:tr w:rsidR="00A02503" w:rsidRPr="002B4DFE" w:rsidTr="00A02503">
        <w:trPr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Default="00A02503" w:rsidP="007D0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обсяг програми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Default="00A02503" w:rsidP="0066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35 654,5 тис. грн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Default="00A02503" w:rsidP="00660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37 024,5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03" w:rsidRDefault="00A02503" w:rsidP="006609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1 370,0</w:t>
            </w:r>
            <w:r w:rsidR="00D90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тис. грн</w:t>
            </w:r>
          </w:p>
        </w:tc>
      </w:tr>
    </w:tbl>
    <w:p w:rsidR="005D4135" w:rsidRPr="002B4DFE" w:rsidRDefault="005D4135" w:rsidP="002B4DFE">
      <w:pPr>
        <w:rPr>
          <w:rFonts w:ascii="Times New Roman" w:hAnsi="Times New Roman" w:cs="Times New Roman"/>
          <w:bCs/>
          <w:sz w:val="24"/>
          <w:szCs w:val="24"/>
        </w:rPr>
      </w:pPr>
    </w:p>
    <w:sectPr w:rsidR="005D4135" w:rsidRPr="002B4DFE" w:rsidSect="002B4DFE">
      <w:headerReference w:type="default" r:id="rId6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FE" w:rsidRDefault="002B4DFE" w:rsidP="002B4DFE">
      <w:pPr>
        <w:spacing w:after="0" w:line="240" w:lineRule="auto"/>
      </w:pPr>
      <w:r>
        <w:separator/>
      </w:r>
    </w:p>
  </w:endnote>
  <w:endnote w:type="continuationSeparator" w:id="0">
    <w:p w:rsidR="002B4DFE" w:rsidRDefault="002B4DFE" w:rsidP="002B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FE" w:rsidRDefault="002B4DFE" w:rsidP="002B4DFE">
      <w:pPr>
        <w:spacing w:after="0" w:line="240" w:lineRule="auto"/>
      </w:pPr>
      <w:r>
        <w:separator/>
      </w:r>
    </w:p>
  </w:footnote>
  <w:footnote w:type="continuationSeparator" w:id="0">
    <w:p w:rsidR="002B4DFE" w:rsidRDefault="002B4DFE" w:rsidP="002B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540272"/>
      <w:docPartObj>
        <w:docPartGallery w:val="Page Numbers (Top of Page)"/>
        <w:docPartUnique/>
      </w:docPartObj>
    </w:sdtPr>
    <w:sdtEndPr/>
    <w:sdtContent>
      <w:p w:rsidR="002B4DFE" w:rsidRDefault="002B4D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2B4DFE" w:rsidRDefault="002B4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35"/>
    <w:rsid w:val="000E010E"/>
    <w:rsid w:val="000E497F"/>
    <w:rsid w:val="002B4DFE"/>
    <w:rsid w:val="00372CAA"/>
    <w:rsid w:val="005D4135"/>
    <w:rsid w:val="0066093A"/>
    <w:rsid w:val="007D0D06"/>
    <w:rsid w:val="008A5AE6"/>
    <w:rsid w:val="00A02503"/>
    <w:rsid w:val="00A03330"/>
    <w:rsid w:val="00B034EF"/>
    <w:rsid w:val="00D9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69DB5-D5DC-4C3A-81E1-00807375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5D413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5D413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table" w:styleId="a5">
    <w:name w:val="Table Grid"/>
    <w:basedOn w:val="a1"/>
    <w:uiPriority w:val="39"/>
    <w:rsid w:val="005D4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DFE"/>
  </w:style>
  <w:style w:type="paragraph" w:styleId="a8">
    <w:name w:val="footer"/>
    <w:basedOn w:val="a"/>
    <w:link w:val="a9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dcterms:created xsi:type="dcterms:W3CDTF">2022-12-21T06:44:00Z</dcterms:created>
  <dcterms:modified xsi:type="dcterms:W3CDTF">2022-12-21T06:44:00Z</dcterms:modified>
</cp:coreProperties>
</file>