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DD1AD" w14:textId="77777777" w:rsidR="00EB4319" w:rsidRPr="00EB4319" w:rsidRDefault="00EB4319" w:rsidP="00EB4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4319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 wp14:anchorId="40C040CE" wp14:editId="2A82E678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1BA82" w14:textId="536AA635" w:rsidR="00EB4319" w:rsidRPr="00EB4319" w:rsidRDefault="00EB4319" w:rsidP="00EB431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4319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                        </w:t>
      </w:r>
      <w:r w:rsidRPr="00EB4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ВАРАСЬКА МІСЬКА РАДА  </w:t>
      </w:r>
      <w:r w:rsidR="004B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593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proofErr w:type="spellStart"/>
      <w:r w:rsidR="007240A2" w:rsidRPr="007240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Проєкт</w:t>
      </w:r>
      <w:proofErr w:type="spellEnd"/>
      <w:r w:rsidR="007240A2" w:rsidRPr="007240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D5CCCD7" w14:textId="5020B834" w:rsidR="00EB4319" w:rsidRPr="00593C20" w:rsidRDefault="00EB4319" w:rsidP="00EB4319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4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EB43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Восьме скликання</w:t>
      </w:r>
      <w:r w:rsidR="004B7C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</w:t>
      </w:r>
      <w:r w:rsidR="00593C20" w:rsidRPr="00593C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Олександр </w:t>
      </w:r>
      <w:r w:rsidR="004B7C75" w:rsidRPr="00593C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МЕНЗУЛ</w:t>
      </w:r>
    </w:p>
    <w:p w14:paraId="4C2B361D" w14:textId="77777777" w:rsidR="00EB4319" w:rsidRPr="00EB4319" w:rsidRDefault="00EB4319" w:rsidP="00EB4319">
      <w:pPr>
        <w:spacing w:after="0" w:line="240" w:lineRule="auto"/>
        <w:ind w:left="28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431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EB4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EB4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8D2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Порядковий номер сесії</w:t>
      </w:r>
      <w:r w:rsidRPr="00EB4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14:paraId="30C7CE5A" w14:textId="77777777" w:rsidR="00EB4319" w:rsidRPr="00EB4319" w:rsidRDefault="00EB4319" w:rsidP="00EB4319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B431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</w:t>
      </w:r>
      <w:r w:rsidRPr="00EB43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EB43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EB43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</w:t>
      </w:r>
    </w:p>
    <w:p w14:paraId="7C442809" w14:textId="77777777" w:rsidR="00EB4319" w:rsidRPr="00EB4319" w:rsidRDefault="00EB4319" w:rsidP="00EB4319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BD51F82" w14:textId="4C7B0275" w:rsidR="00372E6A" w:rsidRPr="00372E6A" w:rsidRDefault="00372E6A" w:rsidP="0037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 січня</w:t>
      </w:r>
      <w:r w:rsidR="00EB4319"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240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B4319"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="00EB4319"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3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EB4319"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EB4319"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72E6A">
        <w:rPr>
          <w:rFonts w:ascii="Times New Roman" w:hAnsi="Times New Roman" w:cs="Times New Roman"/>
          <w:sz w:val="28"/>
          <w:szCs w:val="28"/>
        </w:rPr>
        <w:t>7210-ПРР-1556-08</w:t>
      </w:r>
    </w:p>
    <w:p w14:paraId="5DC0DD33" w14:textId="344052A2" w:rsidR="00EB4319" w:rsidRPr="00EB4319" w:rsidRDefault="00EB4319" w:rsidP="00EB43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AF2D826" w14:textId="77777777" w:rsidR="00EB4319" w:rsidRPr="00EB4319" w:rsidRDefault="00EB4319" w:rsidP="00EB43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5B15D9" w14:textId="77777777" w:rsidR="00EB4319" w:rsidRPr="00EB4319" w:rsidRDefault="00EB4319" w:rsidP="00EB4319">
      <w:pPr>
        <w:tabs>
          <w:tab w:val="left" w:pos="5400"/>
        </w:tabs>
        <w:spacing w:after="0" w:line="240" w:lineRule="auto"/>
        <w:ind w:right="42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звернення </w:t>
      </w: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Вараської міської ради щодо </w:t>
      </w:r>
      <w:r w:rsidR="007240A2" w:rsidRPr="007240A2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 заходів соціально-економічної компенсації ризику населення, яке проживає на території зони спостереження</w:t>
      </w:r>
    </w:p>
    <w:p w14:paraId="7E62232F" w14:textId="77777777" w:rsidR="00EB4319" w:rsidRPr="00EB4319" w:rsidRDefault="00EB4319" w:rsidP="00EB4319">
      <w:pPr>
        <w:tabs>
          <w:tab w:val="left" w:pos="5400"/>
        </w:tabs>
        <w:spacing w:after="0" w:line="240" w:lineRule="auto"/>
        <w:ind w:right="423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5ECBDDC" w14:textId="77777777" w:rsidR="00EB4319" w:rsidRPr="00EB4319" w:rsidRDefault="00EB4319" w:rsidP="00EB4319">
      <w:pPr>
        <w:tabs>
          <w:tab w:val="left" w:pos="5400"/>
        </w:tabs>
        <w:spacing w:after="0" w:line="240" w:lineRule="auto"/>
        <w:ind w:right="423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63C5719" w14:textId="77777777" w:rsidR="00EB4319" w:rsidRPr="00EB4319" w:rsidRDefault="00EB4319" w:rsidP="00EB43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імені та в інтересах Вараської міської територіальної громади, з метою  захисту інтересів та законних прав населення громади, що постійно проживає у 30-ти кілометровій зоні атомної електростанції – ВП «Рівненська АЕС» ДП «НАЕК «Енергоатом», відповідно до статей 25, 59 Закону України «Про місцеве самоврядування в Україні», </w:t>
      </w:r>
      <w:proofErr w:type="spellStart"/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Вараська</w:t>
      </w:r>
      <w:proofErr w:type="spellEnd"/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міська рада </w:t>
      </w:r>
    </w:p>
    <w:p w14:paraId="43E61A12" w14:textId="77777777" w:rsidR="00EB4319" w:rsidRPr="00EB4319" w:rsidRDefault="00EB4319" w:rsidP="00EB43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D830305" w14:textId="77777777" w:rsidR="00EB4319" w:rsidRPr="00EB4319" w:rsidRDefault="00EB4319" w:rsidP="00EB4319">
      <w:pPr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14:paraId="5617D8E4" w14:textId="77777777" w:rsidR="00EB4319" w:rsidRPr="00EB4319" w:rsidRDefault="00EB4319" w:rsidP="00EB43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E88941" w14:textId="737BE7B6" w:rsidR="00EB4319" w:rsidRPr="00EB4319" w:rsidRDefault="00EB4319" w:rsidP="003A00FC">
      <w:pPr>
        <w:spacing w:line="240" w:lineRule="auto"/>
        <w:ind w:right="3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B1F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</w:t>
      </w: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звернення до Кабінету Міністрів України, </w:t>
      </w:r>
      <w:r w:rsidR="00724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Верховної Ради України, </w:t>
      </w:r>
      <w:r w:rsidR="008D2B0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240A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іністерства енергетики України, Комітету Верховної ради України з питань енергетики та житлово-комунальних послуг</w:t>
      </w:r>
      <w:r w:rsidR="00474150">
        <w:rPr>
          <w:rFonts w:ascii="Times New Roman" w:eastAsia="Times New Roman" w:hAnsi="Times New Roman" w:cs="Times New Roman"/>
          <w:sz w:val="28"/>
          <w:szCs w:val="28"/>
          <w:lang w:eastAsia="ru-RU"/>
        </w:rPr>
        <w:t>, Асоціації міст України</w:t>
      </w:r>
      <w:r w:rsidR="008D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40A2" w:rsidRPr="00724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щодо фінансування заходів соціально-економічної компенсації ризику населення, яке проживає на території зони спостереження </w:t>
      </w: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атомних електростанцій (</w:t>
      </w:r>
      <w:r w:rsidR="00CB1F51">
        <w:rPr>
          <w:rFonts w:ascii="Times New Roman" w:eastAsia="Times New Roman" w:hAnsi="Times New Roman" w:cs="Times New Roman"/>
          <w:sz w:val="28"/>
          <w:szCs w:val="28"/>
          <w:lang w:eastAsia="ru-RU"/>
        </w:rPr>
        <w:t>№7200-ЗД-01-22</w:t>
      </w: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додається).</w:t>
      </w:r>
    </w:p>
    <w:p w14:paraId="52E66811" w14:textId="74C632F5" w:rsidR="00EB4319" w:rsidRPr="00EB4319" w:rsidRDefault="00EB4319" w:rsidP="003A00FC">
      <w:pPr>
        <w:spacing w:line="240" w:lineRule="auto"/>
        <w:ind w:right="3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Відділу забезпечення діяльності ради направити дане рішення зі зверненням</w:t>
      </w:r>
      <w:r w:rsidR="003A0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Прем’єр-міністру України Денису ШМИГАЛЮ, Міністру енергетики України Герману ГАЛУЩЕНКУ, голові Верховної Ради України Руслану СТЕФАНЧУКУ, голові Комітету Верховної Ради України з питань </w:t>
      </w:r>
      <w:r w:rsidR="008D2B07" w:rsidRPr="0089482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</w:t>
      </w:r>
      <w:r w:rsidR="004B7C75" w:rsidRPr="0089482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D2B07" w:rsidRPr="00894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етики </w:t>
      </w:r>
      <w:r w:rsidR="008D2B07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житлово-комунальних послуг Андрію ГЕРУСУ</w:t>
      </w:r>
      <w:r w:rsidR="0047415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виконавчому директору Асоціації міст України Олександру СЛОБОЖАНУ</w:t>
      </w: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28A4C0" w14:textId="0708FEFE" w:rsidR="00EB4319" w:rsidRPr="00EB4319" w:rsidRDefault="00CB1F51" w:rsidP="003A00F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3</w:t>
      </w:r>
      <w:r w:rsidR="00EB4319" w:rsidRPr="00EB431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  <w:r w:rsidR="00EB4319" w:rsidRPr="00EB431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EB4319"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міського голову</w:t>
      </w:r>
      <w:r w:rsidR="00EB4319" w:rsidRPr="00EB431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</w:p>
    <w:p w14:paraId="6C450D39" w14:textId="77777777" w:rsidR="00EB4319" w:rsidRPr="00EB4319" w:rsidRDefault="00EB4319" w:rsidP="00EB43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30193BBF" w14:textId="77777777" w:rsidR="00EB4319" w:rsidRPr="00EB4319" w:rsidRDefault="00EB4319" w:rsidP="00EB43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15D87D" w14:textId="77777777" w:rsidR="00EB4319" w:rsidRPr="00EB4319" w:rsidRDefault="00EB4319" w:rsidP="00EB43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Олександр МЕНЗУЛ</w:t>
      </w:r>
      <w:bookmarkStart w:id="0" w:name="_GoBack"/>
      <w:bookmarkEnd w:id="0"/>
    </w:p>
    <w:sectPr w:rsidR="00EB4319" w:rsidRPr="00EB4319" w:rsidSect="003717FC">
      <w:headerReference w:type="default" r:id="rId9"/>
      <w:headerReference w:type="first" r:id="rId10"/>
      <w:pgSz w:w="11906" w:h="16838"/>
      <w:pgMar w:top="624" w:right="851" w:bottom="1560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879CA" w14:textId="77777777" w:rsidR="0047568C" w:rsidRDefault="0047568C" w:rsidP="00026D42">
      <w:pPr>
        <w:spacing w:after="0" w:line="240" w:lineRule="auto"/>
      </w:pPr>
      <w:r>
        <w:separator/>
      </w:r>
    </w:p>
  </w:endnote>
  <w:endnote w:type="continuationSeparator" w:id="0">
    <w:p w14:paraId="74E2F22B" w14:textId="77777777" w:rsidR="0047568C" w:rsidRDefault="0047568C" w:rsidP="00026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8FEE2" w14:textId="77777777" w:rsidR="0047568C" w:rsidRDefault="0047568C" w:rsidP="00026D42">
      <w:pPr>
        <w:spacing w:after="0" w:line="240" w:lineRule="auto"/>
      </w:pPr>
      <w:r>
        <w:separator/>
      </w:r>
    </w:p>
  </w:footnote>
  <w:footnote w:type="continuationSeparator" w:id="0">
    <w:p w14:paraId="7DFBA970" w14:textId="77777777" w:rsidR="0047568C" w:rsidRDefault="0047568C" w:rsidP="00026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7343570"/>
      <w:docPartObj>
        <w:docPartGallery w:val="Page Numbers (Top of Page)"/>
        <w:docPartUnique/>
      </w:docPartObj>
    </w:sdtPr>
    <w:sdtEndPr/>
    <w:sdtContent>
      <w:p w14:paraId="6A4079D6" w14:textId="30670359" w:rsidR="003717FC" w:rsidRDefault="003717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E6A">
          <w:rPr>
            <w:noProof/>
          </w:rPr>
          <w:t>2</w:t>
        </w:r>
        <w:r>
          <w:fldChar w:fldCharType="end"/>
        </w:r>
      </w:p>
    </w:sdtContent>
  </w:sdt>
  <w:p w14:paraId="6B674B56" w14:textId="77777777" w:rsidR="003717FC" w:rsidRDefault="003717F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E9069" w14:textId="51A94FDB" w:rsidR="003717FC" w:rsidRDefault="003717FC">
    <w:pPr>
      <w:pStyle w:val="a6"/>
      <w:jc w:val="center"/>
    </w:pPr>
  </w:p>
  <w:p w14:paraId="7D6CD6B6" w14:textId="77777777" w:rsidR="003717FC" w:rsidRDefault="003717F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13D13"/>
    <w:multiLevelType w:val="hybridMultilevel"/>
    <w:tmpl w:val="E3EA2B00"/>
    <w:lvl w:ilvl="0" w:tplc="2974CD92">
      <w:start w:val="2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776B17E2"/>
    <w:multiLevelType w:val="hybridMultilevel"/>
    <w:tmpl w:val="F098856C"/>
    <w:lvl w:ilvl="0" w:tplc="2974CD92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D5"/>
    <w:rsid w:val="00000637"/>
    <w:rsid w:val="00026D42"/>
    <w:rsid w:val="0004197D"/>
    <w:rsid w:val="0007411C"/>
    <w:rsid w:val="00135335"/>
    <w:rsid w:val="003717FC"/>
    <w:rsid w:val="00372E6A"/>
    <w:rsid w:val="003A00FC"/>
    <w:rsid w:val="00420688"/>
    <w:rsid w:val="00474150"/>
    <w:rsid w:val="0047568C"/>
    <w:rsid w:val="004954F2"/>
    <w:rsid w:val="004B7C75"/>
    <w:rsid w:val="005327C2"/>
    <w:rsid w:val="00532F15"/>
    <w:rsid w:val="00562A9B"/>
    <w:rsid w:val="00593C20"/>
    <w:rsid w:val="006533C9"/>
    <w:rsid w:val="006C25C1"/>
    <w:rsid w:val="007240A2"/>
    <w:rsid w:val="008711E2"/>
    <w:rsid w:val="00894823"/>
    <w:rsid w:val="008D2B07"/>
    <w:rsid w:val="008F04D5"/>
    <w:rsid w:val="00B64EDC"/>
    <w:rsid w:val="00B85872"/>
    <w:rsid w:val="00C82721"/>
    <w:rsid w:val="00CB1F51"/>
    <w:rsid w:val="00E36F7E"/>
    <w:rsid w:val="00EB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E0247"/>
  <w15:chartTrackingRefBased/>
  <w15:docId w15:val="{B90A282F-F856-4EBC-AF75-8C184D8A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4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482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6D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6D42"/>
  </w:style>
  <w:style w:type="paragraph" w:styleId="a8">
    <w:name w:val="footer"/>
    <w:basedOn w:val="a"/>
    <w:link w:val="a9"/>
    <w:uiPriority w:val="99"/>
    <w:unhideWhenUsed/>
    <w:rsid w:val="00026D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6D42"/>
  </w:style>
  <w:style w:type="paragraph" w:styleId="aa">
    <w:name w:val="List Paragraph"/>
    <w:basedOn w:val="a"/>
    <w:uiPriority w:val="34"/>
    <w:qFormat/>
    <w:rsid w:val="00562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39CE0-251D-4324-BBEB-CACDD6CD5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4</cp:revision>
  <cp:lastPrinted>2022-01-27T08:34:00Z</cp:lastPrinted>
  <dcterms:created xsi:type="dcterms:W3CDTF">2022-01-27T08:34:00Z</dcterms:created>
  <dcterms:modified xsi:type="dcterms:W3CDTF">2022-01-27T13:04:00Z</dcterms:modified>
</cp:coreProperties>
</file>