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AF2D97" w:rsidP="00AF2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В.Тацюк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9A5161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r w:rsidR="00CC354E"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ьме скликання</w:t>
      </w:r>
    </w:p>
    <w:p w:rsidR="00CC354E" w:rsidRPr="009A5161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                   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AA16D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AA1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24 лютого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</w:t>
      </w:r>
      <w:r w:rsidR="00AA1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AA1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№ 1776-ПРР-</w:t>
      </w:r>
      <w:r w:rsidR="00AA16D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VIII-7300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F235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8E7B56" w:rsidRDefault="008E7B56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виконання рішення Рівненської обласної ради від </w:t>
      </w:r>
      <w:r w:rsidR="006D3B47" w:rsidRPr="006D3B4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3B47" w:rsidRPr="006D3B4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№</w:t>
      </w:r>
      <w:r w:rsidR="006D3B47" w:rsidRPr="006D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466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835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 обласн</w:t>
      </w:r>
      <w:r w:rsidR="006D3B47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Рівненської області на 202</w:t>
      </w:r>
      <w:r w:rsidR="006D3B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рік», к</w:t>
      </w:r>
      <w:r w:rsidR="00FB75BD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Бюджетним кодексом України,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0D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6949C7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погодженням з постійними комісіями міської ради,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8E7B5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C4670A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7F0643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1173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4406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0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C4670A" w:rsidRDefault="00C4670A" w:rsidP="00F235F5">
      <w:pPr>
        <w:pStyle w:val="aa"/>
        <w:numPr>
          <w:ilvl w:val="0"/>
          <w:numId w:val="1"/>
        </w:numPr>
        <w:tabs>
          <w:tab w:val="left" w:pos="709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6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Збільшити доходи загального фонду бюджету Вараської міської територіальної громади на 202</w:t>
      </w:r>
      <w:r w:rsidR="008B2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C46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на </w:t>
      </w:r>
      <w:r w:rsidR="008B2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121 022</w:t>
      </w:r>
      <w:r w:rsidRPr="00C46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грн (додаток 1) за рахунок офіційних трансфертів від органів державного управління.</w:t>
      </w:r>
    </w:p>
    <w:p w:rsidR="0089453C" w:rsidRDefault="0089453C" w:rsidP="0089453C">
      <w:pPr>
        <w:pStyle w:val="aa"/>
        <w:tabs>
          <w:tab w:val="left" w:pos="709"/>
          <w:tab w:val="left" w:pos="1276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453C" w:rsidRPr="005D49BB" w:rsidRDefault="0089453C" w:rsidP="00F235F5">
      <w:pPr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доходи спеціального фонду бюджету Вараської міської територіальної громади на 2022 рік на 750 000 грн (додаток 1) за рахунок офіційних трансфертів від органів державного управління.</w:t>
      </w:r>
    </w:p>
    <w:p w:rsidR="00C4670A" w:rsidRPr="00C4670A" w:rsidRDefault="00C4670A" w:rsidP="00C4670A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BB0E21" w:rsidRPr="0062542D" w:rsidRDefault="00CC354E" w:rsidP="0006562A">
      <w:pPr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F2D97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Вараської міської територіальної громади на 202</w:t>
      </w:r>
      <w:r w:rsidR="004C3C31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</w:t>
      </w:r>
      <w:r w:rsidR="00730838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суму</w:t>
      </w:r>
      <w:r w:rsidR="0079790A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50B">
        <w:rPr>
          <w:rFonts w:ascii="Times New Roman" w:eastAsia="Times New Roman" w:hAnsi="Times New Roman" w:cs="Times New Roman"/>
          <w:sz w:val="28"/>
          <w:szCs w:val="28"/>
          <w:lang w:eastAsia="ru-RU"/>
        </w:rPr>
        <w:t>703 711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B56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рахунок:</w:t>
      </w:r>
    </w:p>
    <w:p w:rsidR="00262DFB" w:rsidRPr="0062542D" w:rsidRDefault="00262DFB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збільшення </w:t>
      </w:r>
      <w:r w:rsidR="004C3C31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субвенції з місцевого бюджету на здійснення переданих видатків у сфері освіти за рахунок коштів освітньої субвенції 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 w:rsidR="004C3C31"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>121 022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:rsidR="00B2243A" w:rsidRPr="0062542D" w:rsidRDefault="0079790A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вільного залишку бюджетних коштів загального фонду на суму        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582 689</w:t>
      </w:r>
      <w:r w:rsidRPr="006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615935" w:rsidRPr="00B05E52" w:rsidRDefault="00615935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C2186" w:rsidRPr="007D68DC" w:rsidRDefault="00CC354E" w:rsidP="00AF2D97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видатки спеціального фонду бюджету  Вараської міської територіальної громади на 202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516 684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видатки бюджету розвитку </w:t>
      </w:r>
      <w:r w:rsid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спеціального фонду бюджету</w:t>
      </w:r>
      <w:r w:rsidR="00AF2D97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</w:t>
      </w:r>
      <w:r w:rsidR="00AF2D97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F6222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516 684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898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DFB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2186" w:rsidRPr="007D68DC" w:rsidRDefault="00AF2D97" w:rsidP="000C2186">
      <w:pPr>
        <w:pStyle w:val="aa"/>
        <w:numPr>
          <w:ilvl w:val="0"/>
          <w:numId w:val="2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коштів, що передаються із загального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фонду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розвитку (спеціального фонду)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</w:t>
      </w:r>
      <w:r w:rsidR="00CF6222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766 684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1C24" w:rsidRPr="007D68DC" w:rsidRDefault="007D68DC" w:rsidP="000C2186">
      <w:pPr>
        <w:pStyle w:val="aa"/>
        <w:numPr>
          <w:ilvl w:val="0"/>
          <w:numId w:val="2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іншої субвенції з місцевого (обласного)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на суму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750 000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  <w:r w:rsidR="00AF2D97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2D97" w:rsidRPr="00B05E52" w:rsidRDefault="00AF2D97" w:rsidP="00AF2D97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AF423F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92 452 031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93 801 404</w:t>
      </w:r>
      <w:r w:rsidR="003B4BF1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801 404</w:t>
      </w:r>
      <w:r w:rsidR="007D68DC"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Pr="00AF42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243A" w:rsidRPr="00B05E52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7D68DC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бюджетних призначень головним розпорядникам коштів бюджету Вараської міської територіальної громади на 202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</w:t>
      </w:r>
      <w:r w:rsidR="00EC2B6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програмами згідно з додатком 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7D68DC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7D68DC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</w:t>
      </w:r>
      <w:r w:rsidR="003D53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2B6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згідно з додатком </w:t>
      </w:r>
      <w:r w:rsidR="000C2186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B05E52" w:rsidRDefault="00293898" w:rsidP="002E5C98">
      <w:pPr>
        <w:pStyle w:val="aa"/>
        <w:spacing w:after="0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7D68DC" w:rsidRDefault="00EC2B6E" w:rsidP="00C4670A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 громади на реалізацію місц</w:t>
      </w:r>
      <w:r w:rsidR="00BC6515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евих/регіональних програм у 202</w:t>
      </w:r>
      <w:r w:rsidR="003D53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цього рішення.</w:t>
      </w:r>
    </w:p>
    <w:p w:rsidR="00C4670A" w:rsidRPr="00B05E52" w:rsidRDefault="00C4670A" w:rsidP="00C4670A">
      <w:pPr>
        <w:pStyle w:val="aa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B5C3A" w:rsidRPr="00B05E52" w:rsidRDefault="00AB5C3A" w:rsidP="00C4670A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E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доходів загального фонду бюджету Вараської міської територіальної громади на 202</w:t>
      </w:r>
      <w:r w:rsidR="007F13EB" w:rsidRPr="00B05E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="007F13EB" w:rsidRPr="00B05E52">
        <w:rPr>
          <w:rFonts w:ascii="Times New Roman" w:eastAsia="Times New Roman" w:hAnsi="Times New Roman" w:cs="Times New Roman"/>
          <w:sz w:val="28"/>
          <w:szCs w:val="28"/>
          <w:lang w:eastAsia="ru-RU"/>
        </w:rPr>
        <w:t>889 591 212</w:t>
      </w:r>
      <w:r w:rsidR="007255B3" w:rsidRPr="00B0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356825" w:rsidRPr="00AC0BA3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7D68DC" w:rsidRDefault="00CC354E" w:rsidP="009B242B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3D53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</w:t>
      </w:r>
      <w:r w:rsidR="009B242B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58ED">
        <w:rPr>
          <w:rFonts w:ascii="Times New Roman" w:eastAsia="Times New Roman" w:hAnsi="Times New Roman" w:cs="Times New Roman"/>
          <w:sz w:val="28"/>
          <w:szCs w:val="28"/>
          <w:lang w:eastAsia="ru-RU"/>
        </w:rPr>
        <w:t>797 139 181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33404" w:rsidRPr="007D68DC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7D68DC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4E2305" w:rsidRPr="00B05E52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7D68DC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r w:rsidR="007D68D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забезпечити оприлюднення цього рішення згідно Регламенту Вараської міської ради.</w:t>
      </w:r>
    </w:p>
    <w:p w:rsidR="004E2305" w:rsidRPr="007D68DC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2684E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 w:rsidR="007D06AC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розподілу функціональних обов’язків</w:t>
      </w: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F637CE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37CE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3A9E" w:rsidRPr="00B83A9E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A40ED" w:rsidRPr="00CC354E" w:rsidRDefault="00CC354E" w:rsidP="003B56C8">
      <w:pPr>
        <w:widowControl w:val="0"/>
        <w:spacing w:after="0" w:line="240" w:lineRule="auto"/>
        <w:ind w:firstLine="851"/>
        <w:jc w:val="both"/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CC354E" w:rsidSect="009845FE">
      <w:headerReference w:type="default" r:id="rId8"/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344" w:rsidRDefault="00153344">
      <w:pPr>
        <w:spacing w:after="0" w:line="240" w:lineRule="auto"/>
      </w:pPr>
      <w:r>
        <w:separator/>
      </w:r>
    </w:p>
  </w:endnote>
  <w:endnote w:type="continuationSeparator" w:id="0">
    <w:p w:rsidR="00153344" w:rsidRDefault="00153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AA16DA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AA16DA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344" w:rsidRDefault="00153344">
      <w:pPr>
        <w:spacing w:after="0" w:line="240" w:lineRule="auto"/>
      </w:pPr>
      <w:r>
        <w:separator/>
      </w:r>
    </w:p>
  </w:footnote>
  <w:footnote w:type="continuationSeparator" w:id="0">
    <w:p w:rsidR="00153344" w:rsidRDefault="00153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A16DA">
      <w:rPr>
        <w:noProof/>
      </w:rPr>
      <w:t>2</w:t>
    </w:r>
    <w:r>
      <w:fldChar w:fldCharType="end"/>
    </w:r>
  </w:p>
  <w:p w:rsidR="009B27CE" w:rsidRDefault="00AA16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424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F3"/>
    <w:rsid w:val="00040997"/>
    <w:rsid w:val="00060242"/>
    <w:rsid w:val="0006562A"/>
    <w:rsid w:val="000971F8"/>
    <w:rsid w:val="000C2186"/>
    <w:rsid w:val="000D72BD"/>
    <w:rsid w:val="000E1C9F"/>
    <w:rsid w:val="000F03F2"/>
    <w:rsid w:val="00113E03"/>
    <w:rsid w:val="00153344"/>
    <w:rsid w:val="00174ED6"/>
    <w:rsid w:val="001F4F0C"/>
    <w:rsid w:val="00210CB7"/>
    <w:rsid w:val="00221BF3"/>
    <w:rsid w:val="00225F15"/>
    <w:rsid w:val="00251308"/>
    <w:rsid w:val="00262DFB"/>
    <w:rsid w:val="002675BF"/>
    <w:rsid w:val="00293898"/>
    <w:rsid w:val="002C1A67"/>
    <w:rsid w:val="002E5C98"/>
    <w:rsid w:val="0032591C"/>
    <w:rsid w:val="00334A3C"/>
    <w:rsid w:val="00356825"/>
    <w:rsid w:val="00381A57"/>
    <w:rsid w:val="003B4BF1"/>
    <w:rsid w:val="003B56C8"/>
    <w:rsid w:val="003D5333"/>
    <w:rsid w:val="003E2CC7"/>
    <w:rsid w:val="0041077C"/>
    <w:rsid w:val="0042350B"/>
    <w:rsid w:val="0042684E"/>
    <w:rsid w:val="00433404"/>
    <w:rsid w:val="0044069E"/>
    <w:rsid w:val="00481A90"/>
    <w:rsid w:val="004C3C31"/>
    <w:rsid w:val="004E2305"/>
    <w:rsid w:val="005341C9"/>
    <w:rsid w:val="005522D9"/>
    <w:rsid w:val="00585915"/>
    <w:rsid w:val="00595EA9"/>
    <w:rsid w:val="00607846"/>
    <w:rsid w:val="00615935"/>
    <w:rsid w:val="0062542D"/>
    <w:rsid w:val="006949C7"/>
    <w:rsid w:val="006B58A9"/>
    <w:rsid w:val="006D3B47"/>
    <w:rsid w:val="006E6B5E"/>
    <w:rsid w:val="006F04C1"/>
    <w:rsid w:val="00702A4B"/>
    <w:rsid w:val="00705DF0"/>
    <w:rsid w:val="007255B3"/>
    <w:rsid w:val="00730838"/>
    <w:rsid w:val="00752F02"/>
    <w:rsid w:val="00767E90"/>
    <w:rsid w:val="00771C24"/>
    <w:rsid w:val="0078463C"/>
    <w:rsid w:val="0079790A"/>
    <w:rsid w:val="007C04DF"/>
    <w:rsid w:val="007D06AC"/>
    <w:rsid w:val="007D68DC"/>
    <w:rsid w:val="007F0643"/>
    <w:rsid w:val="007F07B1"/>
    <w:rsid w:val="007F13EB"/>
    <w:rsid w:val="0089453C"/>
    <w:rsid w:val="008B2362"/>
    <w:rsid w:val="008C6F7A"/>
    <w:rsid w:val="008E7B56"/>
    <w:rsid w:val="008F6994"/>
    <w:rsid w:val="009845FE"/>
    <w:rsid w:val="009A13D6"/>
    <w:rsid w:val="009A5161"/>
    <w:rsid w:val="009A5E51"/>
    <w:rsid w:val="009B242B"/>
    <w:rsid w:val="009B7CBE"/>
    <w:rsid w:val="009F1D9D"/>
    <w:rsid w:val="00A358ED"/>
    <w:rsid w:val="00AA16DA"/>
    <w:rsid w:val="00AB5C3A"/>
    <w:rsid w:val="00AC0BA3"/>
    <w:rsid w:val="00AE5669"/>
    <w:rsid w:val="00AE6BEE"/>
    <w:rsid w:val="00AF2D97"/>
    <w:rsid w:val="00AF423F"/>
    <w:rsid w:val="00B05E52"/>
    <w:rsid w:val="00B17779"/>
    <w:rsid w:val="00B2243A"/>
    <w:rsid w:val="00B70B7C"/>
    <w:rsid w:val="00B83A9E"/>
    <w:rsid w:val="00BB0E21"/>
    <w:rsid w:val="00BC6515"/>
    <w:rsid w:val="00BD65D7"/>
    <w:rsid w:val="00BF760A"/>
    <w:rsid w:val="00C33371"/>
    <w:rsid w:val="00C4670A"/>
    <w:rsid w:val="00C5547B"/>
    <w:rsid w:val="00C81D2D"/>
    <w:rsid w:val="00CC354E"/>
    <w:rsid w:val="00CE0EAD"/>
    <w:rsid w:val="00CF6222"/>
    <w:rsid w:val="00D152D1"/>
    <w:rsid w:val="00D347DB"/>
    <w:rsid w:val="00D61DA8"/>
    <w:rsid w:val="00DA1A05"/>
    <w:rsid w:val="00E07B73"/>
    <w:rsid w:val="00E640C2"/>
    <w:rsid w:val="00E83540"/>
    <w:rsid w:val="00E9260E"/>
    <w:rsid w:val="00E94FA5"/>
    <w:rsid w:val="00EC2B6E"/>
    <w:rsid w:val="00F235F5"/>
    <w:rsid w:val="00F23FA6"/>
    <w:rsid w:val="00F348C9"/>
    <w:rsid w:val="00F637CE"/>
    <w:rsid w:val="00F827AC"/>
    <w:rsid w:val="00F861BD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C3E5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</Pages>
  <Words>2605</Words>
  <Characters>1485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76</cp:revision>
  <cp:lastPrinted>2022-02-24T10:35:00Z</cp:lastPrinted>
  <dcterms:created xsi:type="dcterms:W3CDTF">2020-05-07T12:03:00Z</dcterms:created>
  <dcterms:modified xsi:type="dcterms:W3CDTF">2022-02-24T12:15:00Z</dcterms:modified>
</cp:coreProperties>
</file>