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077D" w14:textId="77777777" w:rsidR="00CF1310" w:rsidRDefault="00CF1310" w:rsidP="00CF1310">
      <w:pPr>
        <w:rPr>
          <w:lang w:val="uk-UA"/>
        </w:rPr>
      </w:pPr>
    </w:p>
    <w:p w14:paraId="6F5FF8AF" w14:textId="068892BA" w:rsidR="00CF1310" w:rsidRDefault="00CF1310" w:rsidP="00CF1310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BA3C4DB" wp14:editId="4BF163A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44D35" w14:textId="77777777" w:rsidR="00CF1310" w:rsidRDefault="00CF1310" w:rsidP="00CF1310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          </w:t>
      </w:r>
      <w:proofErr w:type="spellStart"/>
      <w:r>
        <w:rPr>
          <w:b/>
          <w:sz w:val="24"/>
          <w:szCs w:val="24"/>
          <w:lang w:val="uk-UA"/>
        </w:rPr>
        <w:t>Проєкт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О.Власова</w:t>
      </w:r>
      <w:proofErr w:type="spellEnd"/>
    </w:p>
    <w:p w14:paraId="1EA2B902" w14:textId="77777777" w:rsidR="00CF1310" w:rsidRPr="00A77C45" w:rsidRDefault="00CF1310" w:rsidP="00CF1310">
      <w:pPr>
        <w:ind w:left="2160" w:firstLine="720"/>
        <w:rPr>
          <w:b/>
          <w:sz w:val="24"/>
          <w:szCs w:val="24"/>
          <w:lang w:val="uk-UA"/>
        </w:rPr>
      </w:pPr>
      <w:r w:rsidRPr="00A77C45">
        <w:rPr>
          <w:b/>
          <w:sz w:val="24"/>
          <w:szCs w:val="24"/>
          <w:lang w:val="uk-UA"/>
        </w:rPr>
        <w:t xml:space="preserve">       </w:t>
      </w:r>
      <w:r>
        <w:rPr>
          <w:b/>
          <w:sz w:val="24"/>
          <w:szCs w:val="24"/>
          <w:lang w:val="uk-UA"/>
        </w:rPr>
        <w:t xml:space="preserve">      </w:t>
      </w:r>
      <w:r w:rsidRPr="00A77C45">
        <w:rPr>
          <w:b/>
          <w:sz w:val="24"/>
          <w:szCs w:val="24"/>
          <w:lang w:val="uk-UA"/>
        </w:rPr>
        <w:t>Восьме скликання</w:t>
      </w:r>
    </w:p>
    <w:p w14:paraId="63A03187" w14:textId="77777777" w:rsidR="00CF1310" w:rsidRPr="00A77C45" w:rsidRDefault="00CF1310" w:rsidP="00CF1310">
      <w:pPr>
        <w:ind w:left="2880"/>
        <w:rPr>
          <w:b/>
          <w:sz w:val="24"/>
          <w:szCs w:val="24"/>
          <w:lang w:val="uk-UA"/>
        </w:rPr>
      </w:pPr>
      <w:r w:rsidRPr="00A77C45">
        <w:rPr>
          <w:b/>
          <w:sz w:val="24"/>
          <w:szCs w:val="24"/>
          <w:lang w:val="uk-UA"/>
        </w:rPr>
        <w:t xml:space="preserve">            </w:t>
      </w:r>
      <w:r>
        <w:rPr>
          <w:b/>
          <w:sz w:val="24"/>
          <w:szCs w:val="24"/>
          <w:lang w:val="uk-UA"/>
        </w:rPr>
        <w:t xml:space="preserve">     </w:t>
      </w:r>
      <w:r w:rsidRPr="00A77C45">
        <w:rPr>
          <w:b/>
          <w:sz w:val="24"/>
          <w:szCs w:val="24"/>
          <w:lang w:val="uk-UA"/>
        </w:rPr>
        <w:t>(Чергова сесія)</w:t>
      </w:r>
    </w:p>
    <w:p w14:paraId="139903E7" w14:textId="77777777" w:rsidR="00CF1310" w:rsidRDefault="00CF1310" w:rsidP="00CF1310">
      <w:pPr>
        <w:ind w:left="216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</w:t>
      </w:r>
    </w:p>
    <w:p w14:paraId="7037720F" w14:textId="77777777" w:rsidR="00CF1310" w:rsidRDefault="00CF1310" w:rsidP="00CF1310">
      <w:pPr>
        <w:ind w:left="2160" w:firstLine="720"/>
        <w:rPr>
          <w:b/>
          <w:sz w:val="24"/>
          <w:lang w:val="uk-UA"/>
        </w:rPr>
      </w:pPr>
      <w:r>
        <w:rPr>
          <w:b/>
          <w:sz w:val="28"/>
          <w:lang w:val="uk-UA"/>
        </w:rPr>
        <w:t xml:space="preserve">     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1A1F8BAF" w14:textId="77777777" w:rsidR="00CF1310" w:rsidRDefault="00CF1310" w:rsidP="00CF1310">
      <w:pPr>
        <w:ind w:left="2880" w:firstLine="720"/>
        <w:jc w:val="both"/>
        <w:rPr>
          <w:b/>
          <w:sz w:val="24"/>
          <w:lang w:val="uk-UA"/>
        </w:rPr>
      </w:pPr>
    </w:p>
    <w:p w14:paraId="473E7125" w14:textId="2229C51F" w:rsidR="00CF1310" w:rsidRPr="003C4B3D" w:rsidRDefault="003C4B3D" w:rsidP="00CF131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26 вересня</w:t>
      </w:r>
      <w:r w:rsidR="00CF1310" w:rsidRPr="00A77C45">
        <w:rPr>
          <w:b/>
          <w:sz w:val="28"/>
          <w:szCs w:val="28"/>
          <w:lang w:val="uk-UA"/>
        </w:rPr>
        <w:t xml:space="preserve"> 202</w:t>
      </w:r>
      <w:r w:rsidR="00CF1310">
        <w:rPr>
          <w:b/>
          <w:sz w:val="28"/>
          <w:szCs w:val="28"/>
          <w:lang w:val="uk-UA"/>
        </w:rPr>
        <w:t>2</w:t>
      </w:r>
      <w:r w:rsidR="00CF1310" w:rsidRPr="00A77C45">
        <w:rPr>
          <w:b/>
          <w:sz w:val="28"/>
          <w:szCs w:val="28"/>
          <w:lang w:val="uk-UA"/>
        </w:rPr>
        <w:t xml:space="preserve"> року     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</w:t>
      </w:r>
      <w:r>
        <w:rPr>
          <w:b/>
          <w:sz w:val="28"/>
          <w:szCs w:val="28"/>
          <w:lang w:val="en-US"/>
        </w:rPr>
        <w:t xml:space="preserve">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№2156-ПРР-</w:t>
      </w:r>
      <w:r>
        <w:rPr>
          <w:b/>
          <w:sz w:val="28"/>
          <w:szCs w:val="28"/>
          <w:lang w:val="en-US"/>
        </w:rPr>
        <w:t>VIII-4100</w:t>
      </w:r>
    </w:p>
    <w:p w14:paraId="4187779A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05041CA6" w14:textId="5238E6D0" w:rsidR="00CF1310" w:rsidRDefault="00CF1310" w:rsidP="00CF131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земельної ділянки у власність громадян</w:t>
      </w:r>
      <w:r w:rsidR="009D7783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             </w:t>
      </w:r>
      <w:r w:rsidR="002E4765">
        <w:rPr>
          <w:sz w:val="28"/>
          <w:szCs w:val="28"/>
          <w:lang w:val="uk-UA"/>
        </w:rPr>
        <w:t>Тусь І.М.</w:t>
      </w:r>
      <w:r>
        <w:rPr>
          <w:sz w:val="28"/>
          <w:szCs w:val="28"/>
          <w:lang w:val="uk-UA"/>
        </w:rPr>
        <w:t xml:space="preserve"> для  будівництва і обслуговування житлового  будинку, господарських будівель і споруд  (присадибна ділянка)</w:t>
      </w:r>
      <w:r w:rsidRPr="00B3192A">
        <w:rPr>
          <w:sz w:val="28"/>
          <w:szCs w:val="28"/>
          <w:lang w:val="uk-UA"/>
        </w:rPr>
        <w:t xml:space="preserve"> </w:t>
      </w:r>
    </w:p>
    <w:p w14:paraId="09CBCDA5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6A9CF567" w14:textId="77777777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27F4EAE" w14:textId="6F1EBF6A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громадян</w:t>
      </w:r>
      <w:r w:rsidR="002E4765">
        <w:rPr>
          <w:sz w:val="28"/>
          <w:szCs w:val="28"/>
          <w:lang w:val="uk-UA"/>
        </w:rPr>
        <w:t>ина</w:t>
      </w:r>
      <w:r>
        <w:rPr>
          <w:sz w:val="28"/>
          <w:szCs w:val="28"/>
          <w:lang w:val="uk-UA"/>
        </w:rPr>
        <w:t xml:space="preserve"> </w:t>
      </w:r>
      <w:r w:rsidR="002E4765">
        <w:rPr>
          <w:sz w:val="28"/>
          <w:szCs w:val="28"/>
          <w:lang w:val="uk-UA"/>
        </w:rPr>
        <w:t>Тусь Івана Миколайовича</w:t>
      </w:r>
      <w:r>
        <w:rPr>
          <w:sz w:val="28"/>
          <w:szCs w:val="28"/>
          <w:lang w:val="uk-UA"/>
        </w:rPr>
        <w:t xml:space="preserve"> від 2</w:t>
      </w:r>
      <w:r w:rsidR="002E476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.02.2022 року, подану технічну документацію із землеустрою, розроблену  сертифікованим інженером – землевпорядником  </w:t>
      </w:r>
      <w:proofErr w:type="spellStart"/>
      <w:r w:rsidR="00FB2642">
        <w:rPr>
          <w:sz w:val="28"/>
          <w:szCs w:val="28"/>
          <w:lang w:val="uk-UA"/>
        </w:rPr>
        <w:t>Гусаруком</w:t>
      </w:r>
      <w:proofErr w:type="spellEnd"/>
      <w:r w:rsidR="00FB2642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 xml:space="preserve">, 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керуючись статтями 12, 116, 118, пунктом «г» частини першої статті 121, частиною першою статті 122, статтями 125, 126, </w:t>
      </w:r>
      <w:r>
        <w:rPr>
          <w:rStyle w:val="a3"/>
          <w:bCs/>
          <w:i w:val="0"/>
          <w:iCs w:val="0"/>
          <w:sz w:val="28"/>
          <w:szCs w:val="28"/>
          <w:shd w:val="clear" w:color="auto" w:fill="FFFFFF"/>
          <w:lang w:val="uk-UA"/>
        </w:rPr>
        <w:t>186</w:t>
      </w:r>
      <w:r>
        <w:rPr>
          <w:sz w:val="28"/>
          <w:szCs w:val="28"/>
          <w:lang w:val="uk-UA"/>
        </w:rPr>
        <w:t xml:space="preserve"> Земельного кодексу України,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08FA3006" w14:textId="77777777" w:rsidR="00CF1310" w:rsidRDefault="00CF1310" w:rsidP="00CF1310">
      <w:pPr>
        <w:ind w:firstLine="720"/>
        <w:jc w:val="both"/>
        <w:rPr>
          <w:sz w:val="28"/>
          <w:szCs w:val="28"/>
          <w:lang w:val="uk-UA"/>
        </w:rPr>
      </w:pPr>
    </w:p>
    <w:p w14:paraId="0110FC3F" w14:textId="77777777" w:rsidR="00CF1310" w:rsidRDefault="00CF1310" w:rsidP="00CF13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  <w:r>
        <w:rPr>
          <w:sz w:val="28"/>
          <w:szCs w:val="28"/>
          <w:lang w:val="uk-UA"/>
        </w:rPr>
        <w:tab/>
      </w:r>
    </w:p>
    <w:p w14:paraId="03A9BADB" w14:textId="77777777" w:rsidR="00CF1310" w:rsidRDefault="00CF1310" w:rsidP="00CF1310">
      <w:pPr>
        <w:jc w:val="center"/>
        <w:rPr>
          <w:sz w:val="28"/>
          <w:szCs w:val="28"/>
          <w:lang w:val="uk-UA"/>
        </w:rPr>
      </w:pPr>
    </w:p>
    <w:p w14:paraId="0E3C0AE9" w14:textId="2837E4A7" w:rsidR="00CF1310" w:rsidRP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технічну документацію із землеустрою щодо встановлення (відновлення) меж земельної ділянки в натурі (на місцевості) площею 0,</w:t>
      </w:r>
      <w:r w:rsidR="002E4765">
        <w:rPr>
          <w:sz w:val="28"/>
          <w:szCs w:val="28"/>
          <w:lang w:val="uk-UA"/>
        </w:rPr>
        <w:t>1981</w:t>
      </w:r>
      <w:r>
        <w:rPr>
          <w:sz w:val="28"/>
          <w:szCs w:val="28"/>
          <w:lang w:val="uk-UA"/>
        </w:rPr>
        <w:t xml:space="preserve"> га громадян</w:t>
      </w:r>
      <w:r w:rsidR="002E4765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bookmarkStart w:id="1" w:name="_Hlk109915221"/>
      <w:r w:rsidR="002E4765">
        <w:rPr>
          <w:sz w:val="28"/>
          <w:szCs w:val="28"/>
          <w:lang w:val="uk-UA"/>
        </w:rPr>
        <w:t>Тусь Івану Миколайовичу</w:t>
      </w:r>
      <w:r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(землі житлової та громадської забудови),  яка знаходиться: Рівненська 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</w:t>
      </w:r>
      <w:proofErr w:type="spellStart"/>
      <w:r w:rsidR="002E4765">
        <w:rPr>
          <w:sz w:val="28"/>
          <w:szCs w:val="28"/>
          <w:lang w:val="uk-UA"/>
        </w:rPr>
        <w:t>Мульчиці</w:t>
      </w:r>
      <w:proofErr w:type="spellEnd"/>
      <w:r>
        <w:rPr>
          <w:sz w:val="28"/>
          <w:szCs w:val="28"/>
          <w:lang w:val="uk-UA"/>
        </w:rPr>
        <w:t xml:space="preserve">, вулиця </w:t>
      </w:r>
      <w:bookmarkStart w:id="2" w:name="_Hlk109915263"/>
      <w:proofErr w:type="spellStart"/>
      <w:r w:rsidR="002E4765">
        <w:rPr>
          <w:sz w:val="28"/>
          <w:szCs w:val="28"/>
          <w:lang w:val="uk-UA"/>
        </w:rPr>
        <w:t>Осела</w:t>
      </w:r>
      <w:proofErr w:type="spellEnd"/>
      <w:r>
        <w:rPr>
          <w:sz w:val="28"/>
          <w:szCs w:val="28"/>
          <w:lang w:val="uk-UA"/>
        </w:rPr>
        <w:t>.</w:t>
      </w:r>
      <w:bookmarkEnd w:id="2"/>
    </w:p>
    <w:p w14:paraId="49ED8C7F" w14:textId="38CBF824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2. Передати громадян</w:t>
      </w:r>
      <w:r w:rsidR="002E4765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="002E4765">
        <w:rPr>
          <w:sz w:val="28"/>
          <w:szCs w:val="28"/>
          <w:lang w:val="uk-UA"/>
        </w:rPr>
        <w:t>Тусь Івану Миколайовичу</w:t>
      </w:r>
      <w:r>
        <w:rPr>
          <w:sz w:val="28"/>
          <w:szCs w:val="28"/>
          <w:lang w:val="uk-UA"/>
        </w:rPr>
        <w:t xml:space="preserve"> у власність земельну ділянку площею 0,</w:t>
      </w:r>
      <w:r w:rsidR="002E4765">
        <w:rPr>
          <w:sz w:val="28"/>
          <w:szCs w:val="28"/>
          <w:lang w:val="uk-UA"/>
        </w:rPr>
        <w:t>1981</w:t>
      </w:r>
      <w:r>
        <w:rPr>
          <w:sz w:val="28"/>
          <w:szCs w:val="28"/>
          <w:lang w:val="uk-UA"/>
        </w:rPr>
        <w:t xml:space="preserve"> га (кадастровий номер 562088</w:t>
      </w:r>
      <w:r w:rsidR="002E4765">
        <w:rPr>
          <w:sz w:val="28"/>
          <w:szCs w:val="28"/>
          <w:lang w:val="uk-UA"/>
        </w:rPr>
        <w:t>69</w:t>
      </w:r>
      <w:r>
        <w:rPr>
          <w:sz w:val="28"/>
          <w:szCs w:val="28"/>
          <w:lang w:val="uk-UA"/>
        </w:rPr>
        <w:t>00:01:001:0</w:t>
      </w:r>
      <w:r w:rsidR="002E4765">
        <w:rPr>
          <w:sz w:val="28"/>
          <w:szCs w:val="28"/>
          <w:lang w:val="uk-UA"/>
        </w:rPr>
        <w:t>281</w:t>
      </w:r>
      <w:r>
        <w:rPr>
          <w:sz w:val="28"/>
          <w:szCs w:val="28"/>
          <w:lang w:val="uk-UA"/>
        </w:rPr>
        <w:t xml:space="preserve">) для будівництва і обслуговування житлового будинку, господарських будівель і споруд (присадибна ділянка) (землі житлової та громадської забудови), яка знаходиться: Рівненська 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</w:t>
      </w:r>
      <w:proofErr w:type="spellStart"/>
      <w:r w:rsidR="002E4765">
        <w:rPr>
          <w:sz w:val="28"/>
          <w:szCs w:val="28"/>
          <w:lang w:val="uk-UA"/>
        </w:rPr>
        <w:t>Мульчиці</w:t>
      </w:r>
      <w:proofErr w:type="spellEnd"/>
      <w:r>
        <w:rPr>
          <w:sz w:val="28"/>
          <w:szCs w:val="28"/>
          <w:lang w:val="uk-UA"/>
        </w:rPr>
        <w:t xml:space="preserve">, вулиця </w:t>
      </w:r>
      <w:proofErr w:type="spellStart"/>
      <w:r w:rsidR="002E4765">
        <w:rPr>
          <w:sz w:val="28"/>
          <w:szCs w:val="28"/>
          <w:lang w:val="uk-UA"/>
        </w:rPr>
        <w:t>Осела</w:t>
      </w:r>
      <w:proofErr w:type="spellEnd"/>
      <w:r>
        <w:rPr>
          <w:sz w:val="28"/>
          <w:szCs w:val="28"/>
          <w:lang w:val="uk-UA"/>
        </w:rPr>
        <w:t>.</w:t>
      </w:r>
    </w:p>
    <w:p w14:paraId="02C3C49A" w14:textId="3933BD14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</w:t>
      </w:r>
    </w:p>
    <w:p w14:paraId="2B59F325" w14:textId="77777777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Землевласнику земельну ділянку використовувати за цільовим призначенням.</w:t>
      </w:r>
    </w:p>
    <w:p w14:paraId="34D18E33" w14:textId="77777777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664912C1" w14:textId="77777777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Контроль за виконанням рішення покласти на постійну комісію з питань земельних відносин, містобудування та екології.  </w:t>
      </w:r>
    </w:p>
    <w:p w14:paraId="1C615E9A" w14:textId="77777777" w:rsidR="00CF1310" w:rsidRDefault="00CF1310" w:rsidP="00CF1310">
      <w:pPr>
        <w:ind w:firstLine="709"/>
        <w:jc w:val="both"/>
        <w:rPr>
          <w:sz w:val="28"/>
          <w:szCs w:val="28"/>
          <w:lang w:val="uk-UA"/>
        </w:rPr>
      </w:pPr>
    </w:p>
    <w:p w14:paraId="5E770C11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1816C504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3C90DFF4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1CEC61A5" w14:textId="77777777" w:rsidR="00CF1310" w:rsidRDefault="00CF1310" w:rsidP="00CF13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Олександр МЕНЗУЛ</w:t>
      </w:r>
    </w:p>
    <w:p w14:paraId="336AADCA" w14:textId="77777777" w:rsidR="00CF1310" w:rsidRDefault="00CF1310" w:rsidP="00CF1310">
      <w:pPr>
        <w:jc w:val="both"/>
        <w:rPr>
          <w:sz w:val="28"/>
          <w:szCs w:val="28"/>
        </w:rPr>
      </w:pPr>
    </w:p>
    <w:p w14:paraId="1E99F6BA" w14:textId="77777777" w:rsidR="00CF1310" w:rsidRDefault="00CF1310" w:rsidP="00CF1310"/>
    <w:p w14:paraId="139AF6F8" w14:textId="77777777" w:rsidR="00CF1310" w:rsidRPr="00507ABA" w:rsidRDefault="00CF1310" w:rsidP="00CF1310">
      <w:pPr>
        <w:rPr>
          <w:lang w:val="uk-UA"/>
        </w:rPr>
      </w:pPr>
    </w:p>
    <w:p w14:paraId="6C604F02" w14:textId="77777777" w:rsidR="00454382" w:rsidRDefault="00454382"/>
    <w:sectPr w:rsidR="00454382" w:rsidSect="0040392F">
      <w:headerReference w:type="default" r:id="rId8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F77C6" w14:textId="77777777" w:rsidR="00C53F3D" w:rsidRDefault="00C53F3D" w:rsidP="0040392F">
      <w:r>
        <w:separator/>
      </w:r>
    </w:p>
  </w:endnote>
  <w:endnote w:type="continuationSeparator" w:id="0">
    <w:p w14:paraId="4737C44D" w14:textId="77777777" w:rsidR="00C53F3D" w:rsidRDefault="00C53F3D" w:rsidP="0040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4A12" w14:textId="77777777" w:rsidR="00C53F3D" w:rsidRDefault="00C53F3D" w:rsidP="0040392F">
      <w:r>
        <w:separator/>
      </w:r>
    </w:p>
  </w:footnote>
  <w:footnote w:type="continuationSeparator" w:id="0">
    <w:p w14:paraId="7C96F4B7" w14:textId="77777777" w:rsidR="00C53F3D" w:rsidRDefault="00C53F3D" w:rsidP="0040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848630"/>
      <w:docPartObj>
        <w:docPartGallery w:val="Page Numbers (Top of Page)"/>
        <w:docPartUnique/>
      </w:docPartObj>
    </w:sdtPr>
    <w:sdtEndPr/>
    <w:sdtContent>
      <w:p w14:paraId="14A74F5F" w14:textId="0397868C" w:rsidR="0040392F" w:rsidRDefault="004039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B3D">
          <w:rPr>
            <w:noProof/>
          </w:rPr>
          <w:t>2</w:t>
        </w:r>
        <w:r>
          <w:fldChar w:fldCharType="end"/>
        </w:r>
      </w:p>
    </w:sdtContent>
  </w:sdt>
  <w:p w14:paraId="70E3824A" w14:textId="77777777" w:rsidR="0040392F" w:rsidRDefault="004039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F0"/>
    <w:rsid w:val="002E4765"/>
    <w:rsid w:val="003C4B3D"/>
    <w:rsid w:val="0040392F"/>
    <w:rsid w:val="004151E8"/>
    <w:rsid w:val="00454382"/>
    <w:rsid w:val="00823333"/>
    <w:rsid w:val="00952360"/>
    <w:rsid w:val="009D7783"/>
    <w:rsid w:val="00C30AF0"/>
    <w:rsid w:val="00C53F3D"/>
    <w:rsid w:val="00CF1310"/>
    <w:rsid w:val="00F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9E9F"/>
  <w15:chartTrackingRefBased/>
  <w15:docId w15:val="{BC617148-4BF1-4786-A7CB-7FD5247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F1310"/>
    <w:rPr>
      <w:i/>
      <w:iCs/>
    </w:rPr>
  </w:style>
  <w:style w:type="paragraph" w:styleId="a4">
    <w:name w:val="header"/>
    <w:basedOn w:val="a"/>
    <w:link w:val="a5"/>
    <w:uiPriority w:val="99"/>
    <w:unhideWhenUsed/>
    <w:rsid w:val="004039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039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9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8F94-DAE3-4591-848E-6C6C228A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2022-07-28T14:08:00Z</cp:lastPrinted>
  <dcterms:created xsi:type="dcterms:W3CDTF">2022-09-26T07:05:00Z</dcterms:created>
  <dcterms:modified xsi:type="dcterms:W3CDTF">2022-09-26T07:05:00Z</dcterms:modified>
</cp:coreProperties>
</file>