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7121" w14:textId="77777777" w:rsidR="00CC713C" w:rsidRPr="00132B7C" w:rsidRDefault="00CC713C" w:rsidP="00CC713C">
      <w:pPr>
        <w:tabs>
          <w:tab w:val="left" w:pos="720"/>
        </w:tabs>
        <w:spacing w:before="0"/>
        <w:ind w:left="0"/>
        <w:jc w:val="right"/>
        <w:rPr>
          <w:bCs/>
          <w:sz w:val="16"/>
          <w:szCs w:val="16"/>
          <w:lang w:val="ru-RU"/>
        </w:rPr>
      </w:pPr>
      <w:bookmarkStart w:id="0" w:name="_Hlk119403913"/>
      <w:r w:rsidRPr="00132B7C">
        <w:rPr>
          <w:bCs/>
          <w:sz w:val="16"/>
          <w:szCs w:val="16"/>
          <w:lang w:val="ru-RU"/>
        </w:rPr>
        <w:t>Проект</w:t>
      </w:r>
    </w:p>
    <w:p w14:paraId="5B28C438" w14:textId="77777777" w:rsidR="00CC713C" w:rsidRPr="00132B7C" w:rsidRDefault="00CC713C" w:rsidP="00CC713C">
      <w:pPr>
        <w:tabs>
          <w:tab w:val="left" w:pos="720"/>
        </w:tabs>
        <w:spacing w:before="0"/>
        <w:ind w:left="0"/>
        <w:jc w:val="right"/>
        <w:rPr>
          <w:bCs/>
          <w:sz w:val="16"/>
          <w:szCs w:val="16"/>
          <w:lang w:val="ru-RU"/>
        </w:rPr>
      </w:pPr>
      <w:r w:rsidRPr="00132B7C">
        <w:rPr>
          <w:bCs/>
          <w:sz w:val="16"/>
          <w:szCs w:val="16"/>
          <w:lang w:val="ru-RU"/>
        </w:rPr>
        <w:t xml:space="preserve">Д. </w:t>
      </w:r>
      <w:proofErr w:type="spellStart"/>
      <w:r w:rsidRPr="00132B7C">
        <w:rPr>
          <w:bCs/>
          <w:sz w:val="16"/>
          <w:szCs w:val="16"/>
          <w:lang w:val="ru-RU"/>
        </w:rPr>
        <w:t>Ющука</w:t>
      </w:r>
      <w:proofErr w:type="spellEnd"/>
    </w:p>
    <w:p w14:paraId="45FC9241" w14:textId="77777777" w:rsidR="00CC713C" w:rsidRDefault="00CC713C" w:rsidP="00CC713C">
      <w:pPr>
        <w:tabs>
          <w:tab w:val="left" w:pos="720"/>
        </w:tabs>
        <w:spacing w:before="0"/>
        <w:ind w:left="0"/>
        <w:rPr>
          <w:b/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1C89B488" wp14:editId="69DF8C4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38F66" w14:textId="77777777" w:rsidR="00CC713C" w:rsidRDefault="00CC713C" w:rsidP="00CC713C">
      <w:pPr>
        <w:spacing w:before="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ВАРАСЬКА МІСЬКА РАДА</w:t>
      </w:r>
    </w:p>
    <w:p w14:paraId="2320EFFB" w14:textId="77777777" w:rsidR="00CC713C" w:rsidRDefault="00CC713C" w:rsidP="00CC713C">
      <w:pPr>
        <w:spacing w:before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14:paraId="41A3454D" w14:textId="77777777" w:rsidR="00CC713C" w:rsidRDefault="00CC713C" w:rsidP="00CC713C">
      <w:pPr>
        <w:spacing w:before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   (</w:t>
      </w:r>
      <w:r w:rsidR="006A7CCA">
        <w:rPr>
          <w:b/>
          <w:sz w:val="28"/>
          <w:szCs w:val="28"/>
        </w:rPr>
        <w:t xml:space="preserve">Порядковий номер </w:t>
      </w:r>
      <w:r>
        <w:rPr>
          <w:b/>
          <w:sz w:val="28"/>
          <w:szCs w:val="28"/>
        </w:rPr>
        <w:t>сесі</w:t>
      </w:r>
      <w:r w:rsidR="006A7CCA">
        <w:rPr>
          <w:b/>
          <w:sz w:val="28"/>
          <w:szCs w:val="28"/>
        </w:rPr>
        <w:t>ї</w:t>
      </w:r>
      <w:r>
        <w:rPr>
          <w:b/>
          <w:sz w:val="28"/>
          <w:szCs w:val="28"/>
        </w:rPr>
        <w:t xml:space="preserve"> )                 </w:t>
      </w:r>
    </w:p>
    <w:p w14:paraId="2FA68200" w14:textId="77777777" w:rsidR="00CC713C" w:rsidRDefault="00CC713C" w:rsidP="00CC713C">
      <w:pPr>
        <w:spacing w:before="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1D60A7A" w14:textId="32711823" w:rsidR="00CC713C" w:rsidRPr="00A4530C" w:rsidRDefault="00A4530C" w:rsidP="00CC713C">
      <w:pPr>
        <w:spacing w:before="0"/>
        <w:ind w:left="0"/>
        <w:rPr>
          <w:bCs/>
          <w:sz w:val="28"/>
          <w:szCs w:val="28"/>
        </w:rPr>
      </w:pPr>
      <w:r w:rsidRPr="00A4530C">
        <w:rPr>
          <w:bCs/>
          <w:sz w:val="28"/>
          <w:szCs w:val="28"/>
        </w:rPr>
        <w:t>(нова</w:t>
      </w:r>
      <w:r>
        <w:rPr>
          <w:bCs/>
          <w:sz w:val="28"/>
          <w:szCs w:val="28"/>
        </w:rPr>
        <w:t xml:space="preserve"> редакція від 29.11.2022)</w:t>
      </w:r>
    </w:p>
    <w:p w14:paraId="44884BC4" w14:textId="0EB50732" w:rsidR="0042392E" w:rsidRPr="0042392E" w:rsidRDefault="0042392E" w:rsidP="0042392E">
      <w:pPr>
        <w:ind w:left="0"/>
        <w:jc w:val="left"/>
        <w:rPr>
          <w:rFonts w:eastAsiaTheme="minorHAnsi"/>
          <w:b/>
          <w:sz w:val="28"/>
          <w:szCs w:val="28"/>
        </w:rPr>
      </w:pPr>
      <w:r w:rsidRPr="0042392E">
        <w:rPr>
          <w:b/>
          <w:sz w:val="28"/>
          <w:szCs w:val="28"/>
        </w:rPr>
        <w:t>28 листопада</w:t>
      </w:r>
      <w:r w:rsidR="00CC713C" w:rsidRPr="0042392E">
        <w:rPr>
          <w:b/>
          <w:sz w:val="28"/>
          <w:szCs w:val="28"/>
        </w:rPr>
        <w:t xml:space="preserve"> 202</w:t>
      </w:r>
      <w:r w:rsidR="00704FCE" w:rsidRPr="0042392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bookmarkStart w:id="1" w:name="_GoBack"/>
      <w:bookmarkEnd w:id="1"/>
      <w:r w:rsidRPr="0042392E">
        <w:rPr>
          <w:b/>
          <w:sz w:val="28"/>
          <w:szCs w:val="28"/>
        </w:rPr>
        <w:t xml:space="preserve"> №</w:t>
      </w:r>
      <w:r w:rsidRPr="0042392E">
        <w:rPr>
          <w:rFonts w:eastAsiaTheme="minorHAnsi"/>
          <w:b/>
          <w:sz w:val="28"/>
          <w:szCs w:val="28"/>
        </w:rPr>
        <w:t>2220-ПРР-VIII-4310</w:t>
      </w:r>
    </w:p>
    <w:p w14:paraId="2B5CA0F2" w14:textId="32EBBFCC" w:rsidR="00CC713C" w:rsidRDefault="00CC713C" w:rsidP="00CC713C">
      <w:pPr>
        <w:spacing w:before="0"/>
        <w:ind w:left="0"/>
        <w:jc w:val="both"/>
        <w:rPr>
          <w:sz w:val="28"/>
          <w:szCs w:val="28"/>
        </w:rPr>
      </w:pPr>
    </w:p>
    <w:p w14:paraId="5083395D" w14:textId="77777777" w:rsidR="00132B7C" w:rsidRDefault="00132B7C" w:rsidP="00CC713C">
      <w:pPr>
        <w:spacing w:before="0"/>
        <w:ind w:left="0" w:right="5103"/>
        <w:jc w:val="left"/>
        <w:rPr>
          <w:bCs/>
          <w:iCs/>
          <w:sz w:val="28"/>
          <w:szCs w:val="28"/>
        </w:rPr>
      </w:pPr>
    </w:p>
    <w:p w14:paraId="10CD6D75" w14:textId="17DF4E89" w:rsidR="00CC713C" w:rsidRDefault="00CC713C" w:rsidP="00CC713C">
      <w:pPr>
        <w:spacing w:before="0"/>
        <w:ind w:left="0" w:right="5103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 звільнення від сплати частини чистого прибутку (доходу), що підлягає сплаті до бюджету Вараської м</w:t>
      </w:r>
      <w:r w:rsidR="00A4530C">
        <w:rPr>
          <w:bCs/>
          <w:iCs/>
          <w:sz w:val="28"/>
          <w:szCs w:val="28"/>
        </w:rPr>
        <w:t>іської територіальної громади</w:t>
      </w:r>
    </w:p>
    <w:p w14:paraId="33ECD91A" w14:textId="77777777" w:rsidR="00CC713C" w:rsidRDefault="00CC713C" w:rsidP="00CC713C">
      <w:pPr>
        <w:spacing w:before="0"/>
        <w:ind w:left="0" w:right="5103"/>
        <w:jc w:val="left"/>
        <w:rPr>
          <w:bCs/>
          <w:iCs/>
          <w:sz w:val="28"/>
          <w:szCs w:val="28"/>
        </w:rPr>
      </w:pPr>
    </w:p>
    <w:p w14:paraId="736AD4EF" w14:textId="4EB38C1F" w:rsidR="00CC713C" w:rsidRDefault="008D58EA" w:rsidP="00C36992">
      <w:pPr>
        <w:spacing w:before="0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C713C">
        <w:rPr>
          <w:color w:val="000000"/>
          <w:sz w:val="28"/>
          <w:szCs w:val="28"/>
        </w:rPr>
        <w:t xml:space="preserve">Розглянувши </w:t>
      </w:r>
      <w:r>
        <w:rPr>
          <w:color w:val="000000"/>
          <w:sz w:val="28"/>
          <w:szCs w:val="28"/>
        </w:rPr>
        <w:t xml:space="preserve"> </w:t>
      </w:r>
      <w:r w:rsidR="00CC713C">
        <w:rPr>
          <w:color w:val="000000"/>
          <w:sz w:val="28"/>
          <w:szCs w:val="28"/>
        </w:rPr>
        <w:t>лист</w:t>
      </w:r>
      <w:r w:rsidR="00A611FA">
        <w:rPr>
          <w:color w:val="000000"/>
          <w:sz w:val="28"/>
          <w:szCs w:val="28"/>
        </w:rPr>
        <w:t>и</w:t>
      </w:r>
      <w:r w:rsidR="00CC713C">
        <w:rPr>
          <w:color w:val="000000"/>
          <w:sz w:val="28"/>
          <w:szCs w:val="28"/>
        </w:rPr>
        <w:t xml:space="preserve">  від  05.10.2022 року</w:t>
      </w:r>
      <w:r>
        <w:rPr>
          <w:color w:val="000000"/>
          <w:sz w:val="28"/>
          <w:szCs w:val="28"/>
        </w:rPr>
        <w:t xml:space="preserve"> </w:t>
      </w:r>
      <w:r w:rsidR="00CC713C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CC713C">
        <w:rPr>
          <w:color w:val="000000"/>
          <w:sz w:val="28"/>
          <w:szCs w:val="28"/>
        </w:rPr>
        <w:t>4570</w:t>
      </w:r>
      <w:r>
        <w:rPr>
          <w:color w:val="000000"/>
          <w:sz w:val="28"/>
          <w:szCs w:val="28"/>
        </w:rPr>
        <w:t>–</w:t>
      </w:r>
      <w:r w:rsidR="00CC713C">
        <w:rPr>
          <w:color w:val="000000"/>
          <w:sz w:val="28"/>
          <w:szCs w:val="28"/>
        </w:rPr>
        <w:t>1046</w:t>
      </w:r>
      <w:r w:rsidR="00A611FA">
        <w:rPr>
          <w:color w:val="000000"/>
          <w:sz w:val="28"/>
          <w:szCs w:val="28"/>
        </w:rPr>
        <w:t>–</w:t>
      </w:r>
      <w:r w:rsidR="00CC713C">
        <w:rPr>
          <w:color w:val="000000"/>
          <w:sz w:val="28"/>
          <w:szCs w:val="28"/>
        </w:rPr>
        <w:t>22</w:t>
      </w:r>
      <w:r w:rsidR="00A611FA">
        <w:rPr>
          <w:color w:val="000000"/>
          <w:sz w:val="28"/>
          <w:szCs w:val="28"/>
        </w:rPr>
        <w:t xml:space="preserve"> </w:t>
      </w:r>
      <w:bookmarkStart w:id="2" w:name="_Hlk119396304"/>
      <w:r w:rsidR="00A611FA">
        <w:rPr>
          <w:color w:val="000000"/>
          <w:sz w:val="28"/>
          <w:szCs w:val="28"/>
        </w:rPr>
        <w:t>КП «ВТВК» ВМР,</w:t>
      </w:r>
      <w:bookmarkEnd w:id="2"/>
      <w:r w:rsidR="00A611FA">
        <w:rPr>
          <w:color w:val="000000"/>
          <w:sz w:val="28"/>
          <w:szCs w:val="28"/>
        </w:rPr>
        <w:t xml:space="preserve"> від 08.11.2022 №4560-398-22 </w:t>
      </w:r>
      <w:bookmarkStart w:id="3" w:name="_Hlk119396325"/>
      <w:r w:rsidR="00A611FA">
        <w:rPr>
          <w:color w:val="000000"/>
          <w:sz w:val="28"/>
          <w:szCs w:val="28"/>
        </w:rPr>
        <w:t xml:space="preserve">КП «УК «ЖКС» ВМР, </w:t>
      </w:r>
      <w:bookmarkEnd w:id="3"/>
      <w:r w:rsidR="00A611FA">
        <w:rPr>
          <w:color w:val="000000"/>
          <w:sz w:val="28"/>
          <w:szCs w:val="28"/>
        </w:rPr>
        <w:t xml:space="preserve">від 07.11.2022 №4540-137-1-22 </w:t>
      </w:r>
      <w:bookmarkStart w:id="4" w:name="_Hlk119396352"/>
      <w:r w:rsidR="00A611FA">
        <w:rPr>
          <w:color w:val="000000"/>
          <w:sz w:val="28"/>
          <w:szCs w:val="28"/>
        </w:rPr>
        <w:t xml:space="preserve">КП «МЕМ», </w:t>
      </w:r>
      <w:bookmarkEnd w:id="4"/>
      <w:r w:rsidR="00A611FA">
        <w:rPr>
          <w:color w:val="000000"/>
          <w:sz w:val="28"/>
          <w:szCs w:val="28"/>
        </w:rPr>
        <w:t>від 11.11.2022 №вих.30-1/22</w:t>
      </w:r>
      <w:r w:rsidR="009A67F9">
        <w:rPr>
          <w:color w:val="000000"/>
          <w:sz w:val="28"/>
          <w:szCs w:val="28"/>
        </w:rPr>
        <w:t xml:space="preserve"> </w:t>
      </w:r>
      <w:bookmarkStart w:id="5" w:name="_Hlk119396372"/>
      <w:r w:rsidR="00A611FA">
        <w:rPr>
          <w:color w:val="000000"/>
          <w:sz w:val="28"/>
          <w:szCs w:val="28"/>
        </w:rPr>
        <w:t>КП «Агентство нерухомості «Перспектива»,</w:t>
      </w:r>
      <w:bookmarkEnd w:id="5"/>
      <w:r w:rsidR="006E1EDC">
        <w:rPr>
          <w:color w:val="000000"/>
          <w:sz w:val="28"/>
          <w:szCs w:val="28"/>
        </w:rPr>
        <w:t xml:space="preserve"> від</w:t>
      </w:r>
      <w:r w:rsidR="00802CDE">
        <w:rPr>
          <w:color w:val="000000"/>
          <w:sz w:val="28"/>
          <w:szCs w:val="28"/>
        </w:rPr>
        <w:t xml:space="preserve"> 11.11.2022</w:t>
      </w:r>
      <w:r w:rsidR="006E1EDC">
        <w:rPr>
          <w:color w:val="000000"/>
          <w:sz w:val="28"/>
          <w:szCs w:val="28"/>
        </w:rPr>
        <w:t xml:space="preserve"> №</w:t>
      </w:r>
      <w:r w:rsidR="00802CDE">
        <w:rPr>
          <w:color w:val="000000"/>
          <w:sz w:val="28"/>
          <w:szCs w:val="28"/>
        </w:rPr>
        <w:t>80-11-22</w:t>
      </w:r>
      <w:r w:rsidR="006E1EDC">
        <w:rPr>
          <w:color w:val="000000"/>
          <w:sz w:val="28"/>
          <w:szCs w:val="28"/>
        </w:rPr>
        <w:t xml:space="preserve"> КП</w:t>
      </w:r>
      <w:r w:rsidR="00802CDE">
        <w:rPr>
          <w:color w:val="000000"/>
          <w:sz w:val="28"/>
          <w:szCs w:val="28"/>
        </w:rPr>
        <w:t xml:space="preserve"> </w:t>
      </w:r>
      <w:r w:rsidR="006E1EDC">
        <w:rPr>
          <w:color w:val="000000"/>
          <w:sz w:val="28"/>
          <w:szCs w:val="28"/>
        </w:rPr>
        <w:t>«БТІ»</w:t>
      </w:r>
      <w:r w:rsidR="00362E0F">
        <w:rPr>
          <w:color w:val="000000"/>
          <w:sz w:val="28"/>
          <w:szCs w:val="28"/>
        </w:rPr>
        <w:t xml:space="preserve"> </w:t>
      </w:r>
      <w:bookmarkStart w:id="6" w:name="_Hlk119407590"/>
      <w:r w:rsidR="00362E0F">
        <w:rPr>
          <w:color w:val="000000"/>
          <w:sz w:val="28"/>
          <w:szCs w:val="28"/>
        </w:rPr>
        <w:t xml:space="preserve">міста </w:t>
      </w:r>
      <w:proofErr w:type="spellStart"/>
      <w:r w:rsidR="00362E0F">
        <w:rPr>
          <w:color w:val="000000"/>
          <w:sz w:val="28"/>
          <w:szCs w:val="28"/>
        </w:rPr>
        <w:t>Вараш</w:t>
      </w:r>
      <w:bookmarkEnd w:id="6"/>
      <w:proofErr w:type="spellEnd"/>
      <w:r w:rsidR="006E1EDC">
        <w:rPr>
          <w:color w:val="000000"/>
          <w:sz w:val="28"/>
          <w:szCs w:val="28"/>
        </w:rPr>
        <w:t>,</w:t>
      </w:r>
      <w:r w:rsidR="00A611FA">
        <w:rPr>
          <w:color w:val="000000"/>
          <w:sz w:val="28"/>
          <w:szCs w:val="28"/>
        </w:rPr>
        <w:t xml:space="preserve"> </w:t>
      </w:r>
      <w:r w:rsidR="00CC713C">
        <w:rPr>
          <w:color w:val="000000"/>
          <w:sz w:val="28"/>
          <w:szCs w:val="28"/>
        </w:rPr>
        <w:t xml:space="preserve">з метою </w:t>
      </w:r>
      <w:r w:rsidR="00132B7C">
        <w:rPr>
          <w:color w:val="000000"/>
          <w:sz w:val="28"/>
          <w:szCs w:val="28"/>
        </w:rPr>
        <w:t xml:space="preserve">збереження фінансової стабільності комунальних підприємств в умовах воєнного стану, </w:t>
      </w:r>
      <w:r w:rsidR="00CC713C">
        <w:rPr>
          <w:color w:val="000000"/>
          <w:sz w:val="28"/>
          <w:szCs w:val="28"/>
        </w:rPr>
        <w:t xml:space="preserve">враховуючи «Порядок відрахування до бюджету міста частини чистого прибутку (доходу) комунальними унітарними підприємствами та їх об’єднаннями», затверджений рішенням Вараської міської ради від 31.07.2019 року №1440, відповідно статті 78, частини 3 статті 142 Господарського кодексу України, пункт 29 частини 1 статті 26, 59 Закону України «Про місцеве самоврядування в Україні» та пункт 12.3 статті 12  Податкового кодексу України, за погодженням з постійною  комісією з питань комунального майна, житлової політики, інфраструктури, енергозбереження, благоустрою, </w:t>
      </w:r>
      <w:proofErr w:type="spellStart"/>
      <w:r w:rsidR="00CC713C">
        <w:rPr>
          <w:bCs/>
          <w:iCs/>
          <w:sz w:val="28"/>
          <w:szCs w:val="28"/>
        </w:rPr>
        <w:t>Вараська</w:t>
      </w:r>
      <w:proofErr w:type="spellEnd"/>
      <w:r w:rsidR="00CC713C">
        <w:rPr>
          <w:bCs/>
          <w:iCs/>
          <w:sz w:val="28"/>
          <w:szCs w:val="28"/>
        </w:rPr>
        <w:t xml:space="preserve"> міська рада</w:t>
      </w:r>
    </w:p>
    <w:p w14:paraId="6477B7A7" w14:textId="77777777" w:rsidR="00CC713C" w:rsidRDefault="00CC713C" w:rsidP="008D58EA">
      <w:pPr>
        <w:pStyle w:val="a3"/>
        <w:shd w:val="clear" w:color="auto" w:fill="FFFFFF"/>
        <w:spacing w:before="150" w:beforeAutospacing="0" w:after="150" w:afterAutospacing="0"/>
        <w:jc w:val="center"/>
      </w:pPr>
      <w:r>
        <w:rPr>
          <w:rStyle w:val="a5"/>
          <w:color w:val="000000"/>
          <w:sz w:val="28"/>
          <w:szCs w:val="28"/>
        </w:rPr>
        <w:t>В И Р І Ш И Л А:</w:t>
      </w:r>
    </w:p>
    <w:p w14:paraId="5FCD71FC" w14:textId="77755B3D" w:rsidR="00A651C8" w:rsidRPr="009A67F9" w:rsidRDefault="00CC713C" w:rsidP="009A67F9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Звільнити від сплати </w:t>
      </w:r>
      <w:r>
        <w:rPr>
          <w:bCs/>
          <w:iCs/>
          <w:color w:val="000000"/>
          <w:sz w:val="28"/>
          <w:szCs w:val="28"/>
        </w:rPr>
        <w:t>частини чистого прибутку (доходу)</w:t>
      </w:r>
      <w:r w:rsidR="00A651C8">
        <w:rPr>
          <w:bCs/>
          <w:iCs/>
          <w:color w:val="000000"/>
          <w:sz w:val="28"/>
          <w:szCs w:val="28"/>
        </w:rPr>
        <w:t xml:space="preserve"> </w:t>
      </w:r>
      <w:r w:rsidR="00A651C8" w:rsidRPr="00A651C8">
        <w:rPr>
          <w:color w:val="000000"/>
          <w:sz w:val="28"/>
          <w:szCs w:val="28"/>
        </w:rPr>
        <w:t xml:space="preserve"> </w:t>
      </w:r>
      <w:bookmarkStart w:id="7" w:name="_Hlk119400708"/>
      <w:r w:rsidR="009A67F9">
        <w:rPr>
          <w:color w:val="000000"/>
          <w:sz w:val="28"/>
          <w:szCs w:val="28"/>
        </w:rPr>
        <w:t>КП «ВТВК»ВМР, КП«УК«ЖКС»ВМР, КП«МЕМ», КП</w:t>
      </w:r>
      <w:r w:rsidR="00921558">
        <w:rPr>
          <w:color w:val="000000"/>
          <w:sz w:val="28"/>
          <w:szCs w:val="28"/>
        </w:rPr>
        <w:t xml:space="preserve"> </w:t>
      </w:r>
      <w:r w:rsidR="009A67F9">
        <w:rPr>
          <w:color w:val="000000"/>
          <w:sz w:val="28"/>
          <w:szCs w:val="28"/>
        </w:rPr>
        <w:t>«Агентство нерухомості «Перспектива», КП</w:t>
      </w:r>
      <w:r w:rsidR="00921558">
        <w:rPr>
          <w:color w:val="000000"/>
          <w:sz w:val="28"/>
          <w:szCs w:val="28"/>
        </w:rPr>
        <w:t>«</w:t>
      </w:r>
      <w:r w:rsidR="009A67F9">
        <w:rPr>
          <w:color w:val="000000"/>
          <w:sz w:val="28"/>
          <w:szCs w:val="28"/>
        </w:rPr>
        <w:t>БТІ»</w:t>
      </w:r>
      <w:r w:rsidR="006E1EDC">
        <w:rPr>
          <w:color w:val="000000"/>
          <w:sz w:val="28"/>
          <w:szCs w:val="28"/>
        </w:rPr>
        <w:t xml:space="preserve"> </w:t>
      </w:r>
      <w:r w:rsidR="00362E0F">
        <w:rPr>
          <w:color w:val="000000"/>
          <w:sz w:val="28"/>
          <w:szCs w:val="28"/>
        </w:rPr>
        <w:t xml:space="preserve">міста </w:t>
      </w:r>
      <w:proofErr w:type="spellStart"/>
      <w:r w:rsidR="00362E0F">
        <w:rPr>
          <w:color w:val="000000"/>
          <w:sz w:val="28"/>
          <w:szCs w:val="28"/>
        </w:rPr>
        <w:t>Вараш</w:t>
      </w:r>
      <w:proofErr w:type="spellEnd"/>
      <w:r w:rsidR="009A67F9">
        <w:rPr>
          <w:color w:val="000000"/>
          <w:sz w:val="28"/>
          <w:szCs w:val="28"/>
        </w:rPr>
        <w:t xml:space="preserve"> </w:t>
      </w:r>
      <w:bookmarkEnd w:id="7"/>
      <w:r w:rsidR="009A67F9">
        <w:rPr>
          <w:color w:val="000000"/>
          <w:sz w:val="28"/>
          <w:szCs w:val="28"/>
        </w:rPr>
        <w:t xml:space="preserve"> </w:t>
      </w:r>
      <w:r w:rsidR="00A651C8" w:rsidRPr="009A67F9">
        <w:rPr>
          <w:bCs/>
          <w:iCs/>
          <w:color w:val="000000"/>
          <w:sz w:val="28"/>
          <w:szCs w:val="28"/>
        </w:rPr>
        <w:t>на 2023 рік.</w:t>
      </w:r>
    </w:p>
    <w:p w14:paraId="679AB519" w14:textId="6C3A1EAE" w:rsidR="00CC713C" w:rsidRDefault="00CC713C" w:rsidP="00A651C8">
      <w:pPr>
        <w:pStyle w:val="a3"/>
        <w:shd w:val="clear" w:color="auto" w:fill="FFFFFF"/>
        <w:spacing w:before="15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36992" w:rsidRPr="00C36992">
        <w:rPr>
          <w:color w:val="000000"/>
          <w:sz w:val="28"/>
          <w:szCs w:val="28"/>
        </w:rPr>
        <w:t xml:space="preserve"> </w:t>
      </w:r>
      <w:r w:rsidR="00C36992">
        <w:rPr>
          <w:color w:val="000000"/>
          <w:sz w:val="28"/>
          <w:szCs w:val="28"/>
        </w:rPr>
        <w:t>КП «ВТВК»ВМР, КП«УК«ЖКС»ВМР, КП«МЕМ», КП «Агентство нерухомості</w:t>
      </w:r>
      <w:r w:rsidR="00921558">
        <w:rPr>
          <w:color w:val="000000"/>
          <w:sz w:val="28"/>
          <w:szCs w:val="28"/>
        </w:rPr>
        <w:t xml:space="preserve"> </w:t>
      </w:r>
      <w:r w:rsidR="00C36992">
        <w:rPr>
          <w:color w:val="000000"/>
          <w:sz w:val="28"/>
          <w:szCs w:val="28"/>
        </w:rPr>
        <w:t>«Перспектива», КП</w:t>
      </w:r>
      <w:r w:rsidR="00802CDE">
        <w:rPr>
          <w:color w:val="000000"/>
          <w:sz w:val="28"/>
          <w:szCs w:val="28"/>
        </w:rPr>
        <w:t>«</w:t>
      </w:r>
      <w:r w:rsidR="00C36992">
        <w:rPr>
          <w:color w:val="000000"/>
          <w:sz w:val="28"/>
          <w:szCs w:val="28"/>
        </w:rPr>
        <w:t>БТІ»</w:t>
      </w:r>
      <w:r w:rsidR="00362E0F" w:rsidRPr="00362E0F">
        <w:rPr>
          <w:color w:val="000000"/>
          <w:sz w:val="28"/>
          <w:szCs w:val="28"/>
        </w:rPr>
        <w:t xml:space="preserve"> </w:t>
      </w:r>
      <w:r w:rsidR="00362E0F">
        <w:rPr>
          <w:color w:val="000000"/>
          <w:sz w:val="28"/>
          <w:szCs w:val="28"/>
        </w:rPr>
        <w:t xml:space="preserve">міста </w:t>
      </w:r>
      <w:proofErr w:type="spellStart"/>
      <w:r w:rsidR="00362E0F">
        <w:rPr>
          <w:color w:val="000000"/>
          <w:sz w:val="28"/>
          <w:szCs w:val="28"/>
        </w:rPr>
        <w:t>Вараш</w:t>
      </w:r>
      <w:proofErr w:type="spellEnd"/>
      <w:r>
        <w:rPr>
          <w:color w:val="000000"/>
          <w:sz w:val="28"/>
          <w:szCs w:val="28"/>
        </w:rPr>
        <w:t>, звільнену від перерахування частку прибутку спрямовувати на фінансово-господарську діяльність підприємства.</w:t>
      </w:r>
    </w:p>
    <w:p w14:paraId="35227725" w14:textId="653618E6" w:rsidR="00CC713C" w:rsidRDefault="00CC713C" w:rsidP="00CC713C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Контроль за виконанням рішення покласти на заступника міського голови Ігоря ВОСКОБОЙНИКА</w:t>
      </w:r>
      <w:r w:rsidR="00132B7C">
        <w:rPr>
          <w:color w:val="000000"/>
          <w:sz w:val="28"/>
          <w:szCs w:val="28"/>
        </w:rPr>
        <w:t>.</w:t>
      </w:r>
    </w:p>
    <w:p w14:paraId="064191F9" w14:textId="77777777" w:rsidR="00823527" w:rsidRPr="00A651C8" w:rsidRDefault="00CC713C" w:rsidP="00A651C8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                                                         Олександр МЕНЗУЛ</w:t>
      </w:r>
      <w:bookmarkEnd w:id="0"/>
    </w:p>
    <w:sectPr w:rsidR="00823527" w:rsidRPr="00A651C8" w:rsidSect="00A4530C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6BBF"/>
    <w:multiLevelType w:val="hybridMultilevel"/>
    <w:tmpl w:val="177400BA"/>
    <w:lvl w:ilvl="0" w:tplc="EB525248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3C"/>
    <w:rsid w:val="000C7A04"/>
    <w:rsid w:val="00132B7C"/>
    <w:rsid w:val="001E721E"/>
    <w:rsid w:val="00362E0F"/>
    <w:rsid w:val="0042392E"/>
    <w:rsid w:val="00481E08"/>
    <w:rsid w:val="00585CA9"/>
    <w:rsid w:val="006907E4"/>
    <w:rsid w:val="006A7CCA"/>
    <w:rsid w:val="006E1EDC"/>
    <w:rsid w:val="00704FCE"/>
    <w:rsid w:val="00802CDE"/>
    <w:rsid w:val="00823527"/>
    <w:rsid w:val="008D58EA"/>
    <w:rsid w:val="00921558"/>
    <w:rsid w:val="009A67F9"/>
    <w:rsid w:val="00A4530C"/>
    <w:rsid w:val="00A611FA"/>
    <w:rsid w:val="00A651C8"/>
    <w:rsid w:val="00B405E5"/>
    <w:rsid w:val="00C36992"/>
    <w:rsid w:val="00C80067"/>
    <w:rsid w:val="00C95C61"/>
    <w:rsid w:val="00CC713C"/>
    <w:rsid w:val="00DA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8700"/>
  <w15:chartTrackingRefBased/>
  <w15:docId w15:val="{6DD6B3E8-FDED-4B86-8F6B-EC5D27A4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13C"/>
    <w:pPr>
      <w:widowControl w:val="0"/>
      <w:autoSpaceDE w:val="0"/>
      <w:autoSpaceDN w:val="0"/>
      <w:adjustRightInd w:val="0"/>
      <w:spacing w:before="380" w:after="0" w:line="240" w:lineRule="auto"/>
      <w:ind w:left="1600" w:right="40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13C"/>
    <w:pPr>
      <w:widowControl/>
      <w:autoSpaceDE/>
      <w:autoSpaceDN/>
      <w:adjustRightInd/>
      <w:spacing w:before="100" w:beforeAutospacing="1" w:after="100" w:afterAutospacing="1"/>
      <w:ind w:left="0" w:right="0"/>
      <w:jc w:val="left"/>
    </w:pPr>
    <w:rPr>
      <w:sz w:val="24"/>
      <w:szCs w:val="24"/>
      <w:lang w:eastAsia="uk-UA"/>
    </w:rPr>
  </w:style>
  <w:style w:type="table" w:styleId="a4">
    <w:name w:val="Table Grid"/>
    <w:basedOn w:val="a1"/>
    <w:uiPriority w:val="39"/>
    <w:rsid w:val="00CC713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CC7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2022-11-29T06:24:00Z</cp:lastPrinted>
  <dcterms:created xsi:type="dcterms:W3CDTF">2022-11-29T08:46:00Z</dcterms:created>
  <dcterms:modified xsi:type="dcterms:W3CDTF">2022-11-29T08:46:00Z</dcterms:modified>
</cp:coreProperties>
</file>