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06" w:rsidRDefault="00D50071">
      <w:pPr>
        <w:spacing w:line="237" w:lineRule="auto"/>
        <w:ind w:right="4752" w:firstLine="0"/>
        <w:jc w:val="left"/>
      </w:pPr>
      <w:r>
        <w:t xml:space="preserve">  </w:t>
      </w:r>
    </w:p>
    <w:p w:rsidR="00417406" w:rsidRDefault="00D50071">
      <w:pPr>
        <w:tabs>
          <w:tab w:val="center" w:pos="4041"/>
          <w:tab w:val="right" w:pos="9643"/>
        </w:tabs>
        <w:spacing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      </w:t>
      </w:r>
      <w:r>
        <w:rPr>
          <w:noProof/>
        </w:rPr>
        <w:drawing>
          <wp:inline distT="0" distB="0" distL="0" distR="0">
            <wp:extent cx="466725" cy="6572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ab/>
        <w:t xml:space="preserve">       проєкт Світлани ОСАДЧУК </w:t>
      </w:r>
    </w:p>
    <w:p w:rsidR="00417406" w:rsidRDefault="00D50071">
      <w:pPr>
        <w:spacing w:after="96" w:line="259" w:lineRule="auto"/>
        <w:ind w:left="3575" w:right="0" w:firstLine="0"/>
        <w:jc w:val="center"/>
      </w:pPr>
      <w:r>
        <w:rPr>
          <w:sz w:val="16"/>
        </w:rPr>
        <w:t xml:space="preserve"> </w:t>
      </w:r>
    </w:p>
    <w:p w:rsidR="00417406" w:rsidRDefault="00D50071">
      <w:pPr>
        <w:spacing w:after="209" w:line="259" w:lineRule="auto"/>
        <w:ind w:right="5" w:firstLine="0"/>
        <w:jc w:val="center"/>
      </w:pPr>
      <w:r>
        <w:rPr>
          <w:b/>
        </w:rPr>
        <w:t xml:space="preserve">ВАРАСЬКА МІСЬКА РАДА </w:t>
      </w:r>
    </w:p>
    <w:p w:rsidR="00417406" w:rsidRDefault="00D50071">
      <w:pPr>
        <w:spacing w:after="217" w:line="259" w:lineRule="auto"/>
        <w:ind w:right="2" w:firstLine="0"/>
        <w:jc w:val="center"/>
      </w:pPr>
      <w:r>
        <w:t xml:space="preserve">____ </w:t>
      </w:r>
      <w:r>
        <w:rPr>
          <w:b/>
        </w:rPr>
        <w:t>сесія</w:t>
      </w:r>
      <w:r>
        <w:t xml:space="preserve">  </w:t>
      </w:r>
      <w:r>
        <w:rPr>
          <w:b/>
        </w:rPr>
        <w:t>VIII</w:t>
      </w:r>
      <w:r>
        <w:t xml:space="preserve"> </w:t>
      </w:r>
      <w:r>
        <w:rPr>
          <w:b/>
        </w:rPr>
        <w:t>скликання</w:t>
      </w:r>
      <w:r>
        <w:t xml:space="preserve"> </w:t>
      </w:r>
    </w:p>
    <w:p w:rsidR="00417406" w:rsidRDefault="00D50071">
      <w:pPr>
        <w:spacing w:after="9" w:line="259" w:lineRule="auto"/>
        <w:ind w:left="68" w:right="0" w:firstLine="0"/>
        <w:jc w:val="center"/>
      </w:pPr>
      <w:r>
        <w:rPr>
          <w:b/>
        </w:rPr>
        <w:t xml:space="preserve"> </w:t>
      </w:r>
    </w:p>
    <w:p w:rsidR="00417406" w:rsidRDefault="00D50071">
      <w:pPr>
        <w:pStyle w:val="1"/>
      </w:pPr>
      <w:r>
        <w:t xml:space="preserve">Р І Ш Е Н Н Я </w:t>
      </w:r>
    </w:p>
    <w:p w:rsidR="00417406" w:rsidRPr="00D50071" w:rsidRDefault="00D50071" w:rsidP="00D50071">
      <w:pPr>
        <w:spacing w:line="259" w:lineRule="auto"/>
        <w:ind w:left="98" w:right="0" w:firstLine="0"/>
        <w:rPr>
          <w:szCs w:val="28"/>
          <w:lang w:val="en-US"/>
        </w:rPr>
      </w:pPr>
      <w:r w:rsidRPr="00D50071">
        <w:rPr>
          <w:b/>
          <w:szCs w:val="28"/>
          <w:lang w:val="en-US"/>
        </w:rPr>
        <w:t>26 грудня 2022 року</w:t>
      </w:r>
      <w:r w:rsidRPr="00D50071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        №2260-ПРР-</w:t>
      </w:r>
      <w:r>
        <w:rPr>
          <w:b/>
          <w:szCs w:val="28"/>
          <w:lang w:val="en-US"/>
        </w:rPr>
        <w:t>VIII-7170</w:t>
      </w:r>
      <w:bookmarkStart w:id="0" w:name="_GoBack"/>
      <w:bookmarkEnd w:id="0"/>
    </w:p>
    <w:p w:rsidR="00417406" w:rsidRDefault="00D50071">
      <w:pPr>
        <w:spacing w:line="259" w:lineRule="auto"/>
        <w:ind w:left="98" w:right="0" w:firstLine="0"/>
        <w:jc w:val="center"/>
      </w:pPr>
      <w:r>
        <w:rPr>
          <w:b/>
          <w:sz w:val="40"/>
        </w:rPr>
        <w:t xml:space="preserve"> </w:t>
      </w:r>
    </w:p>
    <w:p w:rsidR="00417406" w:rsidRDefault="00D50071">
      <w:pPr>
        <w:spacing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:rsidR="00417406" w:rsidRDefault="00D50071">
      <w:pPr>
        <w:spacing w:line="237" w:lineRule="auto"/>
        <w:ind w:right="3344" w:firstLine="0"/>
        <w:jc w:val="left"/>
      </w:pPr>
      <w:r>
        <w:t xml:space="preserve">Про внесення змін у рішення Вараської міської ради від 24 лютого 2021 року №118 «Про затвердження Порядку надання адресної матеріальної допомоги мешканцям Вараської міської територіальної громади, які опинились у скрутних життєвих обставинах  </w:t>
      </w:r>
    </w:p>
    <w:p w:rsidR="00417406" w:rsidRDefault="00D50071">
      <w:pPr>
        <w:spacing w:line="259" w:lineRule="auto"/>
        <w:ind w:right="0" w:firstLine="0"/>
        <w:jc w:val="left"/>
      </w:pPr>
      <w:r>
        <w:t xml:space="preserve"> </w:t>
      </w:r>
    </w:p>
    <w:p w:rsidR="00417406" w:rsidRDefault="00D50071">
      <w:pPr>
        <w:spacing w:line="259" w:lineRule="auto"/>
        <w:ind w:right="0" w:firstLine="0"/>
        <w:jc w:val="left"/>
      </w:pPr>
      <w:r>
        <w:t xml:space="preserve"> </w:t>
      </w:r>
    </w:p>
    <w:p w:rsidR="00417406" w:rsidRDefault="00D50071">
      <w:pPr>
        <w:ind w:left="-15" w:right="0"/>
      </w:pPr>
      <w:r>
        <w:t>На вик</w:t>
      </w:r>
      <w:r>
        <w:t>онання рішення Вараської міської ради від 21 грудня 2022 року №1781-РР-VIII «Про внесення змін до Програми соціальної допомоги та підтримки мешканців Вараської міської територіальної громади на 2021-2023 роки №7100-ПР-01, затвердженої рішенням Вараської мі</w:t>
      </w:r>
      <w:r>
        <w:t>ської ради від 15.12.2020 №37 (зі змінами)», керуючись статтею 25, пунктом 22 частини 1 статті 26, частиною 2 статті 42 Закону України «Про місцеве самоврядування в Україні» за погодженням з постійною комісією з питань соціального захисту та охорони здоров</w:t>
      </w:r>
      <w:r>
        <w:t xml:space="preserve">'я, міська рада </w:t>
      </w:r>
    </w:p>
    <w:p w:rsidR="00417406" w:rsidRDefault="00D50071">
      <w:pPr>
        <w:spacing w:line="259" w:lineRule="auto"/>
        <w:ind w:left="68" w:right="0" w:firstLine="0"/>
        <w:jc w:val="center"/>
      </w:pPr>
      <w:r>
        <w:t xml:space="preserve"> </w:t>
      </w:r>
    </w:p>
    <w:p w:rsidR="00417406" w:rsidRDefault="00D50071">
      <w:pPr>
        <w:spacing w:line="259" w:lineRule="auto"/>
        <w:ind w:right="0" w:firstLine="0"/>
        <w:jc w:val="left"/>
      </w:pPr>
      <w:r>
        <w:t xml:space="preserve"> </w:t>
      </w:r>
      <w:r>
        <w:rPr>
          <w:b/>
        </w:rPr>
        <w:t xml:space="preserve">ВИРІШИЛА: </w:t>
      </w:r>
    </w:p>
    <w:p w:rsidR="00417406" w:rsidRDefault="00D50071">
      <w:pPr>
        <w:spacing w:after="68" w:line="259" w:lineRule="auto"/>
        <w:ind w:right="0" w:firstLine="0"/>
        <w:jc w:val="left"/>
      </w:pPr>
      <w:r>
        <w:rPr>
          <w:b/>
          <w:sz w:val="18"/>
        </w:rPr>
        <w:t xml:space="preserve"> </w:t>
      </w:r>
    </w:p>
    <w:p w:rsidR="00417406" w:rsidRDefault="00D50071">
      <w:pPr>
        <w:numPr>
          <w:ilvl w:val="0"/>
          <w:numId w:val="1"/>
        </w:numPr>
        <w:ind w:right="0"/>
      </w:pPr>
      <w:r>
        <w:t xml:space="preserve">Пункт 2.2. «Порядку надання матеріальної допомоги» викласти в наступній редакції: «Матеріальна допомога громадянину надається  не більше одного разу на бюджетний рік  в розмірі 10 000 (десять тисяч) гривень.»  </w:t>
      </w:r>
    </w:p>
    <w:p w:rsidR="00417406" w:rsidRDefault="00D50071">
      <w:pPr>
        <w:spacing w:line="259" w:lineRule="auto"/>
        <w:ind w:left="708" w:right="0" w:firstLine="0"/>
        <w:jc w:val="left"/>
      </w:pPr>
      <w:r>
        <w:t xml:space="preserve"> </w:t>
      </w:r>
    </w:p>
    <w:p w:rsidR="00417406" w:rsidRDefault="00D50071">
      <w:pPr>
        <w:numPr>
          <w:ilvl w:val="0"/>
          <w:numId w:val="1"/>
        </w:numPr>
        <w:ind w:right="0"/>
      </w:pPr>
      <w:r>
        <w:t xml:space="preserve">Дане рішення набуває чинності з 01.01.2023 року. </w:t>
      </w:r>
    </w:p>
    <w:p w:rsidR="00417406" w:rsidRDefault="00D50071">
      <w:pPr>
        <w:spacing w:line="259" w:lineRule="auto"/>
        <w:ind w:left="708" w:right="0" w:firstLine="0"/>
        <w:jc w:val="left"/>
      </w:pPr>
      <w:r>
        <w:lastRenderedPageBreak/>
        <w:t xml:space="preserve"> </w:t>
      </w:r>
    </w:p>
    <w:p w:rsidR="00417406" w:rsidRDefault="00D50071">
      <w:pPr>
        <w:spacing w:line="259" w:lineRule="auto"/>
        <w:ind w:right="1" w:firstLine="0"/>
        <w:jc w:val="center"/>
      </w:pPr>
      <w:r>
        <w:t xml:space="preserve">2 </w:t>
      </w:r>
    </w:p>
    <w:p w:rsidR="00417406" w:rsidRDefault="00D50071">
      <w:pPr>
        <w:spacing w:line="259" w:lineRule="auto"/>
        <w:ind w:right="0" w:firstLine="0"/>
        <w:jc w:val="left"/>
      </w:pPr>
      <w:r>
        <w:t xml:space="preserve"> </w:t>
      </w:r>
    </w:p>
    <w:p w:rsidR="00417406" w:rsidRDefault="00D50071">
      <w:pPr>
        <w:numPr>
          <w:ilvl w:val="0"/>
          <w:numId w:val="1"/>
        </w:numPr>
        <w:ind w:right="0"/>
      </w:pPr>
      <w:r>
        <w:t xml:space="preserve">Контроль за виконанням даного рішення покласти на заступника міського голови з питань діяльності виконавчих органів ради та </w:t>
      </w:r>
      <w:r>
        <w:t xml:space="preserve">постійну комісію з питань соціального захисту та охорони здоров’я. </w:t>
      </w:r>
    </w:p>
    <w:p w:rsidR="00417406" w:rsidRDefault="00D50071">
      <w:pPr>
        <w:spacing w:line="259" w:lineRule="auto"/>
        <w:ind w:left="708" w:right="0" w:firstLine="0"/>
        <w:jc w:val="left"/>
      </w:pPr>
      <w:r>
        <w:t xml:space="preserve"> </w:t>
      </w:r>
    </w:p>
    <w:p w:rsidR="00417406" w:rsidRDefault="00D50071">
      <w:pPr>
        <w:spacing w:line="259" w:lineRule="auto"/>
        <w:ind w:left="708" w:right="0" w:firstLine="0"/>
        <w:jc w:val="left"/>
      </w:pPr>
      <w:r>
        <w:t xml:space="preserve"> </w:t>
      </w:r>
    </w:p>
    <w:p w:rsidR="00417406" w:rsidRDefault="00D50071">
      <w:pPr>
        <w:spacing w:after="5" w:line="259" w:lineRule="auto"/>
        <w:ind w:left="708" w:right="0" w:firstLine="0"/>
        <w:jc w:val="left"/>
      </w:pPr>
      <w:r>
        <w:t xml:space="preserve"> </w:t>
      </w:r>
    </w:p>
    <w:p w:rsidR="00417406" w:rsidRDefault="00D50071">
      <w:pPr>
        <w:tabs>
          <w:tab w:val="center" w:pos="1717"/>
          <w:tab w:val="center" w:pos="3601"/>
          <w:tab w:val="center" w:pos="4321"/>
          <w:tab w:val="center" w:pos="5041"/>
          <w:tab w:val="center" w:pos="7573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Міський голова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Олександр МЕНЗУЛ  </w:t>
      </w:r>
    </w:p>
    <w:p w:rsidR="00417406" w:rsidRDefault="00D50071">
      <w:pPr>
        <w:spacing w:line="259" w:lineRule="auto"/>
        <w:ind w:right="0" w:firstLine="0"/>
        <w:jc w:val="left"/>
      </w:pPr>
      <w:r>
        <w:t xml:space="preserve"> </w:t>
      </w:r>
    </w:p>
    <w:sectPr w:rsidR="00417406">
      <w:pgSz w:w="11906" w:h="16834"/>
      <w:pgMar w:top="626" w:right="562" w:bottom="3045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C6566"/>
    <w:multiLevelType w:val="hybridMultilevel"/>
    <w:tmpl w:val="AACAB83A"/>
    <w:lvl w:ilvl="0" w:tplc="2C2AB1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6C4DDC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6AED56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AC93E4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22FBF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981124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124A8E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EA64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F607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06"/>
    <w:rsid w:val="00417406"/>
    <w:rsid w:val="00D5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B58"/>
  <w15:docId w15:val="{81D1776E-1DD2-4575-A7C2-8422D974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dcterms:created xsi:type="dcterms:W3CDTF">2022-12-27T15:15:00Z</dcterms:created>
  <dcterms:modified xsi:type="dcterms:W3CDTF">2022-12-27T15:15:00Z</dcterms:modified>
</cp:coreProperties>
</file>